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D79" w:rsidRDefault="00F32B95" w:rsidP="00B73F2E">
      <w:pPr>
        <w:pStyle w:val="NoSpacing"/>
        <w:rPr>
          <w:rFonts w:asciiTheme="majorBidi" w:hAnsiTheme="majorBidi" w:cstheme="majorBidi"/>
          <w:sz w:val="24"/>
          <w:szCs w:val="24"/>
        </w:rPr>
      </w:pPr>
      <w:r>
        <w:rPr>
          <w:rFonts w:asciiTheme="majorBidi" w:hAnsiTheme="majorBidi" w:cstheme="majorBidi"/>
          <w:sz w:val="24"/>
          <w:szCs w:val="24"/>
        </w:rPr>
        <w:t>Nainita Madurai</w:t>
      </w:r>
    </w:p>
    <w:p w:rsidR="00815B51" w:rsidRDefault="00CD3487" w:rsidP="00B73F2E">
      <w:pPr>
        <w:pStyle w:val="NoSpacing"/>
        <w:rPr>
          <w:rFonts w:asciiTheme="majorBidi" w:hAnsiTheme="majorBidi" w:cstheme="majorBidi"/>
          <w:sz w:val="24"/>
          <w:szCs w:val="24"/>
        </w:rPr>
      </w:pPr>
      <w:r>
        <w:rPr>
          <w:rFonts w:asciiTheme="majorBidi" w:hAnsiTheme="majorBidi" w:cstheme="majorBidi"/>
          <w:sz w:val="24"/>
          <w:szCs w:val="24"/>
        </w:rPr>
        <w:t>Book Review</w:t>
      </w:r>
    </w:p>
    <w:p w:rsidR="00F32B95" w:rsidRDefault="00CD3487" w:rsidP="00B73F2E">
      <w:pPr>
        <w:pStyle w:val="NoSpacing"/>
        <w:rPr>
          <w:rFonts w:asciiTheme="majorBidi" w:hAnsiTheme="majorBidi" w:cstheme="majorBidi"/>
          <w:sz w:val="24"/>
          <w:szCs w:val="24"/>
        </w:rPr>
      </w:pPr>
      <w:r>
        <w:rPr>
          <w:rFonts w:asciiTheme="majorBidi" w:hAnsiTheme="majorBidi" w:cstheme="majorBidi"/>
          <w:sz w:val="24"/>
          <w:szCs w:val="24"/>
        </w:rPr>
        <w:t>08/08/2010</w:t>
      </w:r>
    </w:p>
    <w:p w:rsidR="00815B51" w:rsidRPr="00C747F5" w:rsidRDefault="00815B51" w:rsidP="00B73F2E">
      <w:pPr>
        <w:pStyle w:val="NoSpacing"/>
        <w:jc w:val="right"/>
        <w:rPr>
          <w:rFonts w:asciiTheme="majorBidi" w:hAnsiTheme="majorBidi" w:cstheme="majorBidi"/>
          <w:i/>
          <w:iCs/>
          <w:sz w:val="24"/>
          <w:szCs w:val="24"/>
          <w:u w:val="single"/>
        </w:rPr>
      </w:pPr>
      <w:r w:rsidRPr="00C747F5">
        <w:rPr>
          <w:rFonts w:asciiTheme="majorBidi" w:hAnsiTheme="majorBidi" w:cstheme="majorBidi"/>
          <w:i/>
          <w:iCs/>
          <w:sz w:val="24"/>
          <w:szCs w:val="24"/>
          <w:u w:val="single"/>
        </w:rPr>
        <w:t>Nationalist Thought and the Colonial World</w:t>
      </w:r>
    </w:p>
    <w:p w:rsidR="00815B51" w:rsidRDefault="00815B51" w:rsidP="00B73F2E">
      <w:pPr>
        <w:pStyle w:val="NoSpacing"/>
        <w:jc w:val="right"/>
        <w:rPr>
          <w:rFonts w:asciiTheme="majorBidi" w:hAnsiTheme="majorBidi" w:cstheme="majorBidi"/>
          <w:sz w:val="24"/>
          <w:szCs w:val="24"/>
        </w:rPr>
      </w:pPr>
      <w:r>
        <w:rPr>
          <w:rFonts w:asciiTheme="majorBidi" w:hAnsiTheme="majorBidi" w:cstheme="majorBidi"/>
          <w:sz w:val="24"/>
          <w:szCs w:val="24"/>
        </w:rPr>
        <w:t>By Partha Chatterjee</w:t>
      </w:r>
    </w:p>
    <w:p w:rsidR="00B73F2E" w:rsidRPr="00B73F2E" w:rsidRDefault="00B73F2E" w:rsidP="00B73F2E">
      <w:pPr>
        <w:spacing w:after="0" w:line="240" w:lineRule="auto"/>
        <w:jc w:val="right"/>
        <w:rPr>
          <w:rFonts w:ascii="Times New Roman" w:eastAsia="Times New Roman" w:hAnsi="Times New Roman" w:cs="Times New Roman"/>
          <w:sz w:val="24"/>
          <w:szCs w:val="24"/>
        </w:rPr>
      </w:pPr>
      <w:r w:rsidRPr="00B650C9">
        <w:rPr>
          <w:rFonts w:ascii="Times New Roman" w:eastAsia="Times New Roman" w:hAnsi="Times New Roman" w:cs="Times New Roman"/>
          <w:sz w:val="24"/>
          <w:szCs w:val="24"/>
        </w:rPr>
        <w:t xml:space="preserve">University </w:t>
      </w:r>
      <w:r w:rsidR="00C747F5">
        <w:rPr>
          <w:rFonts w:ascii="Times New Roman" w:eastAsia="Times New Roman" w:hAnsi="Times New Roman" w:cs="Times New Roman"/>
          <w:sz w:val="24"/>
          <w:szCs w:val="24"/>
        </w:rPr>
        <w:t>of Minnesota Press, 1986</w:t>
      </w:r>
    </w:p>
    <w:p w:rsidR="00DB13D5" w:rsidRDefault="00DB13D5" w:rsidP="00B73F2E">
      <w:pPr>
        <w:pStyle w:val="NoSpacing"/>
        <w:rPr>
          <w:rFonts w:asciiTheme="majorBidi" w:hAnsiTheme="majorBidi" w:cstheme="majorBidi"/>
          <w:sz w:val="24"/>
          <w:szCs w:val="24"/>
        </w:rPr>
      </w:pPr>
    </w:p>
    <w:p w:rsidR="00F430FA" w:rsidRDefault="00F16529" w:rsidP="008D6E89">
      <w:pPr>
        <w:pStyle w:val="NoSpacing"/>
        <w:spacing w:line="480" w:lineRule="auto"/>
        <w:jc w:val="both"/>
        <w:rPr>
          <w:rFonts w:asciiTheme="majorBidi" w:hAnsiTheme="majorBidi" w:cstheme="majorBidi"/>
          <w:sz w:val="24"/>
          <w:szCs w:val="24"/>
        </w:rPr>
      </w:pPr>
      <w:r w:rsidRPr="005D65E8">
        <w:rPr>
          <w:rFonts w:asciiTheme="majorBidi" w:hAnsiTheme="majorBidi" w:cstheme="majorBidi"/>
          <w:sz w:val="24"/>
          <w:szCs w:val="24"/>
        </w:rPr>
        <w:tab/>
      </w:r>
      <w:r w:rsidR="005D65E8" w:rsidRPr="005D65E8">
        <w:rPr>
          <w:rFonts w:asciiTheme="majorBidi" w:hAnsiTheme="majorBidi" w:cstheme="majorBidi"/>
          <w:sz w:val="24"/>
          <w:szCs w:val="24"/>
        </w:rPr>
        <w:t xml:space="preserve">Nationalism is </w:t>
      </w:r>
      <w:r w:rsidR="005D65E8">
        <w:rPr>
          <w:rFonts w:asciiTheme="majorBidi" w:hAnsiTheme="majorBidi" w:cstheme="majorBidi"/>
          <w:sz w:val="24"/>
          <w:szCs w:val="24"/>
        </w:rPr>
        <w:t xml:space="preserve">colloquially defined as </w:t>
      </w:r>
      <w:r w:rsidR="005D65E8" w:rsidRPr="005D65E8">
        <w:rPr>
          <w:rFonts w:asciiTheme="majorBidi" w:hAnsiTheme="majorBidi" w:cstheme="majorBidi"/>
          <w:sz w:val="24"/>
          <w:szCs w:val="24"/>
        </w:rPr>
        <w:t>pride in one’s country. However, the term has a much deeper signi</w:t>
      </w:r>
      <w:r w:rsidR="005D65E8">
        <w:rPr>
          <w:rFonts w:asciiTheme="majorBidi" w:hAnsiTheme="majorBidi" w:cstheme="majorBidi"/>
          <w:sz w:val="24"/>
          <w:szCs w:val="24"/>
        </w:rPr>
        <w:t xml:space="preserve">ficance in a historical context. Nationalism is the </w:t>
      </w:r>
      <w:r w:rsidR="00212A49">
        <w:rPr>
          <w:rFonts w:asciiTheme="majorBidi" w:hAnsiTheme="majorBidi" w:cstheme="majorBidi"/>
          <w:sz w:val="24"/>
          <w:szCs w:val="24"/>
        </w:rPr>
        <w:t xml:space="preserve">instigator of </w:t>
      </w:r>
      <w:r w:rsidR="004B4933">
        <w:rPr>
          <w:rFonts w:asciiTheme="majorBidi" w:hAnsiTheme="majorBidi" w:cstheme="majorBidi"/>
          <w:sz w:val="24"/>
          <w:szCs w:val="24"/>
        </w:rPr>
        <w:t xml:space="preserve">many </w:t>
      </w:r>
      <w:r w:rsidR="00B83419">
        <w:rPr>
          <w:rFonts w:asciiTheme="majorBidi" w:hAnsiTheme="majorBidi" w:cstheme="majorBidi"/>
          <w:sz w:val="24"/>
          <w:szCs w:val="24"/>
        </w:rPr>
        <w:t xml:space="preserve">international </w:t>
      </w:r>
      <w:r w:rsidR="00212A49">
        <w:rPr>
          <w:rFonts w:asciiTheme="majorBidi" w:hAnsiTheme="majorBidi" w:cstheme="majorBidi"/>
          <w:sz w:val="24"/>
          <w:szCs w:val="24"/>
        </w:rPr>
        <w:t>processes of c</w:t>
      </w:r>
      <w:r w:rsidR="0080361C">
        <w:rPr>
          <w:rFonts w:asciiTheme="majorBidi" w:hAnsiTheme="majorBidi" w:cstheme="majorBidi"/>
          <w:sz w:val="24"/>
          <w:szCs w:val="24"/>
        </w:rPr>
        <w:t>hange. For example, colonization</w:t>
      </w:r>
      <w:r w:rsidR="00212A49">
        <w:rPr>
          <w:rFonts w:asciiTheme="majorBidi" w:hAnsiTheme="majorBidi" w:cstheme="majorBidi"/>
          <w:sz w:val="24"/>
          <w:szCs w:val="24"/>
        </w:rPr>
        <w:t xml:space="preserve"> and revolution</w:t>
      </w:r>
      <w:r w:rsidR="00B83419">
        <w:rPr>
          <w:rFonts w:asciiTheme="majorBidi" w:hAnsiTheme="majorBidi" w:cstheme="majorBidi"/>
          <w:sz w:val="24"/>
          <w:szCs w:val="24"/>
        </w:rPr>
        <w:t>s</w:t>
      </w:r>
      <w:r w:rsidR="004B4933">
        <w:rPr>
          <w:rFonts w:asciiTheme="majorBidi" w:hAnsiTheme="majorBidi" w:cstheme="majorBidi"/>
          <w:sz w:val="24"/>
          <w:szCs w:val="24"/>
        </w:rPr>
        <w:t xml:space="preserve"> are both products of nationalist thought</w:t>
      </w:r>
      <w:r w:rsidR="00212A49">
        <w:rPr>
          <w:rFonts w:asciiTheme="majorBidi" w:hAnsiTheme="majorBidi" w:cstheme="majorBidi"/>
          <w:sz w:val="24"/>
          <w:szCs w:val="24"/>
        </w:rPr>
        <w:t xml:space="preserve">. </w:t>
      </w:r>
      <w:r w:rsidR="00AD2FCC">
        <w:rPr>
          <w:rFonts w:asciiTheme="majorBidi" w:hAnsiTheme="majorBidi" w:cstheme="majorBidi"/>
          <w:sz w:val="24"/>
          <w:szCs w:val="24"/>
        </w:rPr>
        <w:t xml:space="preserve">Partha Chatterjee’s book, </w:t>
      </w:r>
      <w:r w:rsidR="00AD2FCC">
        <w:rPr>
          <w:rFonts w:asciiTheme="majorBidi" w:hAnsiTheme="majorBidi" w:cstheme="majorBidi"/>
          <w:sz w:val="24"/>
          <w:szCs w:val="24"/>
          <w:u w:val="single"/>
        </w:rPr>
        <w:t>Nationalist Thought and the Colonial World</w:t>
      </w:r>
      <w:r w:rsidR="00AD2FCC">
        <w:rPr>
          <w:rFonts w:asciiTheme="majorBidi" w:hAnsiTheme="majorBidi" w:cstheme="majorBidi"/>
          <w:sz w:val="24"/>
          <w:szCs w:val="24"/>
        </w:rPr>
        <w:t xml:space="preserve">, describes the effect that nationalism had during the struggle for independence in </w:t>
      </w:r>
      <w:r w:rsidR="00954E6D">
        <w:rPr>
          <w:rFonts w:asciiTheme="majorBidi" w:hAnsiTheme="majorBidi" w:cstheme="majorBidi"/>
          <w:sz w:val="24"/>
          <w:szCs w:val="24"/>
        </w:rPr>
        <w:t xml:space="preserve">the </w:t>
      </w:r>
      <w:r w:rsidR="00AD2FCC">
        <w:rPr>
          <w:rFonts w:asciiTheme="majorBidi" w:hAnsiTheme="majorBidi" w:cstheme="majorBidi"/>
          <w:sz w:val="24"/>
          <w:szCs w:val="24"/>
        </w:rPr>
        <w:t xml:space="preserve">British </w:t>
      </w:r>
      <w:r w:rsidR="002E10CC">
        <w:rPr>
          <w:rFonts w:asciiTheme="majorBidi" w:hAnsiTheme="majorBidi" w:cstheme="majorBidi"/>
          <w:sz w:val="24"/>
          <w:szCs w:val="24"/>
        </w:rPr>
        <w:t xml:space="preserve">Raj, or the </w:t>
      </w:r>
      <w:r w:rsidR="00AD2FCC">
        <w:rPr>
          <w:rFonts w:asciiTheme="majorBidi" w:hAnsiTheme="majorBidi" w:cstheme="majorBidi"/>
          <w:sz w:val="24"/>
          <w:szCs w:val="24"/>
        </w:rPr>
        <w:t>India</w:t>
      </w:r>
      <w:r w:rsidR="002E10CC">
        <w:rPr>
          <w:rFonts w:asciiTheme="majorBidi" w:hAnsiTheme="majorBidi" w:cstheme="majorBidi"/>
          <w:sz w:val="24"/>
          <w:szCs w:val="24"/>
        </w:rPr>
        <w:t>n subcontinent</w:t>
      </w:r>
      <w:r w:rsidR="00AD2FCC">
        <w:rPr>
          <w:rFonts w:asciiTheme="majorBidi" w:hAnsiTheme="majorBidi" w:cstheme="majorBidi"/>
          <w:sz w:val="24"/>
          <w:szCs w:val="24"/>
        </w:rPr>
        <w:t xml:space="preserve">. </w:t>
      </w:r>
      <w:r w:rsidR="00FA500F">
        <w:rPr>
          <w:rFonts w:asciiTheme="majorBidi" w:hAnsiTheme="majorBidi" w:cstheme="majorBidi"/>
          <w:sz w:val="24"/>
          <w:szCs w:val="24"/>
        </w:rPr>
        <w:t xml:space="preserve">Nationalist </w:t>
      </w:r>
      <w:r w:rsidR="000F3553">
        <w:rPr>
          <w:rFonts w:asciiTheme="majorBidi" w:hAnsiTheme="majorBidi" w:cstheme="majorBidi"/>
          <w:sz w:val="24"/>
          <w:szCs w:val="24"/>
        </w:rPr>
        <w:t>thought</w:t>
      </w:r>
      <w:r w:rsidR="001D176C">
        <w:rPr>
          <w:rFonts w:asciiTheme="majorBidi" w:hAnsiTheme="majorBidi" w:cstheme="majorBidi"/>
          <w:sz w:val="24"/>
          <w:szCs w:val="24"/>
        </w:rPr>
        <w:t>,</w:t>
      </w:r>
      <w:r w:rsidR="000F3553">
        <w:rPr>
          <w:rFonts w:asciiTheme="majorBidi" w:hAnsiTheme="majorBidi" w:cstheme="majorBidi"/>
          <w:sz w:val="24"/>
          <w:szCs w:val="24"/>
        </w:rPr>
        <w:t xml:space="preserve"> in this case</w:t>
      </w:r>
      <w:r w:rsidR="001D176C">
        <w:rPr>
          <w:rFonts w:asciiTheme="majorBidi" w:hAnsiTheme="majorBidi" w:cstheme="majorBidi"/>
          <w:sz w:val="24"/>
          <w:szCs w:val="24"/>
        </w:rPr>
        <w:t>,</w:t>
      </w:r>
      <w:r w:rsidR="00FA500F">
        <w:rPr>
          <w:rFonts w:asciiTheme="majorBidi" w:hAnsiTheme="majorBidi" w:cstheme="majorBidi"/>
          <w:sz w:val="24"/>
          <w:szCs w:val="24"/>
        </w:rPr>
        <w:t xml:space="preserve"> fac</w:t>
      </w:r>
      <w:r w:rsidR="00897610">
        <w:rPr>
          <w:rFonts w:asciiTheme="majorBidi" w:hAnsiTheme="majorBidi" w:cstheme="majorBidi"/>
          <w:sz w:val="24"/>
          <w:szCs w:val="24"/>
        </w:rPr>
        <w:t xml:space="preserve">ilitated an incredibly drastic </w:t>
      </w:r>
      <w:r w:rsidR="00FA500F">
        <w:rPr>
          <w:rFonts w:asciiTheme="majorBidi" w:hAnsiTheme="majorBidi" w:cstheme="majorBidi"/>
          <w:sz w:val="24"/>
          <w:szCs w:val="24"/>
        </w:rPr>
        <w:t>change</w:t>
      </w:r>
      <w:r w:rsidR="001D176C">
        <w:rPr>
          <w:rFonts w:asciiTheme="majorBidi" w:hAnsiTheme="majorBidi" w:cstheme="majorBidi"/>
          <w:sz w:val="24"/>
          <w:szCs w:val="24"/>
        </w:rPr>
        <w:t>: independence for</w:t>
      </w:r>
      <w:r w:rsidR="004B4933">
        <w:rPr>
          <w:rFonts w:asciiTheme="majorBidi" w:hAnsiTheme="majorBidi" w:cstheme="majorBidi"/>
          <w:sz w:val="24"/>
          <w:szCs w:val="24"/>
        </w:rPr>
        <w:t xml:space="preserve"> the Indian subcontinent and the end of </w:t>
      </w:r>
      <w:r w:rsidR="00B80734">
        <w:rPr>
          <w:rFonts w:asciiTheme="majorBidi" w:hAnsiTheme="majorBidi" w:cstheme="majorBidi"/>
          <w:sz w:val="24"/>
          <w:szCs w:val="24"/>
        </w:rPr>
        <w:t xml:space="preserve">British </w:t>
      </w:r>
      <w:r w:rsidR="004B4933">
        <w:rPr>
          <w:rFonts w:asciiTheme="majorBidi" w:hAnsiTheme="majorBidi" w:cstheme="majorBidi"/>
          <w:sz w:val="24"/>
          <w:szCs w:val="24"/>
        </w:rPr>
        <w:t>colonial rule</w:t>
      </w:r>
      <w:r w:rsidR="00FA500F">
        <w:rPr>
          <w:rFonts w:asciiTheme="majorBidi" w:hAnsiTheme="majorBidi" w:cstheme="majorBidi"/>
          <w:sz w:val="24"/>
          <w:szCs w:val="24"/>
        </w:rPr>
        <w:t xml:space="preserve">. </w:t>
      </w:r>
      <w:proofErr w:type="spellStart"/>
      <w:r w:rsidR="009459C1">
        <w:rPr>
          <w:rFonts w:asciiTheme="majorBidi" w:hAnsiTheme="majorBidi" w:cstheme="majorBidi"/>
          <w:sz w:val="24"/>
          <w:szCs w:val="24"/>
        </w:rPr>
        <w:t>Chatterjee</w:t>
      </w:r>
      <w:proofErr w:type="spellEnd"/>
      <w:r w:rsidR="009459C1">
        <w:rPr>
          <w:rFonts w:asciiTheme="majorBidi" w:hAnsiTheme="majorBidi" w:cstheme="majorBidi"/>
          <w:sz w:val="24"/>
          <w:szCs w:val="24"/>
        </w:rPr>
        <w:t xml:space="preserve"> looks at three key figures in India’s history and how they conceptualized and were influenced by nationalism. </w:t>
      </w:r>
      <w:r w:rsidR="004819F1">
        <w:rPr>
          <w:rFonts w:asciiTheme="majorBidi" w:hAnsiTheme="majorBidi" w:cstheme="majorBidi"/>
          <w:sz w:val="24"/>
          <w:szCs w:val="24"/>
        </w:rPr>
        <w:t xml:space="preserve">These three figures are: </w:t>
      </w:r>
      <w:proofErr w:type="spellStart"/>
      <w:r w:rsidR="004819F1">
        <w:rPr>
          <w:rFonts w:asciiTheme="majorBidi" w:hAnsiTheme="majorBidi" w:cstheme="majorBidi"/>
          <w:sz w:val="24"/>
          <w:szCs w:val="24"/>
        </w:rPr>
        <w:t>Bankim</w:t>
      </w:r>
      <w:r w:rsidR="003F6F9C">
        <w:rPr>
          <w:rFonts w:asciiTheme="majorBidi" w:hAnsiTheme="majorBidi" w:cstheme="majorBidi"/>
          <w:sz w:val="24"/>
          <w:szCs w:val="24"/>
        </w:rPr>
        <w:t>chandra</w:t>
      </w:r>
      <w:proofErr w:type="spellEnd"/>
      <w:r w:rsidR="004819F1">
        <w:rPr>
          <w:rFonts w:asciiTheme="majorBidi" w:hAnsiTheme="majorBidi" w:cstheme="majorBidi"/>
          <w:sz w:val="24"/>
          <w:szCs w:val="24"/>
        </w:rPr>
        <w:t xml:space="preserve"> </w:t>
      </w:r>
      <w:proofErr w:type="spellStart"/>
      <w:r w:rsidR="004819F1">
        <w:rPr>
          <w:rFonts w:asciiTheme="majorBidi" w:hAnsiTheme="majorBidi" w:cstheme="majorBidi"/>
          <w:sz w:val="24"/>
          <w:szCs w:val="24"/>
        </w:rPr>
        <w:t>Chattopadh</w:t>
      </w:r>
      <w:r w:rsidR="001A3CE9">
        <w:rPr>
          <w:rFonts w:asciiTheme="majorBidi" w:hAnsiTheme="majorBidi" w:cstheme="majorBidi"/>
          <w:sz w:val="24"/>
          <w:szCs w:val="24"/>
        </w:rPr>
        <w:t>y</w:t>
      </w:r>
      <w:r w:rsidR="003F6F9C">
        <w:rPr>
          <w:rFonts w:asciiTheme="majorBidi" w:hAnsiTheme="majorBidi" w:cstheme="majorBidi"/>
          <w:sz w:val="24"/>
          <w:szCs w:val="24"/>
        </w:rPr>
        <w:t>ay</w:t>
      </w:r>
      <w:proofErr w:type="spellEnd"/>
      <w:r w:rsidR="004819F1">
        <w:rPr>
          <w:rFonts w:asciiTheme="majorBidi" w:hAnsiTheme="majorBidi" w:cstheme="majorBidi"/>
          <w:sz w:val="24"/>
          <w:szCs w:val="24"/>
        </w:rPr>
        <w:t xml:space="preserve">, Mohandas Gandhi, and Jawaharlal Nehru. </w:t>
      </w:r>
      <w:r w:rsidR="00521B08">
        <w:rPr>
          <w:rFonts w:asciiTheme="majorBidi" w:hAnsiTheme="majorBidi" w:cstheme="majorBidi"/>
          <w:sz w:val="24"/>
          <w:szCs w:val="24"/>
        </w:rPr>
        <w:t>This review will</w:t>
      </w:r>
      <w:r w:rsidR="00E42E4A">
        <w:rPr>
          <w:rFonts w:asciiTheme="majorBidi" w:hAnsiTheme="majorBidi" w:cstheme="majorBidi"/>
          <w:sz w:val="24"/>
          <w:szCs w:val="24"/>
        </w:rPr>
        <w:t xml:space="preserve"> provide a critical analysis of</w:t>
      </w:r>
      <w:r w:rsidR="00734CC0">
        <w:rPr>
          <w:rFonts w:asciiTheme="majorBidi" w:hAnsiTheme="majorBidi" w:cstheme="majorBidi"/>
          <w:sz w:val="24"/>
          <w:szCs w:val="24"/>
        </w:rPr>
        <w:t xml:space="preserve"> </w:t>
      </w:r>
      <w:proofErr w:type="spellStart"/>
      <w:r w:rsidR="00734CC0">
        <w:rPr>
          <w:rFonts w:asciiTheme="majorBidi" w:hAnsiTheme="majorBidi" w:cstheme="majorBidi"/>
          <w:sz w:val="24"/>
          <w:szCs w:val="24"/>
        </w:rPr>
        <w:t>Chatterjee’s</w:t>
      </w:r>
      <w:proofErr w:type="spellEnd"/>
      <w:r w:rsidR="00734CC0">
        <w:rPr>
          <w:rFonts w:asciiTheme="majorBidi" w:hAnsiTheme="majorBidi" w:cstheme="majorBidi"/>
          <w:sz w:val="24"/>
          <w:szCs w:val="24"/>
        </w:rPr>
        <w:t xml:space="preserve"> book based on how it is written and what it is arguing.</w:t>
      </w:r>
      <w:r w:rsidR="00E42E4A">
        <w:rPr>
          <w:rFonts w:asciiTheme="majorBidi" w:hAnsiTheme="majorBidi" w:cstheme="majorBidi"/>
          <w:sz w:val="24"/>
          <w:szCs w:val="24"/>
        </w:rPr>
        <w:t xml:space="preserve"> </w:t>
      </w:r>
      <w:r w:rsidR="00CD3487" w:rsidRPr="00521B08">
        <w:rPr>
          <w:rFonts w:asciiTheme="majorBidi" w:hAnsiTheme="majorBidi" w:cstheme="majorBidi"/>
          <w:sz w:val="24"/>
          <w:szCs w:val="24"/>
        </w:rPr>
        <w:t>F</w:t>
      </w:r>
      <w:r w:rsidR="00F430FA" w:rsidRPr="00521B08">
        <w:rPr>
          <w:rFonts w:asciiTheme="majorBidi" w:hAnsiTheme="majorBidi" w:cstheme="majorBidi"/>
          <w:sz w:val="24"/>
          <w:szCs w:val="24"/>
        </w:rPr>
        <w:t>ir</w:t>
      </w:r>
      <w:r w:rsidR="00CD3487" w:rsidRPr="00521B08">
        <w:rPr>
          <w:rFonts w:asciiTheme="majorBidi" w:hAnsiTheme="majorBidi" w:cstheme="majorBidi"/>
          <w:sz w:val="24"/>
          <w:szCs w:val="24"/>
        </w:rPr>
        <w:t xml:space="preserve">st, </w:t>
      </w:r>
      <w:r w:rsidR="00734CC0" w:rsidRPr="00521B08">
        <w:rPr>
          <w:rFonts w:asciiTheme="majorBidi" w:hAnsiTheme="majorBidi" w:cstheme="majorBidi"/>
          <w:sz w:val="24"/>
          <w:szCs w:val="24"/>
        </w:rPr>
        <w:t>a brief summary of</w:t>
      </w:r>
      <w:r w:rsidR="00F430FA" w:rsidRPr="00521B08">
        <w:rPr>
          <w:rFonts w:asciiTheme="majorBidi" w:hAnsiTheme="majorBidi" w:cstheme="majorBidi"/>
          <w:sz w:val="24"/>
          <w:szCs w:val="24"/>
        </w:rPr>
        <w:t xml:space="preserve"> central themes and ideas</w:t>
      </w:r>
      <w:r w:rsidR="00E42E4A" w:rsidRPr="00521B08">
        <w:rPr>
          <w:rFonts w:asciiTheme="majorBidi" w:hAnsiTheme="majorBidi" w:cstheme="majorBidi"/>
          <w:sz w:val="24"/>
          <w:szCs w:val="24"/>
        </w:rPr>
        <w:t xml:space="preserve"> in the book</w:t>
      </w:r>
      <w:r w:rsidR="00CD3487" w:rsidRPr="00521B08">
        <w:rPr>
          <w:rFonts w:asciiTheme="majorBidi" w:hAnsiTheme="majorBidi" w:cstheme="majorBidi"/>
          <w:sz w:val="24"/>
          <w:szCs w:val="24"/>
        </w:rPr>
        <w:t xml:space="preserve"> will be given</w:t>
      </w:r>
      <w:r w:rsidR="00F430FA" w:rsidRPr="00521B08">
        <w:rPr>
          <w:rFonts w:asciiTheme="majorBidi" w:hAnsiTheme="majorBidi" w:cstheme="majorBidi"/>
          <w:sz w:val="24"/>
          <w:szCs w:val="24"/>
        </w:rPr>
        <w:t xml:space="preserve">. Then, </w:t>
      </w:r>
      <w:r w:rsidR="00C75F44" w:rsidRPr="00521B08">
        <w:rPr>
          <w:rFonts w:asciiTheme="majorBidi" w:hAnsiTheme="majorBidi" w:cstheme="majorBidi"/>
          <w:sz w:val="24"/>
          <w:szCs w:val="24"/>
        </w:rPr>
        <w:t xml:space="preserve">the </w:t>
      </w:r>
      <w:r w:rsidR="002E10CC" w:rsidRPr="00521B08">
        <w:rPr>
          <w:rFonts w:asciiTheme="majorBidi" w:hAnsiTheme="majorBidi" w:cstheme="majorBidi"/>
          <w:sz w:val="24"/>
          <w:szCs w:val="24"/>
        </w:rPr>
        <w:t xml:space="preserve">essay will analyze the </w:t>
      </w:r>
      <w:r w:rsidR="00C75F44" w:rsidRPr="00521B08">
        <w:rPr>
          <w:rFonts w:asciiTheme="majorBidi" w:hAnsiTheme="majorBidi" w:cstheme="majorBidi"/>
          <w:sz w:val="24"/>
          <w:szCs w:val="24"/>
        </w:rPr>
        <w:t>content of the book.</w:t>
      </w:r>
      <w:r w:rsidR="00C75F44">
        <w:rPr>
          <w:rFonts w:asciiTheme="majorBidi" w:hAnsiTheme="majorBidi" w:cstheme="majorBidi"/>
          <w:sz w:val="24"/>
          <w:szCs w:val="24"/>
        </w:rPr>
        <w:t xml:space="preserve"> </w:t>
      </w:r>
    </w:p>
    <w:p w:rsidR="00BB66A3" w:rsidRDefault="004D138A" w:rsidP="008D6E89">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ab/>
      </w:r>
      <w:r w:rsidR="00BE6A22">
        <w:rPr>
          <w:rFonts w:asciiTheme="majorBidi" w:hAnsiTheme="majorBidi" w:cstheme="majorBidi"/>
          <w:sz w:val="24"/>
          <w:szCs w:val="24"/>
        </w:rPr>
        <w:t xml:space="preserve">The book begins by explaining that </w:t>
      </w:r>
      <w:r w:rsidR="00666097">
        <w:rPr>
          <w:rFonts w:asciiTheme="majorBidi" w:hAnsiTheme="majorBidi" w:cstheme="majorBidi"/>
          <w:sz w:val="24"/>
          <w:szCs w:val="24"/>
        </w:rPr>
        <w:t>nationalism causes contradictions and problems within political discourse. Chatterjee, in the specific context of colonialism, explains how</w:t>
      </w:r>
      <w:r w:rsidR="00341244">
        <w:rPr>
          <w:rFonts w:asciiTheme="majorBidi" w:hAnsiTheme="majorBidi" w:cstheme="majorBidi"/>
          <w:sz w:val="24"/>
          <w:szCs w:val="24"/>
        </w:rPr>
        <w:t xml:space="preserve"> nationalism is the basis for both colonization and </w:t>
      </w:r>
      <w:r w:rsidR="00DB3C12">
        <w:rPr>
          <w:rFonts w:asciiTheme="majorBidi" w:hAnsiTheme="majorBidi" w:cstheme="majorBidi"/>
          <w:sz w:val="24"/>
          <w:szCs w:val="24"/>
        </w:rPr>
        <w:t>the desire for freedom</w:t>
      </w:r>
      <w:r w:rsidR="00666097">
        <w:rPr>
          <w:rFonts w:asciiTheme="majorBidi" w:hAnsiTheme="majorBidi" w:cstheme="majorBidi"/>
          <w:sz w:val="24"/>
          <w:szCs w:val="24"/>
        </w:rPr>
        <w:t xml:space="preserve">. </w:t>
      </w:r>
      <w:r w:rsidR="00F52D98">
        <w:rPr>
          <w:rFonts w:asciiTheme="majorBidi" w:hAnsiTheme="majorBidi" w:cstheme="majorBidi"/>
          <w:sz w:val="24"/>
          <w:szCs w:val="24"/>
        </w:rPr>
        <w:t xml:space="preserve">Basically, he argues that </w:t>
      </w:r>
      <w:r w:rsidR="00BE6A22">
        <w:rPr>
          <w:rFonts w:asciiTheme="majorBidi" w:hAnsiTheme="majorBidi" w:cstheme="majorBidi"/>
          <w:sz w:val="24"/>
          <w:szCs w:val="24"/>
        </w:rPr>
        <w:t>nationalist thought is not a singular or holistic</w:t>
      </w:r>
      <w:r w:rsidR="00554A8B">
        <w:rPr>
          <w:rFonts w:asciiTheme="majorBidi" w:hAnsiTheme="majorBidi" w:cstheme="majorBidi"/>
          <w:sz w:val="24"/>
          <w:szCs w:val="24"/>
        </w:rPr>
        <w:t xml:space="preserve"> idea</w:t>
      </w:r>
      <w:r w:rsidR="00BE6A22">
        <w:rPr>
          <w:rFonts w:asciiTheme="majorBidi" w:hAnsiTheme="majorBidi" w:cstheme="majorBidi"/>
          <w:sz w:val="24"/>
          <w:szCs w:val="24"/>
        </w:rPr>
        <w:t>. On the contrary it is fragmented</w:t>
      </w:r>
      <w:r w:rsidR="00554A8B">
        <w:rPr>
          <w:rFonts w:asciiTheme="majorBidi" w:hAnsiTheme="majorBidi" w:cstheme="majorBidi"/>
          <w:sz w:val="24"/>
          <w:szCs w:val="24"/>
        </w:rPr>
        <w:t xml:space="preserve"> into different </w:t>
      </w:r>
      <w:r w:rsidR="00B73F2E">
        <w:rPr>
          <w:rFonts w:asciiTheme="majorBidi" w:hAnsiTheme="majorBidi" w:cstheme="majorBidi"/>
          <w:sz w:val="24"/>
          <w:szCs w:val="24"/>
        </w:rPr>
        <w:t>parts</w:t>
      </w:r>
      <w:r w:rsidR="00734CC0">
        <w:rPr>
          <w:rFonts w:asciiTheme="majorBidi" w:hAnsiTheme="majorBidi" w:cstheme="majorBidi"/>
          <w:sz w:val="24"/>
          <w:szCs w:val="24"/>
        </w:rPr>
        <w:t xml:space="preserve">. </w:t>
      </w:r>
      <w:r w:rsidR="00EC399C">
        <w:rPr>
          <w:rFonts w:asciiTheme="majorBidi" w:hAnsiTheme="majorBidi" w:cstheme="majorBidi"/>
          <w:sz w:val="24"/>
          <w:szCs w:val="24"/>
        </w:rPr>
        <w:t>Chatterjee distinguishes between</w:t>
      </w:r>
      <w:r w:rsidR="00880C96">
        <w:rPr>
          <w:rFonts w:asciiTheme="majorBidi" w:hAnsiTheme="majorBidi" w:cstheme="majorBidi"/>
          <w:sz w:val="24"/>
          <w:szCs w:val="24"/>
        </w:rPr>
        <w:t xml:space="preserve"> different types of nationalism. He</w:t>
      </w:r>
      <w:r w:rsidR="00EC399C">
        <w:rPr>
          <w:rFonts w:asciiTheme="majorBidi" w:hAnsiTheme="majorBidi" w:cstheme="majorBidi"/>
          <w:sz w:val="24"/>
          <w:szCs w:val="24"/>
        </w:rPr>
        <w:t xml:space="preserve"> insinuates that Eastern and Western societies have different kinds of nationa</w:t>
      </w:r>
      <w:r w:rsidR="00521B08">
        <w:rPr>
          <w:rFonts w:asciiTheme="majorBidi" w:hAnsiTheme="majorBidi" w:cstheme="majorBidi"/>
          <w:sz w:val="24"/>
          <w:szCs w:val="24"/>
        </w:rPr>
        <w:t xml:space="preserve">lism. </w:t>
      </w:r>
      <w:r w:rsidR="00EC399C">
        <w:rPr>
          <w:rFonts w:asciiTheme="majorBidi" w:hAnsiTheme="majorBidi" w:cstheme="majorBidi"/>
          <w:sz w:val="24"/>
          <w:szCs w:val="24"/>
        </w:rPr>
        <w:t xml:space="preserve">Within Eastern nationalism, </w:t>
      </w:r>
      <w:proofErr w:type="spellStart"/>
      <w:r w:rsidR="00734CC0">
        <w:rPr>
          <w:rFonts w:asciiTheme="majorBidi" w:hAnsiTheme="majorBidi" w:cstheme="majorBidi"/>
          <w:sz w:val="24"/>
          <w:szCs w:val="24"/>
        </w:rPr>
        <w:t>Chatterjee</w:t>
      </w:r>
      <w:proofErr w:type="spellEnd"/>
      <w:r w:rsidR="00BE6A22">
        <w:rPr>
          <w:rFonts w:asciiTheme="majorBidi" w:hAnsiTheme="majorBidi" w:cstheme="majorBidi"/>
          <w:sz w:val="24"/>
          <w:szCs w:val="24"/>
        </w:rPr>
        <w:t xml:space="preserve"> discusses three “ideological moments” that are essential for nationalism to culminate into a desired result.</w:t>
      </w:r>
      <w:r w:rsidR="00E549E7">
        <w:rPr>
          <w:rFonts w:asciiTheme="majorBidi" w:hAnsiTheme="majorBidi" w:cstheme="majorBidi"/>
          <w:sz w:val="24"/>
          <w:szCs w:val="24"/>
        </w:rPr>
        <w:t xml:space="preserve"> These moments are</w:t>
      </w:r>
      <w:r w:rsidR="00554A8B">
        <w:rPr>
          <w:rFonts w:asciiTheme="majorBidi" w:hAnsiTheme="majorBidi" w:cstheme="majorBidi"/>
          <w:sz w:val="24"/>
          <w:szCs w:val="24"/>
        </w:rPr>
        <w:t xml:space="preserve"> the</w:t>
      </w:r>
      <w:r w:rsidR="00E549E7">
        <w:rPr>
          <w:rFonts w:asciiTheme="majorBidi" w:hAnsiTheme="majorBidi" w:cstheme="majorBidi"/>
          <w:sz w:val="24"/>
          <w:szCs w:val="24"/>
        </w:rPr>
        <w:t xml:space="preserve"> </w:t>
      </w:r>
      <w:r w:rsidR="000F3553">
        <w:rPr>
          <w:rFonts w:asciiTheme="majorBidi" w:hAnsiTheme="majorBidi" w:cstheme="majorBidi"/>
          <w:sz w:val="24"/>
          <w:szCs w:val="24"/>
        </w:rPr>
        <w:t xml:space="preserve">Moment of Departure, the Moment of </w:t>
      </w:r>
      <w:r w:rsidR="000F3553">
        <w:rPr>
          <w:rFonts w:asciiTheme="majorBidi" w:hAnsiTheme="majorBidi" w:cstheme="majorBidi"/>
          <w:sz w:val="24"/>
          <w:szCs w:val="24"/>
        </w:rPr>
        <w:lastRenderedPageBreak/>
        <w:t>Manoeuvre,</w:t>
      </w:r>
      <w:r w:rsidR="00554A8B">
        <w:rPr>
          <w:rFonts w:asciiTheme="majorBidi" w:hAnsiTheme="majorBidi" w:cstheme="majorBidi"/>
          <w:sz w:val="24"/>
          <w:szCs w:val="24"/>
        </w:rPr>
        <w:t xml:space="preserve"> and</w:t>
      </w:r>
      <w:r w:rsidR="000F3553">
        <w:rPr>
          <w:rFonts w:asciiTheme="majorBidi" w:hAnsiTheme="majorBidi" w:cstheme="majorBidi"/>
          <w:sz w:val="24"/>
          <w:szCs w:val="24"/>
        </w:rPr>
        <w:t xml:space="preserve"> the Moment of Arrival</w:t>
      </w:r>
      <w:r w:rsidR="00921902">
        <w:rPr>
          <w:rFonts w:asciiTheme="majorBidi" w:hAnsiTheme="majorBidi" w:cstheme="majorBidi"/>
          <w:sz w:val="24"/>
          <w:szCs w:val="24"/>
        </w:rPr>
        <w:t>.</w:t>
      </w:r>
      <w:r w:rsidR="00554A8B">
        <w:rPr>
          <w:rFonts w:asciiTheme="majorBidi" w:hAnsiTheme="majorBidi" w:cstheme="majorBidi"/>
          <w:sz w:val="24"/>
          <w:szCs w:val="24"/>
        </w:rPr>
        <w:t xml:space="preserve"> For eac</w:t>
      </w:r>
      <w:r w:rsidR="00521B08">
        <w:rPr>
          <w:rFonts w:asciiTheme="majorBidi" w:hAnsiTheme="majorBidi" w:cstheme="majorBidi"/>
          <w:sz w:val="24"/>
          <w:szCs w:val="24"/>
        </w:rPr>
        <w:t xml:space="preserve">h moment, </w:t>
      </w:r>
      <w:proofErr w:type="spellStart"/>
      <w:r w:rsidR="00521B08">
        <w:rPr>
          <w:rFonts w:asciiTheme="majorBidi" w:hAnsiTheme="majorBidi" w:cstheme="majorBidi"/>
          <w:sz w:val="24"/>
          <w:szCs w:val="24"/>
        </w:rPr>
        <w:t>Chatterjee</w:t>
      </w:r>
      <w:proofErr w:type="spellEnd"/>
      <w:r w:rsidR="00521B08">
        <w:rPr>
          <w:rFonts w:asciiTheme="majorBidi" w:hAnsiTheme="majorBidi" w:cstheme="majorBidi"/>
          <w:sz w:val="24"/>
          <w:szCs w:val="24"/>
        </w:rPr>
        <w:t xml:space="preserve"> names one of the aforementioned figures </w:t>
      </w:r>
      <w:r w:rsidR="00554A8B">
        <w:rPr>
          <w:rFonts w:asciiTheme="majorBidi" w:hAnsiTheme="majorBidi" w:cstheme="majorBidi"/>
          <w:sz w:val="24"/>
          <w:szCs w:val="24"/>
        </w:rPr>
        <w:t>and the mechanisms he used to accomplish his goal.</w:t>
      </w:r>
    </w:p>
    <w:p w:rsidR="00565B8A" w:rsidRDefault="00880C96" w:rsidP="008D6E89">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The Moment of Departure was led by a novelist by the name of </w:t>
      </w:r>
      <w:proofErr w:type="spellStart"/>
      <w:r>
        <w:rPr>
          <w:rFonts w:asciiTheme="majorBidi" w:hAnsiTheme="majorBidi" w:cstheme="majorBidi"/>
          <w:sz w:val="24"/>
          <w:szCs w:val="24"/>
        </w:rPr>
        <w:t>Bankimchandra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Chattopadhyay</w:t>
      </w:r>
      <w:proofErr w:type="spellEnd"/>
      <w:r w:rsidR="003F6F9C">
        <w:rPr>
          <w:rFonts w:asciiTheme="majorBidi" w:hAnsiTheme="majorBidi" w:cstheme="majorBidi"/>
          <w:sz w:val="24"/>
          <w:szCs w:val="24"/>
        </w:rPr>
        <w:t xml:space="preserve"> (also known as </w:t>
      </w:r>
      <w:proofErr w:type="spellStart"/>
      <w:r w:rsidR="003F6F9C">
        <w:rPr>
          <w:rFonts w:asciiTheme="majorBidi" w:hAnsiTheme="majorBidi" w:cstheme="majorBidi"/>
          <w:sz w:val="24"/>
          <w:szCs w:val="24"/>
        </w:rPr>
        <w:t>Bankim</w:t>
      </w:r>
      <w:proofErr w:type="spellEnd"/>
      <w:r w:rsidR="003F6F9C">
        <w:rPr>
          <w:rFonts w:asciiTheme="majorBidi" w:hAnsiTheme="majorBidi" w:cstheme="majorBidi"/>
          <w:sz w:val="24"/>
          <w:szCs w:val="24"/>
        </w:rPr>
        <w:t xml:space="preserve"> </w:t>
      </w:r>
      <w:proofErr w:type="spellStart"/>
      <w:r w:rsidR="003F6F9C">
        <w:rPr>
          <w:rFonts w:asciiTheme="majorBidi" w:hAnsiTheme="majorBidi" w:cstheme="majorBidi"/>
          <w:sz w:val="24"/>
          <w:szCs w:val="24"/>
        </w:rPr>
        <w:t>Chatterjee</w:t>
      </w:r>
      <w:proofErr w:type="spellEnd"/>
      <w:r w:rsidR="00424BAD">
        <w:rPr>
          <w:rFonts w:asciiTheme="majorBidi" w:hAnsiTheme="majorBidi" w:cstheme="majorBidi"/>
          <w:sz w:val="24"/>
          <w:szCs w:val="24"/>
        </w:rPr>
        <w:t>)</w:t>
      </w:r>
      <w:r>
        <w:rPr>
          <w:rFonts w:asciiTheme="majorBidi" w:hAnsiTheme="majorBidi" w:cstheme="majorBidi"/>
          <w:sz w:val="24"/>
          <w:szCs w:val="24"/>
        </w:rPr>
        <w:t xml:space="preserve">. </w:t>
      </w:r>
      <w:r w:rsidR="003F6F9C">
        <w:rPr>
          <w:rFonts w:asciiTheme="majorBidi" w:hAnsiTheme="majorBidi" w:cstheme="majorBidi"/>
          <w:sz w:val="24"/>
          <w:szCs w:val="24"/>
        </w:rPr>
        <w:t xml:space="preserve">He wrote many articles, books, and poems that addressed the issue of nationalism. According to </w:t>
      </w:r>
      <w:proofErr w:type="spellStart"/>
      <w:r w:rsidR="003F6F9C">
        <w:rPr>
          <w:rFonts w:asciiTheme="majorBidi" w:hAnsiTheme="majorBidi" w:cstheme="majorBidi"/>
          <w:sz w:val="24"/>
          <w:szCs w:val="24"/>
        </w:rPr>
        <w:t>Chatterjee</w:t>
      </w:r>
      <w:proofErr w:type="spellEnd"/>
      <w:r w:rsidR="003F6F9C">
        <w:rPr>
          <w:rFonts w:asciiTheme="majorBidi" w:hAnsiTheme="majorBidi" w:cstheme="majorBidi"/>
          <w:sz w:val="24"/>
          <w:szCs w:val="24"/>
        </w:rPr>
        <w:t xml:space="preserve">, </w:t>
      </w:r>
      <w:proofErr w:type="spellStart"/>
      <w:r w:rsidR="003F6F9C">
        <w:rPr>
          <w:rFonts w:asciiTheme="majorBidi" w:hAnsiTheme="majorBidi" w:cstheme="majorBidi"/>
          <w:sz w:val="24"/>
          <w:szCs w:val="24"/>
        </w:rPr>
        <w:t>Chattopadhyay</w:t>
      </w:r>
      <w:proofErr w:type="spellEnd"/>
      <w:r w:rsidR="003F6F9C">
        <w:rPr>
          <w:rFonts w:asciiTheme="majorBidi" w:hAnsiTheme="majorBidi" w:cstheme="majorBidi"/>
          <w:sz w:val="24"/>
          <w:szCs w:val="24"/>
        </w:rPr>
        <w:t xml:space="preserve"> believed that a spiritual</w:t>
      </w:r>
      <w:r w:rsidR="00E33B64">
        <w:rPr>
          <w:rFonts w:asciiTheme="majorBidi" w:hAnsiTheme="majorBidi" w:cstheme="majorBidi"/>
          <w:sz w:val="24"/>
          <w:szCs w:val="24"/>
        </w:rPr>
        <w:t xml:space="preserve"> (specifically Hindu)</w:t>
      </w:r>
      <w:r w:rsidR="003F6F9C">
        <w:rPr>
          <w:rFonts w:asciiTheme="majorBidi" w:hAnsiTheme="majorBidi" w:cstheme="majorBidi"/>
          <w:sz w:val="24"/>
          <w:szCs w:val="24"/>
        </w:rPr>
        <w:t xml:space="preserve"> and cultural revival was needed </w:t>
      </w:r>
      <w:r w:rsidR="001D1482">
        <w:rPr>
          <w:rFonts w:asciiTheme="majorBidi" w:hAnsiTheme="majorBidi" w:cstheme="majorBidi"/>
          <w:sz w:val="24"/>
          <w:szCs w:val="24"/>
        </w:rPr>
        <w:t xml:space="preserve">in India in order to combat </w:t>
      </w:r>
      <w:r w:rsidR="003F6F9C">
        <w:rPr>
          <w:rFonts w:asciiTheme="majorBidi" w:hAnsiTheme="majorBidi" w:cstheme="majorBidi"/>
          <w:sz w:val="24"/>
          <w:szCs w:val="24"/>
        </w:rPr>
        <w:t xml:space="preserve">British power. </w:t>
      </w:r>
      <w:r w:rsidR="00F35BF2">
        <w:rPr>
          <w:rFonts w:asciiTheme="majorBidi" w:hAnsiTheme="majorBidi" w:cstheme="majorBidi"/>
          <w:sz w:val="24"/>
          <w:szCs w:val="24"/>
        </w:rPr>
        <w:t>In 1882 he wrote the poem</w:t>
      </w:r>
      <w:r w:rsidR="001A3CE9">
        <w:rPr>
          <w:rFonts w:asciiTheme="majorBidi" w:hAnsiTheme="majorBidi" w:cstheme="majorBidi"/>
          <w:sz w:val="24"/>
          <w:szCs w:val="24"/>
        </w:rPr>
        <w:t xml:space="preserve"> </w:t>
      </w:r>
      <w:proofErr w:type="spellStart"/>
      <w:r w:rsidR="001A3CE9">
        <w:rPr>
          <w:rFonts w:asciiTheme="majorBidi" w:hAnsiTheme="majorBidi" w:cstheme="majorBidi"/>
          <w:sz w:val="24"/>
          <w:szCs w:val="24"/>
        </w:rPr>
        <w:t>B</w:t>
      </w:r>
      <w:r w:rsidR="00716354">
        <w:rPr>
          <w:rFonts w:asciiTheme="majorBidi" w:hAnsiTheme="majorBidi" w:cstheme="majorBidi"/>
          <w:sz w:val="24"/>
          <w:szCs w:val="24"/>
        </w:rPr>
        <w:t>ande</w:t>
      </w:r>
      <w:proofErr w:type="spellEnd"/>
      <w:r w:rsidR="00716354">
        <w:rPr>
          <w:rFonts w:asciiTheme="majorBidi" w:hAnsiTheme="majorBidi" w:cstheme="majorBidi"/>
          <w:sz w:val="24"/>
          <w:szCs w:val="24"/>
        </w:rPr>
        <w:t xml:space="preserve"> </w:t>
      </w:r>
      <w:proofErr w:type="spellStart"/>
      <w:r w:rsidR="00716354">
        <w:rPr>
          <w:rFonts w:asciiTheme="majorBidi" w:hAnsiTheme="majorBidi" w:cstheme="majorBidi"/>
          <w:sz w:val="24"/>
          <w:szCs w:val="24"/>
        </w:rPr>
        <w:t>Mataram</w:t>
      </w:r>
      <w:proofErr w:type="spellEnd"/>
      <w:r w:rsidR="00716354">
        <w:rPr>
          <w:rFonts w:asciiTheme="majorBidi" w:hAnsiTheme="majorBidi" w:cstheme="majorBidi"/>
          <w:sz w:val="24"/>
          <w:szCs w:val="24"/>
        </w:rPr>
        <w:t xml:space="preserve">, a national song of </w:t>
      </w:r>
      <w:r w:rsidR="001B3DAC">
        <w:rPr>
          <w:rFonts w:asciiTheme="majorBidi" w:hAnsiTheme="majorBidi" w:cstheme="majorBidi"/>
          <w:sz w:val="24"/>
          <w:szCs w:val="24"/>
        </w:rPr>
        <w:t xml:space="preserve">Bengal and </w:t>
      </w:r>
      <w:r w:rsidR="00716354">
        <w:rPr>
          <w:rFonts w:asciiTheme="majorBidi" w:hAnsiTheme="majorBidi" w:cstheme="majorBidi"/>
          <w:sz w:val="24"/>
          <w:szCs w:val="24"/>
        </w:rPr>
        <w:t xml:space="preserve">India that united </w:t>
      </w:r>
      <w:r w:rsidR="001B3DAC">
        <w:rPr>
          <w:rFonts w:asciiTheme="majorBidi" w:hAnsiTheme="majorBidi" w:cstheme="majorBidi"/>
          <w:sz w:val="24"/>
          <w:szCs w:val="24"/>
        </w:rPr>
        <w:t>many</w:t>
      </w:r>
      <w:r w:rsidR="00716354">
        <w:rPr>
          <w:rFonts w:asciiTheme="majorBidi" w:hAnsiTheme="majorBidi" w:cstheme="majorBidi"/>
          <w:sz w:val="24"/>
          <w:szCs w:val="24"/>
        </w:rPr>
        <w:t xml:space="preserve"> people through </w:t>
      </w:r>
      <w:r w:rsidR="00424BAD">
        <w:rPr>
          <w:rFonts w:asciiTheme="majorBidi" w:hAnsiTheme="majorBidi" w:cstheme="majorBidi"/>
          <w:sz w:val="24"/>
          <w:szCs w:val="24"/>
        </w:rPr>
        <w:t xml:space="preserve">Hindu </w:t>
      </w:r>
      <w:r w:rsidR="00716354">
        <w:rPr>
          <w:rFonts w:asciiTheme="majorBidi" w:hAnsiTheme="majorBidi" w:cstheme="majorBidi"/>
          <w:sz w:val="24"/>
          <w:szCs w:val="24"/>
        </w:rPr>
        <w:t xml:space="preserve">culture. Bankimchandra used </w:t>
      </w:r>
      <w:r w:rsidR="0019035C">
        <w:rPr>
          <w:rFonts w:asciiTheme="majorBidi" w:hAnsiTheme="majorBidi" w:cstheme="majorBidi"/>
          <w:sz w:val="24"/>
          <w:szCs w:val="24"/>
        </w:rPr>
        <w:t xml:space="preserve">the lack of </w:t>
      </w:r>
      <w:r w:rsidR="00710C49">
        <w:rPr>
          <w:rFonts w:asciiTheme="majorBidi" w:hAnsiTheme="majorBidi" w:cstheme="majorBidi"/>
          <w:sz w:val="24"/>
          <w:szCs w:val="24"/>
        </w:rPr>
        <w:t>solidarity</w:t>
      </w:r>
      <w:r w:rsidR="001B3DAC">
        <w:rPr>
          <w:rFonts w:asciiTheme="majorBidi" w:hAnsiTheme="majorBidi" w:cstheme="majorBidi"/>
          <w:sz w:val="24"/>
          <w:szCs w:val="24"/>
        </w:rPr>
        <w:t xml:space="preserve"> and vitality</w:t>
      </w:r>
      <w:r w:rsidR="00710C49">
        <w:rPr>
          <w:rFonts w:asciiTheme="majorBidi" w:hAnsiTheme="majorBidi" w:cstheme="majorBidi"/>
          <w:sz w:val="24"/>
          <w:szCs w:val="24"/>
        </w:rPr>
        <w:t xml:space="preserve"> in Indian culture</w:t>
      </w:r>
      <w:r w:rsidR="00716354">
        <w:rPr>
          <w:rFonts w:asciiTheme="majorBidi" w:hAnsiTheme="majorBidi" w:cstheme="majorBidi"/>
          <w:sz w:val="24"/>
          <w:szCs w:val="24"/>
        </w:rPr>
        <w:t xml:space="preserve"> to explain the subjection of the people. </w:t>
      </w:r>
      <w:r w:rsidR="00424BAD">
        <w:rPr>
          <w:rFonts w:asciiTheme="majorBidi" w:hAnsiTheme="majorBidi" w:cstheme="majorBidi"/>
          <w:sz w:val="24"/>
          <w:szCs w:val="24"/>
        </w:rPr>
        <w:t>Spiritual s</w:t>
      </w:r>
      <w:r w:rsidR="00D82C40">
        <w:rPr>
          <w:rFonts w:asciiTheme="majorBidi" w:hAnsiTheme="majorBidi" w:cstheme="majorBidi"/>
          <w:sz w:val="24"/>
          <w:szCs w:val="24"/>
        </w:rPr>
        <w:t xml:space="preserve">olidarity of the Indian people would lead to the nationalism they desired. </w:t>
      </w:r>
      <w:r w:rsidR="001B3DAC">
        <w:rPr>
          <w:rFonts w:asciiTheme="majorBidi" w:hAnsiTheme="majorBidi" w:cstheme="majorBidi"/>
          <w:sz w:val="24"/>
          <w:szCs w:val="24"/>
        </w:rPr>
        <w:t xml:space="preserve">However, </w:t>
      </w:r>
      <w:proofErr w:type="spellStart"/>
      <w:r w:rsidR="006211F1">
        <w:rPr>
          <w:rFonts w:asciiTheme="majorBidi" w:hAnsiTheme="majorBidi" w:cstheme="majorBidi"/>
          <w:sz w:val="24"/>
          <w:szCs w:val="24"/>
        </w:rPr>
        <w:t>Bankimchandra</w:t>
      </w:r>
      <w:proofErr w:type="spellEnd"/>
      <w:r w:rsidR="001B3DAC">
        <w:rPr>
          <w:rFonts w:asciiTheme="majorBidi" w:hAnsiTheme="majorBidi" w:cstheme="majorBidi"/>
          <w:sz w:val="24"/>
          <w:szCs w:val="24"/>
        </w:rPr>
        <w:t xml:space="preserve"> could not lead a revolution with the support of just Hindu elite</w:t>
      </w:r>
      <w:r w:rsidR="00CE1839">
        <w:rPr>
          <w:rFonts w:asciiTheme="majorBidi" w:hAnsiTheme="majorBidi" w:cstheme="majorBidi"/>
          <w:sz w:val="24"/>
          <w:szCs w:val="24"/>
        </w:rPr>
        <w:t xml:space="preserve">; he needed the support of the </w:t>
      </w:r>
      <w:r w:rsidR="001D3198">
        <w:rPr>
          <w:rFonts w:asciiTheme="majorBidi" w:hAnsiTheme="majorBidi" w:cstheme="majorBidi"/>
          <w:sz w:val="24"/>
          <w:szCs w:val="24"/>
        </w:rPr>
        <w:t>masses</w:t>
      </w:r>
      <w:r w:rsidR="001B3DAC">
        <w:rPr>
          <w:rFonts w:asciiTheme="majorBidi" w:hAnsiTheme="majorBidi" w:cstheme="majorBidi"/>
          <w:sz w:val="24"/>
          <w:szCs w:val="24"/>
        </w:rPr>
        <w:t xml:space="preserve">. </w:t>
      </w:r>
      <w:r>
        <w:rPr>
          <w:rFonts w:asciiTheme="majorBidi" w:hAnsiTheme="majorBidi" w:cstheme="majorBidi"/>
          <w:sz w:val="24"/>
          <w:szCs w:val="24"/>
        </w:rPr>
        <w:t xml:space="preserve">The Moment of </w:t>
      </w:r>
      <w:proofErr w:type="spellStart"/>
      <w:r>
        <w:rPr>
          <w:rFonts w:asciiTheme="majorBidi" w:hAnsiTheme="majorBidi" w:cstheme="majorBidi"/>
          <w:sz w:val="24"/>
          <w:szCs w:val="24"/>
        </w:rPr>
        <w:t>Manoeuvre</w:t>
      </w:r>
      <w:proofErr w:type="spellEnd"/>
      <w:r>
        <w:rPr>
          <w:rFonts w:asciiTheme="majorBidi" w:hAnsiTheme="majorBidi" w:cstheme="majorBidi"/>
          <w:sz w:val="24"/>
          <w:szCs w:val="24"/>
        </w:rPr>
        <w:t xml:space="preserve"> was led by Mohandas K. Gandhi. </w:t>
      </w:r>
      <w:proofErr w:type="spellStart"/>
      <w:r w:rsidR="001D3198">
        <w:rPr>
          <w:rFonts w:asciiTheme="majorBidi" w:hAnsiTheme="majorBidi" w:cstheme="majorBidi"/>
          <w:sz w:val="24"/>
          <w:szCs w:val="24"/>
        </w:rPr>
        <w:t>Chatterjee</w:t>
      </w:r>
      <w:proofErr w:type="spellEnd"/>
      <w:r w:rsidR="001D3198">
        <w:rPr>
          <w:rFonts w:asciiTheme="majorBidi" w:hAnsiTheme="majorBidi" w:cstheme="majorBidi"/>
          <w:sz w:val="24"/>
          <w:szCs w:val="24"/>
        </w:rPr>
        <w:t xml:space="preserve"> argues that</w:t>
      </w:r>
      <w:r w:rsidR="001A3CE9">
        <w:rPr>
          <w:rFonts w:asciiTheme="majorBidi" w:hAnsiTheme="majorBidi" w:cstheme="majorBidi"/>
          <w:sz w:val="24"/>
          <w:szCs w:val="24"/>
        </w:rPr>
        <w:t xml:space="preserve"> </w:t>
      </w:r>
      <w:r w:rsidR="00710C49">
        <w:rPr>
          <w:rFonts w:asciiTheme="majorBidi" w:hAnsiTheme="majorBidi" w:cstheme="majorBidi"/>
          <w:sz w:val="24"/>
          <w:szCs w:val="24"/>
        </w:rPr>
        <w:t xml:space="preserve">Gandhi’s </w:t>
      </w:r>
      <w:r w:rsidR="004A0220">
        <w:rPr>
          <w:rFonts w:asciiTheme="majorBidi" w:hAnsiTheme="majorBidi" w:cstheme="majorBidi"/>
          <w:sz w:val="24"/>
          <w:szCs w:val="24"/>
        </w:rPr>
        <w:t>actions</w:t>
      </w:r>
      <w:r w:rsidR="00710C49">
        <w:rPr>
          <w:rFonts w:asciiTheme="majorBidi" w:hAnsiTheme="majorBidi" w:cstheme="majorBidi"/>
          <w:sz w:val="24"/>
          <w:szCs w:val="24"/>
        </w:rPr>
        <w:t xml:space="preserve"> unite</w:t>
      </w:r>
      <w:r w:rsidR="004A0220">
        <w:rPr>
          <w:rFonts w:asciiTheme="majorBidi" w:hAnsiTheme="majorBidi" w:cstheme="majorBidi"/>
          <w:sz w:val="24"/>
          <w:szCs w:val="24"/>
        </w:rPr>
        <w:t>d</w:t>
      </w:r>
      <w:r w:rsidR="00710C49">
        <w:rPr>
          <w:rFonts w:asciiTheme="majorBidi" w:hAnsiTheme="majorBidi" w:cstheme="majorBidi"/>
          <w:sz w:val="24"/>
          <w:szCs w:val="24"/>
        </w:rPr>
        <w:t xml:space="preserve"> the </w:t>
      </w:r>
      <w:r w:rsidR="004A0220">
        <w:rPr>
          <w:rFonts w:asciiTheme="majorBidi" w:hAnsiTheme="majorBidi" w:cstheme="majorBidi"/>
          <w:sz w:val="24"/>
          <w:szCs w:val="24"/>
        </w:rPr>
        <w:t>Indian masses</w:t>
      </w:r>
      <w:r w:rsidR="00710C49">
        <w:rPr>
          <w:rFonts w:asciiTheme="majorBidi" w:hAnsiTheme="majorBidi" w:cstheme="majorBidi"/>
          <w:sz w:val="24"/>
          <w:szCs w:val="24"/>
        </w:rPr>
        <w:t xml:space="preserve"> by critiquing civil society.</w:t>
      </w:r>
      <w:r w:rsidR="00A44E34">
        <w:rPr>
          <w:rFonts w:asciiTheme="majorBidi" w:hAnsiTheme="majorBidi" w:cstheme="majorBidi"/>
          <w:sz w:val="24"/>
          <w:szCs w:val="24"/>
        </w:rPr>
        <w:t xml:space="preserve"> His movements of passive disobedience were holistic</w:t>
      </w:r>
      <w:r w:rsidR="001A3CE9">
        <w:rPr>
          <w:rFonts w:asciiTheme="majorBidi" w:hAnsiTheme="majorBidi" w:cstheme="majorBidi"/>
          <w:sz w:val="24"/>
          <w:szCs w:val="24"/>
        </w:rPr>
        <w:t xml:space="preserve"> </w:t>
      </w:r>
      <w:r w:rsidR="00A44E34">
        <w:rPr>
          <w:rFonts w:asciiTheme="majorBidi" w:hAnsiTheme="majorBidi" w:cstheme="majorBidi"/>
          <w:sz w:val="24"/>
          <w:szCs w:val="24"/>
        </w:rPr>
        <w:t xml:space="preserve">and were </w:t>
      </w:r>
      <w:r w:rsidR="001A3CE9">
        <w:rPr>
          <w:rFonts w:asciiTheme="majorBidi" w:hAnsiTheme="majorBidi" w:cstheme="majorBidi"/>
          <w:sz w:val="24"/>
          <w:szCs w:val="24"/>
        </w:rPr>
        <w:t>able to inspire thou</w:t>
      </w:r>
      <w:r w:rsidR="004A0220">
        <w:rPr>
          <w:rFonts w:asciiTheme="majorBidi" w:hAnsiTheme="majorBidi" w:cstheme="majorBidi"/>
          <w:sz w:val="24"/>
          <w:szCs w:val="24"/>
        </w:rPr>
        <w:t>s</w:t>
      </w:r>
      <w:r w:rsidR="001A3CE9">
        <w:rPr>
          <w:rFonts w:asciiTheme="majorBidi" w:hAnsiTheme="majorBidi" w:cstheme="majorBidi"/>
          <w:sz w:val="24"/>
          <w:szCs w:val="24"/>
        </w:rPr>
        <w:t>ands</w:t>
      </w:r>
      <w:r w:rsidR="004A0220">
        <w:rPr>
          <w:rFonts w:asciiTheme="majorBidi" w:hAnsiTheme="majorBidi" w:cstheme="majorBidi"/>
          <w:sz w:val="24"/>
          <w:szCs w:val="24"/>
        </w:rPr>
        <w:t xml:space="preserve">. </w:t>
      </w:r>
      <w:r w:rsidR="00A44E34">
        <w:rPr>
          <w:rFonts w:asciiTheme="majorBidi" w:hAnsiTheme="majorBidi" w:cstheme="majorBidi"/>
          <w:sz w:val="24"/>
          <w:szCs w:val="24"/>
        </w:rPr>
        <w:t>He incorporated peasants and subalterns</w:t>
      </w:r>
      <w:r w:rsidR="00FC5B07">
        <w:rPr>
          <w:rFonts w:asciiTheme="majorBidi" w:hAnsiTheme="majorBidi" w:cstheme="majorBidi"/>
          <w:sz w:val="24"/>
          <w:szCs w:val="24"/>
        </w:rPr>
        <w:t xml:space="preserve"> in </w:t>
      </w:r>
      <w:proofErr w:type="spellStart"/>
      <w:proofErr w:type="gramStart"/>
      <w:r w:rsidR="00FC5B07">
        <w:rPr>
          <w:rFonts w:asciiTheme="majorBidi" w:hAnsiTheme="majorBidi" w:cstheme="majorBidi"/>
          <w:sz w:val="24"/>
          <w:szCs w:val="24"/>
        </w:rPr>
        <w:t>satyagraha</w:t>
      </w:r>
      <w:proofErr w:type="spellEnd"/>
      <w:proofErr w:type="gramEnd"/>
      <w:r w:rsidR="00FC5B07">
        <w:rPr>
          <w:rFonts w:asciiTheme="majorBidi" w:hAnsiTheme="majorBidi" w:cstheme="majorBidi"/>
          <w:sz w:val="24"/>
          <w:szCs w:val="24"/>
        </w:rPr>
        <w:t xml:space="preserve">. </w:t>
      </w:r>
      <w:r w:rsidR="006D3B51">
        <w:rPr>
          <w:rFonts w:asciiTheme="majorBidi" w:hAnsiTheme="majorBidi" w:cstheme="majorBidi"/>
          <w:sz w:val="24"/>
          <w:szCs w:val="24"/>
        </w:rPr>
        <w:t xml:space="preserve">Gandhi rejected the caste system and other social injustices. He also promoted self-sufficiency but with an altruistic nature. His ability to sway the masses was arguably a direct cause for Independence. </w:t>
      </w:r>
      <w:r>
        <w:rPr>
          <w:rFonts w:asciiTheme="majorBidi" w:hAnsiTheme="majorBidi" w:cstheme="majorBidi"/>
          <w:sz w:val="24"/>
          <w:szCs w:val="24"/>
        </w:rPr>
        <w:t>The Moment of Arrival was led by India’s firs</w:t>
      </w:r>
      <w:r w:rsidR="00565B8A">
        <w:rPr>
          <w:rFonts w:asciiTheme="majorBidi" w:hAnsiTheme="majorBidi" w:cstheme="majorBidi"/>
          <w:sz w:val="24"/>
          <w:szCs w:val="24"/>
        </w:rPr>
        <w:t>t Prime Minister, Jawarharlal Ne</w:t>
      </w:r>
      <w:r>
        <w:rPr>
          <w:rFonts w:asciiTheme="majorBidi" w:hAnsiTheme="majorBidi" w:cstheme="majorBidi"/>
          <w:sz w:val="24"/>
          <w:szCs w:val="24"/>
        </w:rPr>
        <w:t>hru.</w:t>
      </w:r>
      <w:r w:rsidR="00591802">
        <w:rPr>
          <w:rFonts w:asciiTheme="majorBidi" w:hAnsiTheme="majorBidi" w:cstheme="majorBidi"/>
          <w:sz w:val="24"/>
          <w:szCs w:val="24"/>
        </w:rPr>
        <w:t xml:space="preserve"> </w:t>
      </w:r>
      <w:r w:rsidR="00651181">
        <w:rPr>
          <w:rFonts w:asciiTheme="majorBidi" w:hAnsiTheme="majorBidi" w:cstheme="majorBidi"/>
          <w:sz w:val="24"/>
          <w:szCs w:val="24"/>
        </w:rPr>
        <w:t xml:space="preserve">In 1947, </w:t>
      </w:r>
      <w:r w:rsidR="00565B8A">
        <w:rPr>
          <w:rFonts w:asciiTheme="majorBidi" w:hAnsiTheme="majorBidi" w:cstheme="majorBidi"/>
          <w:sz w:val="24"/>
          <w:szCs w:val="24"/>
        </w:rPr>
        <w:t>Nehru formed the first functional government of India. He followed some of Gandhi’s ideals but applied them in a political context. For example, he outlawed the practice of the caste system.</w:t>
      </w:r>
      <w:r w:rsidR="008D6E89">
        <w:rPr>
          <w:rFonts w:asciiTheme="majorBidi" w:hAnsiTheme="majorBidi" w:cstheme="majorBidi"/>
          <w:sz w:val="24"/>
          <w:szCs w:val="24"/>
        </w:rPr>
        <w:t xml:space="preserve"> </w:t>
      </w:r>
      <w:proofErr w:type="spellStart"/>
      <w:r w:rsidR="008D6E89">
        <w:rPr>
          <w:rFonts w:asciiTheme="majorBidi" w:hAnsiTheme="majorBidi" w:cstheme="majorBidi"/>
          <w:sz w:val="24"/>
          <w:szCs w:val="24"/>
        </w:rPr>
        <w:t>Chatterjee</w:t>
      </w:r>
      <w:proofErr w:type="spellEnd"/>
      <w:r w:rsidR="008D6E89">
        <w:rPr>
          <w:rFonts w:asciiTheme="majorBidi" w:hAnsiTheme="majorBidi" w:cstheme="majorBidi"/>
          <w:sz w:val="24"/>
          <w:szCs w:val="24"/>
        </w:rPr>
        <w:t xml:space="preserve"> argues that </w:t>
      </w:r>
      <w:r w:rsidR="008D6E89">
        <w:rPr>
          <w:rFonts w:ascii="Times New Roman" w:hAnsi="Times New Roman" w:cs="Times New Roman"/>
          <w:sz w:val="24"/>
          <w:szCs w:val="24"/>
        </w:rPr>
        <w:t>Nehru</w:t>
      </w:r>
      <w:r w:rsidR="008D6E89" w:rsidRPr="00FE5BCC">
        <w:rPr>
          <w:rFonts w:ascii="Times New Roman" w:hAnsi="Times New Roman" w:cs="Times New Roman"/>
          <w:sz w:val="24"/>
          <w:szCs w:val="24"/>
        </w:rPr>
        <w:t xml:space="preserve"> was able to reconcile Gandhi’s </w:t>
      </w:r>
      <w:r w:rsidR="008D6E89">
        <w:rPr>
          <w:rFonts w:ascii="Times New Roman" w:hAnsi="Times New Roman" w:cs="Times New Roman"/>
          <w:sz w:val="24"/>
          <w:szCs w:val="24"/>
        </w:rPr>
        <w:t>social</w:t>
      </w:r>
      <w:r w:rsidR="008D6E89" w:rsidRPr="00FE5BCC">
        <w:rPr>
          <w:rFonts w:ascii="Times New Roman" w:hAnsi="Times New Roman" w:cs="Times New Roman"/>
          <w:sz w:val="24"/>
          <w:szCs w:val="24"/>
        </w:rPr>
        <w:t xml:space="preserve"> ideologies with the realistic politics of the world</w:t>
      </w:r>
      <w:r w:rsidR="008D6E89">
        <w:rPr>
          <w:rFonts w:asciiTheme="majorBidi" w:hAnsiTheme="majorBidi" w:cstheme="majorBidi"/>
          <w:sz w:val="24"/>
          <w:szCs w:val="24"/>
        </w:rPr>
        <w:t>.</w:t>
      </w:r>
      <w:r w:rsidR="00565B8A">
        <w:rPr>
          <w:rFonts w:asciiTheme="majorBidi" w:hAnsiTheme="majorBidi" w:cstheme="majorBidi"/>
          <w:sz w:val="24"/>
          <w:szCs w:val="24"/>
        </w:rPr>
        <w:t xml:space="preserve"> He sustained Ga</w:t>
      </w:r>
      <w:r w:rsidR="008D6E89">
        <w:rPr>
          <w:rFonts w:asciiTheme="majorBidi" w:hAnsiTheme="majorBidi" w:cstheme="majorBidi"/>
          <w:sz w:val="24"/>
          <w:szCs w:val="24"/>
        </w:rPr>
        <w:t>ndhi’s legacy and created a solid foundation for a just</w:t>
      </w:r>
      <w:r w:rsidR="00565B8A">
        <w:rPr>
          <w:rFonts w:asciiTheme="majorBidi" w:hAnsiTheme="majorBidi" w:cstheme="majorBidi"/>
          <w:sz w:val="24"/>
          <w:szCs w:val="24"/>
        </w:rPr>
        <w:t xml:space="preserve"> government under many of his own ideals. </w:t>
      </w:r>
    </w:p>
    <w:p w:rsidR="00521B08" w:rsidRDefault="00591802" w:rsidP="00A479BF">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These three men were revolutionaries that used nationalism in different contexts to unite their country.</w:t>
      </w:r>
      <w:r w:rsidR="00716354">
        <w:rPr>
          <w:rFonts w:asciiTheme="majorBidi" w:hAnsiTheme="majorBidi" w:cstheme="majorBidi"/>
          <w:sz w:val="24"/>
          <w:szCs w:val="24"/>
        </w:rPr>
        <w:t xml:space="preserve"> </w:t>
      </w:r>
      <w:proofErr w:type="spellStart"/>
      <w:r w:rsidR="008D6E89">
        <w:rPr>
          <w:rFonts w:asciiTheme="majorBidi" w:hAnsiTheme="majorBidi" w:cstheme="majorBidi"/>
          <w:sz w:val="24"/>
          <w:szCs w:val="24"/>
        </w:rPr>
        <w:t>Chatterjee</w:t>
      </w:r>
      <w:proofErr w:type="spellEnd"/>
      <w:r w:rsidR="008D6E89">
        <w:rPr>
          <w:rFonts w:asciiTheme="majorBidi" w:hAnsiTheme="majorBidi" w:cstheme="majorBidi"/>
          <w:sz w:val="24"/>
          <w:szCs w:val="24"/>
        </w:rPr>
        <w:t xml:space="preserve"> suggests that they were each chosen as part of the puzzle that led to independence. That is to say, Nehru could not have done what Gandhi did, and vice versa. </w:t>
      </w:r>
      <w:proofErr w:type="spellStart"/>
      <w:r w:rsidR="00716354">
        <w:rPr>
          <w:rFonts w:asciiTheme="majorBidi" w:hAnsiTheme="majorBidi" w:cstheme="majorBidi"/>
          <w:sz w:val="24"/>
          <w:szCs w:val="24"/>
        </w:rPr>
        <w:t>Chatterjee</w:t>
      </w:r>
      <w:proofErr w:type="spellEnd"/>
      <w:r w:rsidR="00565B8A">
        <w:rPr>
          <w:rFonts w:asciiTheme="majorBidi" w:hAnsiTheme="majorBidi" w:cstheme="majorBidi"/>
          <w:sz w:val="24"/>
          <w:szCs w:val="24"/>
        </w:rPr>
        <w:t xml:space="preserve"> uses these three men t</w:t>
      </w:r>
      <w:r w:rsidR="00706F2A">
        <w:rPr>
          <w:rFonts w:asciiTheme="majorBidi" w:hAnsiTheme="majorBidi" w:cstheme="majorBidi"/>
          <w:sz w:val="24"/>
          <w:szCs w:val="24"/>
        </w:rPr>
        <w:t xml:space="preserve">o explain how </w:t>
      </w:r>
      <w:r w:rsidR="00615C96">
        <w:rPr>
          <w:rFonts w:asciiTheme="majorBidi" w:hAnsiTheme="majorBidi" w:cstheme="majorBidi"/>
          <w:sz w:val="24"/>
          <w:szCs w:val="24"/>
        </w:rPr>
        <w:t>the different types of nationalism were</w:t>
      </w:r>
      <w:r w:rsidR="00706F2A">
        <w:rPr>
          <w:rFonts w:asciiTheme="majorBidi" w:hAnsiTheme="majorBidi" w:cstheme="majorBidi"/>
          <w:sz w:val="24"/>
          <w:szCs w:val="24"/>
        </w:rPr>
        <w:t xml:space="preserve"> a source of power that resulted in colonization, then the mass revolt, and eventually the independence </w:t>
      </w:r>
      <w:r w:rsidR="00A51D5B">
        <w:rPr>
          <w:rFonts w:asciiTheme="majorBidi" w:hAnsiTheme="majorBidi" w:cstheme="majorBidi"/>
          <w:sz w:val="24"/>
          <w:szCs w:val="24"/>
        </w:rPr>
        <w:t>of I</w:t>
      </w:r>
      <w:r w:rsidR="00706F2A">
        <w:rPr>
          <w:rFonts w:asciiTheme="majorBidi" w:hAnsiTheme="majorBidi" w:cstheme="majorBidi"/>
          <w:sz w:val="24"/>
          <w:szCs w:val="24"/>
        </w:rPr>
        <w:t xml:space="preserve">ndia. </w:t>
      </w:r>
      <w:r w:rsidR="000F3553">
        <w:rPr>
          <w:rFonts w:asciiTheme="majorBidi" w:hAnsiTheme="majorBidi" w:cstheme="majorBidi"/>
          <w:sz w:val="24"/>
          <w:szCs w:val="24"/>
        </w:rPr>
        <w:t xml:space="preserve"> </w:t>
      </w:r>
    </w:p>
    <w:p w:rsidR="00994C7E" w:rsidRDefault="00B73F2E" w:rsidP="008F73D8">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The purpose of </w:t>
      </w:r>
      <w:proofErr w:type="spellStart"/>
      <w:r w:rsidR="00A479BF">
        <w:rPr>
          <w:rFonts w:asciiTheme="majorBidi" w:hAnsiTheme="majorBidi" w:cstheme="majorBidi"/>
          <w:sz w:val="24"/>
          <w:szCs w:val="24"/>
        </w:rPr>
        <w:t>Chatterjee’s</w:t>
      </w:r>
      <w:proofErr w:type="spellEnd"/>
      <w:r>
        <w:rPr>
          <w:rFonts w:asciiTheme="majorBidi" w:hAnsiTheme="majorBidi" w:cstheme="majorBidi"/>
          <w:sz w:val="24"/>
          <w:szCs w:val="24"/>
        </w:rPr>
        <w:t xml:space="preserve"> book was to reconcile nationalism </w:t>
      </w:r>
      <w:r w:rsidR="0093414E">
        <w:rPr>
          <w:rFonts w:asciiTheme="majorBidi" w:hAnsiTheme="majorBidi" w:cstheme="majorBidi"/>
          <w:sz w:val="24"/>
          <w:szCs w:val="24"/>
        </w:rPr>
        <w:t xml:space="preserve">in the context of colonialism </w:t>
      </w:r>
      <w:r>
        <w:rPr>
          <w:rFonts w:asciiTheme="majorBidi" w:hAnsiTheme="majorBidi" w:cstheme="majorBidi"/>
          <w:sz w:val="24"/>
          <w:szCs w:val="24"/>
        </w:rPr>
        <w:t>and the dilemma it</w:t>
      </w:r>
      <w:r w:rsidR="00290618">
        <w:rPr>
          <w:rFonts w:asciiTheme="majorBidi" w:hAnsiTheme="majorBidi" w:cstheme="majorBidi"/>
          <w:sz w:val="24"/>
          <w:szCs w:val="24"/>
        </w:rPr>
        <w:t xml:space="preserve"> c</w:t>
      </w:r>
      <w:r w:rsidR="0093414E">
        <w:rPr>
          <w:rFonts w:asciiTheme="majorBidi" w:hAnsiTheme="majorBidi" w:cstheme="majorBidi"/>
          <w:sz w:val="24"/>
          <w:szCs w:val="24"/>
        </w:rPr>
        <w:t>auses</w:t>
      </w:r>
      <w:r w:rsidR="00DB5825">
        <w:rPr>
          <w:rFonts w:asciiTheme="majorBidi" w:hAnsiTheme="majorBidi" w:cstheme="majorBidi"/>
          <w:sz w:val="24"/>
          <w:szCs w:val="24"/>
        </w:rPr>
        <w:t>.</w:t>
      </w:r>
      <w:r w:rsidR="0093414E">
        <w:rPr>
          <w:rFonts w:asciiTheme="majorBidi" w:hAnsiTheme="majorBidi" w:cstheme="majorBidi"/>
          <w:sz w:val="24"/>
          <w:szCs w:val="24"/>
        </w:rPr>
        <w:t xml:space="preserve"> </w:t>
      </w:r>
      <w:r w:rsidR="00A479BF">
        <w:rPr>
          <w:rFonts w:asciiTheme="majorBidi" w:hAnsiTheme="majorBidi" w:cstheme="majorBidi"/>
          <w:sz w:val="24"/>
          <w:szCs w:val="24"/>
        </w:rPr>
        <w:t>He</w:t>
      </w:r>
      <w:r w:rsidR="00DB5825">
        <w:rPr>
          <w:rFonts w:asciiTheme="majorBidi" w:hAnsiTheme="majorBidi" w:cstheme="majorBidi"/>
          <w:sz w:val="24"/>
          <w:szCs w:val="24"/>
        </w:rPr>
        <w:t xml:space="preserve"> </w:t>
      </w:r>
      <w:r w:rsidR="00F320A4">
        <w:rPr>
          <w:rFonts w:asciiTheme="majorBidi" w:hAnsiTheme="majorBidi" w:cstheme="majorBidi"/>
          <w:sz w:val="24"/>
          <w:szCs w:val="24"/>
        </w:rPr>
        <w:t>is trying to challenge the typical</w:t>
      </w:r>
      <w:r w:rsidR="000B54CE">
        <w:rPr>
          <w:rFonts w:asciiTheme="majorBidi" w:hAnsiTheme="majorBidi" w:cstheme="majorBidi"/>
          <w:sz w:val="24"/>
          <w:szCs w:val="24"/>
        </w:rPr>
        <w:t xml:space="preserve">, </w:t>
      </w:r>
      <w:proofErr w:type="spellStart"/>
      <w:r w:rsidR="000B54CE">
        <w:rPr>
          <w:rFonts w:asciiTheme="majorBidi" w:hAnsiTheme="majorBidi" w:cstheme="majorBidi"/>
          <w:sz w:val="24"/>
          <w:szCs w:val="24"/>
        </w:rPr>
        <w:t>Orientalist</w:t>
      </w:r>
      <w:proofErr w:type="spellEnd"/>
      <w:r w:rsidR="00F320A4">
        <w:rPr>
          <w:rFonts w:asciiTheme="majorBidi" w:hAnsiTheme="majorBidi" w:cstheme="majorBidi"/>
          <w:sz w:val="24"/>
          <w:szCs w:val="24"/>
        </w:rPr>
        <w:t xml:space="preserve"> assertions made about nationalism and its effects on the processes of colonization and decolonization. </w:t>
      </w:r>
      <w:r w:rsidR="00DB5825">
        <w:rPr>
          <w:rFonts w:asciiTheme="majorBidi" w:hAnsiTheme="majorBidi" w:cstheme="majorBidi"/>
          <w:sz w:val="24"/>
          <w:szCs w:val="24"/>
        </w:rPr>
        <w:t>Underneath his main thesis,</w:t>
      </w:r>
      <w:r w:rsidR="00290618">
        <w:rPr>
          <w:rFonts w:asciiTheme="majorBidi" w:hAnsiTheme="majorBidi" w:cstheme="majorBidi"/>
          <w:sz w:val="24"/>
          <w:szCs w:val="24"/>
        </w:rPr>
        <w:t xml:space="preserve"> </w:t>
      </w:r>
      <w:proofErr w:type="spellStart"/>
      <w:r w:rsidR="00290618">
        <w:rPr>
          <w:rFonts w:asciiTheme="majorBidi" w:hAnsiTheme="majorBidi" w:cstheme="majorBidi"/>
          <w:sz w:val="24"/>
          <w:szCs w:val="24"/>
        </w:rPr>
        <w:t>Chatterjee</w:t>
      </w:r>
      <w:proofErr w:type="spellEnd"/>
      <w:r w:rsidR="00290618">
        <w:rPr>
          <w:rFonts w:asciiTheme="majorBidi" w:hAnsiTheme="majorBidi" w:cstheme="majorBidi"/>
          <w:sz w:val="24"/>
          <w:szCs w:val="24"/>
        </w:rPr>
        <w:t xml:space="preserve"> </w:t>
      </w:r>
      <w:r w:rsidR="00D651BD">
        <w:rPr>
          <w:rFonts w:asciiTheme="majorBidi" w:hAnsiTheme="majorBidi" w:cstheme="majorBidi"/>
          <w:sz w:val="24"/>
          <w:szCs w:val="24"/>
        </w:rPr>
        <w:t>indirectly</w:t>
      </w:r>
      <w:r w:rsidR="00BC36AA">
        <w:rPr>
          <w:rFonts w:asciiTheme="majorBidi" w:hAnsiTheme="majorBidi" w:cstheme="majorBidi"/>
          <w:sz w:val="24"/>
          <w:szCs w:val="24"/>
        </w:rPr>
        <w:t xml:space="preserve"> provide</w:t>
      </w:r>
      <w:r w:rsidR="00D651BD">
        <w:rPr>
          <w:rFonts w:asciiTheme="majorBidi" w:hAnsiTheme="majorBidi" w:cstheme="majorBidi"/>
          <w:sz w:val="24"/>
          <w:szCs w:val="24"/>
        </w:rPr>
        <w:t>s</w:t>
      </w:r>
      <w:r w:rsidR="00BC36AA">
        <w:rPr>
          <w:rFonts w:asciiTheme="majorBidi" w:hAnsiTheme="majorBidi" w:cstheme="majorBidi"/>
          <w:sz w:val="24"/>
          <w:szCs w:val="24"/>
        </w:rPr>
        <w:t xml:space="preserve"> his readers with an explanation as to how and why independence for India was accomplished.</w:t>
      </w:r>
      <w:r w:rsidR="0076465C">
        <w:rPr>
          <w:rFonts w:asciiTheme="majorBidi" w:hAnsiTheme="majorBidi" w:cstheme="majorBidi"/>
          <w:sz w:val="24"/>
          <w:szCs w:val="24"/>
        </w:rPr>
        <w:t xml:space="preserve"> These processe</w:t>
      </w:r>
      <w:r w:rsidR="008568EB">
        <w:rPr>
          <w:rFonts w:asciiTheme="majorBidi" w:hAnsiTheme="majorBidi" w:cstheme="majorBidi"/>
          <w:sz w:val="24"/>
          <w:szCs w:val="24"/>
        </w:rPr>
        <w:t xml:space="preserve">s affected all aspects of life: </w:t>
      </w:r>
      <w:r w:rsidR="0076465C">
        <w:rPr>
          <w:rFonts w:asciiTheme="majorBidi" w:hAnsiTheme="majorBidi" w:cstheme="majorBidi"/>
          <w:sz w:val="24"/>
          <w:szCs w:val="24"/>
        </w:rPr>
        <w:t>personal, social, eco</w:t>
      </w:r>
      <w:r w:rsidR="008568EB">
        <w:rPr>
          <w:rFonts w:asciiTheme="majorBidi" w:hAnsiTheme="majorBidi" w:cstheme="majorBidi"/>
          <w:sz w:val="24"/>
          <w:szCs w:val="24"/>
        </w:rPr>
        <w:t>nomic, political, religious, and cultural</w:t>
      </w:r>
      <w:r w:rsidR="0076465C">
        <w:rPr>
          <w:rFonts w:asciiTheme="majorBidi" w:hAnsiTheme="majorBidi" w:cstheme="majorBidi"/>
          <w:sz w:val="24"/>
          <w:szCs w:val="24"/>
        </w:rPr>
        <w:t>.</w:t>
      </w:r>
      <w:r w:rsidR="008F73D8">
        <w:rPr>
          <w:rFonts w:asciiTheme="majorBidi" w:hAnsiTheme="majorBidi" w:cstheme="majorBidi"/>
          <w:sz w:val="24"/>
          <w:szCs w:val="24"/>
        </w:rPr>
        <w:t xml:space="preserve"> </w:t>
      </w:r>
      <w:r w:rsidR="00E74F1D">
        <w:rPr>
          <w:rFonts w:asciiTheme="majorBidi" w:hAnsiTheme="majorBidi" w:cstheme="majorBidi"/>
          <w:sz w:val="24"/>
          <w:szCs w:val="24"/>
        </w:rPr>
        <w:t xml:space="preserve">This leads </w:t>
      </w:r>
      <w:r w:rsidR="00B20B8E">
        <w:rPr>
          <w:rFonts w:asciiTheme="majorBidi" w:hAnsiTheme="majorBidi" w:cstheme="majorBidi"/>
          <w:sz w:val="24"/>
          <w:szCs w:val="24"/>
        </w:rPr>
        <w:t>to the relevance of the book on a large scale. Chatterjee</w:t>
      </w:r>
      <w:r w:rsidR="00E74F1D">
        <w:rPr>
          <w:rFonts w:asciiTheme="majorBidi" w:hAnsiTheme="majorBidi" w:cstheme="majorBidi"/>
          <w:sz w:val="24"/>
          <w:szCs w:val="24"/>
        </w:rPr>
        <w:t xml:space="preserve"> helps us not only to understand different leadership styles but also to give us another model of how change occurs</w:t>
      </w:r>
      <w:r w:rsidR="009C4EE0">
        <w:rPr>
          <w:rFonts w:asciiTheme="majorBidi" w:hAnsiTheme="majorBidi" w:cstheme="majorBidi"/>
          <w:sz w:val="24"/>
          <w:szCs w:val="24"/>
        </w:rPr>
        <w:t xml:space="preserve"> in the context of colonization and decolonization</w:t>
      </w:r>
      <w:r w:rsidR="00E74F1D">
        <w:rPr>
          <w:rFonts w:asciiTheme="majorBidi" w:hAnsiTheme="majorBidi" w:cstheme="majorBidi"/>
          <w:sz w:val="24"/>
          <w:szCs w:val="24"/>
        </w:rPr>
        <w:t>.</w:t>
      </w:r>
      <w:r w:rsidR="00A479BF">
        <w:rPr>
          <w:rFonts w:asciiTheme="majorBidi" w:hAnsiTheme="majorBidi" w:cstheme="majorBidi"/>
          <w:sz w:val="24"/>
          <w:szCs w:val="24"/>
        </w:rPr>
        <w:t xml:space="preserve"> </w:t>
      </w:r>
      <w:proofErr w:type="spellStart"/>
      <w:r w:rsidR="00B20B8E">
        <w:rPr>
          <w:rFonts w:asciiTheme="majorBidi" w:hAnsiTheme="majorBidi" w:cstheme="majorBidi"/>
          <w:sz w:val="24"/>
          <w:szCs w:val="24"/>
        </w:rPr>
        <w:t>Chatterjee’s</w:t>
      </w:r>
      <w:proofErr w:type="spellEnd"/>
      <w:r w:rsidR="00B20B8E">
        <w:rPr>
          <w:rFonts w:asciiTheme="majorBidi" w:hAnsiTheme="majorBidi" w:cstheme="majorBidi"/>
          <w:sz w:val="24"/>
          <w:szCs w:val="24"/>
        </w:rPr>
        <w:t xml:space="preserve"> audience is definitely highly educated. He is writing to historians, political scientists</w:t>
      </w:r>
      <w:r w:rsidR="006D42D5">
        <w:rPr>
          <w:rFonts w:asciiTheme="majorBidi" w:hAnsiTheme="majorBidi" w:cstheme="majorBidi"/>
          <w:sz w:val="24"/>
          <w:szCs w:val="24"/>
        </w:rPr>
        <w:t>, anthropologists</w:t>
      </w:r>
      <w:r w:rsidR="00B20B8E">
        <w:rPr>
          <w:rFonts w:asciiTheme="majorBidi" w:hAnsiTheme="majorBidi" w:cstheme="majorBidi"/>
          <w:sz w:val="24"/>
          <w:szCs w:val="24"/>
        </w:rPr>
        <w:t xml:space="preserve"> and other</w:t>
      </w:r>
      <w:r w:rsidR="00A27523">
        <w:rPr>
          <w:rFonts w:asciiTheme="majorBidi" w:hAnsiTheme="majorBidi" w:cstheme="majorBidi"/>
          <w:sz w:val="24"/>
          <w:szCs w:val="24"/>
        </w:rPr>
        <w:t xml:space="preserve"> students, researchers or educators </w:t>
      </w:r>
      <w:r w:rsidR="00B20B8E">
        <w:rPr>
          <w:rFonts w:asciiTheme="majorBidi" w:hAnsiTheme="majorBidi" w:cstheme="majorBidi"/>
          <w:sz w:val="24"/>
          <w:szCs w:val="24"/>
        </w:rPr>
        <w:t>in related studies.</w:t>
      </w:r>
      <w:r w:rsidR="006D42D5">
        <w:rPr>
          <w:rFonts w:asciiTheme="majorBidi" w:hAnsiTheme="majorBidi" w:cstheme="majorBidi"/>
          <w:sz w:val="24"/>
          <w:szCs w:val="24"/>
        </w:rPr>
        <w:t xml:space="preserve"> Many of </w:t>
      </w:r>
      <w:proofErr w:type="spellStart"/>
      <w:r w:rsidR="006D42D5">
        <w:rPr>
          <w:rFonts w:asciiTheme="majorBidi" w:hAnsiTheme="majorBidi" w:cstheme="majorBidi"/>
          <w:sz w:val="24"/>
          <w:szCs w:val="24"/>
        </w:rPr>
        <w:t>Chatterjee’s</w:t>
      </w:r>
      <w:proofErr w:type="spellEnd"/>
      <w:r w:rsidR="006D42D5">
        <w:rPr>
          <w:rFonts w:asciiTheme="majorBidi" w:hAnsiTheme="majorBidi" w:cstheme="majorBidi"/>
          <w:sz w:val="24"/>
          <w:szCs w:val="24"/>
        </w:rPr>
        <w:t xml:space="preserve"> claims</w:t>
      </w:r>
      <w:r w:rsidR="000B54CE">
        <w:rPr>
          <w:rFonts w:asciiTheme="majorBidi" w:hAnsiTheme="majorBidi" w:cstheme="majorBidi"/>
          <w:sz w:val="24"/>
          <w:szCs w:val="24"/>
        </w:rPr>
        <w:t xml:space="preserve"> and arguments</w:t>
      </w:r>
      <w:r w:rsidR="006D42D5">
        <w:rPr>
          <w:rFonts w:asciiTheme="majorBidi" w:hAnsiTheme="majorBidi" w:cstheme="majorBidi"/>
          <w:sz w:val="24"/>
          <w:szCs w:val="24"/>
        </w:rPr>
        <w:t xml:space="preserve"> are controversial and suggestive, but they attempt to answer fundamental questions about nationalism from historical and anthropological approaches.</w:t>
      </w:r>
      <w:r w:rsidR="00A479BF">
        <w:rPr>
          <w:rFonts w:asciiTheme="majorBidi" w:hAnsiTheme="majorBidi" w:cstheme="majorBidi"/>
          <w:sz w:val="24"/>
          <w:szCs w:val="24"/>
        </w:rPr>
        <w:t xml:space="preserve"> </w:t>
      </w:r>
      <w:r w:rsidR="000628D5">
        <w:rPr>
          <w:rFonts w:asciiTheme="majorBidi" w:hAnsiTheme="majorBidi" w:cstheme="majorBidi"/>
          <w:sz w:val="24"/>
          <w:szCs w:val="24"/>
        </w:rPr>
        <w:t>This is not a bo</w:t>
      </w:r>
      <w:r w:rsidR="003A4075">
        <w:rPr>
          <w:rFonts w:asciiTheme="majorBidi" w:hAnsiTheme="majorBidi" w:cstheme="majorBidi"/>
          <w:sz w:val="24"/>
          <w:szCs w:val="24"/>
        </w:rPr>
        <w:t>ok about change, but change is</w:t>
      </w:r>
      <w:r w:rsidR="000628D5">
        <w:rPr>
          <w:rFonts w:asciiTheme="majorBidi" w:hAnsiTheme="majorBidi" w:cstheme="majorBidi"/>
          <w:sz w:val="24"/>
          <w:szCs w:val="24"/>
        </w:rPr>
        <w:t xml:space="preserve"> definitely </w:t>
      </w:r>
      <w:r w:rsidR="003A4075">
        <w:rPr>
          <w:rFonts w:asciiTheme="majorBidi" w:hAnsiTheme="majorBidi" w:cstheme="majorBidi"/>
          <w:sz w:val="24"/>
          <w:szCs w:val="24"/>
        </w:rPr>
        <w:t xml:space="preserve">an </w:t>
      </w:r>
      <w:r w:rsidR="000628D5">
        <w:rPr>
          <w:rFonts w:asciiTheme="majorBidi" w:hAnsiTheme="majorBidi" w:cstheme="majorBidi"/>
          <w:sz w:val="24"/>
          <w:szCs w:val="24"/>
        </w:rPr>
        <w:t xml:space="preserve">underlying theme. The change that Chatterjee addresses is in a cultural, social, and political sphere; thus the change agents </w:t>
      </w:r>
      <w:r w:rsidR="00D64AA9">
        <w:rPr>
          <w:rFonts w:asciiTheme="majorBidi" w:hAnsiTheme="majorBidi" w:cstheme="majorBidi"/>
          <w:sz w:val="24"/>
          <w:szCs w:val="24"/>
        </w:rPr>
        <w:t>(</w:t>
      </w:r>
      <w:proofErr w:type="spellStart"/>
      <w:r w:rsidR="00D64AA9">
        <w:rPr>
          <w:rFonts w:asciiTheme="majorBidi" w:hAnsiTheme="majorBidi" w:cstheme="majorBidi"/>
          <w:sz w:val="24"/>
          <w:szCs w:val="24"/>
        </w:rPr>
        <w:t>Chattopadhyay</w:t>
      </w:r>
      <w:proofErr w:type="spellEnd"/>
      <w:r w:rsidR="00D64AA9">
        <w:rPr>
          <w:rFonts w:asciiTheme="majorBidi" w:hAnsiTheme="majorBidi" w:cstheme="majorBidi"/>
          <w:sz w:val="24"/>
          <w:szCs w:val="24"/>
        </w:rPr>
        <w:t xml:space="preserve">, Gandhi, and Nehru) </w:t>
      </w:r>
      <w:r w:rsidR="000628D5">
        <w:rPr>
          <w:rFonts w:asciiTheme="majorBidi" w:hAnsiTheme="majorBidi" w:cstheme="majorBidi"/>
          <w:sz w:val="24"/>
          <w:szCs w:val="24"/>
        </w:rPr>
        <w:t xml:space="preserve">must address these aspects. </w:t>
      </w:r>
    </w:p>
    <w:p w:rsidR="009119C9" w:rsidRDefault="000B54CE" w:rsidP="003A4075">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It is very apparent that </w:t>
      </w:r>
      <w:proofErr w:type="spellStart"/>
      <w:r>
        <w:rPr>
          <w:rFonts w:asciiTheme="majorBidi" w:hAnsiTheme="majorBidi" w:cstheme="majorBidi"/>
          <w:sz w:val="24"/>
          <w:szCs w:val="24"/>
        </w:rPr>
        <w:t>Chatterjee</w:t>
      </w:r>
      <w:proofErr w:type="spellEnd"/>
      <w:r>
        <w:rPr>
          <w:rFonts w:asciiTheme="majorBidi" w:hAnsiTheme="majorBidi" w:cstheme="majorBidi"/>
          <w:sz w:val="24"/>
          <w:szCs w:val="24"/>
        </w:rPr>
        <w:t xml:space="preserve"> falls under the postcolonial category of historiography.</w:t>
      </w:r>
      <w:r w:rsidR="00B65703">
        <w:rPr>
          <w:rFonts w:asciiTheme="majorBidi" w:hAnsiTheme="majorBidi" w:cstheme="majorBidi"/>
          <w:sz w:val="24"/>
          <w:szCs w:val="24"/>
        </w:rPr>
        <w:t xml:space="preserve"> He believes that colonialism in India caused irreparable changes in society and culture. Most </w:t>
      </w:r>
      <w:r w:rsidR="00B65703">
        <w:rPr>
          <w:rFonts w:asciiTheme="majorBidi" w:hAnsiTheme="majorBidi" w:cstheme="majorBidi"/>
          <w:sz w:val="24"/>
          <w:szCs w:val="24"/>
        </w:rPr>
        <w:lastRenderedPageBreak/>
        <w:t xml:space="preserve">notably he addresses how colonialism affected </w:t>
      </w:r>
      <w:r w:rsidR="003A4075">
        <w:rPr>
          <w:rFonts w:asciiTheme="majorBidi" w:hAnsiTheme="majorBidi" w:cstheme="majorBidi"/>
          <w:sz w:val="24"/>
          <w:szCs w:val="24"/>
        </w:rPr>
        <w:t>the Western and Eastern perception of nationalism</w:t>
      </w:r>
      <w:r w:rsidR="00B65703">
        <w:rPr>
          <w:rFonts w:asciiTheme="majorBidi" w:hAnsiTheme="majorBidi" w:cstheme="majorBidi"/>
          <w:sz w:val="24"/>
          <w:szCs w:val="24"/>
        </w:rPr>
        <w:t>.</w:t>
      </w:r>
      <w:r>
        <w:rPr>
          <w:rFonts w:asciiTheme="majorBidi" w:hAnsiTheme="majorBidi" w:cstheme="majorBidi"/>
          <w:sz w:val="24"/>
          <w:szCs w:val="24"/>
        </w:rPr>
        <w:t xml:space="preserve"> </w:t>
      </w:r>
      <w:r w:rsidR="00B65703">
        <w:rPr>
          <w:rFonts w:asciiTheme="majorBidi" w:hAnsiTheme="majorBidi" w:cstheme="majorBidi"/>
          <w:sz w:val="24"/>
          <w:szCs w:val="24"/>
        </w:rPr>
        <w:t xml:space="preserve">This is a reason why </w:t>
      </w:r>
      <w:proofErr w:type="spellStart"/>
      <w:r w:rsidR="003D13EF">
        <w:rPr>
          <w:rFonts w:asciiTheme="majorBidi" w:hAnsiTheme="majorBidi" w:cstheme="majorBidi"/>
          <w:sz w:val="24"/>
          <w:szCs w:val="24"/>
        </w:rPr>
        <w:t>Chatterjee</w:t>
      </w:r>
      <w:proofErr w:type="spellEnd"/>
      <w:r w:rsidR="003D13EF">
        <w:rPr>
          <w:rFonts w:asciiTheme="majorBidi" w:hAnsiTheme="majorBidi" w:cstheme="majorBidi"/>
          <w:sz w:val="24"/>
          <w:szCs w:val="24"/>
        </w:rPr>
        <w:t xml:space="preserve"> critiques </w:t>
      </w:r>
      <w:proofErr w:type="spellStart"/>
      <w:r w:rsidR="003D13EF">
        <w:rPr>
          <w:rFonts w:asciiTheme="majorBidi" w:hAnsiTheme="majorBidi" w:cstheme="majorBidi"/>
          <w:sz w:val="24"/>
          <w:szCs w:val="24"/>
        </w:rPr>
        <w:t>Orientalist</w:t>
      </w:r>
      <w:proofErr w:type="spellEnd"/>
      <w:r w:rsidR="003D13EF">
        <w:rPr>
          <w:rFonts w:asciiTheme="majorBidi" w:hAnsiTheme="majorBidi" w:cstheme="majorBidi"/>
          <w:sz w:val="24"/>
          <w:szCs w:val="24"/>
        </w:rPr>
        <w:t xml:space="preserve"> historiography. </w:t>
      </w:r>
      <w:r>
        <w:rPr>
          <w:rFonts w:asciiTheme="majorBidi" w:hAnsiTheme="majorBidi" w:cstheme="majorBidi"/>
          <w:sz w:val="24"/>
          <w:szCs w:val="24"/>
        </w:rPr>
        <w:t>The</w:t>
      </w:r>
      <w:r w:rsidRPr="00521B08">
        <w:rPr>
          <w:rFonts w:asciiTheme="majorBidi" w:hAnsiTheme="majorBidi" w:cstheme="majorBidi"/>
          <w:sz w:val="24"/>
          <w:szCs w:val="24"/>
        </w:rPr>
        <w:t xml:space="preserve"> dichotomy </w:t>
      </w:r>
      <w:r>
        <w:rPr>
          <w:rFonts w:asciiTheme="majorBidi" w:hAnsiTheme="majorBidi" w:cstheme="majorBidi"/>
          <w:sz w:val="24"/>
          <w:szCs w:val="24"/>
        </w:rPr>
        <w:t xml:space="preserve">between Eastern and Western nationalism </w:t>
      </w:r>
      <w:r w:rsidRPr="00521B08">
        <w:rPr>
          <w:rFonts w:asciiTheme="majorBidi" w:hAnsiTheme="majorBidi" w:cstheme="majorBidi"/>
          <w:sz w:val="24"/>
          <w:szCs w:val="24"/>
        </w:rPr>
        <w:t>is poignantly stressed</w:t>
      </w:r>
      <w:r>
        <w:rPr>
          <w:rFonts w:asciiTheme="majorBidi" w:hAnsiTheme="majorBidi" w:cstheme="majorBidi"/>
          <w:sz w:val="24"/>
          <w:szCs w:val="24"/>
        </w:rPr>
        <w:t xml:space="preserve"> throughout the book. However, this is </w:t>
      </w:r>
      <w:proofErr w:type="spellStart"/>
      <w:r>
        <w:rPr>
          <w:rFonts w:asciiTheme="majorBidi" w:hAnsiTheme="majorBidi" w:cstheme="majorBidi"/>
          <w:sz w:val="24"/>
          <w:szCs w:val="24"/>
        </w:rPr>
        <w:t>Chatterjee’s</w:t>
      </w:r>
      <w:proofErr w:type="spellEnd"/>
      <w:r>
        <w:rPr>
          <w:rFonts w:asciiTheme="majorBidi" w:hAnsiTheme="majorBidi" w:cstheme="majorBidi"/>
          <w:sz w:val="24"/>
          <w:szCs w:val="24"/>
        </w:rPr>
        <w:t xml:space="preserve"> cri</w:t>
      </w:r>
      <w:r w:rsidR="00610DB6">
        <w:rPr>
          <w:rFonts w:asciiTheme="majorBidi" w:hAnsiTheme="majorBidi" w:cstheme="majorBidi"/>
          <w:sz w:val="24"/>
          <w:szCs w:val="24"/>
        </w:rPr>
        <w:t>ticism</w:t>
      </w:r>
      <w:r>
        <w:rPr>
          <w:rFonts w:asciiTheme="majorBidi" w:hAnsiTheme="majorBidi" w:cstheme="majorBidi"/>
          <w:sz w:val="24"/>
          <w:szCs w:val="24"/>
        </w:rPr>
        <w:t xml:space="preserve"> of </w:t>
      </w:r>
      <w:proofErr w:type="spellStart"/>
      <w:r>
        <w:rPr>
          <w:rFonts w:asciiTheme="majorBidi" w:hAnsiTheme="majorBidi" w:cstheme="majorBidi"/>
          <w:sz w:val="24"/>
          <w:szCs w:val="24"/>
        </w:rPr>
        <w:t>Orientalism</w:t>
      </w:r>
      <w:proofErr w:type="spellEnd"/>
      <w:r>
        <w:rPr>
          <w:rFonts w:asciiTheme="majorBidi" w:hAnsiTheme="majorBidi" w:cstheme="majorBidi"/>
          <w:sz w:val="24"/>
          <w:szCs w:val="24"/>
        </w:rPr>
        <w:t xml:space="preserve"> rather than his own version </w:t>
      </w:r>
      <w:r w:rsidR="00590C13">
        <w:rPr>
          <w:rFonts w:asciiTheme="majorBidi" w:hAnsiTheme="majorBidi" w:cstheme="majorBidi"/>
          <w:sz w:val="24"/>
          <w:szCs w:val="24"/>
        </w:rPr>
        <w:t>of it.</w:t>
      </w:r>
    </w:p>
    <w:p w:rsidR="009119C9" w:rsidRDefault="00E04CE8" w:rsidP="009119C9">
      <w:pPr>
        <w:pStyle w:val="NoSpacing"/>
        <w:ind w:left="720" w:right="720"/>
        <w:jc w:val="both"/>
        <w:rPr>
          <w:rFonts w:asciiTheme="majorBidi" w:hAnsiTheme="majorBidi" w:cstheme="majorBidi"/>
          <w:i/>
          <w:iCs/>
        </w:rPr>
      </w:pPr>
      <w:r w:rsidRPr="009119C9">
        <w:rPr>
          <w:rFonts w:asciiTheme="majorBidi" w:hAnsiTheme="majorBidi" w:cstheme="majorBidi"/>
        </w:rPr>
        <w:t>“</w:t>
      </w:r>
      <w:proofErr w:type="spellStart"/>
      <w:r w:rsidRPr="009119C9">
        <w:rPr>
          <w:rFonts w:asciiTheme="majorBidi" w:hAnsiTheme="majorBidi" w:cstheme="majorBidi"/>
        </w:rPr>
        <w:t>Orientalism</w:t>
      </w:r>
      <w:proofErr w:type="spellEnd"/>
      <w:r w:rsidRPr="009119C9">
        <w:rPr>
          <w:rFonts w:asciiTheme="majorBidi" w:hAnsiTheme="majorBidi" w:cstheme="majorBidi"/>
        </w:rPr>
        <w:t xml:space="preserve"> </w:t>
      </w:r>
      <w:r w:rsidRPr="009119C9">
        <w:rPr>
          <w:rFonts w:asciiTheme="majorBidi" w:hAnsiTheme="majorBidi" w:cstheme="majorBidi"/>
          <w:i/>
          <w:iCs/>
        </w:rPr>
        <w:t xml:space="preserve">created </w:t>
      </w:r>
      <w:r w:rsidRPr="009119C9">
        <w:rPr>
          <w:rFonts w:asciiTheme="majorBidi" w:hAnsiTheme="majorBidi" w:cstheme="majorBidi"/>
        </w:rPr>
        <w:t>the Oriental; it was a body of knowledge in which the Oriental was ‘</w:t>
      </w:r>
      <w:r w:rsidRPr="009119C9">
        <w:rPr>
          <w:rFonts w:asciiTheme="majorBidi" w:hAnsiTheme="majorBidi" w:cstheme="majorBidi"/>
          <w:i/>
          <w:iCs/>
        </w:rPr>
        <w:t xml:space="preserve">contained </w:t>
      </w:r>
      <w:r w:rsidRPr="009119C9">
        <w:rPr>
          <w:rFonts w:asciiTheme="majorBidi" w:hAnsiTheme="majorBidi" w:cstheme="majorBidi"/>
        </w:rPr>
        <w:t xml:space="preserve">and </w:t>
      </w:r>
      <w:r w:rsidRPr="009119C9">
        <w:rPr>
          <w:rFonts w:asciiTheme="majorBidi" w:hAnsiTheme="majorBidi" w:cstheme="majorBidi"/>
          <w:i/>
          <w:iCs/>
        </w:rPr>
        <w:t xml:space="preserve">represented </w:t>
      </w:r>
      <w:r w:rsidRPr="009119C9">
        <w:rPr>
          <w:rFonts w:asciiTheme="majorBidi" w:hAnsiTheme="majorBidi" w:cstheme="majorBidi"/>
        </w:rPr>
        <w:t xml:space="preserve">by dominating frameworks’ and Western power over the Orient was given the ‘status of scientific truth’. Thus </w:t>
      </w:r>
      <w:proofErr w:type="spellStart"/>
      <w:r w:rsidRPr="009119C9">
        <w:rPr>
          <w:rFonts w:asciiTheme="majorBidi" w:hAnsiTheme="majorBidi" w:cstheme="majorBidi"/>
        </w:rPr>
        <w:t>Orientalism</w:t>
      </w:r>
      <w:proofErr w:type="spellEnd"/>
      <w:r w:rsidRPr="009119C9">
        <w:rPr>
          <w:rFonts w:asciiTheme="majorBidi" w:hAnsiTheme="majorBidi" w:cstheme="majorBidi"/>
        </w:rPr>
        <w:t xml:space="preserve"> was ‘a kind of Western projection onto and will to govern over the Orient’.”</w:t>
      </w:r>
      <w:r w:rsidR="009119C9" w:rsidRPr="009119C9">
        <w:rPr>
          <w:rFonts w:asciiTheme="majorBidi" w:hAnsiTheme="majorBidi" w:cstheme="majorBidi"/>
        </w:rPr>
        <w:t xml:space="preserve"> (</w:t>
      </w:r>
      <w:proofErr w:type="spellStart"/>
      <w:r w:rsidR="009119C9" w:rsidRPr="009119C9">
        <w:rPr>
          <w:rFonts w:asciiTheme="majorBidi" w:hAnsiTheme="majorBidi" w:cstheme="majorBidi"/>
        </w:rPr>
        <w:t>Chatterjee</w:t>
      </w:r>
      <w:proofErr w:type="spellEnd"/>
      <w:r w:rsidR="009119C9" w:rsidRPr="009119C9">
        <w:rPr>
          <w:rFonts w:asciiTheme="majorBidi" w:hAnsiTheme="majorBidi" w:cstheme="majorBidi"/>
        </w:rPr>
        <w:t>, 36)</w:t>
      </w:r>
      <w:r w:rsidRPr="009119C9">
        <w:rPr>
          <w:rFonts w:asciiTheme="majorBidi" w:hAnsiTheme="majorBidi" w:cstheme="majorBidi"/>
          <w:i/>
          <w:iCs/>
        </w:rPr>
        <w:t xml:space="preserve"> </w:t>
      </w:r>
    </w:p>
    <w:p w:rsidR="009119C9" w:rsidRPr="009119C9" w:rsidRDefault="009119C9" w:rsidP="009119C9">
      <w:pPr>
        <w:pStyle w:val="NoSpacing"/>
        <w:ind w:left="720" w:right="720"/>
        <w:jc w:val="both"/>
        <w:rPr>
          <w:rFonts w:asciiTheme="majorBidi" w:hAnsiTheme="majorBidi" w:cstheme="majorBidi"/>
          <w:i/>
          <w:iCs/>
        </w:rPr>
      </w:pPr>
    </w:p>
    <w:p w:rsidR="00590C13" w:rsidRDefault="009119C9" w:rsidP="00873DFF">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 xml:space="preserve">In this quote </w:t>
      </w:r>
      <w:proofErr w:type="spellStart"/>
      <w:r>
        <w:rPr>
          <w:rFonts w:asciiTheme="majorBidi" w:hAnsiTheme="majorBidi" w:cstheme="majorBidi"/>
          <w:sz w:val="24"/>
          <w:szCs w:val="24"/>
        </w:rPr>
        <w:t>Chatterjee</w:t>
      </w:r>
      <w:proofErr w:type="spellEnd"/>
      <w:r>
        <w:rPr>
          <w:rFonts w:asciiTheme="majorBidi" w:hAnsiTheme="majorBidi" w:cstheme="majorBidi"/>
          <w:sz w:val="24"/>
          <w:szCs w:val="24"/>
        </w:rPr>
        <w:t xml:space="preserve"> is showing how </w:t>
      </w:r>
      <w:proofErr w:type="spellStart"/>
      <w:r>
        <w:rPr>
          <w:rFonts w:asciiTheme="majorBidi" w:hAnsiTheme="majorBidi" w:cstheme="majorBidi"/>
          <w:sz w:val="24"/>
          <w:szCs w:val="24"/>
        </w:rPr>
        <w:t>Orientalism</w:t>
      </w:r>
      <w:proofErr w:type="spellEnd"/>
      <w:r>
        <w:rPr>
          <w:rFonts w:asciiTheme="majorBidi" w:hAnsiTheme="majorBidi" w:cstheme="majorBidi"/>
          <w:sz w:val="24"/>
          <w:szCs w:val="24"/>
        </w:rPr>
        <w:t xml:space="preserve"> perceived </w:t>
      </w:r>
      <w:r w:rsidR="003D13EF">
        <w:rPr>
          <w:rFonts w:asciiTheme="majorBidi" w:hAnsiTheme="majorBidi" w:cstheme="majorBidi"/>
          <w:sz w:val="24"/>
          <w:szCs w:val="24"/>
        </w:rPr>
        <w:t>Ea</w:t>
      </w:r>
      <w:r>
        <w:rPr>
          <w:rFonts w:asciiTheme="majorBidi" w:hAnsiTheme="majorBidi" w:cstheme="majorBidi"/>
          <w:sz w:val="24"/>
          <w:szCs w:val="24"/>
        </w:rPr>
        <w:t>stern nationalism to be that of a subjective and passive society.</w:t>
      </w:r>
      <w:r w:rsidR="003D13EF">
        <w:rPr>
          <w:rFonts w:asciiTheme="majorBidi" w:hAnsiTheme="majorBidi" w:cstheme="majorBidi"/>
          <w:sz w:val="24"/>
          <w:szCs w:val="24"/>
        </w:rPr>
        <w:t xml:space="preserve"> </w:t>
      </w:r>
      <w:r w:rsidR="00873DFF" w:rsidRPr="00873DFF">
        <w:rPr>
          <w:rFonts w:asciiTheme="majorBidi" w:hAnsiTheme="majorBidi" w:cstheme="majorBidi"/>
          <w:sz w:val="24"/>
          <w:szCs w:val="24"/>
        </w:rPr>
        <w:t xml:space="preserve">It is obvious that the concept of a nation was derived from the western ideas of commonalities within borders and territories. These ideas transferred to the east and sparked unity and eventually nationalism. Although eastern nationalism is an imitation of western nationalism, they are clearly very different in nature and in practice. Western nationalism is a material belief that western nations are more civilized and superior and must therefore spread their superiority to those inferior to them (the “White Man’s Burden”). It is materialistic in the sense that they believe that they are superior scientifically, industrially, economically, and socially. In practice, western nations used nationalism to colonize and exert control over other countries. On the other hand, in eastern nationalism there is an emphasis on spiritual superiority. They believe themselves to be more spiritual because of their strong ties to tradition, culture, and religion. They use these ties to unite and revolt against the nations that colonize them. Eastern nations both accept and reject the ideals of western nationalism. In one sense they use it for their benefit to gain independence, but in another sense they repel it for originally taking power away from them. According to </w:t>
      </w:r>
      <w:proofErr w:type="spellStart"/>
      <w:r w:rsidR="00873DFF" w:rsidRPr="00873DFF">
        <w:rPr>
          <w:rFonts w:asciiTheme="majorBidi" w:hAnsiTheme="majorBidi" w:cstheme="majorBidi"/>
          <w:sz w:val="24"/>
          <w:szCs w:val="24"/>
        </w:rPr>
        <w:t>Chatterjee</w:t>
      </w:r>
      <w:proofErr w:type="spellEnd"/>
      <w:r w:rsidR="00873DFF" w:rsidRPr="00873DFF">
        <w:rPr>
          <w:rFonts w:asciiTheme="majorBidi" w:hAnsiTheme="majorBidi" w:cstheme="majorBidi"/>
          <w:sz w:val="24"/>
          <w:szCs w:val="24"/>
        </w:rPr>
        <w:t xml:space="preserve">, their use of the concept of western nationalism is its “thematic”, but their rejection of its power over them is its “problematic”. Eastern nationalism is also paradoxical because it both accepts and rejects </w:t>
      </w:r>
      <w:r w:rsidR="00873DFF" w:rsidRPr="00873DFF">
        <w:rPr>
          <w:rFonts w:asciiTheme="majorBidi" w:hAnsiTheme="majorBidi" w:cstheme="majorBidi"/>
          <w:sz w:val="24"/>
          <w:szCs w:val="24"/>
        </w:rPr>
        <w:lastRenderedPageBreak/>
        <w:t>modernity. The basis of eastern nationalism is eastern tradition and culture, but the practice of nationalism is pointedly modern. These contradictions seem minute and unimportant in the minds of those in a nation. Nationalism naturally causes ethnocentric sentiments among people and therefore the paradoxes and contradictions are overlooked by those participating in nationalistic action. However, it is not completely justified to say that they are practicing a double standard, at least in the context of colonization. Although the east did essentially copy the idea of nationalism from the west, their actual conception of it is not at all a carbon copy. It is a fair assumption that eastern nationalism is an imitation of western nationalism, but after looking at them both on a larger scale it is apparent that in their similarities they are very dissimilar; this only proves that among humanity itself, there lies unity in diversity.</w:t>
      </w:r>
      <w:r w:rsidR="00873DFF">
        <w:rPr>
          <w:rFonts w:asciiTheme="majorBidi" w:hAnsiTheme="majorBidi" w:cstheme="majorBidi"/>
          <w:sz w:val="24"/>
          <w:szCs w:val="24"/>
        </w:rPr>
        <w:t xml:space="preserve"> </w:t>
      </w:r>
      <w:proofErr w:type="spellStart"/>
      <w:r w:rsidR="00610DB6">
        <w:rPr>
          <w:rFonts w:asciiTheme="majorBidi" w:hAnsiTheme="majorBidi" w:cstheme="majorBidi"/>
          <w:sz w:val="24"/>
          <w:szCs w:val="24"/>
        </w:rPr>
        <w:t>Chatterjee</w:t>
      </w:r>
      <w:proofErr w:type="spellEnd"/>
      <w:r w:rsidR="00610DB6">
        <w:rPr>
          <w:rFonts w:asciiTheme="majorBidi" w:hAnsiTheme="majorBidi" w:cstheme="majorBidi"/>
          <w:sz w:val="24"/>
          <w:szCs w:val="24"/>
        </w:rPr>
        <w:t xml:space="preserve"> strives to eradicate that </w:t>
      </w:r>
      <w:proofErr w:type="spellStart"/>
      <w:r w:rsidR="00610DB6">
        <w:rPr>
          <w:rFonts w:asciiTheme="majorBidi" w:hAnsiTheme="majorBidi" w:cstheme="majorBidi"/>
          <w:sz w:val="24"/>
          <w:szCs w:val="24"/>
        </w:rPr>
        <w:t>Oriental</w:t>
      </w:r>
      <w:r w:rsidR="003A4075">
        <w:rPr>
          <w:rFonts w:asciiTheme="majorBidi" w:hAnsiTheme="majorBidi" w:cstheme="majorBidi"/>
          <w:sz w:val="24"/>
          <w:szCs w:val="24"/>
        </w:rPr>
        <w:t>ist</w:t>
      </w:r>
      <w:proofErr w:type="spellEnd"/>
      <w:r w:rsidR="00610DB6">
        <w:rPr>
          <w:rFonts w:asciiTheme="majorBidi" w:hAnsiTheme="majorBidi" w:cstheme="majorBidi"/>
          <w:sz w:val="24"/>
          <w:szCs w:val="24"/>
        </w:rPr>
        <w:t xml:space="preserve"> notion </w:t>
      </w:r>
      <w:r w:rsidR="003A4075">
        <w:rPr>
          <w:rFonts w:asciiTheme="majorBidi" w:hAnsiTheme="majorBidi" w:cstheme="majorBidi"/>
          <w:sz w:val="24"/>
          <w:szCs w:val="24"/>
        </w:rPr>
        <w:t>and thus shows how the three figures created a new sense of Eastern nationalism</w:t>
      </w:r>
      <w:r w:rsidR="00610DB6">
        <w:rPr>
          <w:rFonts w:asciiTheme="majorBidi" w:hAnsiTheme="majorBidi" w:cstheme="majorBidi"/>
          <w:sz w:val="24"/>
          <w:szCs w:val="24"/>
        </w:rPr>
        <w:t xml:space="preserve">. In some aspects, </w:t>
      </w:r>
      <w:proofErr w:type="spellStart"/>
      <w:r w:rsidR="00610DB6">
        <w:rPr>
          <w:rFonts w:asciiTheme="majorBidi" w:hAnsiTheme="majorBidi" w:cstheme="majorBidi"/>
          <w:sz w:val="24"/>
          <w:szCs w:val="24"/>
        </w:rPr>
        <w:t>Chatterjee</w:t>
      </w:r>
      <w:proofErr w:type="spellEnd"/>
      <w:r w:rsidR="00610DB6">
        <w:rPr>
          <w:rFonts w:asciiTheme="majorBidi" w:hAnsiTheme="majorBidi" w:cstheme="majorBidi"/>
          <w:sz w:val="24"/>
          <w:szCs w:val="24"/>
        </w:rPr>
        <w:t xml:space="preserve"> can also be seen as a subaltern historiographer, as he addresses the heavy role that the masses played in Independence.</w:t>
      </w:r>
    </w:p>
    <w:p w:rsidR="002124BF" w:rsidRDefault="00684239" w:rsidP="003C331B">
      <w:pPr>
        <w:pStyle w:val="NoSpacing"/>
        <w:spacing w:line="48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Chatterjee’s</w:t>
      </w:r>
      <w:proofErr w:type="spellEnd"/>
      <w:r>
        <w:rPr>
          <w:rFonts w:asciiTheme="majorBidi" w:hAnsiTheme="majorBidi" w:cstheme="majorBidi"/>
          <w:sz w:val="24"/>
          <w:szCs w:val="24"/>
        </w:rPr>
        <w:t xml:space="preserve"> writing style is at times convoluted and incredibly wordy. He uses long and sometimes tangential quotes that can throw off the reader. In discussing the different </w:t>
      </w:r>
      <w:r w:rsidR="00860F87">
        <w:rPr>
          <w:rFonts w:asciiTheme="majorBidi" w:hAnsiTheme="majorBidi" w:cstheme="majorBidi"/>
          <w:sz w:val="24"/>
          <w:szCs w:val="24"/>
        </w:rPr>
        <w:t xml:space="preserve">moments </w:t>
      </w:r>
      <w:r w:rsidR="00AB40A0">
        <w:rPr>
          <w:rFonts w:asciiTheme="majorBidi" w:hAnsiTheme="majorBidi" w:cstheme="majorBidi"/>
          <w:sz w:val="24"/>
          <w:szCs w:val="24"/>
        </w:rPr>
        <w:t xml:space="preserve">and </w:t>
      </w:r>
      <w:r w:rsidR="003C331B">
        <w:rPr>
          <w:rFonts w:asciiTheme="majorBidi" w:hAnsiTheme="majorBidi" w:cstheme="majorBidi"/>
          <w:sz w:val="24"/>
          <w:szCs w:val="24"/>
        </w:rPr>
        <w:t xml:space="preserve">respective </w:t>
      </w:r>
      <w:r w:rsidR="00AB40A0">
        <w:rPr>
          <w:rFonts w:asciiTheme="majorBidi" w:hAnsiTheme="majorBidi" w:cstheme="majorBidi"/>
          <w:sz w:val="24"/>
          <w:szCs w:val="24"/>
        </w:rPr>
        <w:t xml:space="preserve">figures </w:t>
      </w:r>
      <w:r>
        <w:rPr>
          <w:rFonts w:asciiTheme="majorBidi" w:hAnsiTheme="majorBidi" w:cstheme="majorBidi"/>
          <w:sz w:val="24"/>
          <w:szCs w:val="24"/>
        </w:rPr>
        <w:t xml:space="preserve">he goes into excruciating detail about each of their ideas. Though they are helpful to know, </w:t>
      </w:r>
      <w:r w:rsidR="003C331B">
        <w:rPr>
          <w:rFonts w:asciiTheme="majorBidi" w:hAnsiTheme="majorBidi" w:cstheme="majorBidi"/>
          <w:sz w:val="24"/>
          <w:szCs w:val="24"/>
        </w:rPr>
        <w:t xml:space="preserve">sometimes </w:t>
      </w:r>
      <w:r>
        <w:rPr>
          <w:rFonts w:asciiTheme="majorBidi" w:hAnsiTheme="majorBidi" w:cstheme="majorBidi"/>
          <w:sz w:val="24"/>
          <w:szCs w:val="24"/>
        </w:rPr>
        <w:t xml:space="preserve">they </w:t>
      </w:r>
      <w:r w:rsidR="003C331B">
        <w:rPr>
          <w:rFonts w:asciiTheme="majorBidi" w:hAnsiTheme="majorBidi" w:cstheme="majorBidi"/>
          <w:sz w:val="24"/>
          <w:szCs w:val="24"/>
        </w:rPr>
        <w:t>drift</w:t>
      </w:r>
      <w:r>
        <w:rPr>
          <w:rFonts w:asciiTheme="majorBidi" w:hAnsiTheme="majorBidi" w:cstheme="majorBidi"/>
          <w:sz w:val="24"/>
          <w:szCs w:val="24"/>
        </w:rPr>
        <w:t xml:space="preserve"> away from the purpose of the book. This makes it incredibly dense but still</w:t>
      </w:r>
      <w:r w:rsidR="00B73F2E">
        <w:rPr>
          <w:rFonts w:asciiTheme="majorBidi" w:hAnsiTheme="majorBidi" w:cstheme="majorBidi"/>
          <w:sz w:val="24"/>
          <w:szCs w:val="24"/>
        </w:rPr>
        <w:t xml:space="preserve"> very intuitive. The </w:t>
      </w:r>
      <w:r w:rsidR="006A2048">
        <w:rPr>
          <w:rFonts w:asciiTheme="majorBidi" w:hAnsiTheme="majorBidi" w:cstheme="majorBidi"/>
          <w:sz w:val="24"/>
          <w:szCs w:val="24"/>
        </w:rPr>
        <w:t>material in</w:t>
      </w:r>
      <w:r w:rsidR="00B73F2E">
        <w:rPr>
          <w:rFonts w:asciiTheme="majorBidi" w:hAnsiTheme="majorBidi" w:cstheme="majorBidi"/>
          <w:sz w:val="24"/>
          <w:szCs w:val="24"/>
        </w:rPr>
        <w:t xml:space="preserve"> the book is very interesting and the theories that Chatterjee </w:t>
      </w:r>
      <w:r w:rsidR="005E5FEB">
        <w:rPr>
          <w:rFonts w:asciiTheme="majorBidi" w:hAnsiTheme="majorBidi" w:cstheme="majorBidi"/>
          <w:sz w:val="24"/>
          <w:szCs w:val="24"/>
        </w:rPr>
        <w:t>supports can be evocative</w:t>
      </w:r>
      <w:r w:rsidR="00B73F2E">
        <w:rPr>
          <w:rFonts w:asciiTheme="majorBidi" w:hAnsiTheme="majorBidi" w:cstheme="majorBidi"/>
          <w:sz w:val="24"/>
          <w:szCs w:val="24"/>
        </w:rPr>
        <w:t>.</w:t>
      </w:r>
      <w:r w:rsidR="00044C33">
        <w:rPr>
          <w:rFonts w:asciiTheme="majorBidi" w:hAnsiTheme="majorBidi" w:cstheme="majorBidi"/>
          <w:sz w:val="24"/>
          <w:szCs w:val="24"/>
        </w:rPr>
        <w:t xml:space="preserve"> He continually goes back to his central theme of nationalism </w:t>
      </w:r>
      <w:r w:rsidR="005E5FEB">
        <w:rPr>
          <w:rFonts w:asciiTheme="majorBidi" w:hAnsiTheme="majorBidi" w:cstheme="majorBidi"/>
          <w:sz w:val="24"/>
          <w:szCs w:val="24"/>
        </w:rPr>
        <w:t>and its problems.</w:t>
      </w:r>
      <w:r w:rsidR="00BB66A3">
        <w:rPr>
          <w:rFonts w:asciiTheme="majorBidi" w:hAnsiTheme="majorBidi" w:cstheme="majorBidi"/>
          <w:sz w:val="24"/>
          <w:szCs w:val="24"/>
        </w:rPr>
        <w:t xml:space="preserve"> </w:t>
      </w:r>
      <w:r w:rsidR="00351723">
        <w:rPr>
          <w:rFonts w:asciiTheme="majorBidi" w:hAnsiTheme="majorBidi" w:cstheme="majorBidi"/>
          <w:sz w:val="24"/>
          <w:szCs w:val="24"/>
        </w:rPr>
        <w:t>However, without background knowledge on the subject matter the book may be difficult to understand</w:t>
      </w:r>
      <w:r w:rsidR="00BB66A3">
        <w:rPr>
          <w:rFonts w:asciiTheme="majorBidi" w:hAnsiTheme="majorBidi" w:cstheme="majorBidi"/>
          <w:sz w:val="24"/>
          <w:szCs w:val="24"/>
        </w:rPr>
        <w:t xml:space="preserve">. </w:t>
      </w:r>
      <w:r w:rsidR="006A2048">
        <w:rPr>
          <w:rFonts w:asciiTheme="majorBidi" w:hAnsiTheme="majorBidi" w:cstheme="majorBidi"/>
          <w:sz w:val="24"/>
          <w:szCs w:val="24"/>
        </w:rPr>
        <w:t xml:space="preserve">The book allows the reader to view </w:t>
      </w:r>
      <w:r w:rsidR="005E5FEB">
        <w:rPr>
          <w:rFonts w:asciiTheme="majorBidi" w:hAnsiTheme="majorBidi" w:cstheme="majorBidi"/>
          <w:sz w:val="24"/>
          <w:szCs w:val="24"/>
        </w:rPr>
        <w:t xml:space="preserve">Indian independence from a familiar but </w:t>
      </w:r>
      <w:r w:rsidR="006A2048">
        <w:rPr>
          <w:rFonts w:asciiTheme="majorBidi" w:hAnsiTheme="majorBidi" w:cstheme="majorBidi"/>
          <w:sz w:val="24"/>
          <w:szCs w:val="24"/>
        </w:rPr>
        <w:t xml:space="preserve">still </w:t>
      </w:r>
      <w:r w:rsidR="005E5FEB">
        <w:rPr>
          <w:rFonts w:asciiTheme="majorBidi" w:hAnsiTheme="majorBidi" w:cstheme="majorBidi"/>
          <w:sz w:val="24"/>
          <w:szCs w:val="24"/>
        </w:rPr>
        <w:t>altered perspective.</w:t>
      </w:r>
      <w:r w:rsidR="006A2048">
        <w:rPr>
          <w:rFonts w:asciiTheme="majorBidi" w:hAnsiTheme="majorBidi" w:cstheme="majorBidi"/>
          <w:sz w:val="24"/>
          <w:szCs w:val="24"/>
        </w:rPr>
        <w:t xml:space="preserve"> In terms of the books actual content,</w:t>
      </w:r>
      <w:r w:rsidR="005E5FEB">
        <w:rPr>
          <w:rFonts w:asciiTheme="majorBidi" w:hAnsiTheme="majorBidi" w:cstheme="majorBidi"/>
          <w:sz w:val="24"/>
          <w:szCs w:val="24"/>
        </w:rPr>
        <w:t xml:space="preserve"> </w:t>
      </w:r>
      <w:proofErr w:type="spellStart"/>
      <w:r w:rsidR="006A2048">
        <w:rPr>
          <w:rFonts w:asciiTheme="majorBidi" w:hAnsiTheme="majorBidi" w:cstheme="majorBidi"/>
          <w:sz w:val="24"/>
          <w:szCs w:val="24"/>
        </w:rPr>
        <w:t>Chatterjee</w:t>
      </w:r>
      <w:proofErr w:type="spellEnd"/>
      <w:r w:rsidR="006A2048">
        <w:rPr>
          <w:rFonts w:asciiTheme="majorBidi" w:hAnsiTheme="majorBidi" w:cstheme="majorBidi"/>
          <w:sz w:val="24"/>
          <w:szCs w:val="24"/>
        </w:rPr>
        <w:t xml:space="preserve"> does a good job in addressing the faults with </w:t>
      </w:r>
      <w:proofErr w:type="spellStart"/>
      <w:r w:rsidR="006A2048">
        <w:rPr>
          <w:rFonts w:asciiTheme="majorBidi" w:hAnsiTheme="majorBidi" w:cstheme="majorBidi"/>
          <w:sz w:val="24"/>
          <w:szCs w:val="24"/>
        </w:rPr>
        <w:t>Bankim’s</w:t>
      </w:r>
      <w:proofErr w:type="spellEnd"/>
      <w:r w:rsidR="006A2048">
        <w:rPr>
          <w:rFonts w:asciiTheme="majorBidi" w:hAnsiTheme="majorBidi" w:cstheme="majorBidi"/>
          <w:sz w:val="24"/>
          <w:szCs w:val="24"/>
        </w:rPr>
        <w:t xml:space="preserve"> ideals</w:t>
      </w:r>
      <w:r w:rsidR="00C26525">
        <w:rPr>
          <w:rFonts w:asciiTheme="majorBidi" w:hAnsiTheme="majorBidi" w:cstheme="majorBidi"/>
          <w:sz w:val="24"/>
          <w:szCs w:val="24"/>
        </w:rPr>
        <w:t>, but not so much with Gandhi or Nehru</w:t>
      </w:r>
      <w:r w:rsidR="006A2048">
        <w:rPr>
          <w:rFonts w:asciiTheme="majorBidi" w:hAnsiTheme="majorBidi" w:cstheme="majorBidi"/>
          <w:sz w:val="24"/>
          <w:szCs w:val="24"/>
        </w:rPr>
        <w:t>.</w:t>
      </w:r>
      <w:r w:rsidR="001D238B">
        <w:rPr>
          <w:rFonts w:asciiTheme="majorBidi" w:hAnsiTheme="majorBidi" w:cstheme="majorBidi"/>
          <w:sz w:val="24"/>
          <w:szCs w:val="24"/>
        </w:rPr>
        <w:t xml:space="preserve"> </w:t>
      </w:r>
      <w:r w:rsidR="001D238B">
        <w:rPr>
          <w:rFonts w:asciiTheme="majorBidi" w:hAnsiTheme="majorBidi" w:cstheme="majorBidi"/>
          <w:sz w:val="24"/>
          <w:szCs w:val="24"/>
        </w:rPr>
        <w:lastRenderedPageBreak/>
        <w:t xml:space="preserve">He shows how </w:t>
      </w:r>
      <w:proofErr w:type="spellStart"/>
      <w:r w:rsidR="001D238B">
        <w:rPr>
          <w:rFonts w:asciiTheme="majorBidi" w:hAnsiTheme="majorBidi" w:cstheme="majorBidi"/>
          <w:sz w:val="24"/>
          <w:szCs w:val="24"/>
        </w:rPr>
        <w:t>Bankim</w:t>
      </w:r>
      <w:proofErr w:type="spellEnd"/>
      <w:r w:rsidR="001D238B">
        <w:rPr>
          <w:rFonts w:asciiTheme="majorBidi" w:hAnsiTheme="majorBidi" w:cstheme="majorBidi"/>
          <w:sz w:val="24"/>
          <w:szCs w:val="24"/>
        </w:rPr>
        <w:t xml:space="preserve"> focused too much on the Hindu elite; religion was too heavily involved in his battle and that was not going to unite the diverse population of India.</w:t>
      </w:r>
      <w:r w:rsidR="006A2048">
        <w:rPr>
          <w:rFonts w:asciiTheme="majorBidi" w:hAnsiTheme="majorBidi" w:cstheme="majorBidi"/>
          <w:sz w:val="24"/>
          <w:szCs w:val="24"/>
        </w:rPr>
        <w:t xml:space="preserve"> </w:t>
      </w:r>
      <w:r w:rsidR="00873DFF">
        <w:rPr>
          <w:rFonts w:asciiTheme="majorBidi" w:hAnsiTheme="majorBidi" w:cstheme="majorBidi"/>
          <w:sz w:val="24"/>
          <w:szCs w:val="24"/>
        </w:rPr>
        <w:t xml:space="preserve">Gandhi was able to sway the masses. </w:t>
      </w:r>
      <w:proofErr w:type="spellStart"/>
      <w:r w:rsidR="006A2048">
        <w:rPr>
          <w:rFonts w:asciiTheme="majorBidi" w:hAnsiTheme="majorBidi" w:cstheme="majorBidi"/>
          <w:sz w:val="24"/>
          <w:szCs w:val="24"/>
        </w:rPr>
        <w:t>Chat</w:t>
      </w:r>
      <w:r w:rsidR="00C26525">
        <w:rPr>
          <w:rFonts w:asciiTheme="majorBidi" w:hAnsiTheme="majorBidi" w:cstheme="majorBidi"/>
          <w:sz w:val="24"/>
          <w:szCs w:val="24"/>
        </w:rPr>
        <w:t>terjee</w:t>
      </w:r>
      <w:proofErr w:type="spellEnd"/>
      <w:r w:rsidR="00C26525">
        <w:rPr>
          <w:rFonts w:asciiTheme="majorBidi" w:hAnsiTheme="majorBidi" w:cstheme="majorBidi"/>
          <w:sz w:val="24"/>
          <w:szCs w:val="24"/>
        </w:rPr>
        <w:t xml:space="preserve"> seems to glorify Gandhi in many ways</w:t>
      </w:r>
      <w:r w:rsidR="006A2048">
        <w:rPr>
          <w:rFonts w:asciiTheme="majorBidi" w:hAnsiTheme="majorBidi" w:cstheme="majorBidi"/>
          <w:sz w:val="24"/>
          <w:szCs w:val="24"/>
        </w:rPr>
        <w:t>.</w:t>
      </w:r>
    </w:p>
    <w:p w:rsidR="00C26525" w:rsidRDefault="00C26525" w:rsidP="00C26525">
      <w:pPr>
        <w:pStyle w:val="NoSpacing"/>
        <w:ind w:left="720" w:right="720"/>
        <w:jc w:val="both"/>
        <w:rPr>
          <w:rFonts w:ascii="Times New Roman" w:hAnsi="Times New Roman" w:cs="Times New Roman"/>
        </w:rPr>
      </w:pPr>
      <w:r w:rsidRPr="00C26525">
        <w:rPr>
          <w:rFonts w:ascii="Times New Roman" w:hAnsi="Times New Roman" w:cs="Times New Roman"/>
        </w:rPr>
        <w:t>“...</w:t>
      </w:r>
      <w:proofErr w:type="spellStart"/>
      <w:r w:rsidRPr="00C26525">
        <w:rPr>
          <w:rFonts w:ascii="Times New Roman" w:hAnsi="Times New Roman" w:cs="Times New Roman"/>
        </w:rPr>
        <w:t>Gandhism</w:t>
      </w:r>
      <w:proofErr w:type="spellEnd"/>
      <w:r w:rsidRPr="00C26525">
        <w:rPr>
          <w:rFonts w:ascii="Times New Roman" w:hAnsi="Times New Roman" w:cs="Times New Roman"/>
        </w:rPr>
        <w:t xml:space="preserve"> provided for the first time in Indian politics an ideological basis for including the </w:t>
      </w:r>
      <w:r w:rsidRPr="00C26525">
        <w:rPr>
          <w:rFonts w:ascii="Times New Roman" w:hAnsi="Times New Roman" w:cs="Times New Roman"/>
          <w:i/>
        </w:rPr>
        <w:t>whole people</w:t>
      </w:r>
      <w:r w:rsidRPr="00C26525">
        <w:rPr>
          <w:rFonts w:ascii="Times New Roman" w:hAnsi="Times New Roman" w:cs="Times New Roman"/>
        </w:rPr>
        <w:t xml:space="preserve"> within the political nation. In order to do this, it quite consciously sought to bridge even the most sanctified cultural barriers that divided the people in an immensely complex agrarian society. Thus, it was not </w:t>
      </w:r>
      <w:proofErr w:type="spellStart"/>
      <w:r w:rsidRPr="00C26525">
        <w:rPr>
          <w:rFonts w:ascii="Times New Roman" w:hAnsi="Times New Roman" w:cs="Times New Roman"/>
        </w:rPr>
        <w:t>simple</w:t>
      </w:r>
      <w:proofErr w:type="spellEnd"/>
      <w:r w:rsidRPr="00C26525">
        <w:rPr>
          <w:rFonts w:ascii="Times New Roman" w:hAnsi="Times New Roman" w:cs="Times New Roman"/>
        </w:rPr>
        <w:t xml:space="preserve"> a matter of bringing the peasantry into the national movement, but of consciously seeking the ideological means for bringing it in </w:t>
      </w:r>
      <w:r w:rsidRPr="00C26525">
        <w:rPr>
          <w:rFonts w:ascii="Times New Roman" w:hAnsi="Times New Roman" w:cs="Times New Roman"/>
          <w:i/>
        </w:rPr>
        <w:t>as a whole</w:t>
      </w:r>
      <w:r w:rsidRPr="00C26525">
        <w:rPr>
          <w:rFonts w:ascii="Times New Roman" w:hAnsi="Times New Roman" w:cs="Times New Roman"/>
        </w:rPr>
        <w:t xml:space="preserve">. This, for instance, is how one can interpret the strenuous efforts by Gandhi to obliterate the ‘sin’ of the existing </w:t>
      </w:r>
      <w:proofErr w:type="spellStart"/>
      <w:r w:rsidRPr="00C26525">
        <w:rPr>
          <w:rFonts w:ascii="Times New Roman" w:hAnsi="Times New Roman" w:cs="Times New Roman"/>
          <w:i/>
        </w:rPr>
        <w:t>jati</w:t>
      </w:r>
      <w:proofErr w:type="spellEnd"/>
      <w:r w:rsidRPr="00C26525">
        <w:rPr>
          <w:rFonts w:ascii="Times New Roman" w:hAnsi="Times New Roman" w:cs="Times New Roman"/>
        </w:rPr>
        <w:t xml:space="preserve"> divisions in Indian society and the ‘deadly sin’ of </w:t>
      </w:r>
      <w:proofErr w:type="spellStart"/>
      <w:r w:rsidRPr="00C26525">
        <w:rPr>
          <w:rFonts w:ascii="Times New Roman" w:hAnsi="Times New Roman" w:cs="Times New Roman"/>
        </w:rPr>
        <w:t>untouchability</w:t>
      </w:r>
      <w:proofErr w:type="spellEnd"/>
      <w:r w:rsidRPr="00C26525">
        <w:rPr>
          <w:rFonts w:ascii="Times New Roman" w:hAnsi="Times New Roman" w:cs="Times New Roman"/>
        </w:rPr>
        <w:t xml:space="preserve"> in particular...” (</w:t>
      </w:r>
      <w:proofErr w:type="spellStart"/>
      <w:r w:rsidRPr="00C26525">
        <w:rPr>
          <w:rFonts w:ascii="Times New Roman" w:hAnsi="Times New Roman" w:cs="Times New Roman"/>
        </w:rPr>
        <w:t>Chatterjee</w:t>
      </w:r>
      <w:proofErr w:type="spellEnd"/>
      <w:r w:rsidRPr="00C26525">
        <w:rPr>
          <w:rFonts w:ascii="Times New Roman" w:hAnsi="Times New Roman" w:cs="Times New Roman"/>
        </w:rPr>
        <w:t>, 110)</w:t>
      </w:r>
    </w:p>
    <w:p w:rsidR="002124BF" w:rsidRPr="00C26525" w:rsidRDefault="002124BF" w:rsidP="00C26525">
      <w:pPr>
        <w:pStyle w:val="NoSpacing"/>
        <w:ind w:left="720" w:right="720"/>
        <w:jc w:val="both"/>
        <w:rPr>
          <w:rFonts w:ascii="Times New Roman" w:hAnsi="Times New Roman" w:cs="Times New Roman"/>
        </w:rPr>
      </w:pPr>
    </w:p>
    <w:p w:rsidR="00C26525" w:rsidRDefault="00C26525" w:rsidP="003A4075">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 xml:space="preserve">Historians would argue that Gandhi’s attempts to eradicate </w:t>
      </w:r>
      <w:proofErr w:type="spellStart"/>
      <w:r>
        <w:rPr>
          <w:rFonts w:asciiTheme="majorBidi" w:hAnsiTheme="majorBidi" w:cstheme="majorBidi"/>
          <w:sz w:val="24"/>
          <w:szCs w:val="24"/>
        </w:rPr>
        <w:t>untouchability</w:t>
      </w:r>
      <w:proofErr w:type="spellEnd"/>
      <w:r>
        <w:rPr>
          <w:rFonts w:asciiTheme="majorBidi" w:hAnsiTheme="majorBidi" w:cstheme="majorBidi"/>
          <w:sz w:val="24"/>
          <w:szCs w:val="24"/>
        </w:rPr>
        <w:t xml:space="preserve"> were not exemplary of his efforts to ‘include the whole people’. Rather, historians might focus more on his Salt March, whic</w:t>
      </w:r>
      <w:r w:rsidR="001963DC">
        <w:rPr>
          <w:rFonts w:asciiTheme="majorBidi" w:hAnsiTheme="majorBidi" w:cstheme="majorBidi"/>
          <w:sz w:val="24"/>
          <w:szCs w:val="24"/>
        </w:rPr>
        <w:t>h united people simply because all Indians</w:t>
      </w:r>
      <w:r>
        <w:rPr>
          <w:rFonts w:asciiTheme="majorBidi" w:hAnsiTheme="majorBidi" w:cstheme="majorBidi"/>
          <w:sz w:val="24"/>
          <w:szCs w:val="24"/>
        </w:rPr>
        <w:t xml:space="preserve"> must use salt regardless of caste or religion.</w:t>
      </w:r>
      <w:r w:rsidR="001963DC">
        <w:rPr>
          <w:rFonts w:asciiTheme="majorBidi" w:hAnsiTheme="majorBidi" w:cstheme="majorBidi"/>
          <w:sz w:val="24"/>
          <w:szCs w:val="24"/>
        </w:rPr>
        <w:t xml:space="preserve"> </w:t>
      </w:r>
      <w:proofErr w:type="spellStart"/>
      <w:r w:rsidR="001963DC">
        <w:rPr>
          <w:rFonts w:asciiTheme="majorBidi" w:hAnsiTheme="majorBidi" w:cstheme="majorBidi"/>
          <w:sz w:val="24"/>
          <w:szCs w:val="24"/>
        </w:rPr>
        <w:t>Chatterjee</w:t>
      </w:r>
      <w:proofErr w:type="spellEnd"/>
      <w:r w:rsidR="001963DC">
        <w:rPr>
          <w:rFonts w:asciiTheme="majorBidi" w:hAnsiTheme="majorBidi" w:cstheme="majorBidi"/>
          <w:sz w:val="24"/>
          <w:szCs w:val="24"/>
        </w:rPr>
        <w:t xml:space="preserve"> focused </w:t>
      </w:r>
      <w:r w:rsidR="002124BF">
        <w:rPr>
          <w:rFonts w:asciiTheme="majorBidi" w:hAnsiTheme="majorBidi" w:cstheme="majorBidi"/>
          <w:sz w:val="24"/>
          <w:szCs w:val="24"/>
        </w:rPr>
        <w:t xml:space="preserve">a lot </w:t>
      </w:r>
      <w:r w:rsidR="001963DC">
        <w:rPr>
          <w:rFonts w:asciiTheme="majorBidi" w:hAnsiTheme="majorBidi" w:cstheme="majorBidi"/>
          <w:sz w:val="24"/>
          <w:szCs w:val="24"/>
        </w:rPr>
        <w:t>on Gandhi’s concept of the universal Truth and how he applied in the social atmosphere to gain popular support.</w:t>
      </w:r>
      <w:r w:rsidR="00B1369F">
        <w:rPr>
          <w:rFonts w:asciiTheme="majorBidi" w:hAnsiTheme="majorBidi" w:cstheme="majorBidi"/>
          <w:sz w:val="24"/>
          <w:szCs w:val="24"/>
        </w:rPr>
        <w:t xml:space="preserve"> </w:t>
      </w:r>
      <w:proofErr w:type="spellStart"/>
      <w:r w:rsidR="00B1369F">
        <w:rPr>
          <w:rFonts w:asciiTheme="majorBidi" w:hAnsiTheme="majorBidi" w:cstheme="majorBidi"/>
          <w:sz w:val="24"/>
          <w:szCs w:val="24"/>
        </w:rPr>
        <w:t>Chatterjee’s</w:t>
      </w:r>
      <w:proofErr w:type="spellEnd"/>
      <w:r w:rsidR="00B1369F">
        <w:rPr>
          <w:rFonts w:asciiTheme="majorBidi" w:hAnsiTheme="majorBidi" w:cstheme="majorBidi"/>
          <w:sz w:val="24"/>
          <w:szCs w:val="24"/>
        </w:rPr>
        <w:t xml:space="preserve"> fault with Gandhi is simply that he was not a politician and he would not be able to lead India after independence. Historians would argue that by the time independence came, Gandhi was just a symbol. Nehru, the last of the three figures, is also glorified, but </w:t>
      </w:r>
      <w:proofErr w:type="spellStart"/>
      <w:r w:rsidR="00B1369F">
        <w:rPr>
          <w:rFonts w:asciiTheme="majorBidi" w:hAnsiTheme="majorBidi" w:cstheme="majorBidi"/>
          <w:sz w:val="24"/>
          <w:szCs w:val="24"/>
        </w:rPr>
        <w:t>Chatterjee</w:t>
      </w:r>
      <w:proofErr w:type="spellEnd"/>
      <w:r w:rsidR="00B1369F">
        <w:rPr>
          <w:rFonts w:asciiTheme="majorBidi" w:hAnsiTheme="majorBidi" w:cstheme="majorBidi"/>
          <w:sz w:val="24"/>
          <w:szCs w:val="24"/>
        </w:rPr>
        <w:t xml:space="preserve"> implies that he has set up </w:t>
      </w:r>
      <w:r w:rsidR="00684239">
        <w:rPr>
          <w:rFonts w:asciiTheme="majorBidi" w:hAnsiTheme="majorBidi" w:cstheme="majorBidi"/>
          <w:sz w:val="24"/>
          <w:szCs w:val="24"/>
        </w:rPr>
        <w:t>government whose</w:t>
      </w:r>
      <w:r w:rsidR="00B1369F">
        <w:rPr>
          <w:rFonts w:asciiTheme="majorBidi" w:hAnsiTheme="majorBidi" w:cstheme="majorBidi"/>
          <w:sz w:val="24"/>
          <w:szCs w:val="24"/>
        </w:rPr>
        <w:t xml:space="preserve"> success will only be determined by its future history.</w:t>
      </w:r>
      <w:r w:rsidR="00684239">
        <w:rPr>
          <w:rFonts w:asciiTheme="majorBidi" w:hAnsiTheme="majorBidi" w:cstheme="majorBidi"/>
          <w:sz w:val="24"/>
          <w:szCs w:val="24"/>
        </w:rPr>
        <w:t xml:space="preserve"> </w:t>
      </w:r>
    </w:p>
    <w:p w:rsidR="00790FE2" w:rsidRPr="00F32B95" w:rsidRDefault="001808DC" w:rsidP="00873DFF">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Nationalism, according to </w:t>
      </w:r>
      <w:proofErr w:type="spellStart"/>
      <w:r>
        <w:rPr>
          <w:rFonts w:asciiTheme="majorBidi" w:hAnsiTheme="majorBidi" w:cstheme="majorBidi"/>
          <w:sz w:val="24"/>
          <w:szCs w:val="24"/>
        </w:rPr>
        <w:t>Chatterjee</w:t>
      </w:r>
      <w:proofErr w:type="spellEnd"/>
      <w:r>
        <w:rPr>
          <w:rFonts w:asciiTheme="majorBidi" w:hAnsiTheme="majorBidi" w:cstheme="majorBidi"/>
          <w:sz w:val="24"/>
          <w:szCs w:val="24"/>
        </w:rPr>
        <w:t xml:space="preserve">, is a mechanism of change. He proves that nationalism is different depending on contexts and situations and </w:t>
      </w:r>
      <w:r w:rsidR="00967014">
        <w:rPr>
          <w:rFonts w:asciiTheme="majorBidi" w:hAnsiTheme="majorBidi" w:cstheme="majorBidi"/>
          <w:sz w:val="24"/>
          <w:szCs w:val="24"/>
        </w:rPr>
        <w:t xml:space="preserve">his </w:t>
      </w:r>
      <w:r>
        <w:rPr>
          <w:rFonts w:asciiTheme="majorBidi" w:hAnsiTheme="majorBidi" w:cstheme="majorBidi"/>
          <w:sz w:val="24"/>
          <w:szCs w:val="24"/>
        </w:rPr>
        <w:t xml:space="preserve">book was both informative and </w:t>
      </w:r>
      <w:r w:rsidR="00967014">
        <w:rPr>
          <w:rFonts w:asciiTheme="majorBidi" w:hAnsiTheme="majorBidi" w:cstheme="majorBidi"/>
          <w:sz w:val="24"/>
          <w:szCs w:val="24"/>
        </w:rPr>
        <w:t>thought-provoking</w:t>
      </w:r>
      <w:r>
        <w:rPr>
          <w:rFonts w:asciiTheme="majorBidi" w:hAnsiTheme="majorBidi" w:cstheme="majorBidi"/>
          <w:sz w:val="24"/>
          <w:szCs w:val="24"/>
        </w:rPr>
        <w:t>. It challenged many existing theories on nationalism</w:t>
      </w:r>
      <w:r w:rsidR="00967014">
        <w:rPr>
          <w:rFonts w:asciiTheme="majorBidi" w:hAnsiTheme="majorBidi" w:cstheme="majorBidi"/>
          <w:sz w:val="24"/>
          <w:szCs w:val="24"/>
        </w:rPr>
        <w:t xml:space="preserve">, especially the </w:t>
      </w:r>
      <w:proofErr w:type="spellStart"/>
      <w:r w:rsidR="00967014">
        <w:rPr>
          <w:rFonts w:asciiTheme="majorBidi" w:hAnsiTheme="majorBidi" w:cstheme="majorBidi"/>
          <w:sz w:val="24"/>
          <w:szCs w:val="24"/>
        </w:rPr>
        <w:t>Orientalist</w:t>
      </w:r>
      <w:proofErr w:type="spellEnd"/>
      <w:r w:rsidR="00967014">
        <w:rPr>
          <w:rFonts w:asciiTheme="majorBidi" w:hAnsiTheme="majorBidi" w:cstheme="majorBidi"/>
          <w:sz w:val="24"/>
          <w:szCs w:val="24"/>
        </w:rPr>
        <w:t xml:space="preserve"> view of it</w:t>
      </w:r>
      <w:r>
        <w:rPr>
          <w:rFonts w:asciiTheme="majorBidi" w:hAnsiTheme="majorBidi" w:cstheme="majorBidi"/>
          <w:sz w:val="24"/>
          <w:szCs w:val="24"/>
        </w:rPr>
        <w:t xml:space="preserve">. </w:t>
      </w:r>
      <w:r w:rsidR="00967014">
        <w:rPr>
          <w:rFonts w:asciiTheme="majorBidi" w:hAnsiTheme="majorBidi" w:cstheme="majorBidi"/>
          <w:sz w:val="24"/>
          <w:szCs w:val="24"/>
        </w:rPr>
        <w:t>Although,</w:t>
      </w:r>
      <w:r w:rsidR="0094073B">
        <w:rPr>
          <w:rFonts w:asciiTheme="majorBidi" w:hAnsiTheme="majorBidi" w:cstheme="majorBidi"/>
          <w:sz w:val="24"/>
          <w:szCs w:val="24"/>
        </w:rPr>
        <w:t xml:space="preserve"> the book was more about the Indian context than nationalist thought</w:t>
      </w:r>
      <w:r w:rsidR="00967014">
        <w:rPr>
          <w:rFonts w:asciiTheme="majorBidi" w:hAnsiTheme="majorBidi" w:cstheme="majorBidi"/>
          <w:sz w:val="24"/>
          <w:szCs w:val="24"/>
        </w:rPr>
        <w:t xml:space="preserve"> in general, it still provides a good example for his theory on nationalism</w:t>
      </w:r>
      <w:r w:rsidR="0094073B">
        <w:rPr>
          <w:rFonts w:asciiTheme="majorBidi" w:hAnsiTheme="majorBidi" w:cstheme="majorBidi"/>
          <w:sz w:val="24"/>
          <w:szCs w:val="24"/>
        </w:rPr>
        <w:t xml:space="preserve">. </w:t>
      </w:r>
      <w:r w:rsidR="00967014">
        <w:rPr>
          <w:rFonts w:asciiTheme="majorBidi" w:hAnsiTheme="majorBidi" w:cstheme="majorBidi"/>
          <w:sz w:val="24"/>
          <w:szCs w:val="24"/>
        </w:rPr>
        <w:t>A</w:t>
      </w:r>
      <w:r w:rsidR="00AC4EBC">
        <w:rPr>
          <w:rFonts w:asciiTheme="majorBidi" w:hAnsiTheme="majorBidi" w:cstheme="majorBidi"/>
          <w:sz w:val="24"/>
          <w:szCs w:val="24"/>
        </w:rPr>
        <w:t>ll in all,</w:t>
      </w:r>
      <w:r>
        <w:rPr>
          <w:rFonts w:asciiTheme="majorBidi" w:hAnsiTheme="majorBidi" w:cstheme="majorBidi"/>
          <w:sz w:val="24"/>
          <w:szCs w:val="24"/>
        </w:rPr>
        <w:t xml:space="preserve"> the book</w:t>
      </w:r>
      <w:r w:rsidR="00790FE2">
        <w:rPr>
          <w:rFonts w:asciiTheme="majorBidi" w:hAnsiTheme="majorBidi" w:cstheme="majorBidi"/>
          <w:sz w:val="24"/>
          <w:szCs w:val="24"/>
        </w:rPr>
        <w:t xml:space="preserve"> introduced a different way of thinking abou</w:t>
      </w:r>
      <w:r w:rsidR="00AC4EBC">
        <w:rPr>
          <w:rFonts w:asciiTheme="majorBidi" w:hAnsiTheme="majorBidi" w:cstheme="majorBidi"/>
          <w:sz w:val="24"/>
          <w:szCs w:val="24"/>
        </w:rPr>
        <w:t xml:space="preserve">t nationalism, </w:t>
      </w:r>
      <w:r w:rsidR="00790FE2">
        <w:rPr>
          <w:rFonts w:asciiTheme="majorBidi" w:hAnsiTheme="majorBidi" w:cstheme="majorBidi"/>
          <w:sz w:val="24"/>
          <w:szCs w:val="24"/>
        </w:rPr>
        <w:t>colonialism</w:t>
      </w:r>
      <w:r w:rsidR="00D25C04">
        <w:rPr>
          <w:rFonts w:asciiTheme="majorBidi" w:hAnsiTheme="majorBidi" w:cstheme="majorBidi"/>
          <w:sz w:val="24"/>
          <w:szCs w:val="24"/>
        </w:rPr>
        <w:t xml:space="preserve"> and resulting </w:t>
      </w:r>
      <w:r w:rsidR="00AC4EBC">
        <w:rPr>
          <w:rFonts w:asciiTheme="majorBidi" w:hAnsiTheme="majorBidi" w:cstheme="majorBidi"/>
          <w:sz w:val="24"/>
          <w:szCs w:val="24"/>
        </w:rPr>
        <w:t>changes</w:t>
      </w:r>
      <w:r w:rsidR="00790FE2">
        <w:rPr>
          <w:rFonts w:asciiTheme="majorBidi" w:hAnsiTheme="majorBidi" w:cstheme="majorBidi"/>
          <w:sz w:val="24"/>
          <w:szCs w:val="24"/>
        </w:rPr>
        <w:t xml:space="preserve">. </w:t>
      </w:r>
      <w:r w:rsidR="000C637E">
        <w:rPr>
          <w:rFonts w:asciiTheme="majorBidi" w:hAnsiTheme="majorBidi" w:cstheme="majorBidi"/>
          <w:sz w:val="24"/>
          <w:szCs w:val="24"/>
        </w:rPr>
        <w:t xml:space="preserve">In the end he leaves the reader with an open-ended idea; nationalism has not reached its </w:t>
      </w:r>
      <w:r w:rsidR="000C637E">
        <w:rPr>
          <w:rFonts w:asciiTheme="majorBidi" w:hAnsiTheme="majorBidi" w:cstheme="majorBidi"/>
          <w:sz w:val="24"/>
          <w:szCs w:val="24"/>
        </w:rPr>
        <w:lastRenderedPageBreak/>
        <w:t>full potential and in the post-colonial nation it is very difficult to achieve that. So the question remains: “how will nationalism supersede itself?” (</w:t>
      </w:r>
      <w:proofErr w:type="spellStart"/>
      <w:r w:rsidR="000C637E">
        <w:rPr>
          <w:rFonts w:asciiTheme="majorBidi" w:hAnsiTheme="majorBidi" w:cstheme="majorBidi"/>
          <w:sz w:val="24"/>
          <w:szCs w:val="24"/>
        </w:rPr>
        <w:t>Chatterjee</w:t>
      </w:r>
      <w:proofErr w:type="spellEnd"/>
      <w:r w:rsidR="000C637E">
        <w:rPr>
          <w:rFonts w:asciiTheme="majorBidi" w:hAnsiTheme="majorBidi" w:cstheme="majorBidi"/>
          <w:sz w:val="24"/>
          <w:szCs w:val="24"/>
        </w:rPr>
        <w:t xml:space="preserve">, 162) </w:t>
      </w:r>
    </w:p>
    <w:sectPr w:rsidR="00790FE2" w:rsidRPr="00F32B95" w:rsidSect="00030D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2B95"/>
    <w:rsid w:val="000147CE"/>
    <w:rsid w:val="00030D79"/>
    <w:rsid w:val="00044C33"/>
    <w:rsid w:val="000628D5"/>
    <w:rsid w:val="000657C9"/>
    <w:rsid w:val="000B54CE"/>
    <w:rsid w:val="000C637E"/>
    <w:rsid w:val="000D54E2"/>
    <w:rsid w:val="000F3553"/>
    <w:rsid w:val="00100588"/>
    <w:rsid w:val="00146B2B"/>
    <w:rsid w:val="00172337"/>
    <w:rsid w:val="001808DC"/>
    <w:rsid w:val="0019035C"/>
    <w:rsid w:val="001963DC"/>
    <w:rsid w:val="001A3CE9"/>
    <w:rsid w:val="001B3DAC"/>
    <w:rsid w:val="001D1482"/>
    <w:rsid w:val="001D176C"/>
    <w:rsid w:val="001D238B"/>
    <w:rsid w:val="001D3198"/>
    <w:rsid w:val="001F535B"/>
    <w:rsid w:val="002124BF"/>
    <w:rsid w:val="00212A49"/>
    <w:rsid w:val="002210A5"/>
    <w:rsid w:val="00243CA6"/>
    <w:rsid w:val="00254A23"/>
    <w:rsid w:val="00290618"/>
    <w:rsid w:val="00291E33"/>
    <w:rsid w:val="002A1BC7"/>
    <w:rsid w:val="002A7637"/>
    <w:rsid w:val="002B4D07"/>
    <w:rsid w:val="002C477A"/>
    <w:rsid w:val="002E10CC"/>
    <w:rsid w:val="00333516"/>
    <w:rsid w:val="00341244"/>
    <w:rsid w:val="00351723"/>
    <w:rsid w:val="0036265B"/>
    <w:rsid w:val="003823E7"/>
    <w:rsid w:val="00395A98"/>
    <w:rsid w:val="003A2674"/>
    <w:rsid w:val="003A4075"/>
    <w:rsid w:val="003C331B"/>
    <w:rsid w:val="003C4056"/>
    <w:rsid w:val="003D13EF"/>
    <w:rsid w:val="003F6F9C"/>
    <w:rsid w:val="00424BAD"/>
    <w:rsid w:val="004819F1"/>
    <w:rsid w:val="00486372"/>
    <w:rsid w:val="004A0220"/>
    <w:rsid w:val="004B24AF"/>
    <w:rsid w:val="004B4933"/>
    <w:rsid w:val="004D138A"/>
    <w:rsid w:val="00513348"/>
    <w:rsid w:val="00521B08"/>
    <w:rsid w:val="00535BB9"/>
    <w:rsid w:val="00554A8B"/>
    <w:rsid w:val="00565B8A"/>
    <w:rsid w:val="0058725D"/>
    <w:rsid w:val="00590C13"/>
    <w:rsid w:val="00591802"/>
    <w:rsid w:val="00594B69"/>
    <w:rsid w:val="005B2DB7"/>
    <w:rsid w:val="005D65E8"/>
    <w:rsid w:val="005E5697"/>
    <w:rsid w:val="005E5FEB"/>
    <w:rsid w:val="005E6250"/>
    <w:rsid w:val="00610DB6"/>
    <w:rsid w:val="00615C96"/>
    <w:rsid w:val="006211F1"/>
    <w:rsid w:val="00626089"/>
    <w:rsid w:val="00651181"/>
    <w:rsid w:val="00666097"/>
    <w:rsid w:val="00684239"/>
    <w:rsid w:val="00695341"/>
    <w:rsid w:val="006A2048"/>
    <w:rsid w:val="006A52FF"/>
    <w:rsid w:val="006D3B51"/>
    <w:rsid w:val="006D42D5"/>
    <w:rsid w:val="00706F2A"/>
    <w:rsid w:val="00710C49"/>
    <w:rsid w:val="00711CCE"/>
    <w:rsid w:val="00716354"/>
    <w:rsid w:val="00734CC0"/>
    <w:rsid w:val="0075313C"/>
    <w:rsid w:val="007609DF"/>
    <w:rsid w:val="0076276A"/>
    <w:rsid w:val="0076465C"/>
    <w:rsid w:val="007666A3"/>
    <w:rsid w:val="007876F2"/>
    <w:rsid w:val="00790FE2"/>
    <w:rsid w:val="007B75D6"/>
    <w:rsid w:val="007F0EE0"/>
    <w:rsid w:val="0080361C"/>
    <w:rsid w:val="00815B51"/>
    <w:rsid w:val="00847BB6"/>
    <w:rsid w:val="008568EB"/>
    <w:rsid w:val="00860F87"/>
    <w:rsid w:val="00873DFF"/>
    <w:rsid w:val="00880C96"/>
    <w:rsid w:val="00897610"/>
    <w:rsid w:val="008D6E89"/>
    <w:rsid w:val="008D778F"/>
    <w:rsid w:val="008F73D8"/>
    <w:rsid w:val="009119C9"/>
    <w:rsid w:val="00921902"/>
    <w:rsid w:val="0093414E"/>
    <w:rsid w:val="00934893"/>
    <w:rsid w:val="0094073B"/>
    <w:rsid w:val="009459C1"/>
    <w:rsid w:val="00945B2D"/>
    <w:rsid w:val="00945BF0"/>
    <w:rsid w:val="00954E6D"/>
    <w:rsid w:val="00967014"/>
    <w:rsid w:val="00994C7E"/>
    <w:rsid w:val="009C39D6"/>
    <w:rsid w:val="009C4EE0"/>
    <w:rsid w:val="009F51E7"/>
    <w:rsid w:val="00A04D60"/>
    <w:rsid w:val="00A27523"/>
    <w:rsid w:val="00A27EC3"/>
    <w:rsid w:val="00A44E34"/>
    <w:rsid w:val="00A479BF"/>
    <w:rsid w:val="00A51D5B"/>
    <w:rsid w:val="00A564E5"/>
    <w:rsid w:val="00AB40A0"/>
    <w:rsid w:val="00AC4EBC"/>
    <w:rsid w:val="00AC796B"/>
    <w:rsid w:val="00AD2FCC"/>
    <w:rsid w:val="00AE3FD3"/>
    <w:rsid w:val="00B1369F"/>
    <w:rsid w:val="00B20B8E"/>
    <w:rsid w:val="00B65703"/>
    <w:rsid w:val="00B73F2E"/>
    <w:rsid w:val="00B80734"/>
    <w:rsid w:val="00B83419"/>
    <w:rsid w:val="00B968EA"/>
    <w:rsid w:val="00BA2DF0"/>
    <w:rsid w:val="00BB66A3"/>
    <w:rsid w:val="00BC36AA"/>
    <w:rsid w:val="00BC6D46"/>
    <w:rsid w:val="00BE6A22"/>
    <w:rsid w:val="00C17E55"/>
    <w:rsid w:val="00C26525"/>
    <w:rsid w:val="00C747F5"/>
    <w:rsid w:val="00C75F44"/>
    <w:rsid w:val="00CD3487"/>
    <w:rsid w:val="00CE1839"/>
    <w:rsid w:val="00D25C04"/>
    <w:rsid w:val="00D64AA9"/>
    <w:rsid w:val="00D651BD"/>
    <w:rsid w:val="00D70D39"/>
    <w:rsid w:val="00D82C40"/>
    <w:rsid w:val="00D963AF"/>
    <w:rsid w:val="00DB13D5"/>
    <w:rsid w:val="00DB3C12"/>
    <w:rsid w:val="00DB5825"/>
    <w:rsid w:val="00DC77E6"/>
    <w:rsid w:val="00DF2A95"/>
    <w:rsid w:val="00E04CE8"/>
    <w:rsid w:val="00E33B64"/>
    <w:rsid w:val="00E42E4A"/>
    <w:rsid w:val="00E549E7"/>
    <w:rsid w:val="00E74F1D"/>
    <w:rsid w:val="00EC399C"/>
    <w:rsid w:val="00F00C39"/>
    <w:rsid w:val="00F16529"/>
    <w:rsid w:val="00F2607E"/>
    <w:rsid w:val="00F320A4"/>
    <w:rsid w:val="00F32B95"/>
    <w:rsid w:val="00F35BF2"/>
    <w:rsid w:val="00F430FA"/>
    <w:rsid w:val="00F52D98"/>
    <w:rsid w:val="00F80B58"/>
    <w:rsid w:val="00F92E49"/>
    <w:rsid w:val="00FA1140"/>
    <w:rsid w:val="00FA500F"/>
    <w:rsid w:val="00FC5B07"/>
    <w:rsid w:val="00FD51DB"/>
    <w:rsid w:val="00FE43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F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B9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54</cp:revision>
  <dcterms:created xsi:type="dcterms:W3CDTF">2010-08-07T20:06:00Z</dcterms:created>
  <dcterms:modified xsi:type="dcterms:W3CDTF">2010-08-08T12:02:00Z</dcterms:modified>
</cp:coreProperties>
</file>