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E05" w:rsidRPr="00982AA7" w:rsidRDefault="00DA0F0D" w:rsidP="00C97E05">
      <w:pPr>
        <w:spacing w:line="480" w:lineRule="auto"/>
        <w:ind w:firstLine="720"/>
        <w:rPr>
          <w:rFonts w:ascii="Times New Roman" w:hAnsi="Times New Roman" w:cs="Times New Roman"/>
          <w:sz w:val="24"/>
          <w:szCs w:val="24"/>
        </w:rPr>
      </w:pPr>
      <w:r w:rsidRPr="00982AA7">
        <w:rPr>
          <w:rFonts w:ascii="Times New Roman" w:hAnsi="Times New Roman" w:cs="Times New Roman"/>
          <w:sz w:val="24"/>
          <w:szCs w:val="24"/>
        </w:rPr>
        <w:t xml:space="preserve">Another popular theory of aging is the </w:t>
      </w:r>
      <w:proofErr w:type="spellStart"/>
      <w:r w:rsidRPr="00982AA7">
        <w:rPr>
          <w:rFonts w:ascii="Times New Roman" w:hAnsi="Times New Roman" w:cs="Times New Roman"/>
          <w:sz w:val="24"/>
          <w:szCs w:val="24"/>
        </w:rPr>
        <w:t>Neuroendocrine</w:t>
      </w:r>
      <w:proofErr w:type="spellEnd"/>
      <w:r w:rsidRPr="00982AA7">
        <w:rPr>
          <w:rFonts w:ascii="Times New Roman" w:hAnsi="Times New Roman" w:cs="Times New Roman"/>
          <w:sz w:val="24"/>
          <w:szCs w:val="24"/>
        </w:rPr>
        <w:t xml:space="preserve"> Theory of Aging, first developed by Dr. Vladimir </w:t>
      </w:r>
      <w:proofErr w:type="spellStart"/>
      <w:r w:rsidRPr="00982AA7">
        <w:rPr>
          <w:rFonts w:ascii="Times New Roman" w:hAnsi="Times New Roman" w:cs="Times New Roman"/>
          <w:sz w:val="24"/>
          <w:szCs w:val="24"/>
        </w:rPr>
        <w:t>Dilman</w:t>
      </w:r>
      <w:proofErr w:type="spellEnd"/>
      <w:r w:rsidRPr="00982AA7">
        <w:rPr>
          <w:rFonts w:ascii="Times New Roman" w:hAnsi="Times New Roman" w:cs="Times New Roman"/>
          <w:sz w:val="24"/>
          <w:szCs w:val="24"/>
        </w:rPr>
        <w:t xml:space="preserve">, Ph.D. in 1954 for a Master’s thesis. </w:t>
      </w:r>
      <w:r w:rsidR="00AC742E" w:rsidRPr="00982AA7">
        <w:rPr>
          <w:rFonts w:ascii="Times New Roman" w:hAnsi="Times New Roman" w:cs="Times New Roman"/>
          <w:sz w:val="24"/>
          <w:szCs w:val="24"/>
        </w:rPr>
        <w:t xml:space="preserve"> </w:t>
      </w:r>
      <w:proofErr w:type="spellStart"/>
      <w:r w:rsidR="00AC742E" w:rsidRPr="00982AA7">
        <w:rPr>
          <w:rFonts w:ascii="Times New Roman" w:hAnsi="Times New Roman" w:cs="Times New Roman"/>
          <w:sz w:val="24"/>
          <w:szCs w:val="24"/>
        </w:rPr>
        <w:t>Di</w:t>
      </w:r>
      <w:r w:rsidR="001457CA" w:rsidRPr="00982AA7">
        <w:rPr>
          <w:rFonts w:ascii="Times New Roman" w:hAnsi="Times New Roman" w:cs="Times New Roman"/>
          <w:sz w:val="24"/>
          <w:szCs w:val="24"/>
        </w:rPr>
        <w:t>lman</w:t>
      </w:r>
      <w:proofErr w:type="spellEnd"/>
      <w:r w:rsidR="001457CA" w:rsidRPr="00982AA7">
        <w:rPr>
          <w:rFonts w:ascii="Times New Roman" w:hAnsi="Times New Roman" w:cs="Times New Roman"/>
          <w:sz w:val="24"/>
          <w:szCs w:val="24"/>
        </w:rPr>
        <w:t xml:space="preserve"> was a scientist working at the </w:t>
      </w:r>
      <w:proofErr w:type="spellStart"/>
      <w:r w:rsidR="001457CA" w:rsidRPr="00982AA7">
        <w:rPr>
          <w:rFonts w:ascii="Times New Roman" w:hAnsi="Times New Roman" w:cs="Times New Roman"/>
          <w:sz w:val="24"/>
          <w:szCs w:val="24"/>
        </w:rPr>
        <w:t>Petrov</w:t>
      </w:r>
      <w:proofErr w:type="spellEnd"/>
      <w:r w:rsidR="001457CA" w:rsidRPr="00982AA7">
        <w:rPr>
          <w:rFonts w:ascii="Times New Roman" w:hAnsi="Times New Roman" w:cs="Times New Roman"/>
          <w:sz w:val="24"/>
          <w:szCs w:val="24"/>
        </w:rPr>
        <w:t xml:space="preserve"> Institute of Oncology in Saint Petersburg, Russia. </w:t>
      </w:r>
      <w:r w:rsidR="00695A8A">
        <w:rPr>
          <w:rFonts w:ascii="Times New Roman" w:hAnsi="Times New Roman" w:cs="Times New Roman"/>
          <w:sz w:val="24"/>
          <w:szCs w:val="24"/>
        </w:rPr>
        <w:t xml:space="preserve">(Oxygen, 2008) </w:t>
      </w:r>
      <w:r w:rsidR="00AC742E" w:rsidRPr="00982AA7">
        <w:rPr>
          <w:rFonts w:ascii="Times New Roman" w:hAnsi="Times New Roman" w:cs="Times New Roman"/>
          <w:sz w:val="24"/>
          <w:szCs w:val="24"/>
        </w:rPr>
        <w:t xml:space="preserve"> </w:t>
      </w:r>
      <w:r w:rsidR="001457CA" w:rsidRPr="00982AA7">
        <w:rPr>
          <w:rFonts w:ascii="Times New Roman" w:hAnsi="Times New Roman" w:cs="Times New Roman"/>
          <w:sz w:val="24"/>
          <w:szCs w:val="24"/>
        </w:rPr>
        <w:t xml:space="preserve">Another major contributor to the theory was Dr. Ward Dean, MD. </w:t>
      </w:r>
      <w:r w:rsidR="00AC742E" w:rsidRPr="00982AA7">
        <w:rPr>
          <w:rFonts w:ascii="Times New Roman" w:hAnsi="Times New Roman" w:cs="Times New Roman"/>
          <w:sz w:val="24"/>
          <w:szCs w:val="24"/>
        </w:rPr>
        <w:t xml:space="preserve"> </w:t>
      </w:r>
      <w:r w:rsidR="00AC7053" w:rsidRPr="00982AA7">
        <w:rPr>
          <w:rFonts w:ascii="Times New Roman" w:hAnsi="Times New Roman" w:cs="Times New Roman"/>
          <w:sz w:val="24"/>
          <w:szCs w:val="24"/>
        </w:rPr>
        <w:t xml:space="preserve">Dean earned his degree while serving in Korea, at Han Yang University College of Medicine in Seoul. </w:t>
      </w:r>
      <w:r w:rsidR="00E71BD5">
        <w:rPr>
          <w:rFonts w:ascii="Times New Roman" w:hAnsi="Times New Roman" w:cs="Times New Roman"/>
          <w:sz w:val="24"/>
          <w:szCs w:val="24"/>
        </w:rPr>
        <w:t>(Dean, 2003)</w:t>
      </w:r>
    </w:p>
    <w:p w:rsidR="00C97E05" w:rsidRPr="00982AA7" w:rsidRDefault="00AC7053" w:rsidP="00C97E05">
      <w:pPr>
        <w:spacing w:line="480" w:lineRule="auto"/>
        <w:ind w:firstLine="720"/>
        <w:rPr>
          <w:rFonts w:ascii="Times New Roman" w:hAnsi="Times New Roman" w:cs="Times New Roman"/>
          <w:sz w:val="24"/>
          <w:szCs w:val="24"/>
        </w:rPr>
      </w:pPr>
      <w:r w:rsidRPr="00982AA7">
        <w:rPr>
          <w:rFonts w:ascii="Times New Roman" w:hAnsi="Times New Roman" w:cs="Times New Roman"/>
          <w:sz w:val="24"/>
          <w:szCs w:val="24"/>
        </w:rPr>
        <w:t xml:space="preserve">The </w:t>
      </w:r>
      <w:proofErr w:type="spellStart"/>
      <w:r w:rsidRPr="00982AA7">
        <w:rPr>
          <w:rFonts w:ascii="Times New Roman" w:hAnsi="Times New Roman" w:cs="Times New Roman"/>
          <w:sz w:val="24"/>
          <w:szCs w:val="24"/>
        </w:rPr>
        <w:t>Neuroendocrine</w:t>
      </w:r>
      <w:proofErr w:type="spellEnd"/>
      <w:r w:rsidRPr="00982AA7">
        <w:rPr>
          <w:rFonts w:ascii="Times New Roman" w:hAnsi="Times New Roman" w:cs="Times New Roman"/>
          <w:sz w:val="24"/>
          <w:szCs w:val="24"/>
        </w:rPr>
        <w:t xml:space="preserve"> Theory of Aging is so named because the </w:t>
      </w:r>
      <w:proofErr w:type="spellStart"/>
      <w:r w:rsidRPr="00982AA7">
        <w:rPr>
          <w:rFonts w:ascii="Times New Roman" w:hAnsi="Times New Roman" w:cs="Times New Roman"/>
          <w:sz w:val="24"/>
          <w:szCs w:val="24"/>
        </w:rPr>
        <w:t>neuroendocrine</w:t>
      </w:r>
      <w:proofErr w:type="spellEnd"/>
      <w:r w:rsidRPr="00982AA7">
        <w:rPr>
          <w:rFonts w:ascii="Times New Roman" w:hAnsi="Times New Roman" w:cs="Times New Roman"/>
          <w:sz w:val="24"/>
          <w:szCs w:val="24"/>
        </w:rPr>
        <w:t xml:space="preserve"> system plays a very important role. </w:t>
      </w:r>
      <w:r w:rsidR="00AC742E" w:rsidRPr="00982AA7">
        <w:rPr>
          <w:rFonts w:ascii="Times New Roman" w:hAnsi="Times New Roman" w:cs="Times New Roman"/>
          <w:sz w:val="24"/>
          <w:szCs w:val="24"/>
        </w:rPr>
        <w:t xml:space="preserve"> </w:t>
      </w:r>
      <w:r w:rsidR="00C0362F">
        <w:rPr>
          <w:rFonts w:ascii="Times New Roman" w:hAnsi="Times New Roman" w:cs="Times New Roman"/>
          <w:sz w:val="24"/>
          <w:szCs w:val="24"/>
        </w:rPr>
        <w:t xml:space="preserve">The </w:t>
      </w:r>
      <w:proofErr w:type="spellStart"/>
      <w:r w:rsidR="00C0362F">
        <w:rPr>
          <w:rFonts w:ascii="Times New Roman" w:hAnsi="Times New Roman" w:cs="Times New Roman"/>
          <w:sz w:val="24"/>
          <w:szCs w:val="24"/>
        </w:rPr>
        <w:t>neuroendocrine</w:t>
      </w:r>
      <w:proofErr w:type="spellEnd"/>
      <w:r w:rsidR="00C0362F">
        <w:rPr>
          <w:rFonts w:ascii="Times New Roman" w:hAnsi="Times New Roman" w:cs="Times New Roman"/>
          <w:sz w:val="24"/>
          <w:szCs w:val="24"/>
        </w:rPr>
        <w:t xml:space="preserve"> system serves as a link between the nervous and endocrine systems, and consists of the hypothalamus, the pineal gland, and a few other structures. The </w:t>
      </w:r>
      <w:proofErr w:type="spellStart"/>
      <w:r w:rsidR="00C0362F">
        <w:rPr>
          <w:rFonts w:ascii="Times New Roman" w:hAnsi="Times New Roman" w:cs="Times New Roman"/>
          <w:sz w:val="24"/>
          <w:szCs w:val="24"/>
        </w:rPr>
        <w:t>neuroendocrine</w:t>
      </w:r>
      <w:proofErr w:type="spellEnd"/>
      <w:r w:rsidR="00C0362F">
        <w:rPr>
          <w:rFonts w:ascii="Times New Roman" w:hAnsi="Times New Roman" w:cs="Times New Roman"/>
          <w:sz w:val="24"/>
          <w:szCs w:val="24"/>
        </w:rPr>
        <w:t xml:space="preserve"> system controls</w:t>
      </w:r>
      <w:r w:rsidR="00DA0F0D" w:rsidRPr="00982AA7">
        <w:rPr>
          <w:rFonts w:ascii="Times New Roman" w:hAnsi="Times New Roman" w:cs="Times New Roman"/>
          <w:sz w:val="24"/>
          <w:szCs w:val="24"/>
        </w:rPr>
        <w:t xml:space="preserve"> a complex network of </w:t>
      </w:r>
      <w:proofErr w:type="spellStart"/>
      <w:r w:rsidR="00DA0F0D" w:rsidRPr="00982AA7">
        <w:rPr>
          <w:rFonts w:ascii="Times New Roman" w:hAnsi="Times New Roman" w:cs="Times New Roman"/>
          <w:sz w:val="24"/>
          <w:szCs w:val="24"/>
        </w:rPr>
        <w:t>biochemicals</w:t>
      </w:r>
      <w:proofErr w:type="spellEnd"/>
      <w:r w:rsidR="00DA0F0D" w:rsidRPr="00982AA7">
        <w:rPr>
          <w:rFonts w:ascii="Times New Roman" w:hAnsi="Times New Roman" w:cs="Times New Roman"/>
          <w:sz w:val="24"/>
          <w:szCs w:val="24"/>
        </w:rPr>
        <w:t xml:space="preserve"> that help to regulate the body. </w:t>
      </w:r>
      <w:r w:rsidR="00AC742E" w:rsidRPr="00982AA7">
        <w:rPr>
          <w:rFonts w:ascii="Times New Roman" w:hAnsi="Times New Roman" w:cs="Times New Roman"/>
          <w:sz w:val="24"/>
          <w:szCs w:val="24"/>
        </w:rPr>
        <w:t xml:space="preserve"> </w:t>
      </w:r>
      <w:r w:rsidR="00DA0F0D" w:rsidRPr="00982AA7">
        <w:rPr>
          <w:rFonts w:ascii="Times New Roman" w:hAnsi="Times New Roman" w:cs="Times New Roman"/>
          <w:sz w:val="24"/>
          <w:szCs w:val="24"/>
        </w:rPr>
        <w:t xml:space="preserve">This is done </w:t>
      </w:r>
      <w:r w:rsidR="00457458" w:rsidRPr="00982AA7">
        <w:rPr>
          <w:rFonts w:ascii="Times New Roman" w:hAnsi="Times New Roman" w:cs="Times New Roman"/>
          <w:sz w:val="24"/>
          <w:szCs w:val="24"/>
        </w:rPr>
        <w:t xml:space="preserve">primarily through the production and release </w:t>
      </w:r>
      <w:r w:rsidR="00DA0F0D" w:rsidRPr="00982AA7">
        <w:rPr>
          <w:rFonts w:ascii="Times New Roman" w:hAnsi="Times New Roman" w:cs="Times New Roman"/>
          <w:sz w:val="24"/>
          <w:szCs w:val="24"/>
        </w:rPr>
        <w:t xml:space="preserve">of hormones, which control many functions. </w:t>
      </w:r>
      <w:r w:rsidR="001F3D5F">
        <w:rPr>
          <w:rFonts w:ascii="Times New Roman" w:hAnsi="Times New Roman" w:cs="Times New Roman"/>
          <w:sz w:val="24"/>
          <w:szCs w:val="24"/>
        </w:rPr>
        <w:t>(Liu, 2006)</w:t>
      </w:r>
    </w:p>
    <w:p w:rsidR="00526280" w:rsidRDefault="00DA0F0D" w:rsidP="00C97E05">
      <w:pPr>
        <w:spacing w:line="480" w:lineRule="auto"/>
        <w:ind w:firstLine="720"/>
        <w:rPr>
          <w:rFonts w:ascii="Times New Roman" w:hAnsi="Times New Roman" w:cs="Times New Roman"/>
          <w:sz w:val="24"/>
          <w:szCs w:val="24"/>
        </w:rPr>
      </w:pPr>
      <w:r w:rsidRPr="00982AA7">
        <w:rPr>
          <w:rFonts w:ascii="Times New Roman" w:hAnsi="Times New Roman" w:cs="Times New Roman"/>
          <w:sz w:val="24"/>
          <w:szCs w:val="24"/>
        </w:rPr>
        <w:t xml:space="preserve">The most important element of the </w:t>
      </w:r>
      <w:proofErr w:type="spellStart"/>
      <w:r w:rsidRPr="00982AA7">
        <w:rPr>
          <w:rFonts w:ascii="Times New Roman" w:hAnsi="Times New Roman" w:cs="Times New Roman"/>
          <w:sz w:val="24"/>
          <w:szCs w:val="24"/>
        </w:rPr>
        <w:t>neuroendocrine</w:t>
      </w:r>
      <w:proofErr w:type="spellEnd"/>
      <w:r w:rsidRPr="00982AA7">
        <w:rPr>
          <w:rFonts w:ascii="Times New Roman" w:hAnsi="Times New Roman" w:cs="Times New Roman"/>
          <w:sz w:val="24"/>
          <w:szCs w:val="24"/>
        </w:rPr>
        <w:t xml:space="preserve"> system is the hypothalamus. </w:t>
      </w:r>
      <w:r w:rsidR="00AC742E" w:rsidRPr="00982AA7">
        <w:rPr>
          <w:rFonts w:ascii="Times New Roman" w:hAnsi="Times New Roman" w:cs="Times New Roman"/>
          <w:sz w:val="24"/>
          <w:szCs w:val="24"/>
        </w:rPr>
        <w:t xml:space="preserve"> </w:t>
      </w:r>
      <w:r w:rsidRPr="00982AA7">
        <w:rPr>
          <w:rFonts w:ascii="Times New Roman" w:hAnsi="Times New Roman" w:cs="Times New Roman"/>
          <w:sz w:val="24"/>
          <w:szCs w:val="24"/>
        </w:rPr>
        <w:t xml:space="preserve">The hypothalamus controls hormone levels throughout the body using feedback loops. </w:t>
      </w:r>
      <w:r w:rsidR="00AC742E" w:rsidRPr="00982AA7">
        <w:rPr>
          <w:rFonts w:ascii="Times New Roman" w:hAnsi="Times New Roman" w:cs="Times New Roman"/>
          <w:sz w:val="24"/>
          <w:szCs w:val="24"/>
        </w:rPr>
        <w:t xml:space="preserve"> </w:t>
      </w:r>
      <w:r w:rsidR="00526280">
        <w:rPr>
          <w:rFonts w:ascii="Times New Roman" w:hAnsi="Times New Roman" w:cs="Times New Roman"/>
          <w:sz w:val="24"/>
          <w:szCs w:val="24"/>
        </w:rPr>
        <w:t>There are two types of feedback loops: negative and positive. A negative feedback loop senses change in some value away from a set point, and then works to reverse the change to bring the vale back to that point.  A positive feedback loop causes the change to continue in the direction it is moving.  The hypothalamus mostly uses negative feedback loops to keeps certain functions, such as</w:t>
      </w:r>
      <w:r w:rsidR="00DE1F8A" w:rsidRPr="00982AA7">
        <w:rPr>
          <w:rFonts w:ascii="Times New Roman" w:hAnsi="Times New Roman" w:cs="Times New Roman"/>
          <w:sz w:val="24"/>
          <w:szCs w:val="24"/>
        </w:rPr>
        <w:t xml:space="preserve"> body temperature, hunge</w:t>
      </w:r>
      <w:r w:rsidR="00526280">
        <w:rPr>
          <w:rFonts w:ascii="Times New Roman" w:hAnsi="Times New Roman" w:cs="Times New Roman"/>
          <w:sz w:val="24"/>
          <w:szCs w:val="24"/>
        </w:rPr>
        <w:t>r, sex drive, sleep, and thirst, at ideal values.</w:t>
      </w:r>
      <w:r w:rsidR="00DE1F8A" w:rsidRPr="00982AA7">
        <w:rPr>
          <w:rFonts w:ascii="Times New Roman" w:hAnsi="Times New Roman" w:cs="Times New Roman"/>
          <w:sz w:val="24"/>
          <w:szCs w:val="24"/>
        </w:rPr>
        <w:t xml:space="preserve"> </w:t>
      </w:r>
      <w:r w:rsidR="00AC742E" w:rsidRPr="00982AA7">
        <w:rPr>
          <w:rFonts w:ascii="Times New Roman" w:hAnsi="Times New Roman" w:cs="Times New Roman"/>
          <w:sz w:val="24"/>
          <w:szCs w:val="24"/>
        </w:rPr>
        <w:t xml:space="preserve"> </w:t>
      </w:r>
      <w:r w:rsidRPr="00982AA7">
        <w:rPr>
          <w:rFonts w:ascii="Times New Roman" w:hAnsi="Times New Roman" w:cs="Times New Roman"/>
          <w:sz w:val="24"/>
          <w:szCs w:val="24"/>
        </w:rPr>
        <w:t xml:space="preserve">When hormone levels are increased in one area of the body, this triggers mechanisms to increase levels of the same hormones in adjacent areas. </w:t>
      </w:r>
      <w:r w:rsidR="00AC742E" w:rsidRPr="00982AA7">
        <w:rPr>
          <w:rFonts w:ascii="Times New Roman" w:hAnsi="Times New Roman" w:cs="Times New Roman"/>
          <w:sz w:val="24"/>
          <w:szCs w:val="24"/>
        </w:rPr>
        <w:t xml:space="preserve"> </w:t>
      </w:r>
      <w:r w:rsidR="00D15426" w:rsidRPr="00982AA7">
        <w:rPr>
          <w:rFonts w:ascii="Times New Roman" w:hAnsi="Times New Roman" w:cs="Times New Roman"/>
          <w:sz w:val="24"/>
          <w:szCs w:val="24"/>
        </w:rPr>
        <w:t xml:space="preserve">Conversely, lower hormone levels in one area lead to </w:t>
      </w:r>
      <w:r w:rsidR="00F7314C" w:rsidRPr="00982AA7">
        <w:rPr>
          <w:rFonts w:ascii="Times New Roman" w:hAnsi="Times New Roman" w:cs="Times New Roman"/>
          <w:sz w:val="24"/>
          <w:szCs w:val="24"/>
        </w:rPr>
        <w:t xml:space="preserve">lower hormone levels elsewhere. </w:t>
      </w:r>
      <w:r w:rsidR="001F3D5F">
        <w:rPr>
          <w:rFonts w:ascii="Times New Roman" w:hAnsi="Times New Roman" w:cs="Times New Roman"/>
          <w:sz w:val="24"/>
          <w:szCs w:val="24"/>
        </w:rPr>
        <w:t>(Dean, 2009)</w:t>
      </w:r>
      <w:r w:rsidR="00D44996" w:rsidRPr="00982AA7">
        <w:rPr>
          <w:rFonts w:ascii="Times New Roman" w:hAnsi="Times New Roman" w:cs="Times New Roman"/>
          <w:sz w:val="24"/>
          <w:szCs w:val="24"/>
        </w:rPr>
        <w:t xml:space="preserve"> </w:t>
      </w:r>
      <w:r w:rsidR="00AC742E" w:rsidRPr="00982AA7">
        <w:rPr>
          <w:rFonts w:ascii="Times New Roman" w:hAnsi="Times New Roman" w:cs="Times New Roman"/>
          <w:sz w:val="24"/>
          <w:szCs w:val="24"/>
        </w:rPr>
        <w:t xml:space="preserve"> </w:t>
      </w:r>
    </w:p>
    <w:p w:rsidR="00C97E05" w:rsidRPr="00982AA7" w:rsidRDefault="00982AA7" w:rsidP="00C97E05">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Most of the time, the hypothalamus does not release the necessary hormone itself, but instead secretes hormones that stimulate the release of the desired hormone elsewhere in the body. </w:t>
      </w:r>
      <w:r w:rsidR="00526280">
        <w:rPr>
          <w:rFonts w:ascii="Times New Roman" w:hAnsi="Times New Roman" w:cs="Times New Roman"/>
          <w:sz w:val="24"/>
          <w:szCs w:val="24"/>
        </w:rPr>
        <w:t xml:space="preserve"> </w:t>
      </w:r>
      <w:r>
        <w:rPr>
          <w:rFonts w:ascii="Times New Roman" w:hAnsi="Times New Roman" w:cs="Times New Roman"/>
          <w:sz w:val="24"/>
          <w:szCs w:val="24"/>
        </w:rPr>
        <w:t>The hormones are known as hypothalamic-releasing hormones.</w:t>
      </w:r>
      <w:r w:rsidR="00526280">
        <w:rPr>
          <w:rFonts w:ascii="Times New Roman" w:hAnsi="Times New Roman" w:cs="Times New Roman"/>
          <w:sz w:val="24"/>
          <w:szCs w:val="24"/>
        </w:rPr>
        <w:t xml:space="preserve"> </w:t>
      </w:r>
      <w:r>
        <w:rPr>
          <w:rFonts w:ascii="Times New Roman" w:hAnsi="Times New Roman" w:cs="Times New Roman"/>
          <w:sz w:val="24"/>
          <w:szCs w:val="24"/>
        </w:rPr>
        <w:t xml:space="preserve"> </w:t>
      </w:r>
      <w:r w:rsidR="00D44996" w:rsidRPr="00982AA7">
        <w:rPr>
          <w:rFonts w:ascii="Times New Roman" w:hAnsi="Times New Roman" w:cs="Times New Roman"/>
          <w:sz w:val="24"/>
          <w:szCs w:val="24"/>
        </w:rPr>
        <w:t>It is in this way that the hypothalamus helps the body to maintain homeosta</w:t>
      </w:r>
      <w:r w:rsidR="00F8455D" w:rsidRPr="00982AA7">
        <w:rPr>
          <w:rFonts w:ascii="Times New Roman" w:hAnsi="Times New Roman" w:cs="Times New Roman"/>
          <w:sz w:val="24"/>
          <w:szCs w:val="24"/>
        </w:rPr>
        <w:t>sis.</w:t>
      </w:r>
      <w:r w:rsidR="00AC742E" w:rsidRPr="00982AA7">
        <w:rPr>
          <w:rFonts w:ascii="Times New Roman" w:hAnsi="Times New Roman" w:cs="Times New Roman"/>
          <w:sz w:val="24"/>
          <w:szCs w:val="24"/>
        </w:rPr>
        <w:t xml:space="preserve"> </w:t>
      </w:r>
      <w:r w:rsidR="00F8455D" w:rsidRPr="00982AA7">
        <w:rPr>
          <w:rFonts w:ascii="Times New Roman" w:hAnsi="Times New Roman" w:cs="Times New Roman"/>
          <w:sz w:val="24"/>
          <w:szCs w:val="24"/>
        </w:rPr>
        <w:t xml:space="preserve"> </w:t>
      </w:r>
      <w:r w:rsidR="00B51F6C" w:rsidRPr="00982AA7">
        <w:rPr>
          <w:rFonts w:ascii="Times New Roman" w:hAnsi="Times New Roman" w:cs="Times New Roman"/>
          <w:sz w:val="24"/>
          <w:szCs w:val="24"/>
        </w:rPr>
        <w:t>Homeostasis is the regulation of the body’s functions, such as heart rate, blood pressure,</w:t>
      </w:r>
      <w:r w:rsidR="00002C16" w:rsidRPr="00982AA7">
        <w:rPr>
          <w:rFonts w:ascii="Times New Roman" w:hAnsi="Times New Roman" w:cs="Times New Roman"/>
          <w:sz w:val="24"/>
          <w:szCs w:val="24"/>
        </w:rPr>
        <w:t xml:space="preserve"> and body temperature,</w:t>
      </w:r>
      <w:r w:rsidR="00B51F6C" w:rsidRPr="00982AA7">
        <w:rPr>
          <w:rFonts w:ascii="Times New Roman" w:hAnsi="Times New Roman" w:cs="Times New Roman"/>
          <w:sz w:val="24"/>
          <w:szCs w:val="24"/>
        </w:rPr>
        <w:t xml:space="preserve"> among other things, to within a range of values. </w:t>
      </w:r>
      <w:r w:rsidR="001F3D5F">
        <w:rPr>
          <w:rFonts w:ascii="Times New Roman" w:hAnsi="Times New Roman" w:cs="Times New Roman"/>
          <w:sz w:val="24"/>
          <w:szCs w:val="24"/>
        </w:rPr>
        <w:t>(</w:t>
      </w:r>
      <w:proofErr w:type="spellStart"/>
      <w:r w:rsidR="001F3D5F">
        <w:rPr>
          <w:rFonts w:ascii="Times New Roman" w:hAnsi="Times New Roman" w:cs="Times New Roman"/>
          <w:sz w:val="24"/>
          <w:szCs w:val="24"/>
        </w:rPr>
        <w:t>Ropper</w:t>
      </w:r>
      <w:proofErr w:type="spellEnd"/>
      <w:r w:rsidR="001F3D5F">
        <w:rPr>
          <w:rFonts w:ascii="Times New Roman" w:hAnsi="Times New Roman" w:cs="Times New Roman"/>
          <w:sz w:val="24"/>
          <w:szCs w:val="24"/>
        </w:rPr>
        <w:t>, 2007)</w:t>
      </w:r>
    </w:p>
    <w:p w:rsidR="00C97E05" w:rsidRDefault="00F8455D" w:rsidP="00C97E05">
      <w:pPr>
        <w:spacing w:line="480" w:lineRule="auto"/>
        <w:ind w:firstLine="720"/>
        <w:rPr>
          <w:rFonts w:ascii="Times New Roman" w:hAnsi="Times New Roman" w:cs="Times New Roman"/>
          <w:sz w:val="24"/>
          <w:szCs w:val="24"/>
        </w:rPr>
      </w:pPr>
      <w:r w:rsidRPr="00982AA7">
        <w:rPr>
          <w:rFonts w:ascii="Times New Roman" w:hAnsi="Times New Roman" w:cs="Times New Roman"/>
          <w:sz w:val="24"/>
          <w:szCs w:val="24"/>
        </w:rPr>
        <w:t xml:space="preserve">The body of a younger person shows significantly higher levels of hormones compared to </w:t>
      </w:r>
      <w:r w:rsidR="00CD1A4B" w:rsidRPr="00982AA7">
        <w:rPr>
          <w:rFonts w:ascii="Times New Roman" w:hAnsi="Times New Roman" w:cs="Times New Roman"/>
          <w:sz w:val="24"/>
          <w:szCs w:val="24"/>
        </w:rPr>
        <w:t>an older person.</w:t>
      </w:r>
      <w:r w:rsidR="00AC742E" w:rsidRPr="00982AA7">
        <w:rPr>
          <w:rFonts w:ascii="Times New Roman" w:hAnsi="Times New Roman" w:cs="Times New Roman"/>
          <w:sz w:val="24"/>
          <w:szCs w:val="24"/>
        </w:rPr>
        <w:t xml:space="preserve"> </w:t>
      </w:r>
      <w:r w:rsidR="00690DC1" w:rsidRPr="00982AA7">
        <w:rPr>
          <w:rFonts w:ascii="Times New Roman" w:hAnsi="Times New Roman" w:cs="Times New Roman"/>
          <w:sz w:val="24"/>
          <w:szCs w:val="24"/>
        </w:rPr>
        <w:t xml:space="preserve"> The body also becomes less sensitive to these hormones, and the hypothalamus becomes less precise in its regulation. </w:t>
      </w:r>
      <w:r w:rsidR="00AC742E" w:rsidRPr="00982AA7">
        <w:rPr>
          <w:rFonts w:ascii="Times New Roman" w:hAnsi="Times New Roman" w:cs="Times New Roman"/>
          <w:sz w:val="24"/>
          <w:szCs w:val="24"/>
        </w:rPr>
        <w:t xml:space="preserve"> </w:t>
      </w:r>
      <w:r w:rsidR="00690DC1" w:rsidRPr="00982AA7">
        <w:rPr>
          <w:rFonts w:ascii="Times New Roman" w:hAnsi="Times New Roman" w:cs="Times New Roman"/>
          <w:sz w:val="24"/>
          <w:szCs w:val="24"/>
        </w:rPr>
        <w:t>One important way in which low hormone</w:t>
      </w:r>
      <w:r w:rsidR="00FF2A0A" w:rsidRPr="00982AA7">
        <w:rPr>
          <w:rFonts w:ascii="Times New Roman" w:hAnsi="Times New Roman" w:cs="Times New Roman"/>
          <w:sz w:val="24"/>
          <w:szCs w:val="24"/>
        </w:rPr>
        <w:t xml:space="preserve"> levels can lead to aging is the absence of growth hormones, which regulate muscle mass. </w:t>
      </w:r>
      <w:r w:rsidR="00AC742E" w:rsidRPr="00982AA7">
        <w:rPr>
          <w:rFonts w:ascii="Times New Roman" w:hAnsi="Times New Roman" w:cs="Times New Roman"/>
          <w:sz w:val="24"/>
          <w:szCs w:val="24"/>
        </w:rPr>
        <w:t xml:space="preserve"> </w:t>
      </w:r>
      <w:r w:rsidR="00CA7732" w:rsidRPr="00982AA7">
        <w:rPr>
          <w:rFonts w:ascii="Times New Roman" w:hAnsi="Times New Roman" w:cs="Times New Roman"/>
          <w:sz w:val="24"/>
          <w:szCs w:val="24"/>
        </w:rPr>
        <w:t xml:space="preserve">As a result, muscle mass is decreased, and bodily functions suffer. </w:t>
      </w:r>
      <w:r w:rsidR="00AC742E" w:rsidRPr="00982AA7">
        <w:rPr>
          <w:rFonts w:ascii="Times New Roman" w:hAnsi="Times New Roman" w:cs="Times New Roman"/>
          <w:sz w:val="24"/>
          <w:szCs w:val="24"/>
        </w:rPr>
        <w:t xml:space="preserve"> </w:t>
      </w:r>
      <w:r w:rsidR="00CA7732" w:rsidRPr="00982AA7">
        <w:rPr>
          <w:rFonts w:ascii="Times New Roman" w:hAnsi="Times New Roman" w:cs="Times New Roman"/>
          <w:sz w:val="24"/>
          <w:szCs w:val="24"/>
        </w:rPr>
        <w:t xml:space="preserve">Other hormones regulate self repair, and so this ability is lost with lower hormone levels.  </w:t>
      </w:r>
    </w:p>
    <w:p w:rsidR="00843220" w:rsidRPr="00982AA7" w:rsidRDefault="006C0D4F" w:rsidP="00C97E05">
      <w:pPr>
        <w:spacing w:line="480" w:lineRule="auto"/>
        <w:ind w:firstLine="720"/>
        <w:rPr>
          <w:rFonts w:ascii="Times New Roman" w:hAnsi="Times New Roman" w:cs="Times New Roman"/>
          <w:sz w:val="24"/>
          <w:szCs w:val="24"/>
        </w:rPr>
      </w:pPr>
      <w:r>
        <w:rPr>
          <w:rFonts w:ascii="Times New Roman" w:hAnsi="Times New Roman" w:cs="Times New Roman"/>
          <w:sz w:val="24"/>
          <w:szCs w:val="24"/>
        </w:rPr>
        <w:t>One theory posits that artificial supplementation of the hormones found lacking in the body would prevent some of the effects of aging.  This is known as Hormone Replacement Therapy.  Many studies have been performed testing the effects of hormone supplementation, with some finding positive results, and others finding the replaced hormones to have the same effect as the placebo.  It is still not clear whether or not Hormone Replacement Therapy is a valid anti-aging therapy.</w:t>
      </w:r>
    </w:p>
    <w:p w:rsidR="00C97E05" w:rsidRPr="00982AA7" w:rsidRDefault="00CA7732" w:rsidP="00C97E05">
      <w:pPr>
        <w:spacing w:line="480" w:lineRule="auto"/>
        <w:ind w:firstLine="720"/>
        <w:rPr>
          <w:rFonts w:ascii="Times New Roman" w:hAnsi="Times New Roman" w:cs="Times New Roman"/>
          <w:sz w:val="24"/>
          <w:szCs w:val="24"/>
        </w:rPr>
      </w:pPr>
      <w:r w:rsidRPr="00982AA7">
        <w:rPr>
          <w:rFonts w:ascii="Times New Roman" w:hAnsi="Times New Roman" w:cs="Times New Roman"/>
          <w:sz w:val="24"/>
          <w:szCs w:val="24"/>
        </w:rPr>
        <w:t xml:space="preserve">One of the few hormones known to increase with age is </w:t>
      </w:r>
      <w:proofErr w:type="spellStart"/>
      <w:r w:rsidRPr="00982AA7">
        <w:rPr>
          <w:rFonts w:ascii="Times New Roman" w:hAnsi="Times New Roman" w:cs="Times New Roman"/>
          <w:sz w:val="24"/>
          <w:szCs w:val="24"/>
        </w:rPr>
        <w:t>cortisol</w:t>
      </w:r>
      <w:proofErr w:type="spellEnd"/>
      <w:r w:rsidRPr="00982AA7">
        <w:rPr>
          <w:rFonts w:ascii="Times New Roman" w:hAnsi="Times New Roman" w:cs="Times New Roman"/>
          <w:sz w:val="24"/>
          <w:szCs w:val="24"/>
        </w:rPr>
        <w:t xml:space="preserve">, which is </w:t>
      </w:r>
      <w:r w:rsidR="009C1944" w:rsidRPr="00982AA7">
        <w:rPr>
          <w:rFonts w:ascii="Times New Roman" w:hAnsi="Times New Roman" w:cs="Times New Roman"/>
          <w:sz w:val="24"/>
          <w:szCs w:val="24"/>
        </w:rPr>
        <w:t xml:space="preserve">frequently </w:t>
      </w:r>
      <w:r w:rsidRPr="00982AA7">
        <w:rPr>
          <w:rFonts w:ascii="Times New Roman" w:hAnsi="Times New Roman" w:cs="Times New Roman"/>
          <w:sz w:val="24"/>
          <w:szCs w:val="24"/>
        </w:rPr>
        <w:t xml:space="preserve">linked to stress. </w:t>
      </w:r>
      <w:r w:rsidR="00AC742E" w:rsidRPr="00982AA7">
        <w:rPr>
          <w:rFonts w:ascii="Times New Roman" w:hAnsi="Times New Roman" w:cs="Times New Roman"/>
          <w:sz w:val="24"/>
          <w:szCs w:val="24"/>
        </w:rPr>
        <w:t xml:space="preserve"> </w:t>
      </w:r>
      <w:proofErr w:type="spellStart"/>
      <w:r w:rsidR="009C1944" w:rsidRPr="00982AA7">
        <w:rPr>
          <w:rFonts w:ascii="Times New Roman" w:hAnsi="Times New Roman" w:cs="Times New Roman"/>
          <w:sz w:val="24"/>
          <w:szCs w:val="24"/>
        </w:rPr>
        <w:t>Cortisol</w:t>
      </w:r>
      <w:proofErr w:type="spellEnd"/>
      <w:r w:rsidR="009C1944" w:rsidRPr="00982AA7">
        <w:rPr>
          <w:rFonts w:ascii="Times New Roman" w:hAnsi="Times New Roman" w:cs="Times New Roman"/>
          <w:sz w:val="24"/>
          <w:szCs w:val="24"/>
        </w:rPr>
        <w:t xml:space="preserve"> is also known to cause suppressed thyroid function, hyperglycemia, </w:t>
      </w:r>
      <w:proofErr w:type="gramStart"/>
      <w:r w:rsidR="009C1944" w:rsidRPr="00982AA7">
        <w:rPr>
          <w:rFonts w:ascii="Times New Roman" w:hAnsi="Times New Roman" w:cs="Times New Roman"/>
          <w:sz w:val="24"/>
          <w:szCs w:val="24"/>
        </w:rPr>
        <w:t>decreased</w:t>
      </w:r>
      <w:proofErr w:type="gramEnd"/>
      <w:r w:rsidR="009C1944" w:rsidRPr="00982AA7">
        <w:rPr>
          <w:rFonts w:ascii="Times New Roman" w:hAnsi="Times New Roman" w:cs="Times New Roman"/>
          <w:sz w:val="24"/>
          <w:szCs w:val="24"/>
        </w:rPr>
        <w:t xml:space="preserve"> bone density, decreased muscle mass, higher blood pressure, lowered immune response, and increased abdominal fat.</w:t>
      </w:r>
      <w:r w:rsidR="00AC742E" w:rsidRPr="00982AA7">
        <w:rPr>
          <w:rFonts w:ascii="Times New Roman" w:hAnsi="Times New Roman" w:cs="Times New Roman"/>
          <w:sz w:val="24"/>
          <w:szCs w:val="24"/>
        </w:rPr>
        <w:t xml:space="preserve"> </w:t>
      </w:r>
      <w:r w:rsidR="009C1944" w:rsidRPr="00982AA7">
        <w:rPr>
          <w:rFonts w:ascii="Times New Roman" w:hAnsi="Times New Roman" w:cs="Times New Roman"/>
          <w:sz w:val="24"/>
          <w:szCs w:val="24"/>
        </w:rPr>
        <w:t xml:space="preserve"> </w:t>
      </w:r>
      <w:proofErr w:type="spellStart"/>
      <w:r w:rsidRPr="00982AA7">
        <w:rPr>
          <w:rFonts w:ascii="Times New Roman" w:hAnsi="Times New Roman" w:cs="Times New Roman"/>
          <w:sz w:val="24"/>
          <w:szCs w:val="24"/>
        </w:rPr>
        <w:t>Cortisol</w:t>
      </w:r>
      <w:proofErr w:type="spellEnd"/>
      <w:r w:rsidRPr="00982AA7">
        <w:rPr>
          <w:rFonts w:ascii="Times New Roman" w:hAnsi="Times New Roman" w:cs="Times New Roman"/>
          <w:sz w:val="24"/>
          <w:szCs w:val="24"/>
        </w:rPr>
        <w:t xml:space="preserve"> is also known to cause damage to the </w:t>
      </w:r>
      <w:r w:rsidRPr="00982AA7">
        <w:rPr>
          <w:rFonts w:ascii="Times New Roman" w:hAnsi="Times New Roman" w:cs="Times New Roman"/>
          <w:sz w:val="24"/>
          <w:szCs w:val="24"/>
        </w:rPr>
        <w:lastRenderedPageBreak/>
        <w:t xml:space="preserve">hypothalamus, leading to decreased ability to monitor hormones. </w:t>
      </w:r>
      <w:r w:rsidR="00AC742E" w:rsidRPr="00982AA7">
        <w:rPr>
          <w:rFonts w:ascii="Times New Roman" w:hAnsi="Times New Roman" w:cs="Times New Roman"/>
          <w:sz w:val="24"/>
          <w:szCs w:val="24"/>
        </w:rPr>
        <w:t xml:space="preserve"> </w:t>
      </w:r>
      <w:r w:rsidRPr="00982AA7">
        <w:rPr>
          <w:rFonts w:ascii="Times New Roman" w:hAnsi="Times New Roman" w:cs="Times New Roman"/>
          <w:sz w:val="24"/>
          <w:szCs w:val="24"/>
        </w:rPr>
        <w:t xml:space="preserve">This damage can also cause the hypothalamus to </w:t>
      </w:r>
      <w:r w:rsidR="00C33A98" w:rsidRPr="00982AA7">
        <w:rPr>
          <w:rFonts w:ascii="Times New Roman" w:hAnsi="Times New Roman" w:cs="Times New Roman"/>
          <w:sz w:val="24"/>
          <w:szCs w:val="24"/>
        </w:rPr>
        <w:t xml:space="preserve">produce more </w:t>
      </w:r>
      <w:proofErr w:type="spellStart"/>
      <w:r w:rsidR="00C33A98" w:rsidRPr="00982AA7">
        <w:rPr>
          <w:rFonts w:ascii="Times New Roman" w:hAnsi="Times New Roman" w:cs="Times New Roman"/>
          <w:sz w:val="24"/>
          <w:szCs w:val="24"/>
        </w:rPr>
        <w:t>cortisol</w:t>
      </w:r>
      <w:proofErr w:type="spellEnd"/>
      <w:r w:rsidR="00C33A98" w:rsidRPr="00982AA7">
        <w:rPr>
          <w:rFonts w:ascii="Times New Roman" w:hAnsi="Times New Roman" w:cs="Times New Roman"/>
          <w:sz w:val="24"/>
          <w:szCs w:val="24"/>
        </w:rPr>
        <w:t xml:space="preserve">, in turn causing more damage. </w:t>
      </w:r>
      <w:r w:rsidR="001F3D5F">
        <w:rPr>
          <w:rFonts w:ascii="Times New Roman" w:hAnsi="Times New Roman" w:cs="Times New Roman"/>
          <w:sz w:val="24"/>
          <w:szCs w:val="24"/>
        </w:rPr>
        <w:t>(</w:t>
      </w:r>
      <w:proofErr w:type="spellStart"/>
      <w:r w:rsidR="001F3D5F">
        <w:rPr>
          <w:rFonts w:ascii="Times New Roman" w:hAnsi="Times New Roman" w:cs="Times New Roman"/>
          <w:sz w:val="24"/>
          <w:szCs w:val="24"/>
        </w:rPr>
        <w:t>Ropper</w:t>
      </w:r>
      <w:proofErr w:type="spellEnd"/>
      <w:r w:rsidR="001F3D5F">
        <w:rPr>
          <w:rFonts w:ascii="Times New Roman" w:hAnsi="Times New Roman" w:cs="Times New Roman"/>
          <w:sz w:val="24"/>
          <w:szCs w:val="24"/>
        </w:rPr>
        <w:t>, 2007)</w:t>
      </w:r>
    </w:p>
    <w:p w:rsidR="004D566B" w:rsidRDefault="00C33A98" w:rsidP="001F3D5F">
      <w:pPr>
        <w:spacing w:line="480" w:lineRule="auto"/>
        <w:ind w:firstLine="720"/>
        <w:rPr>
          <w:rFonts w:ascii="Times New Roman" w:hAnsi="Times New Roman" w:cs="Times New Roman"/>
          <w:sz w:val="24"/>
          <w:szCs w:val="24"/>
        </w:rPr>
      </w:pPr>
      <w:r w:rsidRPr="00982AA7">
        <w:rPr>
          <w:rFonts w:ascii="Times New Roman" w:hAnsi="Times New Roman" w:cs="Times New Roman"/>
          <w:sz w:val="24"/>
          <w:szCs w:val="24"/>
        </w:rPr>
        <w:t xml:space="preserve">More recent research indicates that the hypothalamus may actually be controlled by the pineal gland. </w:t>
      </w:r>
      <w:r w:rsidR="00AC742E" w:rsidRPr="00982AA7">
        <w:rPr>
          <w:rFonts w:ascii="Times New Roman" w:hAnsi="Times New Roman" w:cs="Times New Roman"/>
          <w:sz w:val="24"/>
          <w:szCs w:val="24"/>
        </w:rPr>
        <w:t xml:space="preserve"> </w:t>
      </w:r>
      <w:r w:rsidR="00C97E05" w:rsidRPr="00982AA7">
        <w:rPr>
          <w:rFonts w:ascii="Times New Roman" w:hAnsi="Times New Roman" w:cs="Times New Roman"/>
          <w:sz w:val="24"/>
          <w:szCs w:val="24"/>
        </w:rPr>
        <w:t xml:space="preserve">The </w:t>
      </w:r>
      <w:r w:rsidR="00AC742E" w:rsidRPr="00982AA7">
        <w:rPr>
          <w:rFonts w:ascii="Times New Roman" w:hAnsi="Times New Roman" w:cs="Times New Roman"/>
          <w:sz w:val="24"/>
          <w:szCs w:val="24"/>
        </w:rPr>
        <w:t xml:space="preserve">pineal gland’s primary purpose is to synthesize and excrete melatonin into the body.  The pineal gland regulates the sleep cycle by releasing more melatonin at night. </w:t>
      </w:r>
      <w:r w:rsidRPr="00982AA7">
        <w:rPr>
          <w:rFonts w:ascii="Times New Roman" w:hAnsi="Times New Roman" w:cs="Times New Roman"/>
          <w:sz w:val="24"/>
          <w:szCs w:val="24"/>
        </w:rPr>
        <w:t xml:space="preserve"> Decreased pineal gland function, and specifically lower melatonin levels, is known to occur w</w:t>
      </w:r>
      <w:r w:rsidR="00616C66" w:rsidRPr="00982AA7">
        <w:rPr>
          <w:rFonts w:ascii="Times New Roman" w:hAnsi="Times New Roman" w:cs="Times New Roman"/>
          <w:sz w:val="24"/>
          <w:szCs w:val="24"/>
        </w:rPr>
        <w:t xml:space="preserve">ith age. </w:t>
      </w:r>
      <w:r w:rsidR="00AC742E" w:rsidRPr="00982AA7">
        <w:rPr>
          <w:rFonts w:ascii="Times New Roman" w:hAnsi="Times New Roman" w:cs="Times New Roman"/>
          <w:sz w:val="24"/>
          <w:szCs w:val="24"/>
        </w:rPr>
        <w:t xml:space="preserve"> </w:t>
      </w:r>
      <w:r w:rsidR="00616C66" w:rsidRPr="00982AA7">
        <w:rPr>
          <w:rFonts w:ascii="Times New Roman" w:hAnsi="Times New Roman" w:cs="Times New Roman"/>
          <w:sz w:val="24"/>
          <w:szCs w:val="24"/>
        </w:rPr>
        <w:t xml:space="preserve">This can result in trouble falling asleep, leading to fatigue during the day. </w:t>
      </w:r>
      <w:r w:rsidR="00A96FA2">
        <w:rPr>
          <w:rFonts w:ascii="Times New Roman" w:hAnsi="Times New Roman" w:cs="Times New Roman"/>
          <w:sz w:val="24"/>
          <w:szCs w:val="24"/>
        </w:rPr>
        <w:t>(</w:t>
      </w:r>
      <w:proofErr w:type="spellStart"/>
      <w:r w:rsidR="00A96FA2">
        <w:rPr>
          <w:rFonts w:ascii="Times New Roman" w:hAnsi="Times New Roman" w:cs="Times New Roman"/>
          <w:sz w:val="24"/>
          <w:szCs w:val="24"/>
        </w:rPr>
        <w:t>Ropper</w:t>
      </w:r>
      <w:proofErr w:type="spellEnd"/>
      <w:r w:rsidR="00A96FA2">
        <w:rPr>
          <w:rFonts w:ascii="Times New Roman" w:hAnsi="Times New Roman" w:cs="Times New Roman"/>
          <w:sz w:val="24"/>
          <w:szCs w:val="24"/>
        </w:rPr>
        <w:t>, 20</w:t>
      </w:r>
      <w:r w:rsidR="001F3D5F">
        <w:rPr>
          <w:rFonts w:ascii="Times New Roman" w:hAnsi="Times New Roman" w:cs="Times New Roman"/>
          <w:sz w:val="24"/>
          <w:szCs w:val="24"/>
        </w:rPr>
        <w:t>07)</w:t>
      </w:r>
    </w:p>
    <w:p w:rsidR="001F3D5F" w:rsidRDefault="001F3D5F" w:rsidP="001F3D5F">
      <w:pPr>
        <w:spacing w:line="480" w:lineRule="auto"/>
        <w:ind w:firstLine="720"/>
        <w:rPr>
          <w:rFonts w:ascii="Times New Roman" w:hAnsi="Times New Roman" w:cs="Times New Roman"/>
          <w:sz w:val="24"/>
          <w:szCs w:val="24"/>
        </w:rPr>
      </w:pPr>
    </w:p>
    <w:p w:rsidR="00982AA7" w:rsidRDefault="001F3D5F" w:rsidP="00982AA7">
      <w:pPr>
        <w:spacing w:line="480" w:lineRule="auto"/>
        <w:rPr>
          <w:rFonts w:ascii="Times New Roman" w:hAnsi="Times New Roman" w:cs="Times New Roman"/>
          <w:sz w:val="24"/>
          <w:szCs w:val="24"/>
        </w:rPr>
      </w:pPr>
      <w:r>
        <w:rPr>
          <w:rFonts w:ascii="Times New Roman" w:hAnsi="Times New Roman" w:cs="Times New Roman"/>
          <w:sz w:val="24"/>
          <w:szCs w:val="24"/>
        </w:rPr>
        <w:t>Biblio</w:t>
      </w:r>
      <w:r w:rsidR="00982AA7">
        <w:rPr>
          <w:rFonts w:ascii="Times New Roman" w:hAnsi="Times New Roman" w:cs="Times New Roman"/>
          <w:sz w:val="24"/>
          <w:szCs w:val="24"/>
        </w:rPr>
        <w:t>graphy:</w:t>
      </w:r>
    </w:p>
    <w:p w:rsidR="00982AA7" w:rsidRDefault="00982AA7" w:rsidP="00982AA7">
      <w:pPr>
        <w:spacing w:line="480" w:lineRule="auto"/>
        <w:rPr>
          <w:rStyle w:val="font12"/>
          <w:rFonts w:ascii="Times New Roman" w:hAnsi="Times New Roman" w:cs="Times New Roman"/>
          <w:sz w:val="24"/>
          <w:szCs w:val="24"/>
        </w:rPr>
      </w:pPr>
      <w:proofErr w:type="spellStart"/>
      <w:r w:rsidRPr="00982AA7">
        <w:rPr>
          <w:rStyle w:val="font12"/>
          <w:rFonts w:ascii="Times New Roman" w:hAnsi="Times New Roman" w:cs="Times New Roman"/>
          <w:sz w:val="24"/>
          <w:szCs w:val="24"/>
        </w:rPr>
        <w:t>Aron</w:t>
      </w:r>
      <w:proofErr w:type="spellEnd"/>
      <w:r w:rsidRPr="00982AA7">
        <w:rPr>
          <w:rStyle w:val="font12"/>
          <w:rFonts w:ascii="Times New Roman" w:hAnsi="Times New Roman" w:cs="Times New Roman"/>
          <w:sz w:val="24"/>
          <w:szCs w:val="24"/>
        </w:rPr>
        <w:t xml:space="preserve"> David C, </w:t>
      </w:r>
      <w:proofErr w:type="spellStart"/>
      <w:r w:rsidRPr="00982AA7">
        <w:rPr>
          <w:rStyle w:val="font12"/>
          <w:rFonts w:ascii="Times New Roman" w:hAnsi="Times New Roman" w:cs="Times New Roman"/>
          <w:sz w:val="24"/>
          <w:szCs w:val="24"/>
        </w:rPr>
        <w:t>Findling</w:t>
      </w:r>
      <w:proofErr w:type="spellEnd"/>
      <w:r w:rsidRPr="00982AA7">
        <w:rPr>
          <w:rStyle w:val="font12"/>
          <w:rFonts w:ascii="Times New Roman" w:hAnsi="Times New Roman" w:cs="Times New Roman"/>
          <w:sz w:val="24"/>
          <w:szCs w:val="24"/>
        </w:rPr>
        <w:t xml:space="preserve"> James W, Tyrrell J. B, "Chapter 5. </w:t>
      </w:r>
      <w:proofErr w:type="gramStart"/>
      <w:r w:rsidRPr="00982AA7">
        <w:rPr>
          <w:rStyle w:val="font12"/>
          <w:rFonts w:ascii="Times New Roman" w:hAnsi="Times New Roman" w:cs="Times New Roman"/>
          <w:sz w:val="24"/>
          <w:szCs w:val="24"/>
        </w:rPr>
        <w:t xml:space="preserve">Hypothalamus &amp; Pituitary Gland" </w:t>
      </w:r>
      <w:r>
        <w:rPr>
          <w:rStyle w:val="font12"/>
          <w:rFonts w:ascii="Times New Roman" w:hAnsi="Times New Roman" w:cs="Times New Roman"/>
          <w:sz w:val="24"/>
          <w:szCs w:val="24"/>
        </w:rPr>
        <w:tab/>
      </w:r>
      <w:r w:rsidRPr="00982AA7">
        <w:rPr>
          <w:rStyle w:val="font12"/>
          <w:rFonts w:ascii="Times New Roman" w:hAnsi="Times New Roman" w:cs="Times New Roman"/>
          <w:sz w:val="24"/>
          <w:szCs w:val="24"/>
        </w:rPr>
        <w:t>(Chapter).</w:t>
      </w:r>
      <w:proofErr w:type="gramEnd"/>
      <w:r w:rsidRPr="00982AA7">
        <w:rPr>
          <w:rStyle w:val="font12"/>
          <w:rFonts w:ascii="Times New Roman" w:hAnsi="Times New Roman" w:cs="Times New Roman"/>
          <w:sz w:val="24"/>
          <w:szCs w:val="24"/>
        </w:rPr>
        <w:t xml:space="preserve"> Gardner DG, </w:t>
      </w:r>
      <w:proofErr w:type="spellStart"/>
      <w:r w:rsidRPr="00982AA7">
        <w:rPr>
          <w:rStyle w:val="font12"/>
          <w:rFonts w:ascii="Times New Roman" w:hAnsi="Times New Roman" w:cs="Times New Roman"/>
          <w:sz w:val="24"/>
          <w:szCs w:val="24"/>
        </w:rPr>
        <w:t>Shoback</w:t>
      </w:r>
      <w:proofErr w:type="spellEnd"/>
      <w:r w:rsidRPr="00982AA7">
        <w:rPr>
          <w:rStyle w:val="font12"/>
          <w:rFonts w:ascii="Times New Roman" w:hAnsi="Times New Roman" w:cs="Times New Roman"/>
          <w:sz w:val="24"/>
          <w:szCs w:val="24"/>
        </w:rPr>
        <w:t xml:space="preserve"> D: Greenspan's </w:t>
      </w:r>
      <w:proofErr w:type="gramStart"/>
      <w:r w:rsidRPr="00982AA7">
        <w:rPr>
          <w:rStyle w:val="font12"/>
          <w:rFonts w:ascii="Times New Roman" w:hAnsi="Times New Roman" w:cs="Times New Roman"/>
          <w:sz w:val="24"/>
          <w:szCs w:val="24"/>
        </w:rPr>
        <w:t>Basic</w:t>
      </w:r>
      <w:proofErr w:type="gramEnd"/>
      <w:r w:rsidRPr="00982AA7">
        <w:rPr>
          <w:rStyle w:val="font12"/>
          <w:rFonts w:ascii="Times New Roman" w:hAnsi="Times New Roman" w:cs="Times New Roman"/>
          <w:sz w:val="24"/>
          <w:szCs w:val="24"/>
        </w:rPr>
        <w:t xml:space="preserve"> and Clinical Endocrinology, 8th </w:t>
      </w:r>
      <w:r>
        <w:rPr>
          <w:rStyle w:val="font12"/>
          <w:rFonts w:ascii="Times New Roman" w:hAnsi="Times New Roman" w:cs="Times New Roman"/>
          <w:sz w:val="24"/>
          <w:szCs w:val="24"/>
        </w:rPr>
        <w:tab/>
      </w:r>
      <w:r w:rsidRPr="00982AA7">
        <w:rPr>
          <w:rStyle w:val="font12"/>
          <w:rFonts w:ascii="Times New Roman" w:hAnsi="Times New Roman" w:cs="Times New Roman"/>
          <w:sz w:val="24"/>
          <w:szCs w:val="24"/>
        </w:rPr>
        <w:t xml:space="preserve">Edition: </w:t>
      </w:r>
      <w:hyperlink r:id="rId4" w:history="1">
        <w:r w:rsidR="00A96FA2" w:rsidRPr="00B0316B">
          <w:rPr>
            <w:rStyle w:val="Hyperlink"/>
            <w:rFonts w:ascii="Times New Roman" w:hAnsi="Times New Roman" w:cs="Times New Roman"/>
            <w:sz w:val="24"/>
            <w:szCs w:val="24"/>
          </w:rPr>
          <w:t>http://www.accessmedicine.com/content.aspx?aID</w:t>
        </w:r>
        <w:r w:rsidR="00A96FA2" w:rsidRPr="00B0316B">
          <w:rPr>
            <w:rStyle w:val="Hyperlink"/>
            <w:rFonts w:ascii="Times New Roman" w:hAnsi="Times New Roman" w:cs="Times New Roman"/>
            <w:sz w:val="24"/>
            <w:szCs w:val="24"/>
          </w:rPr>
          <w:t>=</w:t>
        </w:r>
        <w:r w:rsidR="00A96FA2" w:rsidRPr="00B0316B">
          <w:rPr>
            <w:rStyle w:val="Hyperlink"/>
            <w:rFonts w:ascii="Times New Roman" w:hAnsi="Times New Roman" w:cs="Times New Roman"/>
            <w:sz w:val="24"/>
            <w:szCs w:val="24"/>
          </w:rPr>
          <w:t>2628445</w:t>
        </w:r>
      </w:hyperlink>
      <w:r w:rsidRPr="00982AA7">
        <w:rPr>
          <w:rStyle w:val="font12"/>
          <w:rFonts w:ascii="Times New Roman" w:hAnsi="Times New Roman" w:cs="Times New Roman"/>
          <w:sz w:val="24"/>
          <w:szCs w:val="24"/>
        </w:rPr>
        <w:t>.</w:t>
      </w:r>
    </w:p>
    <w:p w:rsidR="00A96FA2" w:rsidRDefault="00A96FA2" w:rsidP="00982AA7">
      <w:pPr>
        <w:spacing w:line="480" w:lineRule="auto"/>
        <w:rPr>
          <w:rFonts w:ascii="Times New Roman" w:hAnsi="Times New Roman" w:cs="Times New Roman"/>
          <w:sz w:val="24"/>
          <w:szCs w:val="24"/>
        </w:rPr>
      </w:pPr>
      <w:r w:rsidRPr="00A96FA2">
        <w:rPr>
          <w:rFonts w:ascii="Times New Roman" w:hAnsi="Times New Roman" w:cs="Times New Roman"/>
          <w:sz w:val="24"/>
          <w:szCs w:val="24"/>
        </w:rPr>
        <w:t xml:space="preserve">Dean, Ward (2009). </w:t>
      </w:r>
      <w:proofErr w:type="spellStart"/>
      <w:r w:rsidRPr="00A96FA2">
        <w:rPr>
          <w:rFonts w:ascii="Times New Roman" w:hAnsi="Times New Roman" w:cs="Times New Roman"/>
          <w:sz w:val="24"/>
          <w:szCs w:val="24"/>
        </w:rPr>
        <w:t>Neuroendocrine</w:t>
      </w:r>
      <w:proofErr w:type="spellEnd"/>
      <w:r w:rsidRPr="00A96FA2">
        <w:rPr>
          <w:rFonts w:ascii="Times New Roman" w:hAnsi="Times New Roman" w:cs="Times New Roman"/>
          <w:sz w:val="24"/>
          <w:szCs w:val="24"/>
        </w:rPr>
        <w:t xml:space="preserve"> Theory </w:t>
      </w:r>
      <w:r w:rsidR="00E71BD5">
        <w:rPr>
          <w:rFonts w:ascii="Times New Roman" w:hAnsi="Times New Roman" w:cs="Times New Roman"/>
          <w:sz w:val="24"/>
          <w:szCs w:val="24"/>
        </w:rPr>
        <w:t>of Aging:</w:t>
      </w:r>
      <w:r w:rsidRPr="00A96FA2">
        <w:rPr>
          <w:rFonts w:ascii="Times New Roman" w:hAnsi="Times New Roman" w:cs="Times New Roman"/>
          <w:sz w:val="24"/>
          <w:szCs w:val="24"/>
        </w:rPr>
        <w:t xml:space="preserve"> Retrieved </w:t>
      </w:r>
      <w:r>
        <w:rPr>
          <w:rFonts w:ascii="Times New Roman" w:hAnsi="Times New Roman" w:cs="Times New Roman"/>
          <w:sz w:val="24"/>
          <w:szCs w:val="24"/>
        </w:rPr>
        <w:tab/>
      </w:r>
      <w:r w:rsidR="00E71BD5">
        <w:rPr>
          <w:rFonts w:ascii="Times New Roman" w:hAnsi="Times New Roman" w:cs="Times New Roman"/>
          <w:sz w:val="24"/>
          <w:szCs w:val="24"/>
        </w:rPr>
        <w:t>April 16, 2009, from Vitami</w:t>
      </w:r>
      <w:r w:rsidRPr="00A96FA2">
        <w:rPr>
          <w:rFonts w:ascii="Times New Roman" w:hAnsi="Times New Roman" w:cs="Times New Roman"/>
          <w:sz w:val="24"/>
          <w:szCs w:val="24"/>
        </w:rPr>
        <w:t xml:space="preserve">n </w:t>
      </w:r>
      <w:r w:rsidR="00E71BD5">
        <w:rPr>
          <w:rFonts w:ascii="Times New Roman" w:hAnsi="Times New Roman" w:cs="Times New Roman"/>
          <w:sz w:val="24"/>
          <w:szCs w:val="24"/>
        </w:rPr>
        <w:tab/>
      </w:r>
      <w:r w:rsidRPr="00A96FA2">
        <w:rPr>
          <w:rFonts w:ascii="Times New Roman" w:hAnsi="Times New Roman" w:cs="Times New Roman"/>
          <w:sz w:val="24"/>
          <w:szCs w:val="24"/>
        </w:rPr>
        <w:t xml:space="preserve">Research Products Web site: </w:t>
      </w:r>
      <w:r w:rsidR="00E71BD5">
        <w:rPr>
          <w:rFonts w:ascii="Times New Roman" w:hAnsi="Times New Roman" w:cs="Times New Roman"/>
          <w:sz w:val="24"/>
          <w:szCs w:val="24"/>
        </w:rPr>
        <w:tab/>
      </w:r>
      <w:hyperlink r:id="rId5" w:history="1">
        <w:r w:rsidR="00E71BD5" w:rsidRPr="00B0316B">
          <w:rPr>
            <w:rStyle w:val="Hyperlink"/>
            <w:rFonts w:ascii="Times New Roman" w:hAnsi="Times New Roman" w:cs="Times New Roman"/>
            <w:sz w:val="24"/>
            <w:szCs w:val="24"/>
          </w:rPr>
          <w:t>http://www.vrp.com/articles.aspx?page=LIST&amp;ProdID=144&amp;qid=&amp;zTYPE=2</w:t>
        </w:r>
      </w:hyperlink>
    </w:p>
    <w:p w:rsidR="00E71BD5" w:rsidRDefault="00E71BD5" w:rsidP="00982AA7">
      <w:pPr>
        <w:spacing w:line="480" w:lineRule="auto"/>
        <w:rPr>
          <w:rFonts w:ascii="Times New Roman" w:hAnsi="Times New Roman" w:cs="Times New Roman"/>
          <w:sz w:val="24"/>
          <w:szCs w:val="24"/>
        </w:rPr>
      </w:pPr>
      <w:r w:rsidRPr="00E71BD5">
        <w:rPr>
          <w:rFonts w:ascii="Times New Roman" w:hAnsi="Times New Roman" w:cs="Times New Roman"/>
          <w:sz w:val="24"/>
          <w:szCs w:val="24"/>
        </w:rPr>
        <w:t xml:space="preserve">Dean, Ward (2003). Welcome to WardDeanMD.com. Retrieved April 16, 2009, from </w:t>
      </w:r>
      <w:r>
        <w:rPr>
          <w:rFonts w:ascii="Times New Roman" w:hAnsi="Times New Roman" w:cs="Times New Roman"/>
          <w:sz w:val="24"/>
          <w:szCs w:val="24"/>
        </w:rPr>
        <w:tab/>
      </w:r>
      <w:r w:rsidRPr="00E71BD5">
        <w:rPr>
          <w:rFonts w:ascii="Times New Roman" w:hAnsi="Times New Roman" w:cs="Times New Roman"/>
          <w:sz w:val="24"/>
          <w:szCs w:val="24"/>
        </w:rPr>
        <w:t xml:space="preserve">WardDeanMD.com Web site: </w:t>
      </w:r>
      <w:hyperlink r:id="rId6" w:history="1">
        <w:r w:rsidR="00A76766" w:rsidRPr="00B0316B">
          <w:rPr>
            <w:rStyle w:val="Hyperlink"/>
            <w:rFonts w:ascii="Times New Roman" w:hAnsi="Times New Roman" w:cs="Times New Roman"/>
            <w:sz w:val="24"/>
            <w:szCs w:val="24"/>
          </w:rPr>
          <w:t>http://www.warddeanmd.com/</w:t>
        </w:r>
      </w:hyperlink>
    </w:p>
    <w:p w:rsidR="00695A8A" w:rsidRPr="00695A8A" w:rsidRDefault="00695A8A" w:rsidP="00982AA7">
      <w:pPr>
        <w:spacing w:line="480" w:lineRule="auto"/>
        <w:rPr>
          <w:rFonts w:ascii="Times New Roman" w:hAnsi="Times New Roman" w:cs="Times New Roman"/>
          <w:sz w:val="24"/>
          <w:szCs w:val="24"/>
        </w:rPr>
      </w:pPr>
      <w:r w:rsidRPr="00695A8A">
        <w:rPr>
          <w:rFonts w:ascii="Times New Roman" w:hAnsi="Times New Roman" w:cs="Times New Roman"/>
          <w:sz w:val="24"/>
          <w:szCs w:val="24"/>
        </w:rPr>
        <w:t xml:space="preserve">Liu, C; Michaud, J, (2006, March 28). </w:t>
      </w:r>
      <w:proofErr w:type="gramStart"/>
      <w:r w:rsidRPr="00695A8A">
        <w:rPr>
          <w:rFonts w:ascii="Times New Roman" w:hAnsi="Times New Roman" w:cs="Times New Roman"/>
          <w:sz w:val="24"/>
          <w:szCs w:val="24"/>
        </w:rPr>
        <w:t xml:space="preserve">The </w:t>
      </w:r>
      <w:proofErr w:type="spellStart"/>
      <w:r w:rsidRPr="00695A8A">
        <w:rPr>
          <w:rFonts w:ascii="Times New Roman" w:hAnsi="Times New Roman" w:cs="Times New Roman"/>
          <w:sz w:val="24"/>
          <w:szCs w:val="24"/>
        </w:rPr>
        <w:t>Neuroendocrine</w:t>
      </w:r>
      <w:proofErr w:type="spellEnd"/>
      <w:r w:rsidRPr="00695A8A">
        <w:rPr>
          <w:rFonts w:ascii="Times New Roman" w:hAnsi="Times New Roman" w:cs="Times New Roman"/>
          <w:sz w:val="24"/>
          <w:szCs w:val="24"/>
        </w:rPr>
        <w:t xml:space="preserve"> System.</w:t>
      </w:r>
      <w:proofErr w:type="gramEnd"/>
      <w:r w:rsidRPr="00695A8A">
        <w:rPr>
          <w:rFonts w:ascii="Times New Roman" w:hAnsi="Times New Roman" w:cs="Times New Roman"/>
          <w:sz w:val="24"/>
          <w:szCs w:val="24"/>
        </w:rPr>
        <w:t xml:space="preserve"> Retrieved April 16, 2009, </w:t>
      </w:r>
      <w:r>
        <w:rPr>
          <w:rFonts w:ascii="Times New Roman" w:hAnsi="Times New Roman" w:cs="Times New Roman"/>
          <w:sz w:val="24"/>
          <w:szCs w:val="24"/>
        </w:rPr>
        <w:tab/>
      </w:r>
      <w:r w:rsidRPr="00695A8A">
        <w:rPr>
          <w:rFonts w:ascii="Times New Roman" w:hAnsi="Times New Roman" w:cs="Times New Roman"/>
          <w:sz w:val="24"/>
          <w:szCs w:val="24"/>
        </w:rPr>
        <w:t xml:space="preserve">from Carnegie Institution Department of Embryology Web site: </w:t>
      </w:r>
      <w:r>
        <w:rPr>
          <w:rFonts w:ascii="Times New Roman" w:hAnsi="Times New Roman" w:cs="Times New Roman"/>
          <w:sz w:val="24"/>
          <w:szCs w:val="24"/>
        </w:rPr>
        <w:tab/>
      </w:r>
      <w:r w:rsidRPr="00695A8A">
        <w:rPr>
          <w:rFonts w:ascii="Times New Roman" w:hAnsi="Times New Roman" w:cs="Times New Roman"/>
          <w:sz w:val="24"/>
          <w:szCs w:val="24"/>
        </w:rPr>
        <w:t>http://www.ciwemb.edu/labs/fan/neuro.html</w:t>
      </w:r>
    </w:p>
    <w:p w:rsidR="00695A8A" w:rsidRPr="00A76766" w:rsidRDefault="00A76766" w:rsidP="00982AA7">
      <w:pPr>
        <w:spacing w:line="480" w:lineRule="auto"/>
        <w:rPr>
          <w:rFonts w:ascii="Times New Roman" w:hAnsi="Times New Roman" w:cs="Times New Roman"/>
          <w:sz w:val="24"/>
          <w:szCs w:val="24"/>
        </w:rPr>
      </w:pPr>
      <w:proofErr w:type="gramStart"/>
      <w:r w:rsidRPr="00A76766">
        <w:rPr>
          <w:rFonts w:ascii="Times New Roman" w:hAnsi="Times New Roman" w:cs="Times New Roman"/>
          <w:sz w:val="24"/>
          <w:szCs w:val="24"/>
        </w:rPr>
        <w:lastRenderedPageBreak/>
        <w:t>Oxygen Free Radicals and Aging.</w:t>
      </w:r>
      <w:proofErr w:type="gramEnd"/>
      <w:r w:rsidR="00695A8A">
        <w:rPr>
          <w:rFonts w:ascii="Times New Roman" w:hAnsi="Times New Roman" w:cs="Times New Roman"/>
          <w:sz w:val="24"/>
          <w:szCs w:val="24"/>
        </w:rPr>
        <w:t xml:space="preserve"> (2008).</w:t>
      </w:r>
      <w:r w:rsidRPr="00A76766">
        <w:rPr>
          <w:rFonts w:ascii="Times New Roman" w:hAnsi="Times New Roman" w:cs="Times New Roman"/>
          <w:sz w:val="24"/>
          <w:szCs w:val="24"/>
        </w:rPr>
        <w:t xml:space="preserve"> Retrieved April 16, 2009, from </w:t>
      </w:r>
      <w:proofErr w:type="spellStart"/>
      <w:r w:rsidRPr="00A76766">
        <w:rPr>
          <w:rFonts w:ascii="Times New Roman" w:hAnsi="Times New Roman" w:cs="Times New Roman"/>
          <w:sz w:val="24"/>
          <w:szCs w:val="24"/>
        </w:rPr>
        <w:t>Intelegen</w:t>
      </w:r>
      <w:proofErr w:type="spellEnd"/>
      <w:r w:rsidRPr="00A76766">
        <w:rPr>
          <w:rFonts w:ascii="Times New Roman" w:hAnsi="Times New Roman" w:cs="Times New Roman"/>
          <w:sz w:val="24"/>
          <w:szCs w:val="24"/>
        </w:rPr>
        <w:t xml:space="preserve">, Inc. Web </w:t>
      </w:r>
      <w:r w:rsidR="00695A8A">
        <w:rPr>
          <w:rFonts w:ascii="Times New Roman" w:hAnsi="Times New Roman" w:cs="Times New Roman"/>
          <w:sz w:val="24"/>
          <w:szCs w:val="24"/>
        </w:rPr>
        <w:tab/>
      </w:r>
      <w:r w:rsidRPr="00A76766">
        <w:rPr>
          <w:rFonts w:ascii="Times New Roman" w:hAnsi="Times New Roman" w:cs="Times New Roman"/>
          <w:sz w:val="24"/>
          <w:szCs w:val="24"/>
        </w:rPr>
        <w:t>site: http://intelegen.com/nutrients/free_radicals_and_aging_1.htm</w:t>
      </w:r>
    </w:p>
    <w:p w:rsidR="008D49BC" w:rsidRDefault="008D49BC" w:rsidP="008D49BC">
      <w:pPr>
        <w:spacing w:line="480" w:lineRule="auto"/>
        <w:rPr>
          <w:rStyle w:val="font12"/>
          <w:rFonts w:ascii="Times New Roman" w:hAnsi="Times New Roman" w:cs="Times New Roman"/>
          <w:sz w:val="24"/>
          <w:szCs w:val="24"/>
        </w:rPr>
      </w:pPr>
      <w:proofErr w:type="spellStart"/>
      <w:proofErr w:type="gramStart"/>
      <w:r w:rsidRPr="00982AA7">
        <w:rPr>
          <w:rStyle w:val="font12"/>
          <w:rFonts w:ascii="Times New Roman" w:hAnsi="Times New Roman" w:cs="Times New Roman"/>
          <w:sz w:val="24"/>
          <w:szCs w:val="24"/>
        </w:rPr>
        <w:t>Ropper</w:t>
      </w:r>
      <w:proofErr w:type="spellEnd"/>
      <w:r w:rsidRPr="00982AA7">
        <w:rPr>
          <w:rStyle w:val="font12"/>
          <w:rFonts w:ascii="Times New Roman" w:hAnsi="Times New Roman" w:cs="Times New Roman"/>
          <w:sz w:val="24"/>
          <w:szCs w:val="24"/>
        </w:rPr>
        <w:t xml:space="preserve"> AH, Samuels MA, "Chapter 27.</w:t>
      </w:r>
      <w:proofErr w:type="gramEnd"/>
      <w:r w:rsidRPr="00982AA7">
        <w:rPr>
          <w:rStyle w:val="font12"/>
          <w:rFonts w:ascii="Times New Roman" w:hAnsi="Times New Roman" w:cs="Times New Roman"/>
          <w:sz w:val="24"/>
          <w:szCs w:val="24"/>
        </w:rPr>
        <w:t xml:space="preserve"> </w:t>
      </w:r>
      <w:proofErr w:type="gramStart"/>
      <w:r w:rsidRPr="00982AA7">
        <w:rPr>
          <w:rStyle w:val="font12"/>
          <w:rFonts w:ascii="Times New Roman" w:hAnsi="Times New Roman" w:cs="Times New Roman"/>
          <w:sz w:val="24"/>
          <w:szCs w:val="24"/>
        </w:rPr>
        <w:t xml:space="preserve">The Hypothalamus and </w:t>
      </w:r>
      <w:proofErr w:type="spellStart"/>
      <w:r w:rsidRPr="00982AA7">
        <w:rPr>
          <w:rStyle w:val="font12"/>
          <w:rFonts w:ascii="Times New Roman" w:hAnsi="Times New Roman" w:cs="Times New Roman"/>
          <w:sz w:val="24"/>
          <w:szCs w:val="24"/>
        </w:rPr>
        <w:t>Neuroendocrine</w:t>
      </w:r>
      <w:proofErr w:type="spellEnd"/>
      <w:r w:rsidRPr="00982AA7">
        <w:rPr>
          <w:rStyle w:val="font12"/>
          <w:rFonts w:ascii="Times New Roman" w:hAnsi="Times New Roman" w:cs="Times New Roman"/>
          <w:sz w:val="24"/>
          <w:szCs w:val="24"/>
        </w:rPr>
        <w:t xml:space="preserve"> Disorders" </w:t>
      </w:r>
      <w:r w:rsidR="00982AA7">
        <w:rPr>
          <w:rStyle w:val="font12"/>
          <w:rFonts w:ascii="Times New Roman" w:hAnsi="Times New Roman" w:cs="Times New Roman"/>
          <w:sz w:val="24"/>
          <w:szCs w:val="24"/>
        </w:rPr>
        <w:tab/>
      </w:r>
      <w:r w:rsidRPr="00982AA7">
        <w:rPr>
          <w:rStyle w:val="font12"/>
          <w:rFonts w:ascii="Times New Roman" w:hAnsi="Times New Roman" w:cs="Times New Roman"/>
          <w:sz w:val="24"/>
          <w:szCs w:val="24"/>
        </w:rPr>
        <w:t>(Chapter).</w:t>
      </w:r>
      <w:proofErr w:type="gramEnd"/>
      <w:r w:rsidRPr="00982AA7">
        <w:rPr>
          <w:rStyle w:val="font12"/>
          <w:rFonts w:ascii="Times New Roman" w:hAnsi="Times New Roman" w:cs="Times New Roman"/>
          <w:sz w:val="24"/>
          <w:szCs w:val="24"/>
        </w:rPr>
        <w:t xml:space="preserve"> </w:t>
      </w:r>
      <w:proofErr w:type="spellStart"/>
      <w:r w:rsidRPr="00982AA7">
        <w:rPr>
          <w:rStyle w:val="font12"/>
          <w:rFonts w:ascii="Times New Roman" w:hAnsi="Times New Roman" w:cs="Times New Roman"/>
          <w:sz w:val="24"/>
          <w:szCs w:val="24"/>
        </w:rPr>
        <w:t>Ropper</w:t>
      </w:r>
      <w:proofErr w:type="spellEnd"/>
      <w:r w:rsidRPr="00982AA7">
        <w:rPr>
          <w:rStyle w:val="font12"/>
          <w:rFonts w:ascii="Times New Roman" w:hAnsi="Times New Roman" w:cs="Times New Roman"/>
          <w:sz w:val="24"/>
          <w:szCs w:val="24"/>
        </w:rPr>
        <w:t xml:space="preserve"> AH, Samuels MA: Adams and Victor's Principles of Neurology, 9th </w:t>
      </w:r>
      <w:r w:rsidR="00982AA7">
        <w:rPr>
          <w:rStyle w:val="font12"/>
          <w:rFonts w:ascii="Times New Roman" w:hAnsi="Times New Roman" w:cs="Times New Roman"/>
          <w:sz w:val="24"/>
          <w:szCs w:val="24"/>
        </w:rPr>
        <w:tab/>
      </w:r>
      <w:r w:rsidRPr="00982AA7">
        <w:rPr>
          <w:rStyle w:val="font12"/>
          <w:rFonts w:ascii="Times New Roman" w:hAnsi="Times New Roman" w:cs="Times New Roman"/>
          <w:sz w:val="24"/>
          <w:szCs w:val="24"/>
        </w:rPr>
        <w:t xml:space="preserve">Edition: </w:t>
      </w:r>
      <w:hyperlink r:id="rId7" w:history="1">
        <w:r w:rsidR="00E71BD5" w:rsidRPr="00B0316B">
          <w:rPr>
            <w:rStyle w:val="Hyperlink"/>
            <w:rFonts w:ascii="Times New Roman" w:hAnsi="Times New Roman" w:cs="Times New Roman"/>
            <w:sz w:val="24"/>
            <w:szCs w:val="24"/>
          </w:rPr>
          <w:t>http://www.accessmedicine.com/content.aspx?aID=3634491</w:t>
        </w:r>
      </w:hyperlink>
      <w:r w:rsidRPr="00982AA7">
        <w:rPr>
          <w:rStyle w:val="font12"/>
          <w:rFonts w:ascii="Times New Roman" w:hAnsi="Times New Roman" w:cs="Times New Roman"/>
          <w:sz w:val="24"/>
          <w:szCs w:val="24"/>
        </w:rPr>
        <w:t>.</w:t>
      </w:r>
    </w:p>
    <w:p w:rsidR="00E71BD5" w:rsidRPr="00982AA7" w:rsidRDefault="00E71BD5" w:rsidP="008D49BC">
      <w:pPr>
        <w:spacing w:line="480" w:lineRule="auto"/>
        <w:rPr>
          <w:rFonts w:ascii="Times New Roman" w:hAnsi="Times New Roman" w:cs="Times New Roman"/>
          <w:sz w:val="24"/>
          <w:szCs w:val="24"/>
        </w:rPr>
      </w:pPr>
    </w:p>
    <w:sectPr w:rsidR="00E71BD5" w:rsidRPr="00982AA7" w:rsidSect="004D56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C683D"/>
    <w:rsid w:val="00002C16"/>
    <w:rsid w:val="000C683D"/>
    <w:rsid w:val="000E1752"/>
    <w:rsid w:val="001457CA"/>
    <w:rsid w:val="001F3D5F"/>
    <w:rsid w:val="00343A2E"/>
    <w:rsid w:val="00457458"/>
    <w:rsid w:val="004D527E"/>
    <w:rsid w:val="004D566B"/>
    <w:rsid w:val="00526280"/>
    <w:rsid w:val="00616C66"/>
    <w:rsid w:val="00690DC1"/>
    <w:rsid w:val="00692A9A"/>
    <w:rsid w:val="00695A8A"/>
    <w:rsid w:val="006C0D4F"/>
    <w:rsid w:val="00700B3F"/>
    <w:rsid w:val="007F0302"/>
    <w:rsid w:val="00843220"/>
    <w:rsid w:val="008D49BC"/>
    <w:rsid w:val="00982AA7"/>
    <w:rsid w:val="009C1944"/>
    <w:rsid w:val="00A76766"/>
    <w:rsid w:val="00A90BBB"/>
    <w:rsid w:val="00A96FA2"/>
    <w:rsid w:val="00AC7053"/>
    <w:rsid w:val="00AC742E"/>
    <w:rsid w:val="00B51F6C"/>
    <w:rsid w:val="00C0362F"/>
    <w:rsid w:val="00C33A98"/>
    <w:rsid w:val="00C95F74"/>
    <w:rsid w:val="00C97E05"/>
    <w:rsid w:val="00CA7732"/>
    <w:rsid w:val="00CD1A4B"/>
    <w:rsid w:val="00D15426"/>
    <w:rsid w:val="00D44996"/>
    <w:rsid w:val="00DA0F0D"/>
    <w:rsid w:val="00DE1F8A"/>
    <w:rsid w:val="00E71BD5"/>
    <w:rsid w:val="00F7314C"/>
    <w:rsid w:val="00F8455D"/>
    <w:rsid w:val="00FF2A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6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12">
    <w:name w:val="font12"/>
    <w:basedOn w:val="DefaultParagraphFont"/>
    <w:rsid w:val="008D49BC"/>
  </w:style>
  <w:style w:type="character" w:styleId="Hyperlink">
    <w:name w:val="Hyperlink"/>
    <w:basedOn w:val="DefaultParagraphFont"/>
    <w:uiPriority w:val="99"/>
    <w:unhideWhenUsed/>
    <w:rsid w:val="00A96FA2"/>
    <w:rPr>
      <w:color w:val="0000FF" w:themeColor="hyperlink"/>
      <w:u w:val="single"/>
    </w:rPr>
  </w:style>
  <w:style w:type="character" w:styleId="FollowedHyperlink">
    <w:name w:val="FollowedHyperlink"/>
    <w:basedOn w:val="DefaultParagraphFont"/>
    <w:uiPriority w:val="99"/>
    <w:semiHidden/>
    <w:unhideWhenUsed/>
    <w:rsid w:val="00A96FA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ccessmedicine.com/content.aspx?aID=363449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arddeanmd.com/" TargetMode="External"/><Relationship Id="rId5" Type="http://schemas.openxmlformats.org/officeDocument/2006/relationships/hyperlink" Target="http://www.vrp.com/articles.aspx?page=LIST&amp;ProdID=144&amp;qid=&amp;zTYPE=2" TargetMode="External"/><Relationship Id="rId4" Type="http://schemas.openxmlformats.org/officeDocument/2006/relationships/hyperlink" Target="http://www.accessmedicine.com/content.aspx?aID=2628445"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900</TotalTime>
  <Pages>4</Pages>
  <Words>854</Words>
  <Characters>4872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5715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Nainita</dc:creator>
  <cp:lastModifiedBy>Nainita</cp:lastModifiedBy>
  <cp:revision>19</cp:revision>
  <dcterms:created xsi:type="dcterms:W3CDTF">2009-04-13T23:43:00Z</dcterms:created>
  <dcterms:modified xsi:type="dcterms:W3CDTF">2009-04-17T01:53:00Z</dcterms:modified>
</cp:coreProperties>
</file>