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 xml:space="preserve">Basic Outline of Essay: </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Introduction of Topic – Political Leaders and Decision-Making</w:t>
      </w:r>
    </w:p>
    <w:p w:rsidR="00E55D01" w:rsidRPr="00597E5A" w:rsidRDefault="00E55D01" w:rsidP="00E55D01">
      <w:pPr>
        <w:jc w:val="both"/>
        <w:rPr>
          <w:rFonts w:ascii="Times New Roman" w:hAnsi="Times New Roman" w:cs="Times New Roman"/>
          <w:sz w:val="24"/>
          <w:szCs w:val="24"/>
        </w:rPr>
      </w:pPr>
      <w:proofErr w:type="spellStart"/>
      <w:r w:rsidRPr="00597E5A">
        <w:rPr>
          <w:rFonts w:ascii="Times New Roman" w:hAnsi="Times New Roman" w:cs="Times New Roman"/>
          <w:sz w:val="24"/>
          <w:szCs w:val="24"/>
        </w:rPr>
        <w:t>Poliheuristic</w:t>
      </w:r>
      <w:proofErr w:type="spellEnd"/>
      <w:r w:rsidRPr="00597E5A">
        <w:rPr>
          <w:rFonts w:ascii="Times New Roman" w:hAnsi="Times New Roman" w:cs="Times New Roman"/>
          <w:sz w:val="24"/>
          <w:szCs w:val="24"/>
        </w:rPr>
        <w:t xml:space="preserve"> Theory</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 xml:space="preserve">Development of </w:t>
      </w:r>
      <w:proofErr w:type="spellStart"/>
      <w:r w:rsidRPr="00597E5A">
        <w:rPr>
          <w:rFonts w:ascii="Times New Roman" w:hAnsi="Times New Roman" w:cs="Times New Roman"/>
          <w:sz w:val="24"/>
          <w:szCs w:val="24"/>
        </w:rPr>
        <w:t>Poliheuristic</w:t>
      </w:r>
      <w:proofErr w:type="spellEnd"/>
      <w:r w:rsidRPr="00597E5A">
        <w:rPr>
          <w:rFonts w:ascii="Times New Roman" w:hAnsi="Times New Roman" w:cs="Times New Roman"/>
          <w:sz w:val="24"/>
          <w:szCs w:val="24"/>
        </w:rPr>
        <w:t xml:space="preserve"> Theory</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Relate to cognitive science through general decision making</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Taking into account one’s own reasoning</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Development of How Leaders Make Decisions</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Taking into account the reasoning of public opinion</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Application to Specific Leaders and Times in History</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Dropping the Atomic Bomb</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George W. Bush/Bush Administration</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Conclusion with Connection to Cognitive Science</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Economic standpoint – opportunity costs, Game Theory</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During the Cold War, U.S. always wanted to one-up USSR</w:t>
      </w:r>
    </w:p>
    <w:p w:rsidR="00E55D01" w:rsidRDefault="00E55D01" w:rsidP="00E55D01">
      <w:pPr>
        <w:jc w:val="both"/>
        <w:rPr>
          <w:rFonts w:ascii="Times New Roman" w:hAnsi="Times New Roman" w:cs="Times New Roman"/>
          <w:sz w:val="24"/>
          <w:szCs w:val="24"/>
        </w:rPr>
      </w:pP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Political leaders must also follow the bureaucracy…</w:t>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ab/>
      </w: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ab/>
        <w:t xml:space="preserve">When President Truman made an executive order to drop the atom bomb on Hiroshima and Nagasaki in August 1945 he had been rapid decision-making during the time of a crisis. The war was never-ending. The Japanese kamikazes would fight to the death and there was a stalemate that continued to take the lives of many American soldiers, so Truman rationally chose to do what he believed was best for his nation and his people. The decisions George W. Bush made can be analyzed using the </w:t>
      </w:r>
      <w:proofErr w:type="spellStart"/>
      <w:r w:rsidRPr="00597E5A">
        <w:rPr>
          <w:rFonts w:ascii="Times New Roman" w:hAnsi="Times New Roman" w:cs="Times New Roman"/>
          <w:sz w:val="24"/>
          <w:szCs w:val="24"/>
        </w:rPr>
        <w:t>Poliheuristic</w:t>
      </w:r>
      <w:proofErr w:type="spellEnd"/>
      <w:r w:rsidRPr="00597E5A">
        <w:rPr>
          <w:rFonts w:ascii="Times New Roman" w:hAnsi="Times New Roman" w:cs="Times New Roman"/>
          <w:sz w:val="24"/>
          <w:szCs w:val="24"/>
        </w:rPr>
        <w:t xml:space="preserve"> Theory. The Bush Administration under George Bush did not make decisions in a crisis and did not have to act as rashly as they did.</w:t>
      </w:r>
    </w:p>
    <w:p w:rsidR="00E55D01" w:rsidRDefault="00E55D01" w:rsidP="00E55D01">
      <w:pPr>
        <w:jc w:val="both"/>
        <w:rPr>
          <w:rFonts w:ascii="Times New Roman" w:hAnsi="Times New Roman" w:cs="Times New Roman"/>
          <w:sz w:val="24"/>
          <w:szCs w:val="24"/>
        </w:rPr>
      </w:pPr>
    </w:p>
    <w:p w:rsidR="00E55D01" w:rsidRPr="00597E5A" w:rsidRDefault="00E55D01" w:rsidP="00E55D01">
      <w:pPr>
        <w:jc w:val="both"/>
        <w:rPr>
          <w:rFonts w:ascii="Times New Roman" w:hAnsi="Times New Roman" w:cs="Times New Roman"/>
          <w:sz w:val="24"/>
          <w:szCs w:val="24"/>
        </w:rPr>
      </w:pPr>
    </w:p>
    <w:p w:rsidR="00E55D01" w:rsidRPr="00597E5A" w:rsidRDefault="00E55D01" w:rsidP="00E55D01">
      <w:pPr>
        <w:jc w:val="both"/>
        <w:rPr>
          <w:rFonts w:ascii="Times New Roman" w:hAnsi="Times New Roman" w:cs="Times New Roman"/>
          <w:sz w:val="24"/>
          <w:szCs w:val="24"/>
        </w:rPr>
      </w:pPr>
      <w:r w:rsidRPr="00597E5A">
        <w:rPr>
          <w:rFonts w:ascii="Times New Roman" w:hAnsi="Times New Roman" w:cs="Times New Roman"/>
          <w:sz w:val="24"/>
          <w:szCs w:val="24"/>
        </w:rPr>
        <w:t>Three Articles:</w:t>
      </w:r>
    </w:p>
    <w:p w:rsidR="00E55D01" w:rsidRPr="00597E5A" w:rsidRDefault="00E55D01" w:rsidP="00E55D01">
      <w:pPr>
        <w:jc w:val="both"/>
        <w:rPr>
          <w:rStyle w:val="wfrtitle"/>
          <w:rFonts w:ascii="Times New Roman" w:hAnsi="Times New Roman" w:cs="Times New Roman"/>
          <w:sz w:val="24"/>
          <w:szCs w:val="24"/>
        </w:rPr>
      </w:pPr>
      <w:r w:rsidRPr="00597E5A">
        <w:rPr>
          <w:rStyle w:val="wfrtitle"/>
          <w:rFonts w:ascii="Times New Roman" w:hAnsi="Times New Roman" w:cs="Times New Roman"/>
          <w:sz w:val="24"/>
          <w:szCs w:val="24"/>
        </w:rPr>
        <w:lastRenderedPageBreak/>
        <w:t xml:space="preserve">Citation 1: “Traditional Decision Analysis and the </w:t>
      </w:r>
      <w:proofErr w:type="spellStart"/>
      <w:r w:rsidRPr="00597E5A">
        <w:rPr>
          <w:rStyle w:val="wfrtitle"/>
          <w:rFonts w:ascii="Times New Roman" w:hAnsi="Times New Roman" w:cs="Times New Roman"/>
          <w:sz w:val="24"/>
          <w:szCs w:val="24"/>
        </w:rPr>
        <w:t>Poliheuristic</w:t>
      </w:r>
      <w:proofErr w:type="spellEnd"/>
      <w:r w:rsidRPr="00597E5A">
        <w:rPr>
          <w:rStyle w:val="wfrtitle"/>
          <w:rFonts w:ascii="Times New Roman" w:hAnsi="Times New Roman" w:cs="Times New Roman"/>
          <w:sz w:val="24"/>
          <w:szCs w:val="24"/>
        </w:rPr>
        <w:t xml:space="preserve"> Theory of Foreign Policy Decision Making”</w:t>
      </w:r>
    </w:p>
    <w:p w:rsidR="00E55D01" w:rsidRPr="00597E5A" w:rsidRDefault="00E55D01" w:rsidP="00E55D01">
      <w:pPr>
        <w:jc w:val="both"/>
        <w:rPr>
          <w:rStyle w:val="wfrtitle"/>
          <w:rFonts w:ascii="Times New Roman" w:hAnsi="Times New Roman" w:cs="Times New Roman"/>
          <w:sz w:val="24"/>
          <w:szCs w:val="24"/>
        </w:rPr>
      </w:pPr>
      <w:r w:rsidRPr="00597E5A">
        <w:rPr>
          <w:rStyle w:val="wfrtitle"/>
          <w:rFonts w:ascii="Times New Roman" w:hAnsi="Times New Roman" w:cs="Times New Roman"/>
          <w:sz w:val="24"/>
          <w:szCs w:val="24"/>
        </w:rPr>
        <w:t xml:space="preserve">Citation 2: “Bureaucrats versus the Ballot Box in Foreign Policy Decision Making: An Experimental Analysis of the Bureaucratic Politics Model and the </w:t>
      </w:r>
      <w:proofErr w:type="spellStart"/>
      <w:r w:rsidRPr="00597E5A">
        <w:rPr>
          <w:rStyle w:val="wfrtitle"/>
          <w:rFonts w:ascii="Times New Roman" w:hAnsi="Times New Roman" w:cs="Times New Roman"/>
          <w:sz w:val="24"/>
          <w:szCs w:val="24"/>
        </w:rPr>
        <w:t>Poliheuristic</w:t>
      </w:r>
      <w:proofErr w:type="spellEnd"/>
      <w:r w:rsidRPr="00597E5A">
        <w:rPr>
          <w:rStyle w:val="wfrtitle"/>
          <w:rFonts w:ascii="Times New Roman" w:hAnsi="Times New Roman" w:cs="Times New Roman"/>
          <w:sz w:val="24"/>
          <w:szCs w:val="24"/>
        </w:rPr>
        <w:t xml:space="preserve"> Theory”</w:t>
      </w:r>
    </w:p>
    <w:p w:rsidR="00E55D01" w:rsidRPr="00597E5A" w:rsidRDefault="00E55D01" w:rsidP="00E55D01">
      <w:pPr>
        <w:jc w:val="both"/>
        <w:rPr>
          <w:rFonts w:ascii="Times New Roman" w:hAnsi="Times New Roman" w:cs="Times New Roman"/>
          <w:sz w:val="24"/>
          <w:szCs w:val="24"/>
        </w:rPr>
      </w:pPr>
      <w:r w:rsidRPr="00597E5A">
        <w:rPr>
          <w:rStyle w:val="wfrtitle"/>
          <w:rFonts w:ascii="Times New Roman" w:hAnsi="Times New Roman" w:cs="Times New Roman"/>
          <w:sz w:val="24"/>
          <w:szCs w:val="24"/>
        </w:rPr>
        <w:t>Citation 3: “How Do Leaders Make Decisions</w:t>
      </w:r>
      <w:proofErr w:type="gramStart"/>
      <w:r w:rsidRPr="00597E5A">
        <w:rPr>
          <w:rStyle w:val="wfrtitle"/>
          <w:rFonts w:ascii="Times New Roman" w:hAnsi="Times New Roman" w:cs="Times New Roman"/>
          <w:sz w:val="24"/>
          <w:szCs w:val="24"/>
        </w:rPr>
        <w:t>?:</w:t>
      </w:r>
      <w:proofErr w:type="gramEnd"/>
      <w:r w:rsidRPr="00597E5A">
        <w:rPr>
          <w:rStyle w:val="wfrtitle"/>
          <w:rFonts w:ascii="Times New Roman" w:hAnsi="Times New Roman" w:cs="Times New Roman"/>
          <w:sz w:val="24"/>
          <w:szCs w:val="24"/>
        </w:rPr>
        <w:t xml:space="preserve"> A </w:t>
      </w:r>
      <w:proofErr w:type="spellStart"/>
      <w:r w:rsidRPr="00597E5A">
        <w:rPr>
          <w:rStyle w:val="wfrtitle"/>
          <w:rFonts w:ascii="Times New Roman" w:hAnsi="Times New Roman" w:cs="Times New Roman"/>
          <w:sz w:val="24"/>
          <w:szCs w:val="24"/>
        </w:rPr>
        <w:t>Poliheuristic</w:t>
      </w:r>
      <w:proofErr w:type="spellEnd"/>
      <w:r w:rsidRPr="00597E5A">
        <w:rPr>
          <w:rStyle w:val="wfrtitle"/>
          <w:rFonts w:ascii="Times New Roman" w:hAnsi="Times New Roman" w:cs="Times New Roman"/>
          <w:sz w:val="24"/>
          <w:szCs w:val="24"/>
        </w:rPr>
        <w:t xml:space="preserve"> Perspective”</w:t>
      </w:r>
    </w:p>
    <w:p w:rsidR="001B3B78" w:rsidRDefault="001B3B78"/>
    <w:sectPr w:rsidR="001B3B78" w:rsidSect="00A90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D01"/>
    <w:rsid w:val="001B3B78"/>
    <w:rsid w:val="00602163"/>
    <w:rsid w:val="008D7DB0"/>
    <w:rsid w:val="00E5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frtitle">
    <w:name w:val="wfrtitle"/>
    <w:basedOn w:val="DefaultParagraphFont"/>
    <w:rsid w:val="00E55D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3408</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cp:revision>
  <dcterms:created xsi:type="dcterms:W3CDTF">2008-12-05T01:06:00Z</dcterms:created>
  <dcterms:modified xsi:type="dcterms:W3CDTF">2008-12-07T22:52:00Z</dcterms:modified>
</cp:coreProperties>
</file>