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38BCF5" w14:textId="77777777" w:rsidR="00091B58" w:rsidRPr="00DC52DC" w:rsidRDefault="00091B58" w:rsidP="00091B58">
      <w:pPr>
        <w:jc w:val="center"/>
      </w:pPr>
    </w:p>
    <w:p w14:paraId="26B5A459" w14:textId="77777777" w:rsidR="00091B58" w:rsidRPr="00DC52DC" w:rsidRDefault="00091B58" w:rsidP="00091B58">
      <w:pPr>
        <w:jc w:val="center"/>
      </w:pPr>
    </w:p>
    <w:p w14:paraId="216EBDA8" w14:textId="77777777" w:rsidR="00091B58" w:rsidRPr="00DC52DC" w:rsidRDefault="00091B58" w:rsidP="00091B58">
      <w:pPr>
        <w:jc w:val="center"/>
      </w:pPr>
    </w:p>
    <w:p w14:paraId="306E88E9" w14:textId="77777777" w:rsidR="00091B58" w:rsidRPr="00B733EF" w:rsidRDefault="00091B58" w:rsidP="00091B58">
      <w:pPr>
        <w:jc w:val="center"/>
        <w:rPr>
          <w:sz w:val="32"/>
        </w:rPr>
      </w:pPr>
      <w:r w:rsidRPr="00B733EF">
        <w:rPr>
          <w:b/>
          <w:sz w:val="48"/>
          <w:szCs w:val="40"/>
        </w:rPr>
        <w:t>ABET</w:t>
      </w:r>
    </w:p>
    <w:p w14:paraId="1B8712F0" w14:textId="77777777" w:rsidR="00091B58" w:rsidRPr="00B733EF" w:rsidRDefault="00091B58" w:rsidP="00091B58">
      <w:pPr>
        <w:jc w:val="center"/>
        <w:rPr>
          <w:sz w:val="32"/>
        </w:rPr>
      </w:pPr>
      <w:r w:rsidRPr="00B733EF">
        <w:rPr>
          <w:b/>
          <w:sz w:val="48"/>
          <w:szCs w:val="40"/>
        </w:rPr>
        <w:t>Self-Study Report</w:t>
      </w:r>
    </w:p>
    <w:p w14:paraId="27EE2ED2" w14:textId="77777777" w:rsidR="00091B58" w:rsidRPr="00DC52DC" w:rsidRDefault="00091B58" w:rsidP="00091B58">
      <w:pPr>
        <w:jc w:val="center"/>
      </w:pPr>
    </w:p>
    <w:p w14:paraId="7786F984" w14:textId="77777777" w:rsidR="00091B58" w:rsidRPr="00DC52DC" w:rsidRDefault="00091B58" w:rsidP="00091B58">
      <w:pPr>
        <w:pStyle w:val="NumberList"/>
        <w:ind w:left="0"/>
        <w:jc w:val="center"/>
        <w:rPr>
          <w:b/>
          <w:sz w:val="36"/>
          <w:szCs w:val="40"/>
        </w:rPr>
      </w:pPr>
      <w:r w:rsidRPr="00DC52DC">
        <w:rPr>
          <w:b/>
          <w:sz w:val="36"/>
          <w:szCs w:val="40"/>
        </w:rPr>
        <w:t>for the</w:t>
      </w:r>
    </w:p>
    <w:p w14:paraId="101F24E2" w14:textId="77777777" w:rsidR="00091B58" w:rsidRPr="00DC52DC" w:rsidRDefault="00091B58" w:rsidP="00091B58">
      <w:pPr>
        <w:pStyle w:val="NumberList"/>
        <w:ind w:left="0"/>
        <w:jc w:val="center"/>
      </w:pPr>
    </w:p>
    <w:p w14:paraId="15D6A32F" w14:textId="77777777" w:rsidR="00091B58" w:rsidRPr="00B733EF" w:rsidRDefault="00091B58" w:rsidP="00091B58">
      <w:pPr>
        <w:pStyle w:val="NumberList"/>
        <w:ind w:left="0"/>
        <w:jc w:val="center"/>
        <w:rPr>
          <w:sz w:val="22"/>
        </w:rPr>
      </w:pPr>
      <w:r w:rsidRPr="00B733EF">
        <w:rPr>
          <w:b/>
          <w:bCs/>
          <w:sz w:val="48"/>
          <w:szCs w:val="52"/>
        </w:rPr>
        <w:t>Bachelor of Science</w:t>
      </w:r>
    </w:p>
    <w:p w14:paraId="663EF493" w14:textId="7E61DF57" w:rsidR="00091B58" w:rsidRPr="00B733EF" w:rsidRDefault="00091B58" w:rsidP="00091B58">
      <w:pPr>
        <w:pStyle w:val="NumberList"/>
        <w:ind w:left="0"/>
        <w:jc w:val="center"/>
        <w:rPr>
          <w:b/>
          <w:bCs/>
          <w:sz w:val="48"/>
          <w:szCs w:val="52"/>
        </w:rPr>
      </w:pPr>
      <w:r w:rsidRPr="00B733EF">
        <w:rPr>
          <w:b/>
          <w:bCs/>
          <w:sz w:val="48"/>
          <w:szCs w:val="52"/>
        </w:rPr>
        <w:t xml:space="preserve">in Computer </w:t>
      </w:r>
      <w:r>
        <w:rPr>
          <w:b/>
          <w:bCs/>
          <w:sz w:val="48"/>
          <w:szCs w:val="52"/>
        </w:rPr>
        <w:t>Science</w:t>
      </w:r>
    </w:p>
    <w:p w14:paraId="18399594" w14:textId="77777777" w:rsidR="00091B58" w:rsidRPr="00B733EF" w:rsidRDefault="00091B58" w:rsidP="00091B58">
      <w:pPr>
        <w:pStyle w:val="NumberList"/>
        <w:ind w:left="0"/>
        <w:jc w:val="center"/>
        <w:rPr>
          <w:sz w:val="22"/>
        </w:rPr>
      </w:pPr>
      <w:r w:rsidRPr="00B733EF">
        <w:rPr>
          <w:b/>
          <w:bCs/>
          <w:sz w:val="48"/>
          <w:szCs w:val="52"/>
        </w:rPr>
        <w:t>Program</w:t>
      </w:r>
    </w:p>
    <w:p w14:paraId="742C1100" w14:textId="77777777" w:rsidR="00091B58" w:rsidRPr="00DC52DC" w:rsidRDefault="00091B58" w:rsidP="00091B58">
      <w:pPr>
        <w:jc w:val="center"/>
      </w:pPr>
    </w:p>
    <w:p w14:paraId="59951CB8" w14:textId="77777777" w:rsidR="00091B58" w:rsidRPr="00DC52DC" w:rsidRDefault="00091B58" w:rsidP="00091B58">
      <w:pPr>
        <w:jc w:val="center"/>
      </w:pPr>
      <w:r w:rsidRPr="00DC52DC">
        <w:rPr>
          <w:b/>
          <w:sz w:val="36"/>
          <w:szCs w:val="36"/>
        </w:rPr>
        <w:t>at</w:t>
      </w:r>
    </w:p>
    <w:p w14:paraId="487B9217" w14:textId="77777777" w:rsidR="00091B58" w:rsidRPr="00DC52DC" w:rsidRDefault="00091B58" w:rsidP="00091B58">
      <w:pPr>
        <w:jc w:val="center"/>
      </w:pPr>
    </w:p>
    <w:p w14:paraId="47A04EA0" w14:textId="77777777" w:rsidR="00091B58" w:rsidRPr="00B733EF" w:rsidRDefault="00091B58" w:rsidP="00091B58">
      <w:pPr>
        <w:pStyle w:val="NumberList"/>
        <w:ind w:left="0"/>
        <w:jc w:val="center"/>
        <w:rPr>
          <w:sz w:val="22"/>
        </w:rPr>
      </w:pPr>
      <w:r w:rsidRPr="00B733EF">
        <w:rPr>
          <w:b/>
          <w:bCs/>
          <w:sz w:val="48"/>
          <w:szCs w:val="52"/>
        </w:rPr>
        <w:t>University at Buffalo,</w:t>
      </w:r>
    </w:p>
    <w:p w14:paraId="6BF53AE5" w14:textId="77777777" w:rsidR="00091B58" w:rsidRPr="00B733EF" w:rsidRDefault="00091B58" w:rsidP="00091B58">
      <w:pPr>
        <w:pStyle w:val="NumberList"/>
        <w:ind w:left="0"/>
        <w:jc w:val="center"/>
        <w:rPr>
          <w:sz w:val="22"/>
        </w:rPr>
      </w:pPr>
      <w:r w:rsidRPr="00B733EF">
        <w:rPr>
          <w:b/>
          <w:bCs/>
          <w:sz w:val="48"/>
          <w:szCs w:val="52"/>
        </w:rPr>
        <w:t>The State University of New York</w:t>
      </w:r>
    </w:p>
    <w:p w14:paraId="39E15D2D" w14:textId="77777777" w:rsidR="00091B58" w:rsidRPr="00B733EF" w:rsidRDefault="00091B58" w:rsidP="00091B58">
      <w:pPr>
        <w:jc w:val="center"/>
        <w:rPr>
          <w:sz w:val="28"/>
        </w:rPr>
      </w:pPr>
    </w:p>
    <w:p w14:paraId="15C0561A" w14:textId="77777777" w:rsidR="00091B58" w:rsidRPr="00B733EF" w:rsidRDefault="00091B58" w:rsidP="00091B58">
      <w:pPr>
        <w:pStyle w:val="NumberList"/>
        <w:ind w:left="0"/>
        <w:jc w:val="center"/>
        <w:rPr>
          <w:sz w:val="22"/>
        </w:rPr>
      </w:pPr>
      <w:r w:rsidRPr="00B733EF">
        <w:rPr>
          <w:sz w:val="36"/>
          <w:szCs w:val="32"/>
        </w:rPr>
        <w:t>Buffalo, NY 14260</w:t>
      </w:r>
    </w:p>
    <w:p w14:paraId="0EB3D341" w14:textId="77777777" w:rsidR="00091B58" w:rsidRPr="00B733EF" w:rsidRDefault="00091B58" w:rsidP="00091B58">
      <w:pPr>
        <w:pStyle w:val="NumberList"/>
        <w:ind w:left="0"/>
        <w:jc w:val="center"/>
        <w:rPr>
          <w:sz w:val="22"/>
        </w:rPr>
      </w:pPr>
    </w:p>
    <w:p w14:paraId="23BC13BF" w14:textId="77777777" w:rsidR="00091B58" w:rsidRPr="00DC52DC" w:rsidRDefault="00091B58" w:rsidP="00091B58">
      <w:pPr>
        <w:pStyle w:val="NumberList"/>
        <w:ind w:left="0"/>
        <w:jc w:val="center"/>
      </w:pPr>
    </w:p>
    <w:p w14:paraId="014E4388" w14:textId="77777777" w:rsidR="00091B58" w:rsidRPr="00DC52DC" w:rsidRDefault="00091B58" w:rsidP="00091B58">
      <w:pPr>
        <w:pStyle w:val="NumberList"/>
        <w:ind w:left="0"/>
        <w:jc w:val="center"/>
      </w:pPr>
      <w:r w:rsidRPr="00DC52DC">
        <w:rPr>
          <w:noProof/>
        </w:rPr>
        <w:drawing>
          <wp:inline distT="0" distB="0" distL="0" distR="0" wp14:anchorId="7B4436B9" wp14:editId="02F442A9">
            <wp:extent cx="2905125" cy="1104900"/>
            <wp:effectExtent l="0" t="0" r="0" b="0"/>
            <wp:docPr id="1" name="Picture" descr="stack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stack_color"/>
                    <pic:cNvPicPr>
                      <a:picLocks noChangeAspect="1" noChangeArrowheads="1"/>
                    </pic:cNvPicPr>
                  </pic:nvPicPr>
                  <pic:blipFill>
                    <a:blip r:embed="rId9"/>
                    <a:srcRect/>
                    <a:stretch>
                      <a:fillRect/>
                    </a:stretch>
                  </pic:blipFill>
                  <pic:spPr bwMode="auto">
                    <a:xfrm>
                      <a:off x="0" y="0"/>
                      <a:ext cx="2905125" cy="1104900"/>
                    </a:xfrm>
                    <a:prstGeom prst="rect">
                      <a:avLst/>
                    </a:prstGeom>
                    <a:noFill/>
                    <a:ln w="9525">
                      <a:noFill/>
                      <a:miter lim="800000"/>
                      <a:headEnd/>
                      <a:tailEnd/>
                    </a:ln>
                  </pic:spPr>
                </pic:pic>
              </a:graphicData>
            </a:graphic>
          </wp:inline>
        </w:drawing>
      </w:r>
    </w:p>
    <w:p w14:paraId="32817446" w14:textId="77777777" w:rsidR="00091B58" w:rsidRPr="00DC52DC" w:rsidRDefault="00091B58" w:rsidP="00091B58">
      <w:pPr>
        <w:pStyle w:val="NumberList"/>
        <w:ind w:left="0"/>
        <w:jc w:val="center"/>
      </w:pPr>
    </w:p>
    <w:p w14:paraId="2B56804B" w14:textId="77777777" w:rsidR="00091B58" w:rsidRPr="00DC52DC" w:rsidRDefault="00091B58" w:rsidP="00091B58">
      <w:pPr>
        <w:pStyle w:val="NumberList"/>
        <w:ind w:left="0"/>
        <w:jc w:val="center"/>
      </w:pPr>
      <w:r w:rsidRPr="00DC52DC">
        <w:rPr>
          <w:sz w:val="32"/>
          <w:szCs w:val="32"/>
        </w:rPr>
        <w:t>July 1, 2014</w:t>
      </w:r>
    </w:p>
    <w:p w14:paraId="30847A94" w14:textId="77777777" w:rsidR="00091B58" w:rsidRPr="00DC52DC" w:rsidRDefault="00091B58" w:rsidP="00091B58">
      <w:pPr>
        <w:pStyle w:val="NumberList"/>
        <w:ind w:left="0"/>
        <w:jc w:val="center"/>
      </w:pPr>
    </w:p>
    <w:p w14:paraId="655F39DF" w14:textId="77777777" w:rsidR="00091B58" w:rsidRPr="00DC52DC" w:rsidRDefault="00091B58" w:rsidP="00091B58">
      <w:pPr>
        <w:pStyle w:val="NumberList"/>
        <w:ind w:left="0"/>
        <w:jc w:val="center"/>
      </w:pPr>
      <w:r w:rsidRPr="00DC52DC">
        <w:rPr>
          <w:b/>
          <w:bCs/>
          <w:sz w:val="24"/>
          <w:szCs w:val="32"/>
        </w:rPr>
        <w:t>CONFIDENTIAL</w:t>
      </w:r>
    </w:p>
    <w:p w14:paraId="113C07C1" w14:textId="77777777" w:rsidR="00091B58" w:rsidRPr="00DC52DC" w:rsidRDefault="00091B58" w:rsidP="00091B58">
      <w:pPr>
        <w:jc w:val="center"/>
      </w:pPr>
    </w:p>
    <w:p w14:paraId="470229EA" w14:textId="77777777" w:rsidR="00091B58" w:rsidRPr="00DC52DC" w:rsidRDefault="00091B58" w:rsidP="00091B58">
      <w:pPr>
        <w:jc w:val="center"/>
      </w:pPr>
    </w:p>
    <w:p w14:paraId="390ED5B1" w14:textId="77777777" w:rsidR="00091B58" w:rsidRPr="00DC52DC" w:rsidRDefault="00091B58" w:rsidP="00091B58">
      <w:r w:rsidRPr="00DC52DC">
        <w:t>The information supplied in this Self-Study Report is for the confidential use of ABET and its authorized agents, and will not be disclosed without authorization of the institution concerned, except for summary data not identifiable to a specific institution.</w:t>
      </w:r>
    </w:p>
    <w:p w14:paraId="0928BF6C" w14:textId="77777777" w:rsidR="00091B58" w:rsidRPr="00DC52DC" w:rsidRDefault="00091B58" w:rsidP="00091B58"/>
    <w:p w14:paraId="6B02BE1C" w14:textId="77777777" w:rsidR="006C23EB" w:rsidRPr="00962958" w:rsidRDefault="006C23EB" w:rsidP="00962958">
      <w:r w:rsidRPr="00962958">
        <w:br w:type="page"/>
      </w:r>
    </w:p>
    <w:p w14:paraId="634418C1" w14:textId="77777777" w:rsidR="006C23EB" w:rsidRPr="00962958" w:rsidRDefault="006C23EB" w:rsidP="00962958">
      <w:pPr>
        <w:jc w:val="center"/>
        <w:rPr>
          <w:b/>
          <w:bCs/>
        </w:rPr>
      </w:pPr>
      <w:r w:rsidRPr="00962958">
        <w:rPr>
          <w:b/>
          <w:bCs/>
        </w:rPr>
        <w:lastRenderedPageBreak/>
        <w:t>Table of Contents</w:t>
      </w:r>
    </w:p>
    <w:p w14:paraId="46768332" w14:textId="77777777" w:rsidR="006C23EB" w:rsidRPr="00962958" w:rsidRDefault="006C23EB" w:rsidP="00962958">
      <w:pPr>
        <w:jc w:val="center"/>
        <w:rPr>
          <w:b/>
          <w:bCs/>
        </w:rPr>
      </w:pPr>
    </w:p>
    <w:sdt>
      <w:sdtPr>
        <w:rPr>
          <w:b w:val="0"/>
          <w:bCs w:val="0"/>
          <w:color w:val="auto"/>
          <w:sz w:val="24"/>
          <w:szCs w:val="24"/>
        </w:rPr>
        <w:id w:val="1029683252"/>
        <w:docPartObj>
          <w:docPartGallery w:val="Table of Contents"/>
          <w:docPartUnique/>
        </w:docPartObj>
      </w:sdtPr>
      <w:sdtEndPr>
        <w:rPr>
          <w:noProof/>
        </w:rPr>
      </w:sdtEndPr>
      <w:sdtContent>
        <w:p w14:paraId="47CF9E1A" w14:textId="5714A866" w:rsidR="00FA072D" w:rsidRPr="00962958" w:rsidRDefault="00FA072D" w:rsidP="00962958">
          <w:pPr>
            <w:pStyle w:val="TOCHeading"/>
            <w:spacing w:line="240" w:lineRule="auto"/>
            <w:rPr>
              <w:sz w:val="24"/>
              <w:szCs w:val="24"/>
            </w:rPr>
          </w:pPr>
          <w:r w:rsidRPr="00962958">
            <w:rPr>
              <w:sz w:val="24"/>
              <w:szCs w:val="24"/>
            </w:rPr>
            <w:t>Table of Contents</w:t>
          </w:r>
        </w:p>
        <w:p w14:paraId="6EA64474" w14:textId="77777777" w:rsidR="00547A94" w:rsidRDefault="00FA072D">
          <w:pPr>
            <w:pStyle w:val="TOC1"/>
            <w:tabs>
              <w:tab w:val="right" w:leader="dot" w:pos="8630"/>
            </w:tabs>
            <w:rPr>
              <w:rFonts w:eastAsiaTheme="minorEastAsia" w:cstheme="minorBidi"/>
              <w:b w:val="0"/>
              <w:noProof/>
              <w:lang w:eastAsia="ja-JP"/>
            </w:rPr>
          </w:pPr>
          <w:r w:rsidRPr="00962958">
            <w:rPr>
              <w:rFonts w:ascii="Times New Roman" w:hAnsi="Times New Roman"/>
            </w:rPr>
            <w:fldChar w:fldCharType="begin"/>
          </w:r>
          <w:r w:rsidRPr="00962958">
            <w:rPr>
              <w:rFonts w:ascii="Times New Roman" w:hAnsi="Times New Roman"/>
            </w:rPr>
            <w:instrText xml:space="preserve"> TOC \o "1-1" </w:instrText>
          </w:r>
          <w:r w:rsidRPr="00962958">
            <w:rPr>
              <w:rFonts w:ascii="Times New Roman" w:hAnsi="Times New Roman"/>
            </w:rPr>
            <w:fldChar w:fldCharType="separate"/>
          </w:r>
          <w:r w:rsidR="00547A94">
            <w:rPr>
              <w:noProof/>
            </w:rPr>
            <w:t>BACKGROUND INFORMATION</w:t>
          </w:r>
          <w:r w:rsidR="00547A94">
            <w:rPr>
              <w:noProof/>
            </w:rPr>
            <w:tab/>
          </w:r>
          <w:r w:rsidR="00547A94">
            <w:rPr>
              <w:noProof/>
            </w:rPr>
            <w:fldChar w:fldCharType="begin"/>
          </w:r>
          <w:r w:rsidR="00547A94">
            <w:rPr>
              <w:noProof/>
            </w:rPr>
            <w:instrText xml:space="preserve"> PAGEREF _Toc265222085 \h </w:instrText>
          </w:r>
          <w:r w:rsidR="00547A94">
            <w:rPr>
              <w:noProof/>
            </w:rPr>
          </w:r>
          <w:r w:rsidR="00547A94">
            <w:rPr>
              <w:noProof/>
            </w:rPr>
            <w:fldChar w:fldCharType="separate"/>
          </w:r>
          <w:r w:rsidR="00547A94">
            <w:rPr>
              <w:noProof/>
            </w:rPr>
            <w:t>3</w:t>
          </w:r>
          <w:r w:rsidR="00547A94">
            <w:rPr>
              <w:noProof/>
            </w:rPr>
            <w:fldChar w:fldCharType="end"/>
          </w:r>
        </w:p>
        <w:p w14:paraId="7B9D1A76" w14:textId="77777777" w:rsidR="00547A94" w:rsidRDefault="00547A94">
          <w:pPr>
            <w:pStyle w:val="TOC1"/>
            <w:tabs>
              <w:tab w:val="right" w:leader="dot" w:pos="8630"/>
            </w:tabs>
            <w:rPr>
              <w:rFonts w:eastAsiaTheme="minorEastAsia" w:cstheme="minorBidi"/>
              <w:b w:val="0"/>
              <w:noProof/>
              <w:lang w:eastAsia="ja-JP"/>
            </w:rPr>
          </w:pPr>
          <w:r>
            <w:rPr>
              <w:noProof/>
            </w:rPr>
            <w:t>CRITERION 1. STUDENTS</w:t>
          </w:r>
          <w:r>
            <w:rPr>
              <w:noProof/>
            </w:rPr>
            <w:tab/>
          </w:r>
          <w:r>
            <w:rPr>
              <w:noProof/>
            </w:rPr>
            <w:fldChar w:fldCharType="begin"/>
          </w:r>
          <w:r>
            <w:rPr>
              <w:noProof/>
            </w:rPr>
            <w:instrText xml:space="preserve"> PAGEREF _Toc265222086 \h </w:instrText>
          </w:r>
          <w:r>
            <w:rPr>
              <w:noProof/>
            </w:rPr>
          </w:r>
          <w:r>
            <w:rPr>
              <w:noProof/>
            </w:rPr>
            <w:fldChar w:fldCharType="separate"/>
          </w:r>
          <w:r>
            <w:rPr>
              <w:noProof/>
            </w:rPr>
            <w:t>6</w:t>
          </w:r>
          <w:r>
            <w:rPr>
              <w:noProof/>
            </w:rPr>
            <w:fldChar w:fldCharType="end"/>
          </w:r>
        </w:p>
        <w:p w14:paraId="550D18AD" w14:textId="77777777" w:rsidR="00547A94" w:rsidRDefault="00547A94">
          <w:pPr>
            <w:pStyle w:val="TOC1"/>
            <w:tabs>
              <w:tab w:val="right" w:leader="dot" w:pos="8630"/>
            </w:tabs>
            <w:rPr>
              <w:rFonts w:eastAsiaTheme="minorEastAsia" w:cstheme="minorBidi"/>
              <w:b w:val="0"/>
              <w:noProof/>
              <w:lang w:eastAsia="ja-JP"/>
            </w:rPr>
          </w:pPr>
          <w:r>
            <w:rPr>
              <w:noProof/>
            </w:rPr>
            <w:t>CRITERION 2.  PROGRAM EDUCATIONAL OBJECTIVES</w:t>
          </w:r>
          <w:r>
            <w:rPr>
              <w:noProof/>
            </w:rPr>
            <w:tab/>
          </w:r>
          <w:r>
            <w:rPr>
              <w:noProof/>
            </w:rPr>
            <w:fldChar w:fldCharType="begin"/>
          </w:r>
          <w:r>
            <w:rPr>
              <w:noProof/>
            </w:rPr>
            <w:instrText xml:space="preserve"> PAGEREF _Toc265222087 \h </w:instrText>
          </w:r>
          <w:r>
            <w:rPr>
              <w:noProof/>
            </w:rPr>
          </w:r>
          <w:r>
            <w:rPr>
              <w:noProof/>
            </w:rPr>
            <w:fldChar w:fldCharType="separate"/>
          </w:r>
          <w:r>
            <w:rPr>
              <w:noProof/>
            </w:rPr>
            <w:t>26</w:t>
          </w:r>
          <w:r>
            <w:rPr>
              <w:noProof/>
            </w:rPr>
            <w:fldChar w:fldCharType="end"/>
          </w:r>
        </w:p>
        <w:p w14:paraId="72788FC4" w14:textId="77777777" w:rsidR="00547A94" w:rsidRDefault="00547A94">
          <w:pPr>
            <w:pStyle w:val="TOC1"/>
            <w:tabs>
              <w:tab w:val="right" w:leader="dot" w:pos="8630"/>
            </w:tabs>
            <w:rPr>
              <w:rFonts w:eastAsiaTheme="minorEastAsia" w:cstheme="minorBidi"/>
              <w:b w:val="0"/>
              <w:noProof/>
              <w:lang w:eastAsia="ja-JP"/>
            </w:rPr>
          </w:pPr>
          <w:r>
            <w:rPr>
              <w:noProof/>
            </w:rPr>
            <w:t>CRITERION 3.  STUDENT OUTCOMES</w:t>
          </w:r>
          <w:r>
            <w:rPr>
              <w:noProof/>
            </w:rPr>
            <w:tab/>
          </w:r>
          <w:r>
            <w:rPr>
              <w:noProof/>
            </w:rPr>
            <w:fldChar w:fldCharType="begin"/>
          </w:r>
          <w:r>
            <w:rPr>
              <w:noProof/>
            </w:rPr>
            <w:instrText xml:space="preserve"> PAGEREF _Toc265222088 \h </w:instrText>
          </w:r>
          <w:r>
            <w:rPr>
              <w:noProof/>
            </w:rPr>
          </w:r>
          <w:r>
            <w:rPr>
              <w:noProof/>
            </w:rPr>
            <w:fldChar w:fldCharType="separate"/>
          </w:r>
          <w:r>
            <w:rPr>
              <w:noProof/>
            </w:rPr>
            <w:t>29</w:t>
          </w:r>
          <w:r>
            <w:rPr>
              <w:noProof/>
            </w:rPr>
            <w:fldChar w:fldCharType="end"/>
          </w:r>
        </w:p>
        <w:p w14:paraId="16305A20" w14:textId="77777777" w:rsidR="00547A94" w:rsidRDefault="00547A94">
          <w:pPr>
            <w:pStyle w:val="TOC1"/>
            <w:tabs>
              <w:tab w:val="right" w:leader="dot" w:pos="8630"/>
            </w:tabs>
            <w:rPr>
              <w:rFonts w:eastAsiaTheme="minorEastAsia" w:cstheme="minorBidi"/>
              <w:b w:val="0"/>
              <w:noProof/>
              <w:lang w:eastAsia="ja-JP"/>
            </w:rPr>
          </w:pPr>
          <w:r>
            <w:rPr>
              <w:noProof/>
            </w:rPr>
            <w:t>CRITERION 4.  CONTINUOUS IMPROVEMENT</w:t>
          </w:r>
          <w:r>
            <w:rPr>
              <w:noProof/>
            </w:rPr>
            <w:tab/>
          </w:r>
          <w:r>
            <w:rPr>
              <w:noProof/>
            </w:rPr>
            <w:fldChar w:fldCharType="begin"/>
          </w:r>
          <w:r>
            <w:rPr>
              <w:noProof/>
            </w:rPr>
            <w:instrText xml:space="preserve"> PAGEREF _Toc265222089 \h </w:instrText>
          </w:r>
          <w:r>
            <w:rPr>
              <w:noProof/>
            </w:rPr>
          </w:r>
          <w:r>
            <w:rPr>
              <w:noProof/>
            </w:rPr>
            <w:fldChar w:fldCharType="separate"/>
          </w:r>
          <w:r>
            <w:rPr>
              <w:noProof/>
            </w:rPr>
            <w:t>32</w:t>
          </w:r>
          <w:r>
            <w:rPr>
              <w:noProof/>
            </w:rPr>
            <w:fldChar w:fldCharType="end"/>
          </w:r>
        </w:p>
        <w:p w14:paraId="57FE4448" w14:textId="77777777" w:rsidR="00547A94" w:rsidRDefault="00547A94">
          <w:pPr>
            <w:pStyle w:val="TOC1"/>
            <w:tabs>
              <w:tab w:val="right" w:leader="dot" w:pos="8630"/>
            </w:tabs>
            <w:rPr>
              <w:rFonts w:eastAsiaTheme="minorEastAsia" w:cstheme="minorBidi"/>
              <w:b w:val="0"/>
              <w:noProof/>
              <w:lang w:eastAsia="ja-JP"/>
            </w:rPr>
          </w:pPr>
          <w:r w:rsidRPr="00F23627">
            <w:rPr>
              <w:noProof/>
            </w:rPr>
            <w:t>CRITERION 5.  CURRICULUM</w:t>
          </w:r>
          <w:r>
            <w:rPr>
              <w:noProof/>
            </w:rPr>
            <w:tab/>
          </w:r>
          <w:r>
            <w:rPr>
              <w:noProof/>
            </w:rPr>
            <w:fldChar w:fldCharType="begin"/>
          </w:r>
          <w:r>
            <w:rPr>
              <w:noProof/>
            </w:rPr>
            <w:instrText xml:space="preserve"> PAGEREF _Toc265222090 \h </w:instrText>
          </w:r>
          <w:r>
            <w:rPr>
              <w:noProof/>
            </w:rPr>
          </w:r>
          <w:r>
            <w:rPr>
              <w:noProof/>
            </w:rPr>
            <w:fldChar w:fldCharType="separate"/>
          </w:r>
          <w:r>
            <w:rPr>
              <w:noProof/>
            </w:rPr>
            <w:t>51</w:t>
          </w:r>
          <w:r>
            <w:rPr>
              <w:noProof/>
            </w:rPr>
            <w:fldChar w:fldCharType="end"/>
          </w:r>
        </w:p>
        <w:p w14:paraId="508E6302" w14:textId="77777777" w:rsidR="00547A94" w:rsidRDefault="00547A94">
          <w:pPr>
            <w:pStyle w:val="TOC1"/>
            <w:tabs>
              <w:tab w:val="right" w:leader="dot" w:pos="8630"/>
            </w:tabs>
            <w:rPr>
              <w:rFonts w:eastAsiaTheme="minorEastAsia" w:cstheme="minorBidi"/>
              <w:b w:val="0"/>
              <w:noProof/>
              <w:lang w:eastAsia="ja-JP"/>
            </w:rPr>
          </w:pPr>
          <w:r>
            <w:rPr>
              <w:noProof/>
            </w:rPr>
            <w:t>CRITERION 6.  FACULTY</w:t>
          </w:r>
          <w:r>
            <w:rPr>
              <w:noProof/>
            </w:rPr>
            <w:tab/>
          </w:r>
          <w:r>
            <w:rPr>
              <w:noProof/>
            </w:rPr>
            <w:fldChar w:fldCharType="begin"/>
          </w:r>
          <w:r>
            <w:rPr>
              <w:noProof/>
            </w:rPr>
            <w:instrText xml:space="preserve"> PAGEREF _Toc265222091 \h </w:instrText>
          </w:r>
          <w:r>
            <w:rPr>
              <w:noProof/>
            </w:rPr>
          </w:r>
          <w:r>
            <w:rPr>
              <w:noProof/>
            </w:rPr>
            <w:fldChar w:fldCharType="separate"/>
          </w:r>
          <w:r>
            <w:rPr>
              <w:noProof/>
            </w:rPr>
            <w:t>60</w:t>
          </w:r>
          <w:r>
            <w:rPr>
              <w:noProof/>
            </w:rPr>
            <w:fldChar w:fldCharType="end"/>
          </w:r>
        </w:p>
        <w:p w14:paraId="0179304D" w14:textId="77777777" w:rsidR="00547A94" w:rsidRDefault="00547A94">
          <w:pPr>
            <w:pStyle w:val="TOC1"/>
            <w:tabs>
              <w:tab w:val="right" w:leader="dot" w:pos="8630"/>
            </w:tabs>
            <w:rPr>
              <w:rFonts w:eastAsiaTheme="minorEastAsia" w:cstheme="minorBidi"/>
              <w:b w:val="0"/>
              <w:noProof/>
              <w:lang w:eastAsia="ja-JP"/>
            </w:rPr>
          </w:pPr>
          <w:r>
            <w:rPr>
              <w:noProof/>
            </w:rPr>
            <w:t>CRITERION 7.  FACILITIES</w:t>
          </w:r>
          <w:r>
            <w:rPr>
              <w:noProof/>
            </w:rPr>
            <w:tab/>
          </w:r>
          <w:r>
            <w:rPr>
              <w:noProof/>
            </w:rPr>
            <w:fldChar w:fldCharType="begin"/>
          </w:r>
          <w:r>
            <w:rPr>
              <w:noProof/>
            </w:rPr>
            <w:instrText xml:space="preserve"> PAGEREF _Toc265222092 \h </w:instrText>
          </w:r>
          <w:r>
            <w:rPr>
              <w:noProof/>
            </w:rPr>
          </w:r>
          <w:r>
            <w:rPr>
              <w:noProof/>
            </w:rPr>
            <w:fldChar w:fldCharType="separate"/>
          </w:r>
          <w:r>
            <w:rPr>
              <w:noProof/>
            </w:rPr>
            <w:t>94</w:t>
          </w:r>
          <w:r>
            <w:rPr>
              <w:noProof/>
            </w:rPr>
            <w:fldChar w:fldCharType="end"/>
          </w:r>
        </w:p>
        <w:p w14:paraId="213EB505" w14:textId="77777777" w:rsidR="00547A94" w:rsidRDefault="00547A94">
          <w:pPr>
            <w:pStyle w:val="TOC1"/>
            <w:tabs>
              <w:tab w:val="right" w:leader="dot" w:pos="8630"/>
            </w:tabs>
            <w:rPr>
              <w:rFonts w:eastAsiaTheme="minorEastAsia" w:cstheme="minorBidi"/>
              <w:b w:val="0"/>
              <w:noProof/>
              <w:lang w:eastAsia="ja-JP"/>
            </w:rPr>
          </w:pPr>
          <w:r w:rsidRPr="00F23627">
            <w:rPr>
              <w:rFonts w:eastAsia="Calibri"/>
              <w:noProof/>
            </w:rPr>
            <w:t>CRITERION 8.  INSTITUTIONAL SUPPORT</w:t>
          </w:r>
          <w:r>
            <w:rPr>
              <w:noProof/>
            </w:rPr>
            <w:tab/>
          </w:r>
          <w:r>
            <w:rPr>
              <w:noProof/>
            </w:rPr>
            <w:fldChar w:fldCharType="begin"/>
          </w:r>
          <w:r>
            <w:rPr>
              <w:noProof/>
            </w:rPr>
            <w:instrText xml:space="preserve"> PAGEREF _Toc265222093 \h </w:instrText>
          </w:r>
          <w:r>
            <w:rPr>
              <w:noProof/>
            </w:rPr>
          </w:r>
          <w:r>
            <w:rPr>
              <w:noProof/>
            </w:rPr>
            <w:fldChar w:fldCharType="separate"/>
          </w:r>
          <w:r>
            <w:rPr>
              <w:noProof/>
            </w:rPr>
            <w:t>119</w:t>
          </w:r>
          <w:r>
            <w:rPr>
              <w:noProof/>
            </w:rPr>
            <w:fldChar w:fldCharType="end"/>
          </w:r>
        </w:p>
        <w:p w14:paraId="7DB33963" w14:textId="77777777" w:rsidR="00547A94" w:rsidRDefault="00547A94">
          <w:pPr>
            <w:pStyle w:val="TOC1"/>
            <w:tabs>
              <w:tab w:val="right" w:leader="dot" w:pos="8630"/>
            </w:tabs>
            <w:rPr>
              <w:rFonts w:eastAsiaTheme="minorEastAsia" w:cstheme="minorBidi"/>
              <w:b w:val="0"/>
              <w:noProof/>
              <w:lang w:eastAsia="ja-JP"/>
            </w:rPr>
          </w:pPr>
          <w:r>
            <w:rPr>
              <w:noProof/>
            </w:rPr>
            <w:t>PROGRAM CRITERIA</w:t>
          </w:r>
          <w:r>
            <w:rPr>
              <w:noProof/>
            </w:rPr>
            <w:tab/>
          </w:r>
          <w:r>
            <w:rPr>
              <w:noProof/>
            </w:rPr>
            <w:fldChar w:fldCharType="begin"/>
          </w:r>
          <w:r>
            <w:rPr>
              <w:noProof/>
            </w:rPr>
            <w:instrText xml:space="preserve"> PAGEREF _Toc265222094 \h </w:instrText>
          </w:r>
          <w:r>
            <w:rPr>
              <w:noProof/>
            </w:rPr>
          </w:r>
          <w:r>
            <w:rPr>
              <w:noProof/>
            </w:rPr>
            <w:fldChar w:fldCharType="separate"/>
          </w:r>
          <w:r>
            <w:rPr>
              <w:noProof/>
            </w:rPr>
            <w:t>127</w:t>
          </w:r>
          <w:r>
            <w:rPr>
              <w:noProof/>
            </w:rPr>
            <w:fldChar w:fldCharType="end"/>
          </w:r>
        </w:p>
        <w:p w14:paraId="5FAD75A0" w14:textId="77777777" w:rsidR="00547A94" w:rsidRDefault="00547A94">
          <w:pPr>
            <w:pStyle w:val="TOC1"/>
            <w:tabs>
              <w:tab w:val="right" w:leader="dot" w:pos="8630"/>
            </w:tabs>
            <w:rPr>
              <w:rFonts w:eastAsiaTheme="minorEastAsia" w:cstheme="minorBidi"/>
              <w:b w:val="0"/>
              <w:noProof/>
              <w:lang w:eastAsia="ja-JP"/>
            </w:rPr>
          </w:pPr>
          <w:r w:rsidRPr="00F23627">
            <w:rPr>
              <w:noProof/>
            </w:rPr>
            <w:t>APPENDIX A – Course Syllabi Computer Science</w:t>
          </w:r>
          <w:r>
            <w:rPr>
              <w:noProof/>
            </w:rPr>
            <w:tab/>
          </w:r>
          <w:r>
            <w:rPr>
              <w:noProof/>
            </w:rPr>
            <w:fldChar w:fldCharType="begin"/>
          </w:r>
          <w:r>
            <w:rPr>
              <w:noProof/>
            </w:rPr>
            <w:instrText xml:space="preserve"> PAGEREF _Toc265222095 \h </w:instrText>
          </w:r>
          <w:r>
            <w:rPr>
              <w:noProof/>
            </w:rPr>
          </w:r>
          <w:r>
            <w:rPr>
              <w:noProof/>
            </w:rPr>
            <w:fldChar w:fldCharType="separate"/>
          </w:r>
          <w:r>
            <w:rPr>
              <w:noProof/>
            </w:rPr>
            <w:t>128</w:t>
          </w:r>
          <w:r>
            <w:rPr>
              <w:noProof/>
            </w:rPr>
            <w:fldChar w:fldCharType="end"/>
          </w:r>
        </w:p>
        <w:p w14:paraId="1C865784" w14:textId="77777777" w:rsidR="00547A94" w:rsidRDefault="00547A94">
          <w:pPr>
            <w:pStyle w:val="TOC1"/>
            <w:tabs>
              <w:tab w:val="right" w:leader="dot" w:pos="8630"/>
            </w:tabs>
            <w:rPr>
              <w:rFonts w:eastAsiaTheme="minorEastAsia" w:cstheme="minorBidi"/>
              <w:b w:val="0"/>
              <w:noProof/>
              <w:lang w:eastAsia="ja-JP"/>
            </w:rPr>
          </w:pPr>
          <w:r>
            <w:rPr>
              <w:noProof/>
            </w:rPr>
            <w:t>APPENDIX B – Faculty Vitae</w:t>
          </w:r>
          <w:r>
            <w:rPr>
              <w:noProof/>
            </w:rPr>
            <w:tab/>
          </w:r>
          <w:r>
            <w:rPr>
              <w:noProof/>
            </w:rPr>
            <w:fldChar w:fldCharType="begin"/>
          </w:r>
          <w:r>
            <w:rPr>
              <w:noProof/>
            </w:rPr>
            <w:instrText xml:space="preserve"> PAGEREF _Toc265222096 \h </w:instrText>
          </w:r>
          <w:r>
            <w:rPr>
              <w:noProof/>
            </w:rPr>
          </w:r>
          <w:r>
            <w:rPr>
              <w:noProof/>
            </w:rPr>
            <w:fldChar w:fldCharType="separate"/>
          </w:r>
          <w:r>
            <w:rPr>
              <w:noProof/>
            </w:rPr>
            <w:t>203</w:t>
          </w:r>
          <w:r>
            <w:rPr>
              <w:noProof/>
            </w:rPr>
            <w:fldChar w:fldCharType="end"/>
          </w:r>
        </w:p>
        <w:p w14:paraId="68D81501" w14:textId="77777777" w:rsidR="00547A94" w:rsidRDefault="00547A94">
          <w:pPr>
            <w:pStyle w:val="TOC1"/>
            <w:tabs>
              <w:tab w:val="right" w:leader="dot" w:pos="8630"/>
            </w:tabs>
            <w:rPr>
              <w:rFonts w:eastAsiaTheme="minorEastAsia" w:cstheme="minorBidi"/>
              <w:b w:val="0"/>
              <w:noProof/>
              <w:lang w:eastAsia="ja-JP"/>
            </w:rPr>
          </w:pPr>
          <w:r>
            <w:rPr>
              <w:noProof/>
            </w:rPr>
            <w:t>APPENDIX C – Equipment</w:t>
          </w:r>
          <w:r>
            <w:rPr>
              <w:noProof/>
            </w:rPr>
            <w:tab/>
          </w:r>
          <w:r>
            <w:rPr>
              <w:noProof/>
            </w:rPr>
            <w:fldChar w:fldCharType="begin"/>
          </w:r>
          <w:r>
            <w:rPr>
              <w:noProof/>
            </w:rPr>
            <w:instrText xml:space="preserve"> PAGEREF _Toc265222097 \h </w:instrText>
          </w:r>
          <w:r>
            <w:rPr>
              <w:noProof/>
            </w:rPr>
          </w:r>
          <w:r>
            <w:rPr>
              <w:noProof/>
            </w:rPr>
            <w:fldChar w:fldCharType="separate"/>
          </w:r>
          <w:r>
            <w:rPr>
              <w:noProof/>
            </w:rPr>
            <w:t>279</w:t>
          </w:r>
          <w:r>
            <w:rPr>
              <w:noProof/>
            </w:rPr>
            <w:fldChar w:fldCharType="end"/>
          </w:r>
        </w:p>
        <w:p w14:paraId="44AAAE17" w14:textId="77777777" w:rsidR="00547A94" w:rsidRDefault="00547A94">
          <w:pPr>
            <w:pStyle w:val="TOC1"/>
            <w:tabs>
              <w:tab w:val="right" w:leader="dot" w:pos="8630"/>
            </w:tabs>
            <w:rPr>
              <w:rFonts w:eastAsiaTheme="minorEastAsia" w:cstheme="minorBidi"/>
              <w:b w:val="0"/>
              <w:noProof/>
              <w:lang w:eastAsia="ja-JP"/>
            </w:rPr>
          </w:pPr>
          <w:r>
            <w:rPr>
              <w:noProof/>
            </w:rPr>
            <w:t>APPENDIX D – Institutional Summary</w:t>
          </w:r>
          <w:r>
            <w:rPr>
              <w:noProof/>
            </w:rPr>
            <w:tab/>
          </w:r>
          <w:r>
            <w:rPr>
              <w:noProof/>
            </w:rPr>
            <w:fldChar w:fldCharType="begin"/>
          </w:r>
          <w:r>
            <w:rPr>
              <w:noProof/>
            </w:rPr>
            <w:instrText xml:space="preserve"> PAGEREF _Toc265222098 \h </w:instrText>
          </w:r>
          <w:r>
            <w:rPr>
              <w:noProof/>
            </w:rPr>
          </w:r>
          <w:r>
            <w:rPr>
              <w:noProof/>
            </w:rPr>
            <w:fldChar w:fldCharType="separate"/>
          </w:r>
          <w:r>
            <w:rPr>
              <w:noProof/>
            </w:rPr>
            <w:t>328</w:t>
          </w:r>
          <w:r>
            <w:rPr>
              <w:noProof/>
            </w:rPr>
            <w:fldChar w:fldCharType="end"/>
          </w:r>
        </w:p>
        <w:p w14:paraId="62E58351" w14:textId="77777777" w:rsidR="00547A94" w:rsidRDefault="00547A94">
          <w:pPr>
            <w:pStyle w:val="TOC1"/>
            <w:tabs>
              <w:tab w:val="right" w:leader="dot" w:pos="8630"/>
            </w:tabs>
            <w:rPr>
              <w:rFonts w:eastAsiaTheme="minorEastAsia" w:cstheme="minorBidi"/>
              <w:b w:val="0"/>
              <w:noProof/>
              <w:lang w:eastAsia="ja-JP"/>
            </w:rPr>
          </w:pPr>
          <w:r w:rsidRPr="00F23627">
            <w:rPr>
              <w:noProof/>
            </w:rPr>
            <w:t>SIGNATURE ATTESTING TO COMPLIANCE</w:t>
          </w:r>
          <w:r>
            <w:rPr>
              <w:noProof/>
            </w:rPr>
            <w:tab/>
          </w:r>
          <w:r>
            <w:rPr>
              <w:noProof/>
            </w:rPr>
            <w:fldChar w:fldCharType="begin"/>
          </w:r>
          <w:r>
            <w:rPr>
              <w:noProof/>
            </w:rPr>
            <w:instrText xml:space="preserve"> PAGEREF _Toc265222099 \h </w:instrText>
          </w:r>
          <w:r>
            <w:rPr>
              <w:noProof/>
            </w:rPr>
          </w:r>
          <w:r>
            <w:rPr>
              <w:noProof/>
            </w:rPr>
            <w:fldChar w:fldCharType="separate"/>
          </w:r>
          <w:r>
            <w:rPr>
              <w:noProof/>
            </w:rPr>
            <w:t>343</w:t>
          </w:r>
          <w:r>
            <w:rPr>
              <w:noProof/>
            </w:rPr>
            <w:fldChar w:fldCharType="end"/>
          </w:r>
        </w:p>
        <w:p w14:paraId="02F12E0E" w14:textId="07188950" w:rsidR="00FA072D" w:rsidRPr="00962958" w:rsidRDefault="00FA072D" w:rsidP="00962958">
          <w:r w:rsidRPr="00962958">
            <w:fldChar w:fldCharType="end"/>
          </w:r>
        </w:p>
      </w:sdtContent>
    </w:sdt>
    <w:p w14:paraId="4B940242" w14:textId="77777777" w:rsidR="006C23EB" w:rsidRPr="00962958" w:rsidRDefault="006C23EB" w:rsidP="00962958">
      <w:pPr>
        <w:sectPr w:rsidR="006C23EB" w:rsidRPr="00962958">
          <w:footerReference w:type="default" r:id="rId10"/>
          <w:footerReference w:type="first" r:id="rId11"/>
          <w:pgSz w:w="12240" w:h="15840"/>
          <w:pgMar w:top="1440" w:right="1800" w:bottom="1440" w:left="1800" w:header="720" w:footer="720" w:gutter="0"/>
          <w:cols w:space="720"/>
          <w:docGrid w:linePitch="360"/>
        </w:sectPr>
      </w:pPr>
    </w:p>
    <w:p w14:paraId="082789CD" w14:textId="77777777" w:rsidR="006C23EB" w:rsidRPr="00962958" w:rsidRDefault="006C23EB" w:rsidP="00962958">
      <w:pPr>
        <w:jc w:val="center"/>
      </w:pPr>
      <w:bookmarkStart w:id="0" w:name="_Toc267903776"/>
      <w:bookmarkStart w:id="1" w:name="_Toc268163166"/>
      <w:r w:rsidRPr="00962958">
        <w:rPr>
          <w:b/>
        </w:rPr>
        <w:lastRenderedPageBreak/>
        <w:t>Program Self-Study Report</w:t>
      </w:r>
    </w:p>
    <w:p w14:paraId="6FDE3F8F" w14:textId="77777777" w:rsidR="006C23EB" w:rsidRPr="00962958" w:rsidRDefault="006C23EB" w:rsidP="00962958">
      <w:pPr>
        <w:jc w:val="center"/>
      </w:pPr>
      <w:r w:rsidRPr="00962958">
        <w:rPr>
          <w:b/>
        </w:rPr>
        <w:t>for</w:t>
      </w:r>
      <w:r w:rsidRPr="00962958">
        <w:rPr>
          <w:b/>
        </w:rPr>
        <w:br/>
        <w:t>CAC of ABET</w:t>
      </w:r>
      <w:r w:rsidRPr="00962958">
        <w:rPr>
          <w:b/>
        </w:rPr>
        <w:br/>
        <w:t>Accreditation or Reaccreditation</w:t>
      </w:r>
      <w:r w:rsidRPr="00962958">
        <w:rPr>
          <w:b/>
        </w:rPr>
        <w:br/>
      </w:r>
    </w:p>
    <w:bookmarkEnd w:id="0"/>
    <w:bookmarkEnd w:id="1"/>
    <w:p w14:paraId="3C3932BB" w14:textId="77777777" w:rsidR="006A456F" w:rsidRPr="00962958" w:rsidRDefault="006A456F" w:rsidP="00962958">
      <w:pPr>
        <w:pStyle w:val="ListParagraph"/>
        <w:jc w:val="center"/>
      </w:pPr>
    </w:p>
    <w:p w14:paraId="21ECDB0C" w14:textId="77777777" w:rsidR="008309B3" w:rsidRPr="00962958" w:rsidRDefault="008309B3" w:rsidP="00F2378E">
      <w:pPr>
        <w:pStyle w:val="Heading1"/>
      </w:pPr>
      <w:bookmarkStart w:id="2" w:name="_Toc265222085"/>
      <w:r w:rsidRPr="00962958">
        <w:t>BACKGROUND INFORMATION</w:t>
      </w:r>
      <w:bookmarkEnd w:id="2"/>
    </w:p>
    <w:p w14:paraId="7D92C6A9" w14:textId="77777777" w:rsidR="008309B3" w:rsidRPr="00962958" w:rsidRDefault="008309B3" w:rsidP="00962958">
      <w:pPr>
        <w:rPr>
          <w:b/>
        </w:rPr>
      </w:pPr>
    </w:p>
    <w:p w14:paraId="02DC2B0C" w14:textId="77777777" w:rsidR="008309B3" w:rsidRPr="00962958" w:rsidRDefault="008309B3" w:rsidP="001411A5">
      <w:pPr>
        <w:pStyle w:val="Heading2"/>
      </w:pPr>
      <w:r w:rsidRPr="00962958">
        <w:t>A. Contact Information</w:t>
      </w:r>
    </w:p>
    <w:p w14:paraId="536C2354" w14:textId="77777777" w:rsidR="008309B3" w:rsidRPr="00962958" w:rsidRDefault="008309B3" w:rsidP="00962958">
      <w:pPr>
        <w:pStyle w:val="Header"/>
        <w:tabs>
          <w:tab w:val="left" w:pos="360"/>
          <w:tab w:val="left" w:pos="1080"/>
          <w:tab w:val="left" w:pos="1440"/>
        </w:tabs>
        <w:ind w:right="-360"/>
        <w:rPr>
          <w:rFonts w:cs="Times New Roman"/>
          <w:b/>
        </w:rPr>
      </w:pPr>
    </w:p>
    <w:p w14:paraId="769441A7" w14:textId="77777777" w:rsidR="008309B3" w:rsidRPr="00962958" w:rsidRDefault="008309B3" w:rsidP="00962958">
      <w:pPr>
        <w:pStyle w:val="Header"/>
        <w:tabs>
          <w:tab w:val="left" w:pos="360"/>
          <w:tab w:val="left" w:pos="1080"/>
          <w:tab w:val="left" w:pos="1440"/>
        </w:tabs>
        <w:ind w:right="-360"/>
        <w:rPr>
          <w:rFonts w:cs="Times New Roman"/>
          <w:lang w:val="en-US"/>
        </w:rPr>
      </w:pPr>
      <w:r w:rsidRPr="00962958">
        <w:rPr>
          <w:rFonts w:cs="Times New Roman"/>
        </w:rPr>
        <w:t xml:space="preserve">Aidong Zhang, </w:t>
      </w:r>
      <w:r w:rsidRPr="00962958">
        <w:rPr>
          <w:rFonts w:cs="Times New Roman"/>
          <w:lang w:val="en-US"/>
        </w:rPr>
        <w:t>Chair</w:t>
      </w:r>
    </w:p>
    <w:p w14:paraId="30A7A957"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Department of Computer Science and Engineering</w:t>
      </w:r>
    </w:p>
    <w:p w14:paraId="2B184A3F" w14:textId="77777777" w:rsidR="008309B3" w:rsidRPr="00962958" w:rsidRDefault="008309B3" w:rsidP="00962958">
      <w:pPr>
        <w:pStyle w:val="Header"/>
        <w:tabs>
          <w:tab w:val="left" w:pos="360"/>
          <w:tab w:val="left" w:pos="1080"/>
          <w:tab w:val="left" w:pos="1440"/>
        </w:tabs>
        <w:ind w:right="-360"/>
        <w:rPr>
          <w:rFonts w:cs="Times New Roman"/>
          <w:lang w:val="en-US"/>
        </w:rPr>
      </w:pPr>
      <w:r w:rsidRPr="00962958">
        <w:rPr>
          <w:rFonts w:cs="Times New Roman"/>
          <w:lang w:val="en-US"/>
        </w:rPr>
        <w:t>University at Buffalo</w:t>
      </w:r>
    </w:p>
    <w:p w14:paraId="5DE50BFB"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338 Davis Hall</w:t>
      </w:r>
    </w:p>
    <w:p w14:paraId="370985C2"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Buffalo, New York 14260-2500</w:t>
      </w:r>
    </w:p>
    <w:p w14:paraId="035D3AB2"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Voice: (716) 645-4730</w:t>
      </w:r>
    </w:p>
    <w:p w14:paraId="2AA182A0"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Fax: (716) 645-3464</w:t>
      </w:r>
    </w:p>
    <w:p w14:paraId="111D044D"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E-mail: azhang@buffalo.edu</w:t>
      </w:r>
    </w:p>
    <w:p w14:paraId="213ABF16" w14:textId="77777777" w:rsidR="008309B3" w:rsidRPr="00962958" w:rsidRDefault="008309B3" w:rsidP="00962958">
      <w:pPr>
        <w:pStyle w:val="Header"/>
        <w:tabs>
          <w:tab w:val="left" w:pos="360"/>
          <w:tab w:val="left" w:pos="1080"/>
          <w:tab w:val="left" w:pos="1440"/>
        </w:tabs>
        <w:ind w:right="-360"/>
        <w:rPr>
          <w:rFonts w:cs="Times New Roman"/>
        </w:rPr>
      </w:pPr>
    </w:p>
    <w:p w14:paraId="65C182E9" w14:textId="77777777" w:rsidR="008309B3" w:rsidRPr="00962958" w:rsidRDefault="008309B3" w:rsidP="00962958">
      <w:pPr>
        <w:pStyle w:val="Header"/>
        <w:tabs>
          <w:tab w:val="left" w:pos="360"/>
          <w:tab w:val="left" w:pos="1080"/>
          <w:tab w:val="left" w:pos="1440"/>
        </w:tabs>
        <w:ind w:right="-360"/>
        <w:rPr>
          <w:rFonts w:cs="Times New Roman"/>
          <w:lang w:val="en-US"/>
        </w:rPr>
      </w:pPr>
      <w:r w:rsidRPr="00962958">
        <w:rPr>
          <w:rFonts w:cs="Times New Roman"/>
        </w:rPr>
        <w:t xml:space="preserve">Ramalingam Sridhar, </w:t>
      </w:r>
      <w:r w:rsidRPr="00962958">
        <w:rPr>
          <w:rFonts w:cs="Times New Roman"/>
          <w:lang w:val="en-US"/>
        </w:rPr>
        <w:t>Director of Undergraduate Studies</w:t>
      </w:r>
    </w:p>
    <w:p w14:paraId="4BC80F44"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Department of Computer Science and Engineering</w:t>
      </w:r>
    </w:p>
    <w:p w14:paraId="54FE8FC0"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University at Buffalo</w:t>
      </w:r>
    </w:p>
    <w:p w14:paraId="44DD8FBE"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338 Davis Hall</w:t>
      </w:r>
    </w:p>
    <w:p w14:paraId="02E04172"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Buffalo, New York 14260-2500</w:t>
      </w:r>
    </w:p>
    <w:p w14:paraId="703B6896" w14:textId="77777777" w:rsidR="008309B3" w:rsidRPr="00962958" w:rsidRDefault="008309B3" w:rsidP="00962958">
      <w:pPr>
        <w:pStyle w:val="Header"/>
        <w:tabs>
          <w:tab w:val="left" w:pos="360"/>
          <w:tab w:val="left" w:pos="1080"/>
          <w:tab w:val="left" w:pos="1440"/>
        </w:tabs>
        <w:ind w:right="-360"/>
        <w:rPr>
          <w:rFonts w:cs="Times New Roman"/>
          <w:lang w:val="en-US"/>
        </w:rPr>
      </w:pPr>
      <w:r w:rsidRPr="00962958">
        <w:rPr>
          <w:rFonts w:cs="Times New Roman"/>
        </w:rPr>
        <w:t>Voice: (716) 645-318</w:t>
      </w:r>
      <w:r w:rsidRPr="00962958">
        <w:rPr>
          <w:rFonts w:cs="Times New Roman"/>
          <w:lang w:val="en-US"/>
        </w:rPr>
        <w:t>6</w:t>
      </w:r>
    </w:p>
    <w:p w14:paraId="322828D9" w14:textId="77777777" w:rsidR="008309B3" w:rsidRPr="00962958" w:rsidRDefault="008309B3" w:rsidP="00962958">
      <w:pPr>
        <w:pStyle w:val="Header"/>
        <w:tabs>
          <w:tab w:val="left" w:pos="360"/>
          <w:tab w:val="left" w:pos="1080"/>
          <w:tab w:val="left" w:pos="1440"/>
        </w:tabs>
        <w:ind w:right="-360"/>
        <w:rPr>
          <w:rFonts w:cs="Times New Roman"/>
        </w:rPr>
      </w:pPr>
      <w:r w:rsidRPr="00962958">
        <w:rPr>
          <w:rFonts w:cs="Times New Roman"/>
        </w:rPr>
        <w:t>Fax: (716) 645-3464</w:t>
      </w:r>
    </w:p>
    <w:p w14:paraId="49B3DC08" w14:textId="77777777" w:rsidR="008309B3" w:rsidRPr="00962958" w:rsidRDefault="008309B3" w:rsidP="00962958">
      <w:r w:rsidRPr="00962958">
        <w:t>E-mail: rsridhar@buffalo.edu</w:t>
      </w:r>
    </w:p>
    <w:p w14:paraId="140CF886" w14:textId="77777777" w:rsidR="008309B3" w:rsidRPr="00962958" w:rsidRDefault="008309B3" w:rsidP="00962958"/>
    <w:p w14:paraId="29F550FF" w14:textId="4085D01A" w:rsidR="00A27C2A" w:rsidRPr="00962958" w:rsidRDefault="00A27C2A" w:rsidP="00962958">
      <w:r w:rsidRPr="00962958">
        <w:t xml:space="preserve">Carl Alphonce, </w:t>
      </w:r>
      <w:r w:rsidR="00D40BB5" w:rsidRPr="00962958">
        <w:t>Teaching Associate Professor</w:t>
      </w:r>
    </w:p>
    <w:p w14:paraId="4331207A" w14:textId="77777777" w:rsidR="00A27C2A" w:rsidRPr="00962958" w:rsidRDefault="00A27C2A" w:rsidP="00962958">
      <w:pPr>
        <w:pStyle w:val="Header"/>
        <w:tabs>
          <w:tab w:val="left" w:pos="360"/>
          <w:tab w:val="left" w:pos="1080"/>
          <w:tab w:val="left" w:pos="1440"/>
        </w:tabs>
        <w:ind w:right="-360"/>
        <w:rPr>
          <w:rFonts w:cs="Times New Roman"/>
        </w:rPr>
      </w:pPr>
      <w:r w:rsidRPr="00962958">
        <w:rPr>
          <w:rFonts w:cs="Times New Roman"/>
        </w:rPr>
        <w:t>Department of Computer Science and Engineering</w:t>
      </w:r>
    </w:p>
    <w:p w14:paraId="4EB7B9FE" w14:textId="77777777" w:rsidR="00A27C2A" w:rsidRPr="00962958" w:rsidRDefault="00A27C2A" w:rsidP="00962958">
      <w:pPr>
        <w:pStyle w:val="Header"/>
        <w:tabs>
          <w:tab w:val="left" w:pos="360"/>
          <w:tab w:val="left" w:pos="1080"/>
          <w:tab w:val="left" w:pos="1440"/>
        </w:tabs>
        <w:ind w:right="-360"/>
        <w:rPr>
          <w:rFonts w:cs="Times New Roman"/>
        </w:rPr>
      </w:pPr>
      <w:r w:rsidRPr="00962958">
        <w:rPr>
          <w:rFonts w:cs="Times New Roman"/>
        </w:rPr>
        <w:t>University at Buffalo</w:t>
      </w:r>
    </w:p>
    <w:p w14:paraId="79671EA9" w14:textId="77777777" w:rsidR="00A27C2A" w:rsidRPr="00962958" w:rsidRDefault="00A27C2A" w:rsidP="00962958">
      <w:pPr>
        <w:pStyle w:val="Header"/>
        <w:tabs>
          <w:tab w:val="left" w:pos="360"/>
          <w:tab w:val="left" w:pos="1080"/>
          <w:tab w:val="left" w:pos="1440"/>
        </w:tabs>
        <w:ind w:right="-360"/>
        <w:rPr>
          <w:rFonts w:cs="Times New Roman"/>
        </w:rPr>
      </w:pPr>
      <w:r w:rsidRPr="00962958">
        <w:rPr>
          <w:rFonts w:cs="Times New Roman"/>
        </w:rPr>
        <w:t>338 Davis Hall</w:t>
      </w:r>
    </w:p>
    <w:p w14:paraId="04102DFD" w14:textId="77777777" w:rsidR="00A27C2A" w:rsidRPr="00962958" w:rsidRDefault="00A27C2A" w:rsidP="00962958">
      <w:pPr>
        <w:pStyle w:val="Header"/>
        <w:tabs>
          <w:tab w:val="left" w:pos="360"/>
          <w:tab w:val="left" w:pos="1080"/>
          <w:tab w:val="left" w:pos="1440"/>
        </w:tabs>
        <w:ind w:right="-360"/>
        <w:rPr>
          <w:rFonts w:cs="Times New Roman"/>
        </w:rPr>
      </w:pPr>
      <w:r w:rsidRPr="00962958">
        <w:rPr>
          <w:rFonts w:cs="Times New Roman"/>
        </w:rPr>
        <w:t>Buffalo, New York 14260-2500</w:t>
      </w:r>
    </w:p>
    <w:p w14:paraId="7BC0E84C" w14:textId="77777777" w:rsidR="00A27C2A" w:rsidRPr="00962958" w:rsidRDefault="00A27C2A" w:rsidP="00962958">
      <w:pPr>
        <w:pStyle w:val="Header"/>
        <w:tabs>
          <w:tab w:val="left" w:pos="360"/>
          <w:tab w:val="left" w:pos="1080"/>
          <w:tab w:val="left" w:pos="1440"/>
        </w:tabs>
        <w:ind w:right="-360"/>
        <w:rPr>
          <w:rFonts w:cs="Times New Roman"/>
        </w:rPr>
      </w:pPr>
      <w:r w:rsidRPr="00962958">
        <w:rPr>
          <w:rFonts w:cs="Times New Roman"/>
        </w:rPr>
        <w:t>Voice: (716) 645-4739</w:t>
      </w:r>
    </w:p>
    <w:p w14:paraId="329C9DF3" w14:textId="77777777" w:rsidR="00A27C2A" w:rsidRPr="00962958" w:rsidRDefault="00A27C2A" w:rsidP="00962958">
      <w:pPr>
        <w:pStyle w:val="Header"/>
        <w:tabs>
          <w:tab w:val="left" w:pos="360"/>
          <w:tab w:val="left" w:pos="1080"/>
          <w:tab w:val="left" w:pos="1440"/>
        </w:tabs>
        <w:ind w:right="-360"/>
        <w:rPr>
          <w:rFonts w:cs="Times New Roman"/>
        </w:rPr>
      </w:pPr>
      <w:r w:rsidRPr="00962958">
        <w:rPr>
          <w:rFonts w:cs="Times New Roman"/>
        </w:rPr>
        <w:t>Fax: (716) 645-3464</w:t>
      </w:r>
    </w:p>
    <w:p w14:paraId="3D645429" w14:textId="77777777" w:rsidR="00A27C2A" w:rsidRPr="00962958" w:rsidRDefault="00A27C2A" w:rsidP="00962958">
      <w:r w:rsidRPr="00962958">
        <w:t>E-mail: alphonce@buffalo.edu</w:t>
      </w:r>
    </w:p>
    <w:p w14:paraId="50A6E972" w14:textId="77777777" w:rsidR="008309B3" w:rsidRPr="00962958" w:rsidRDefault="008309B3" w:rsidP="00962958">
      <w:pPr>
        <w:rPr>
          <w:b/>
        </w:rPr>
      </w:pPr>
    </w:p>
    <w:p w14:paraId="4CFD7D6A" w14:textId="77777777" w:rsidR="00A27C2A" w:rsidRPr="00962958" w:rsidRDefault="00A27C2A" w:rsidP="00962958">
      <w:pPr>
        <w:rPr>
          <w:b/>
        </w:rPr>
      </w:pPr>
    </w:p>
    <w:p w14:paraId="70BE6979" w14:textId="77777777" w:rsidR="0019286F" w:rsidRDefault="0019286F">
      <w:pPr>
        <w:spacing w:after="200" w:line="276" w:lineRule="auto"/>
        <w:rPr>
          <w:rFonts w:cs="Latha"/>
          <w:b/>
          <w:bCs/>
          <w:i/>
          <w:iCs/>
          <w:sz w:val="28"/>
          <w:szCs w:val="28"/>
          <w:lang w:val="x-none" w:eastAsia="x-none" w:bidi="ta-IN"/>
        </w:rPr>
      </w:pPr>
      <w:r>
        <w:br w:type="page"/>
      </w:r>
    </w:p>
    <w:p w14:paraId="2E56A02B" w14:textId="5B0F3057" w:rsidR="008309B3" w:rsidRPr="00962958" w:rsidRDefault="008309B3" w:rsidP="001411A5">
      <w:pPr>
        <w:pStyle w:val="Heading2"/>
      </w:pPr>
      <w:r w:rsidRPr="00962958">
        <w:lastRenderedPageBreak/>
        <w:t>B. Program History</w:t>
      </w:r>
    </w:p>
    <w:p w14:paraId="4C4B5EB9" w14:textId="77777777" w:rsidR="008309B3" w:rsidRPr="00962958" w:rsidRDefault="008309B3" w:rsidP="00962958"/>
    <w:p w14:paraId="575464BE" w14:textId="7D98BC46" w:rsidR="006C23EB" w:rsidRPr="00962958" w:rsidRDefault="006A456F" w:rsidP="00962958">
      <w:r w:rsidRPr="00962958">
        <w:t xml:space="preserve">Computing as an academic discipline started </w:t>
      </w:r>
      <w:r w:rsidR="008309B3" w:rsidRPr="00962958">
        <w:t xml:space="preserve">at the University at Buffalo </w:t>
      </w:r>
      <w:r w:rsidRPr="00962958">
        <w:t>(UB)</w:t>
      </w:r>
      <w:r w:rsidR="005F00FB" w:rsidRPr="00962958">
        <w:t xml:space="preserve"> in 1967 making it</w:t>
      </w:r>
      <w:r w:rsidR="00CE03EF" w:rsidRPr="00962958">
        <w:t xml:space="preserve"> </w:t>
      </w:r>
      <w:r w:rsidR="006C23EB" w:rsidRPr="00962958">
        <w:t>one of the first universities to offe</w:t>
      </w:r>
      <w:r w:rsidRPr="00962958">
        <w:t xml:space="preserve">r degree programs in this field.  </w:t>
      </w:r>
      <w:r w:rsidR="006C23EB" w:rsidRPr="00962958">
        <w:t xml:space="preserve">The program was initially </w:t>
      </w:r>
      <w:r w:rsidR="005F00FB" w:rsidRPr="00962958">
        <w:t>part of</w:t>
      </w:r>
      <w:r w:rsidR="006C23EB" w:rsidRPr="00962958">
        <w:t xml:space="preserve"> </w:t>
      </w:r>
      <w:r w:rsidR="0019286F" w:rsidRPr="00962958">
        <w:t xml:space="preserve">College of Arts and Sciences </w:t>
      </w:r>
      <w:r w:rsidR="006C23EB" w:rsidRPr="00962958">
        <w:t xml:space="preserve">and later </w:t>
      </w:r>
      <w:r w:rsidR="005F00FB" w:rsidRPr="00962958">
        <w:t xml:space="preserve">was </w:t>
      </w:r>
      <w:r w:rsidR="006C23EB" w:rsidRPr="00962958">
        <w:t>moved to</w:t>
      </w:r>
      <w:r w:rsidR="0019286F">
        <w:t xml:space="preserve"> </w:t>
      </w:r>
      <w:r w:rsidR="0019286F" w:rsidRPr="00962958">
        <w:t>the School of Engineering</w:t>
      </w:r>
      <w:r w:rsidR="006C23EB" w:rsidRPr="00962958">
        <w:t xml:space="preserve">.  In 1998, the new Department of Computer Science and Engineering was formed within </w:t>
      </w:r>
      <w:r w:rsidR="005F00FB" w:rsidRPr="00962958">
        <w:t xml:space="preserve">the </w:t>
      </w:r>
      <w:r w:rsidR="006C23EB" w:rsidRPr="00962958">
        <w:t xml:space="preserve">School of Engineering and Applied Sciences </w:t>
      </w:r>
      <w:r w:rsidR="00D16986">
        <w:t xml:space="preserve">(SEAS) </w:t>
      </w:r>
      <w:r w:rsidR="005F00FB" w:rsidRPr="00962958">
        <w:t xml:space="preserve">by </w:t>
      </w:r>
      <w:r w:rsidR="006C23EB" w:rsidRPr="00962958">
        <w:t xml:space="preserve">merging </w:t>
      </w:r>
      <w:r w:rsidRPr="00962958">
        <w:t xml:space="preserve">the </w:t>
      </w:r>
      <w:r w:rsidR="006C23EB" w:rsidRPr="00962958">
        <w:t>Computer Science program</w:t>
      </w:r>
      <w:r w:rsidR="00CE03EF" w:rsidRPr="00962958">
        <w:t xml:space="preserve"> </w:t>
      </w:r>
      <w:r w:rsidR="005F00FB" w:rsidRPr="00962958">
        <w:t>(</w:t>
      </w:r>
      <w:r w:rsidR="006C23EB" w:rsidRPr="00962958">
        <w:t xml:space="preserve">from </w:t>
      </w:r>
      <w:r w:rsidRPr="00962958">
        <w:t xml:space="preserve">the College of </w:t>
      </w:r>
      <w:r w:rsidR="006C23EB" w:rsidRPr="00962958">
        <w:t>Arts and Sciences</w:t>
      </w:r>
      <w:r w:rsidR="005F00FB" w:rsidRPr="00962958">
        <w:t>)</w:t>
      </w:r>
      <w:r w:rsidR="006C23EB" w:rsidRPr="00962958">
        <w:t xml:space="preserve"> with </w:t>
      </w:r>
      <w:r w:rsidR="008309B3" w:rsidRPr="00962958">
        <w:t xml:space="preserve">the </w:t>
      </w:r>
      <w:r w:rsidR="006C23EB" w:rsidRPr="00962958">
        <w:t xml:space="preserve">Computer Engineering </w:t>
      </w:r>
      <w:r w:rsidR="005F00FB" w:rsidRPr="00962958">
        <w:t>c</w:t>
      </w:r>
      <w:r w:rsidR="006C23EB" w:rsidRPr="00962958">
        <w:t xml:space="preserve">omponent </w:t>
      </w:r>
      <w:r w:rsidR="005F00FB" w:rsidRPr="00962958">
        <w:t>of the department of Electrical and Computer Engineering (</w:t>
      </w:r>
      <w:r w:rsidR="00CE03EF" w:rsidRPr="00962958">
        <w:t>f</w:t>
      </w:r>
      <w:r w:rsidR="006C23EB" w:rsidRPr="00962958">
        <w:t xml:space="preserve">rom </w:t>
      </w:r>
      <w:r w:rsidRPr="00962958">
        <w:t>the Sch</w:t>
      </w:r>
      <w:r w:rsidR="008309B3" w:rsidRPr="00962958">
        <w:t>ool of Engineering</w:t>
      </w:r>
      <w:r w:rsidRPr="00962958">
        <w:t>)</w:t>
      </w:r>
      <w:r w:rsidR="006C23EB" w:rsidRPr="00962958">
        <w:t xml:space="preserve">.  The BS Computer Science program </w:t>
      </w:r>
      <w:r w:rsidR="005F00FB" w:rsidRPr="00962958">
        <w:t xml:space="preserve">was </w:t>
      </w:r>
      <w:r w:rsidR="006C23EB" w:rsidRPr="00962958">
        <w:t xml:space="preserve">also moved to </w:t>
      </w:r>
      <w:r w:rsidR="005F00FB" w:rsidRPr="00962958">
        <w:t xml:space="preserve">the </w:t>
      </w:r>
      <w:r w:rsidR="006C23EB" w:rsidRPr="00962958">
        <w:t xml:space="preserve">School of Engineering.  Over the years, the program has graduated a significant number of </w:t>
      </w:r>
      <w:r w:rsidR="005F00FB" w:rsidRPr="00962958">
        <w:t>a</w:t>
      </w:r>
      <w:r w:rsidR="006C23EB" w:rsidRPr="00962958">
        <w:t>lumni who have excelled in their field</w:t>
      </w:r>
      <w:r w:rsidR="005F00FB" w:rsidRPr="00962958">
        <w:t>s</w:t>
      </w:r>
      <w:r w:rsidR="006C23EB" w:rsidRPr="00962958">
        <w:t>.</w:t>
      </w:r>
    </w:p>
    <w:p w14:paraId="5BA9C32F" w14:textId="77777777" w:rsidR="006A456F" w:rsidRPr="00962958" w:rsidRDefault="006A456F" w:rsidP="00962958"/>
    <w:p w14:paraId="433D877B" w14:textId="77777777" w:rsidR="008309B3" w:rsidRPr="00962958" w:rsidRDefault="008309B3" w:rsidP="001411A5">
      <w:pPr>
        <w:pStyle w:val="Heading2"/>
      </w:pPr>
      <w:r w:rsidRPr="00962958">
        <w:t>C.  Options</w:t>
      </w:r>
    </w:p>
    <w:p w14:paraId="2A835A7E" w14:textId="77777777" w:rsidR="008309B3" w:rsidRPr="00962958" w:rsidRDefault="008309B3" w:rsidP="00962958">
      <w:pPr>
        <w:rPr>
          <w:b/>
          <w:bCs/>
          <w:i/>
        </w:rPr>
      </w:pPr>
    </w:p>
    <w:p w14:paraId="0C336154" w14:textId="77777777" w:rsidR="008309B3" w:rsidRDefault="008309B3" w:rsidP="00A14417">
      <w:r w:rsidRPr="00962958">
        <w:t>There are no official options that are declared on diplomas or transcripts.</w:t>
      </w:r>
    </w:p>
    <w:p w14:paraId="6380AFCA" w14:textId="77777777" w:rsidR="00A14417" w:rsidRDefault="00A14417" w:rsidP="00A14417"/>
    <w:p w14:paraId="5AE4B478" w14:textId="12EC4281" w:rsidR="00A14417" w:rsidRDefault="00A14417" w:rsidP="00A14417">
      <w:r>
        <w:t xml:space="preserve">The department offers a program leading to the simultaneous conferral of a Bachelor of Science and Master of Science degrees in Computer Science. It is recommended that candidates complete Computer Science and Mathematics courses through the sophomore level, as well as the calculus-based probability or statistics course, prior to applying. </w:t>
      </w:r>
      <w:r>
        <w:br/>
      </w:r>
    </w:p>
    <w:p w14:paraId="117F6CFD" w14:textId="1CC1CB0D" w:rsidR="00A14417" w:rsidRDefault="00A14417" w:rsidP="00A14417">
      <w:r>
        <w:t xml:space="preserve">In this program students follow the same required coursework as regular Bachelor of Science candidates, with the following exceptions: </w:t>
      </w:r>
    </w:p>
    <w:p w14:paraId="3823666D" w14:textId="77777777" w:rsidR="00A14417" w:rsidRDefault="00A14417" w:rsidP="00A14417"/>
    <w:p w14:paraId="1604EED1" w14:textId="66B7BD74" w:rsidR="00A14417" w:rsidRDefault="00A14417" w:rsidP="00A14417">
      <w:pPr>
        <w:pStyle w:val="ListParagraph"/>
        <w:numPr>
          <w:ilvl w:val="0"/>
          <w:numId w:val="224"/>
        </w:numPr>
      </w:pPr>
      <w:r>
        <w:t xml:space="preserve">instead of CSE305 Introduction to Programming Languages they take CSE 505 Fundamentals of Programming Languages </w:t>
      </w:r>
    </w:p>
    <w:p w14:paraId="6039DAAE" w14:textId="77777777" w:rsidR="00A14417" w:rsidRDefault="00A14417" w:rsidP="00A14417">
      <w:pPr>
        <w:pStyle w:val="ListParagraph"/>
        <w:numPr>
          <w:ilvl w:val="0"/>
          <w:numId w:val="224"/>
        </w:numPr>
      </w:pPr>
      <w:r>
        <w:t>instead of CSE 421 Intro to Operating Systems they take CSE 521 Intro to Operating Systems</w:t>
      </w:r>
    </w:p>
    <w:p w14:paraId="31EBF218" w14:textId="77777777" w:rsidR="00A14417" w:rsidRDefault="00A14417" w:rsidP="00A14417">
      <w:pPr>
        <w:pStyle w:val="ListParagraph"/>
        <w:numPr>
          <w:ilvl w:val="0"/>
          <w:numId w:val="224"/>
        </w:numPr>
      </w:pPr>
      <w:r>
        <w:t xml:space="preserve">rather than take Computer Science electives at the undergraduate level students choose courses at the graduate level (one theory course, one artificial intelligence course, one systems course, one free elective at the 500-level, one free elective at the 600-level, an MS thesis or project, and additional graduate-level CSE courses to reach 30 graduate credit hours). </w:t>
      </w:r>
      <w:r>
        <w:br/>
      </w:r>
    </w:p>
    <w:p w14:paraId="03C01D59" w14:textId="3E2D8069" w:rsidR="00A14417" w:rsidRPr="00962958" w:rsidRDefault="00A14417" w:rsidP="00A14417">
      <w:r>
        <w:t>Students must have a minimum 3.3 undergraduate GPA to be accepted, and must maintain a minimum 3.0 graduate GPA to complete the program.</w:t>
      </w:r>
    </w:p>
    <w:p w14:paraId="1629B014" w14:textId="77777777" w:rsidR="008309B3" w:rsidRPr="00962958" w:rsidRDefault="008309B3" w:rsidP="00962958">
      <w:pPr>
        <w:rPr>
          <w:b/>
        </w:rPr>
      </w:pPr>
    </w:p>
    <w:p w14:paraId="5854A669" w14:textId="77777777" w:rsidR="008309B3" w:rsidRPr="00962958" w:rsidRDefault="008309B3" w:rsidP="001411A5">
      <w:pPr>
        <w:pStyle w:val="Heading2"/>
      </w:pPr>
      <w:r w:rsidRPr="00962958">
        <w:t>D.  Program Delivery Modes</w:t>
      </w:r>
    </w:p>
    <w:p w14:paraId="4280FE5C" w14:textId="77777777" w:rsidR="008309B3" w:rsidRPr="00962958" w:rsidRDefault="008309B3" w:rsidP="00962958">
      <w:pPr>
        <w:rPr>
          <w:b/>
        </w:rPr>
      </w:pPr>
    </w:p>
    <w:p w14:paraId="69AADEB2" w14:textId="228BC83B" w:rsidR="008309B3" w:rsidRPr="00962958" w:rsidRDefault="008309B3" w:rsidP="00962958">
      <w:r w:rsidRPr="00962958">
        <w:t xml:space="preserve">The Computer </w:t>
      </w:r>
      <w:r w:rsidR="00D30E03">
        <w:t>Science</w:t>
      </w:r>
      <w:r w:rsidRPr="00962958">
        <w:t xml:space="preserve"> program is primarily offered during day</w:t>
      </w:r>
      <w:r w:rsidR="005F00FB" w:rsidRPr="00962958">
        <w:t>time</w:t>
      </w:r>
      <w:r w:rsidRPr="00962958">
        <w:t xml:space="preserve"> over the weekdays in traditional lecture/laboratory style.  Some senior level technical electives are offered during the evening </w:t>
      </w:r>
      <w:r w:rsidR="005F00FB" w:rsidRPr="00962958">
        <w:t xml:space="preserve">classes </w:t>
      </w:r>
      <w:r w:rsidRPr="00962958">
        <w:t xml:space="preserve">over the weekdays. </w:t>
      </w:r>
    </w:p>
    <w:p w14:paraId="5B2E333F" w14:textId="77777777" w:rsidR="008309B3" w:rsidRPr="00962958" w:rsidRDefault="008309B3" w:rsidP="00962958">
      <w:r w:rsidRPr="00962958">
        <w:tab/>
      </w:r>
    </w:p>
    <w:p w14:paraId="1670D6E6" w14:textId="52D0395A" w:rsidR="008309B3" w:rsidRPr="00962958" w:rsidRDefault="008309B3" w:rsidP="00962958">
      <w:pPr>
        <w:rPr>
          <w:bCs/>
          <w:iCs/>
        </w:rPr>
      </w:pPr>
      <w:r w:rsidRPr="00962958">
        <w:rPr>
          <w:bCs/>
          <w:iCs/>
        </w:rPr>
        <w:lastRenderedPageBreak/>
        <w:t>Many laborato</w:t>
      </w:r>
      <w:r w:rsidR="00F2378E">
        <w:rPr>
          <w:bCs/>
          <w:iCs/>
        </w:rPr>
        <w:t>ries are open to</w:t>
      </w:r>
      <w:r w:rsidRPr="00962958">
        <w:rPr>
          <w:bCs/>
          <w:iCs/>
        </w:rPr>
        <w:t xml:space="preserve"> students </w:t>
      </w:r>
      <w:r w:rsidR="00D12323" w:rsidRPr="00962958">
        <w:rPr>
          <w:bCs/>
          <w:iCs/>
        </w:rPr>
        <w:t>24/7</w:t>
      </w:r>
      <w:r w:rsidRPr="00962958">
        <w:rPr>
          <w:bCs/>
          <w:iCs/>
        </w:rPr>
        <w:t xml:space="preserve"> and </w:t>
      </w:r>
      <w:r w:rsidR="00D12323" w:rsidRPr="00962958">
        <w:rPr>
          <w:bCs/>
          <w:iCs/>
        </w:rPr>
        <w:t xml:space="preserve">some </w:t>
      </w:r>
      <w:r w:rsidRPr="00962958">
        <w:rPr>
          <w:bCs/>
          <w:iCs/>
        </w:rPr>
        <w:t xml:space="preserve">are available for extended hours in the evenings and weekends, in addition to the scheduled lab hours.  </w:t>
      </w:r>
    </w:p>
    <w:p w14:paraId="1400145F" w14:textId="77777777" w:rsidR="008309B3" w:rsidRPr="00962958" w:rsidRDefault="008309B3" w:rsidP="00962958">
      <w:pPr>
        <w:rPr>
          <w:bCs/>
          <w:iCs/>
        </w:rPr>
      </w:pPr>
    </w:p>
    <w:p w14:paraId="621A4239" w14:textId="77777777" w:rsidR="008309B3" w:rsidRPr="00962958" w:rsidRDefault="008309B3" w:rsidP="001411A5">
      <w:pPr>
        <w:pStyle w:val="Heading2"/>
      </w:pPr>
      <w:r w:rsidRPr="00962958">
        <w:t>E.  Program Locations</w:t>
      </w:r>
    </w:p>
    <w:p w14:paraId="246B8104" w14:textId="77777777" w:rsidR="008309B3" w:rsidRPr="00962958" w:rsidRDefault="008309B3" w:rsidP="00962958">
      <w:pPr>
        <w:rPr>
          <w:bCs/>
          <w:iCs/>
        </w:rPr>
      </w:pPr>
    </w:p>
    <w:p w14:paraId="4B41370A" w14:textId="402DA5CD" w:rsidR="008309B3" w:rsidRPr="00962958" w:rsidRDefault="008309B3" w:rsidP="00962958">
      <w:r w:rsidRPr="00962958">
        <w:t>Nearly all program activities are held at the University at Buffalo's North campus. Students participate in some elective courses scheduled at the university's South campus but this is rare.  Students also regularly participate in industr</w:t>
      </w:r>
      <w:r w:rsidR="00E21151">
        <w:t xml:space="preserve">ial internships.  While most </w:t>
      </w:r>
      <w:r w:rsidR="00443441" w:rsidRPr="00962958">
        <w:t>internships</w:t>
      </w:r>
      <w:r w:rsidRPr="00962958">
        <w:t xml:space="preserve"> are hosted by companies located within the Western New York area, </w:t>
      </w:r>
      <w:r w:rsidR="00D12323" w:rsidRPr="00962958">
        <w:t xml:space="preserve">there are some </w:t>
      </w:r>
      <w:r w:rsidRPr="00962958">
        <w:t xml:space="preserve">students </w:t>
      </w:r>
      <w:r w:rsidR="00D12323" w:rsidRPr="00962958">
        <w:t xml:space="preserve">who are able to </w:t>
      </w:r>
      <w:r w:rsidRPr="00962958">
        <w:t>participate in internships across the country.</w:t>
      </w:r>
    </w:p>
    <w:p w14:paraId="58A7919B" w14:textId="77777777" w:rsidR="008309B3" w:rsidRPr="00962958" w:rsidRDefault="008309B3" w:rsidP="00962958"/>
    <w:p w14:paraId="2F89D0BC" w14:textId="77777777" w:rsidR="008309B3" w:rsidRPr="00962958" w:rsidRDefault="008309B3" w:rsidP="001411A5">
      <w:pPr>
        <w:pStyle w:val="Heading2"/>
      </w:pPr>
      <w:r w:rsidRPr="00962958">
        <w:t>F.   Deficiencies, Weaknesses or Concerns from Previous Evaluation(s) and the Actions Taken to Address Them</w:t>
      </w:r>
    </w:p>
    <w:p w14:paraId="55198593" w14:textId="77777777" w:rsidR="008309B3" w:rsidRPr="00962958" w:rsidRDefault="008309B3" w:rsidP="00962958">
      <w:pPr>
        <w:rPr>
          <w:b/>
        </w:rPr>
      </w:pPr>
    </w:p>
    <w:p w14:paraId="45B23D89" w14:textId="149BD246" w:rsidR="00C35523" w:rsidRPr="00962958" w:rsidRDefault="0022409A" w:rsidP="00962958">
      <w:pPr>
        <w:rPr>
          <w:bCs/>
        </w:rPr>
      </w:pPr>
      <w:r w:rsidRPr="00962958">
        <w:rPr>
          <w:bCs/>
        </w:rPr>
        <w:t xml:space="preserve">This is </w:t>
      </w:r>
      <w:r w:rsidR="00D12323" w:rsidRPr="00962958">
        <w:rPr>
          <w:bCs/>
        </w:rPr>
        <w:t>our first Computer Science</w:t>
      </w:r>
      <w:r w:rsidRPr="00962958">
        <w:rPr>
          <w:bCs/>
        </w:rPr>
        <w:t xml:space="preserve"> accreditation</w:t>
      </w:r>
      <w:r w:rsidR="00D12323" w:rsidRPr="00962958">
        <w:rPr>
          <w:bCs/>
        </w:rPr>
        <w:t xml:space="preserve"> report</w:t>
      </w:r>
      <w:r w:rsidR="009E49C7" w:rsidRPr="00962958">
        <w:rPr>
          <w:bCs/>
        </w:rPr>
        <w:t>.</w:t>
      </w:r>
      <w:r w:rsidRPr="00962958">
        <w:rPr>
          <w:bCs/>
        </w:rPr>
        <w:t xml:space="preserve"> </w:t>
      </w:r>
      <w:r w:rsidR="009E49C7" w:rsidRPr="00962958">
        <w:rPr>
          <w:bCs/>
        </w:rPr>
        <w:t xml:space="preserve"> T</w:t>
      </w:r>
      <w:r w:rsidRPr="00962958">
        <w:rPr>
          <w:bCs/>
        </w:rPr>
        <w:t>herefore, no deficienci</w:t>
      </w:r>
      <w:r w:rsidR="008309B3" w:rsidRPr="00962958">
        <w:rPr>
          <w:bCs/>
        </w:rPr>
        <w:t xml:space="preserve">es, weaknesses or concerns are </w:t>
      </w:r>
      <w:r w:rsidRPr="00962958">
        <w:rPr>
          <w:bCs/>
        </w:rPr>
        <w:t>listed.</w:t>
      </w:r>
    </w:p>
    <w:p w14:paraId="354BDC3F" w14:textId="3A4D2B56" w:rsidR="006070BC" w:rsidRPr="00962958" w:rsidRDefault="006070BC" w:rsidP="00962958">
      <w:pPr>
        <w:spacing w:after="200"/>
        <w:rPr>
          <w:bCs/>
        </w:rPr>
      </w:pPr>
      <w:r w:rsidRPr="00962958">
        <w:rPr>
          <w:bCs/>
        </w:rPr>
        <w:br w:type="page"/>
      </w:r>
    </w:p>
    <w:p w14:paraId="0E26D0E8" w14:textId="77777777" w:rsidR="006070BC" w:rsidRPr="001411A5" w:rsidRDefault="006070BC" w:rsidP="001411A5">
      <w:pPr>
        <w:pStyle w:val="Heading1"/>
      </w:pPr>
      <w:bookmarkStart w:id="3" w:name="_Toc265222086"/>
      <w:r w:rsidRPr="001411A5">
        <w:lastRenderedPageBreak/>
        <w:t>CRITERION 1. STUDENTS</w:t>
      </w:r>
      <w:bookmarkEnd w:id="3"/>
    </w:p>
    <w:p w14:paraId="022900DE" w14:textId="77777777" w:rsidR="006070BC" w:rsidRPr="00962958" w:rsidRDefault="006070BC" w:rsidP="00962958">
      <w:pPr>
        <w:rPr>
          <w:b/>
        </w:rPr>
      </w:pPr>
      <w:r w:rsidRPr="00962958">
        <w:rPr>
          <w:b/>
        </w:rPr>
        <w:tab/>
      </w:r>
    </w:p>
    <w:p w14:paraId="7A12FB0B" w14:textId="77777777" w:rsidR="006070BC" w:rsidRPr="00962958" w:rsidRDefault="006070BC" w:rsidP="001411A5">
      <w:pPr>
        <w:pStyle w:val="Heading2"/>
      </w:pPr>
      <w:r w:rsidRPr="00962958">
        <w:t xml:space="preserve">A.  Student Admissions </w:t>
      </w:r>
    </w:p>
    <w:p w14:paraId="4535D041" w14:textId="77777777" w:rsidR="006070BC" w:rsidRPr="00962958" w:rsidRDefault="006070BC" w:rsidP="00962958">
      <w:pPr>
        <w:rPr>
          <w:b/>
        </w:rPr>
      </w:pPr>
    </w:p>
    <w:p w14:paraId="3C8336BD" w14:textId="77777777" w:rsidR="006070BC" w:rsidRPr="00962958" w:rsidRDefault="006070BC" w:rsidP="00962958">
      <w:pPr>
        <w:rPr>
          <w:b/>
        </w:rPr>
      </w:pPr>
      <w:r w:rsidRPr="00962958">
        <w:rPr>
          <w:b/>
        </w:rPr>
        <w:t>a.  Freshmen</w:t>
      </w:r>
    </w:p>
    <w:p w14:paraId="10D7C46F" w14:textId="77777777" w:rsidR="006070BC" w:rsidRPr="00962958" w:rsidRDefault="006070BC" w:rsidP="00962958"/>
    <w:p w14:paraId="10FB8A3C" w14:textId="37B223C0" w:rsidR="006070BC" w:rsidRPr="00962958" w:rsidRDefault="006070BC" w:rsidP="00962958">
      <w:pPr>
        <w:tabs>
          <w:tab w:val="left" w:pos="-450"/>
        </w:tabs>
      </w:pPr>
      <w:r w:rsidRPr="00962958">
        <w:t>Students seeking admission apply through the centralized SUNY Application Processing Center in Albany, New York, or using the Common Application. Admissions decisions are made, however, solely at the University at Buffalo by the Office of Admissions. The following statement from the Admissions web site explains the basis for admission to UB (</w:t>
      </w:r>
      <w:hyperlink r:id="rId12" w:history="1">
        <w:r w:rsidRPr="00962958">
          <w:rPr>
            <w:rStyle w:val="Hyperlink"/>
          </w:rPr>
          <w:t>http://admissions.buffalo.edu/apply/admissioncriteria.php</w:t>
        </w:r>
      </w:hyperlink>
      <w:r w:rsidRPr="00962958">
        <w:t>).</w:t>
      </w:r>
    </w:p>
    <w:p w14:paraId="1CF2CFAE" w14:textId="77777777" w:rsidR="006070BC" w:rsidRPr="00962958" w:rsidRDefault="006070BC" w:rsidP="00962958">
      <w:pPr>
        <w:tabs>
          <w:tab w:val="left" w:pos="-450"/>
        </w:tabs>
        <w:ind w:left="360"/>
      </w:pPr>
    </w:p>
    <w:p w14:paraId="2A15FC50" w14:textId="77777777" w:rsidR="006070BC" w:rsidRPr="00962958" w:rsidRDefault="006070BC" w:rsidP="00962958">
      <w:pPr>
        <w:tabs>
          <w:tab w:val="left" w:pos="-450"/>
        </w:tabs>
        <w:ind w:left="360"/>
        <w:rPr>
          <w:i/>
        </w:rPr>
      </w:pPr>
      <w:r w:rsidRPr="00962958">
        <w:rPr>
          <w:i/>
        </w:rPr>
        <w:t>Freshman admission is based on consideration of a student’s academic record: high school average, rank-in-class, SAT (critical reading and math) or ACT score, and strength of the high school academic program. A student essay, recommendations, documented evidence of exceptional creative talent, demonstrated leadership, community service and special circumstances are also considered. If you submit both SAT and ACT scores, the higher score is considered. We also use the highest SAT critical reading and math scores from different test dates for a highest combined score. Note: The writing component of the SAT or ACT is required, but it is not currently used for admission decisions.</w:t>
      </w:r>
    </w:p>
    <w:p w14:paraId="287D4216" w14:textId="77777777" w:rsidR="006070BC" w:rsidRPr="00962958" w:rsidRDefault="006070BC" w:rsidP="00962958">
      <w:pPr>
        <w:tabs>
          <w:tab w:val="left" w:pos="-450"/>
        </w:tabs>
        <w:ind w:left="360"/>
      </w:pPr>
    </w:p>
    <w:p w14:paraId="532B9322" w14:textId="0BE8FE10" w:rsidR="006070BC" w:rsidRPr="00962958" w:rsidRDefault="00D16986" w:rsidP="00962958">
      <w:pPr>
        <w:pStyle w:val="BodyText3"/>
        <w:rPr>
          <w:sz w:val="24"/>
          <w:szCs w:val="24"/>
        </w:rPr>
      </w:pPr>
      <w:r>
        <w:rPr>
          <w:sz w:val="24"/>
          <w:szCs w:val="24"/>
        </w:rPr>
        <w:t>SEAS</w:t>
      </w:r>
      <w:r w:rsidR="006070BC" w:rsidRPr="00962958">
        <w:rPr>
          <w:sz w:val="24"/>
          <w:szCs w:val="24"/>
        </w:rPr>
        <w:t xml:space="preserve"> reviews the credentials of all freshman applicants to engineering degree programs. The School has developed a model that identifies, based on the applicants’ incoming academic records, those students who are highly likely to leave engineering in poor academic standing. The model </w:t>
      </w:r>
      <w:r w:rsidR="00D12323" w:rsidRPr="00962958">
        <w:rPr>
          <w:sz w:val="24"/>
          <w:szCs w:val="24"/>
        </w:rPr>
        <w:t xml:space="preserve">considers </w:t>
      </w:r>
      <w:r w:rsidR="006070BC" w:rsidRPr="00962958">
        <w:rPr>
          <w:sz w:val="24"/>
          <w:szCs w:val="24"/>
        </w:rPr>
        <w:t>high school average, SAT scores (or ACT) and New York State Regents Exam scores in Math (algebra, geometry, and trigonometry), Chemistry, and Physics. The focus on technical Regents Exam scores verifies student achievement in the specific areas relevant to the engineering curriculum. The standardized nature of the Regents exams also serves to filter the variability in rigor across high schools.</w:t>
      </w:r>
    </w:p>
    <w:p w14:paraId="42AC82AB" w14:textId="63B4B44B" w:rsidR="006070BC" w:rsidRPr="00962958" w:rsidRDefault="00D12323" w:rsidP="00962958">
      <w:pPr>
        <w:pStyle w:val="BodyText3"/>
        <w:rPr>
          <w:sz w:val="24"/>
          <w:szCs w:val="24"/>
        </w:rPr>
      </w:pPr>
      <w:r w:rsidRPr="00962958">
        <w:rPr>
          <w:sz w:val="24"/>
          <w:szCs w:val="24"/>
        </w:rPr>
        <w:t>An</w:t>
      </w:r>
      <w:r w:rsidR="006070BC" w:rsidRPr="00962958">
        <w:rPr>
          <w:sz w:val="24"/>
          <w:szCs w:val="24"/>
        </w:rPr>
        <w:t xml:space="preserve"> important feature</w:t>
      </w:r>
      <w:r w:rsidRPr="00962958">
        <w:rPr>
          <w:sz w:val="24"/>
          <w:szCs w:val="24"/>
        </w:rPr>
        <w:t xml:space="preserve"> of the model</w:t>
      </w:r>
      <w:r w:rsidR="006070BC" w:rsidRPr="00962958">
        <w:rPr>
          <w:sz w:val="24"/>
          <w:szCs w:val="24"/>
        </w:rPr>
        <w:t xml:space="preserve"> is that it measures student risk using a “threshold” method. Risk thresholds were developed from analysis of historical student retention outcomes</w:t>
      </w:r>
      <w:r w:rsidRPr="00962958">
        <w:rPr>
          <w:sz w:val="24"/>
          <w:szCs w:val="24"/>
        </w:rPr>
        <w:t xml:space="preserve">. There is </w:t>
      </w:r>
      <w:r w:rsidR="006070BC" w:rsidRPr="00962958">
        <w:rPr>
          <w:sz w:val="24"/>
          <w:szCs w:val="24"/>
        </w:rPr>
        <w:t xml:space="preserve">one threshold for each of </w:t>
      </w:r>
      <w:r w:rsidRPr="00962958">
        <w:rPr>
          <w:sz w:val="24"/>
          <w:szCs w:val="24"/>
        </w:rPr>
        <w:t xml:space="preserve">the </w:t>
      </w:r>
      <w:r w:rsidR="006070BC" w:rsidRPr="00962958">
        <w:rPr>
          <w:sz w:val="24"/>
          <w:szCs w:val="24"/>
        </w:rPr>
        <w:t xml:space="preserve">seven measures identified as indicating potential success or failure. Analysis then consistently reveals that students falling below 4 or more thresholds have a 70%+ probability of leaving in academic difficulty. While many successful students have areas of relative strength and weakness, students with a strong pattern of weakness through </w:t>
      </w:r>
      <w:r w:rsidR="006070BC" w:rsidRPr="00962958">
        <w:rPr>
          <w:iCs/>
          <w:sz w:val="24"/>
          <w:szCs w:val="24"/>
        </w:rPr>
        <w:t xml:space="preserve">most </w:t>
      </w:r>
      <w:r w:rsidR="006070BC" w:rsidRPr="00962958">
        <w:rPr>
          <w:sz w:val="24"/>
          <w:szCs w:val="24"/>
        </w:rPr>
        <w:t>of the key indicators would be expected to find themselves at high risk. These students are denied admission to Engineering. The review process also provides a means of directing accepted students to appropriate-level courses and special programs</w:t>
      </w:r>
      <w:r w:rsidR="005F59AC" w:rsidRPr="00962958">
        <w:rPr>
          <w:sz w:val="24"/>
          <w:szCs w:val="24"/>
        </w:rPr>
        <w:t>. This</w:t>
      </w:r>
      <w:r w:rsidR="006070BC" w:rsidRPr="00962958">
        <w:rPr>
          <w:sz w:val="24"/>
          <w:szCs w:val="24"/>
        </w:rPr>
        <w:t xml:space="preserve"> establishes realistic goals to be achieved in order for students to succeed in the program.</w:t>
      </w:r>
    </w:p>
    <w:p w14:paraId="60EF9D26" w14:textId="58FD6B01" w:rsidR="006070BC" w:rsidRPr="00962958" w:rsidRDefault="006070BC" w:rsidP="00962958">
      <w:pPr>
        <w:pStyle w:val="BodyText3"/>
        <w:rPr>
          <w:sz w:val="24"/>
          <w:szCs w:val="24"/>
        </w:rPr>
      </w:pPr>
      <w:r w:rsidRPr="00962958">
        <w:rPr>
          <w:sz w:val="24"/>
          <w:szCs w:val="24"/>
        </w:rPr>
        <w:t xml:space="preserve">This admission model was supplemented for Fall 2008 admissions with a minimum SAT (math and critical reading).  This was done in an effort to meet </w:t>
      </w:r>
      <w:r w:rsidR="00D16986">
        <w:rPr>
          <w:sz w:val="24"/>
          <w:szCs w:val="24"/>
        </w:rPr>
        <w:t>SEAS</w:t>
      </w:r>
      <w:r w:rsidRPr="00962958">
        <w:rPr>
          <w:sz w:val="24"/>
          <w:szCs w:val="24"/>
        </w:rPr>
        <w:t xml:space="preserve"> goal of increasing SAT scores for incoming freshman.  Students below the minimum SAT are denied admission.  The minimum combined SAT has gradually increased over the years and for Fall 2014</w:t>
      </w:r>
      <w:r w:rsidR="00D12323" w:rsidRPr="00962958">
        <w:rPr>
          <w:sz w:val="24"/>
          <w:szCs w:val="24"/>
        </w:rPr>
        <w:t xml:space="preserve"> it</w:t>
      </w:r>
      <w:r w:rsidRPr="00962958">
        <w:rPr>
          <w:sz w:val="24"/>
          <w:szCs w:val="24"/>
        </w:rPr>
        <w:t xml:space="preserve"> is 1180.</w:t>
      </w:r>
    </w:p>
    <w:p w14:paraId="636CB71C" w14:textId="63D1FB78" w:rsidR="006070BC" w:rsidRPr="00962958" w:rsidRDefault="006070BC" w:rsidP="00962958">
      <w:pPr>
        <w:pStyle w:val="BodyText3"/>
        <w:rPr>
          <w:sz w:val="24"/>
          <w:szCs w:val="24"/>
        </w:rPr>
      </w:pPr>
      <w:r w:rsidRPr="00962958">
        <w:rPr>
          <w:sz w:val="24"/>
          <w:szCs w:val="24"/>
        </w:rPr>
        <w:t xml:space="preserve">The academic profile for the 2013 freshman engineering is shown in Table </w:t>
      </w:r>
      <w:r w:rsidR="004F5568" w:rsidRPr="00962958">
        <w:rPr>
          <w:sz w:val="24"/>
          <w:szCs w:val="24"/>
        </w:rPr>
        <w:t>1-1</w:t>
      </w:r>
      <w:r w:rsidRPr="00962958">
        <w:rPr>
          <w:sz w:val="24"/>
          <w:szCs w:val="24"/>
        </w:rPr>
        <w:t>.</w:t>
      </w:r>
    </w:p>
    <w:p w14:paraId="5CB9941F" w14:textId="77777777" w:rsidR="006070BC" w:rsidRPr="00962958" w:rsidRDefault="006070BC" w:rsidP="00962958">
      <w:pPr>
        <w:pStyle w:val="BodyText3"/>
        <w:rPr>
          <w:sz w:val="24"/>
          <w:szCs w:val="24"/>
        </w:rPr>
      </w:pPr>
    </w:p>
    <w:tbl>
      <w:tblPr>
        <w:tblStyle w:val="TableGrid"/>
        <w:tblW w:w="0" w:type="auto"/>
        <w:jc w:val="center"/>
        <w:tblLook w:val="04A0" w:firstRow="1" w:lastRow="0" w:firstColumn="1" w:lastColumn="0" w:noHBand="0" w:noVBand="1"/>
      </w:tblPr>
      <w:tblGrid>
        <w:gridCol w:w="2448"/>
        <w:gridCol w:w="1350"/>
      </w:tblGrid>
      <w:tr w:rsidR="006070BC" w:rsidRPr="00962958" w14:paraId="43EB0A25" w14:textId="77777777" w:rsidTr="00C35523">
        <w:trPr>
          <w:jc w:val="center"/>
        </w:trPr>
        <w:tc>
          <w:tcPr>
            <w:tcW w:w="2448" w:type="dxa"/>
          </w:tcPr>
          <w:p w14:paraId="56745921" w14:textId="77777777" w:rsidR="006070BC" w:rsidRPr="00962958" w:rsidRDefault="006070BC" w:rsidP="00962958">
            <w:pPr>
              <w:pStyle w:val="BodyText3"/>
              <w:rPr>
                <w:sz w:val="24"/>
                <w:szCs w:val="24"/>
              </w:rPr>
            </w:pPr>
            <w:r w:rsidRPr="00962958">
              <w:rPr>
                <w:sz w:val="24"/>
                <w:szCs w:val="24"/>
              </w:rPr>
              <w:t>Category</w:t>
            </w:r>
          </w:p>
        </w:tc>
        <w:tc>
          <w:tcPr>
            <w:tcW w:w="1350" w:type="dxa"/>
          </w:tcPr>
          <w:p w14:paraId="488C2818" w14:textId="77777777" w:rsidR="006070BC" w:rsidRPr="00962958" w:rsidRDefault="006070BC" w:rsidP="00962958">
            <w:pPr>
              <w:pStyle w:val="BodyText3"/>
              <w:rPr>
                <w:sz w:val="24"/>
                <w:szCs w:val="24"/>
              </w:rPr>
            </w:pPr>
            <w:r w:rsidRPr="00962958">
              <w:rPr>
                <w:sz w:val="24"/>
                <w:szCs w:val="24"/>
              </w:rPr>
              <w:t>Value</w:t>
            </w:r>
          </w:p>
        </w:tc>
      </w:tr>
      <w:tr w:rsidR="006070BC" w:rsidRPr="00962958" w14:paraId="49509B54" w14:textId="77777777" w:rsidTr="00C35523">
        <w:trPr>
          <w:jc w:val="center"/>
        </w:trPr>
        <w:tc>
          <w:tcPr>
            <w:tcW w:w="2448" w:type="dxa"/>
          </w:tcPr>
          <w:p w14:paraId="2AF0F6B9" w14:textId="77777777" w:rsidR="006070BC" w:rsidRPr="00962958" w:rsidRDefault="006070BC" w:rsidP="00962958">
            <w:pPr>
              <w:pStyle w:val="BodyText3"/>
              <w:rPr>
                <w:sz w:val="24"/>
                <w:szCs w:val="24"/>
              </w:rPr>
            </w:pPr>
          </w:p>
          <w:p w14:paraId="7935E368" w14:textId="77777777" w:rsidR="006070BC" w:rsidRPr="00962958" w:rsidRDefault="006070BC" w:rsidP="00962958">
            <w:pPr>
              <w:pStyle w:val="BodyText3"/>
              <w:rPr>
                <w:sz w:val="24"/>
                <w:szCs w:val="24"/>
              </w:rPr>
            </w:pPr>
            <w:r w:rsidRPr="00962958">
              <w:rPr>
                <w:sz w:val="24"/>
                <w:szCs w:val="24"/>
              </w:rPr>
              <w:t>Mean SAT</w:t>
            </w:r>
          </w:p>
          <w:p w14:paraId="23620292" w14:textId="77777777" w:rsidR="006070BC" w:rsidRPr="00962958" w:rsidRDefault="006070BC" w:rsidP="00962958">
            <w:pPr>
              <w:pStyle w:val="BodyText3"/>
              <w:rPr>
                <w:sz w:val="24"/>
                <w:szCs w:val="24"/>
              </w:rPr>
            </w:pPr>
            <w:r w:rsidRPr="00962958">
              <w:rPr>
                <w:sz w:val="24"/>
                <w:szCs w:val="24"/>
              </w:rPr>
              <w:t>Middle 50%</w:t>
            </w:r>
          </w:p>
          <w:p w14:paraId="02096333" w14:textId="77777777" w:rsidR="006070BC" w:rsidRPr="00962958" w:rsidRDefault="006070BC" w:rsidP="00962958">
            <w:pPr>
              <w:pStyle w:val="BodyText3"/>
              <w:rPr>
                <w:sz w:val="24"/>
                <w:szCs w:val="24"/>
              </w:rPr>
            </w:pPr>
            <w:r w:rsidRPr="00962958">
              <w:rPr>
                <w:sz w:val="24"/>
                <w:szCs w:val="24"/>
              </w:rPr>
              <w:t>Mean HS Average</w:t>
            </w:r>
          </w:p>
          <w:p w14:paraId="3D2F4BEE" w14:textId="77777777" w:rsidR="006070BC" w:rsidRPr="00962958" w:rsidRDefault="006070BC" w:rsidP="00962958">
            <w:pPr>
              <w:pStyle w:val="BodyText3"/>
              <w:rPr>
                <w:sz w:val="24"/>
                <w:szCs w:val="24"/>
              </w:rPr>
            </w:pPr>
            <w:r w:rsidRPr="00962958">
              <w:rPr>
                <w:sz w:val="24"/>
                <w:szCs w:val="24"/>
              </w:rPr>
              <w:t>Top 10% of class</w:t>
            </w:r>
          </w:p>
          <w:p w14:paraId="5A80D057" w14:textId="77777777" w:rsidR="006070BC" w:rsidRPr="00962958" w:rsidRDefault="006070BC" w:rsidP="00962958">
            <w:pPr>
              <w:pStyle w:val="BodyText3"/>
              <w:rPr>
                <w:sz w:val="24"/>
                <w:szCs w:val="24"/>
              </w:rPr>
            </w:pPr>
            <w:r w:rsidRPr="00962958">
              <w:rPr>
                <w:sz w:val="24"/>
                <w:szCs w:val="24"/>
              </w:rPr>
              <w:t>Merit Scholarships</w:t>
            </w:r>
          </w:p>
          <w:p w14:paraId="1AC57326" w14:textId="77777777" w:rsidR="006070BC" w:rsidRPr="00962958" w:rsidRDefault="006070BC" w:rsidP="00962958">
            <w:pPr>
              <w:pStyle w:val="BodyText3"/>
              <w:rPr>
                <w:sz w:val="24"/>
                <w:szCs w:val="24"/>
              </w:rPr>
            </w:pPr>
            <w:r w:rsidRPr="00962958">
              <w:rPr>
                <w:sz w:val="24"/>
                <w:szCs w:val="24"/>
              </w:rPr>
              <w:t>Honors College</w:t>
            </w:r>
          </w:p>
          <w:p w14:paraId="23DF2E9B" w14:textId="77777777" w:rsidR="006070BC" w:rsidRPr="00962958" w:rsidRDefault="006070BC" w:rsidP="00962958">
            <w:pPr>
              <w:pStyle w:val="BodyText3"/>
              <w:rPr>
                <w:sz w:val="24"/>
                <w:szCs w:val="24"/>
              </w:rPr>
            </w:pPr>
          </w:p>
        </w:tc>
        <w:tc>
          <w:tcPr>
            <w:tcW w:w="1350" w:type="dxa"/>
          </w:tcPr>
          <w:p w14:paraId="440BB3D2" w14:textId="77777777" w:rsidR="006070BC" w:rsidRPr="00962958" w:rsidRDefault="006070BC" w:rsidP="00962958">
            <w:pPr>
              <w:pStyle w:val="BodyText3"/>
              <w:rPr>
                <w:sz w:val="24"/>
                <w:szCs w:val="24"/>
              </w:rPr>
            </w:pPr>
          </w:p>
          <w:p w14:paraId="0FFE4C05" w14:textId="77777777" w:rsidR="006070BC" w:rsidRPr="00962958" w:rsidRDefault="006070BC" w:rsidP="00962958">
            <w:pPr>
              <w:pStyle w:val="BodyText3"/>
              <w:rPr>
                <w:sz w:val="24"/>
                <w:szCs w:val="24"/>
              </w:rPr>
            </w:pPr>
            <w:r w:rsidRPr="00962958">
              <w:rPr>
                <w:sz w:val="24"/>
                <w:szCs w:val="24"/>
              </w:rPr>
              <w:t>1273</w:t>
            </w:r>
          </w:p>
          <w:p w14:paraId="29B70F4B" w14:textId="77777777" w:rsidR="006070BC" w:rsidRPr="00962958" w:rsidRDefault="006070BC" w:rsidP="00962958">
            <w:pPr>
              <w:pStyle w:val="BodyText3"/>
              <w:rPr>
                <w:sz w:val="24"/>
                <w:szCs w:val="24"/>
              </w:rPr>
            </w:pPr>
            <w:r w:rsidRPr="00962958">
              <w:rPr>
                <w:sz w:val="24"/>
                <w:szCs w:val="24"/>
              </w:rPr>
              <w:t>1200-1320</w:t>
            </w:r>
          </w:p>
          <w:p w14:paraId="6ED281EA" w14:textId="77777777" w:rsidR="006070BC" w:rsidRPr="00962958" w:rsidRDefault="006070BC" w:rsidP="00962958">
            <w:pPr>
              <w:pStyle w:val="BodyText3"/>
              <w:rPr>
                <w:sz w:val="24"/>
                <w:szCs w:val="24"/>
              </w:rPr>
            </w:pPr>
            <w:r w:rsidRPr="00962958">
              <w:rPr>
                <w:sz w:val="24"/>
                <w:szCs w:val="24"/>
              </w:rPr>
              <w:t>92.6</w:t>
            </w:r>
          </w:p>
          <w:p w14:paraId="1CCEEDC3" w14:textId="77777777" w:rsidR="006070BC" w:rsidRPr="00962958" w:rsidRDefault="006070BC" w:rsidP="00962958">
            <w:pPr>
              <w:pStyle w:val="BodyText3"/>
              <w:rPr>
                <w:sz w:val="24"/>
                <w:szCs w:val="24"/>
              </w:rPr>
            </w:pPr>
            <w:r w:rsidRPr="00962958">
              <w:rPr>
                <w:sz w:val="24"/>
                <w:szCs w:val="24"/>
              </w:rPr>
              <w:t>20%</w:t>
            </w:r>
          </w:p>
          <w:p w14:paraId="49842024" w14:textId="77777777" w:rsidR="006070BC" w:rsidRPr="00962958" w:rsidRDefault="006070BC" w:rsidP="00962958">
            <w:pPr>
              <w:pStyle w:val="BodyText3"/>
              <w:rPr>
                <w:sz w:val="24"/>
                <w:szCs w:val="24"/>
              </w:rPr>
            </w:pPr>
            <w:r w:rsidRPr="00962958">
              <w:rPr>
                <w:sz w:val="24"/>
                <w:szCs w:val="24"/>
              </w:rPr>
              <w:t>36%</w:t>
            </w:r>
          </w:p>
          <w:p w14:paraId="6CD1D7CC" w14:textId="77777777" w:rsidR="006070BC" w:rsidRPr="00962958" w:rsidRDefault="006070BC" w:rsidP="00962958">
            <w:pPr>
              <w:pStyle w:val="BodyText3"/>
              <w:rPr>
                <w:sz w:val="24"/>
                <w:szCs w:val="24"/>
              </w:rPr>
            </w:pPr>
            <w:r w:rsidRPr="00962958">
              <w:rPr>
                <w:sz w:val="24"/>
                <w:szCs w:val="24"/>
              </w:rPr>
              <w:t>18%</w:t>
            </w:r>
          </w:p>
        </w:tc>
      </w:tr>
    </w:tbl>
    <w:p w14:paraId="3463C6D9" w14:textId="77777777" w:rsidR="006070BC" w:rsidRPr="00962958" w:rsidRDefault="006070BC" w:rsidP="00962958">
      <w:pPr>
        <w:pStyle w:val="BodyText3"/>
        <w:rPr>
          <w:sz w:val="24"/>
          <w:szCs w:val="24"/>
        </w:rPr>
      </w:pPr>
    </w:p>
    <w:p w14:paraId="72D04ACC" w14:textId="341076E7" w:rsidR="006070BC" w:rsidRPr="00962958" w:rsidRDefault="006070BC" w:rsidP="00962958">
      <w:pPr>
        <w:pStyle w:val="BodyText3"/>
        <w:jc w:val="center"/>
        <w:rPr>
          <w:b/>
          <w:sz w:val="24"/>
          <w:szCs w:val="24"/>
        </w:rPr>
      </w:pPr>
      <w:r w:rsidRPr="00962958">
        <w:rPr>
          <w:b/>
          <w:sz w:val="24"/>
          <w:szCs w:val="24"/>
        </w:rPr>
        <w:t xml:space="preserve">Table </w:t>
      </w:r>
      <w:r w:rsidR="004F5568" w:rsidRPr="00962958">
        <w:rPr>
          <w:b/>
          <w:sz w:val="24"/>
          <w:szCs w:val="24"/>
        </w:rPr>
        <w:t>1-1</w:t>
      </w:r>
      <w:r w:rsidRPr="00962958">
        <w:rPr>
          <w:b/>
          <w:sz w:val="24"/>
          <w:szCs w:val="24"/>
        </w:rPr>
        <w:t>.  2013 Freshman Academic Profile</w:t>
      </w:r>
    </w:p>
    <w:p w14:paraId="3BD25764" w14:textId="77777777" w:rsidR="006070BC" w:rsidRPr="00962958" w:rsidRDefault="006070BC" w:rsidP="00962958">
      <w:pPr>
        <w:tabs>
          <w:tab w:val="left" w:pos="-450"/>
        </w:tabs>
      </w:pPr>
    </w:p>
    <w:p w14:paraId="0F6F64BB" w14:textId="77777777" w:rsidR="006070BC" w:rsidRPr="00962958" w:rsidRDefault="006070BC" w:rsidP="00962958">
      <w:pPr>
        <w:tabs>
          <w:tab w:val="left" w:pos="-450"/>
        </w:tabs>
        <w:rPr>
          <w:b/>
        </w:rPr>
      </w:pPr>
      <w:r w:rsidRPr="00962958">
        <w:rPr>
          <w:b/>
        </w:rPr>
        <w:t>b.  Admission Requirements for UB Students from other Majors</w:t>
      </w:r>
    </w:p>
    <w:p w14:paraId="3F7825C3" w14:textId="77777777" w:rsidR="006070BC" w:rsidRPr="00962958" w:rsidRDefault="006070BC" w:rsidP="00962958">
      <w:pPr>
        <w:tabs>
          <w:tab w:val="left" w:pos="-450"/>
        </w:tabs>
      </w:pPr>
    </w:p>
    <w:p w14:paraId="7F4D7CC8" w14:textId="2C187949" w:rsidR="006070BC" w:rsidRPr="00962958" w:rsidRDefault="006070BC" w:rsidP="00962958">
      <w:pPr>
        <w:tabs>
          <w:tab w:val="left" w:pos="-450"/>
        </w:tabs>
      </w:pPr>
      <w:r w:rsidRPr="00962958">
        <w:t xml:space="preserve">Current UB students not enrolled in </w:t>
      </w:r>
      <w:r w:rsidR="00D16986">
        <w:t>SEAS</w:t>
      </w:r>
      <w:r w:rsidRPr="00962958">
        <w:t xml:space="preserve"> are eligible for admission to engineering if they meet the following criteria (Undergraduate catalog (</w:t>
      </w:r>
      <w:hyperlink r:id="rId13" w:history="1">
        <w:r w:rsidRPr="00962958">
          <w:rPr>
            <w:rStyle w:val="Hyperlink"/>
          </w:rPr>
          <w:t>http://undergrad-catalog.buffalo.edu/academicprograms/eas_degrees.shtml</w:t>
        </w:r>
      </w:hyperlink>
      <w:r w:rsidRPr="00962958">
        <w:t>)</w:t>
      </w:r>
    </w:p>
    <w:p w14:paraId="5AB907C8" w14:textId="35E840EB" w:rsidR="006070BC" w:rsidRPr="00962958" w:rsidRDefault="006070BC" w:rsidP="00962958">
      <w:pPr>
        <w:tabs>
          <w:tab w:val="left" w:pos="-450"/>
        </w:tabs>
        <w:ind w:left="720"/>
        <w:rPr>
          <w:i/>
        </w:rPr>
      </w:pPr>
      <w:r w:rsidRPr="00962958">
        <w:br/>
      </w:r>
      <w:r w:rsidRPr="00962958">
        <w:rPr>
          <w:i/>
        </w:rPr>
        <w:t xml:space="preserve">Current UB students not enrolled in the School of Engineering and Applied Sciences are eligible for admission to engineering if they meet the following criteria: </w:t>
      </w:r>
      <w:r w:rsidRPr="00962958">
        <w:rPr>
          <w:i/>
        </w:rPr>
        <w:br/>
      </w:r>
      <w:r w:rsidRPr="00962958">
        <w:rPr>
          <w:i/>
        </w:rPr>
        <w:br/>
        <w:t xml:space="preserve">(1) Good academic standing </w:t>
      </w:r>
      <w:r w:rsidRPr="00962958">
        <w:rPr>
          <w:i/>
        </w:rPr>
        <w:br/>
        <w:t>(2) Completion of at least three courses in their desired major</w:t>
      </w:r>
      <w:r w:rsidRPr="00962958">
        <w:rPr>
          <w:i/>
        </w:rPr>
        <w:br/>
        <w:t>(3) Minimum GPA of 2.5 for all required technical classes completed (including courses taken at other institutions)</w:t>
      </w:r>
      <w:r w:rsidRPr="00962958">
        <w:rPr>
          <w:i/>
        </w:rPr>
        <w:br/>
      </w:r>
      <w:r w:rsidRPr="00962958">
        <w:rPr>
          <w:i/>
        </w:rPr>
        <w:br/>
        <w:t xml:space="preserve">Second semester freshmen may be admitted into the School of Engineering and Applied Sciences if they have completed at least two courses required for the major at UB with a minimum cumulative 3.0 </w:t>
      </w:r>
      <w:r w:rsidR="006E3287">
        <w:rPr>
          <w:i/>
        </w:rPr>
        <w:t>technical GPA</w:t>
      </w:r>
      <w:r w:rsidRPr="00962958">
        <w:rPr>
          <w:i/>
        </w:rPr>
        <w:t xml:space="preserve"> and minimum 3.0 UB GPA.</w:t>
      </w:r>
      <w:r w:rsidRPr="00962958">
        <w:rPr>
          <w:i/>
        </w:rPr>
        <w:br/>
      </w:r>
      <w:r w:rsidRPr="00962958">
        <w:rPr>
          <w:i/>
        </w:rPr>
        <w:br/>
        <w:t xml:space="preserve">Students meeting these requirements should apply for admission by completing the School of Engineering and Applied Sciences Supplemental Application by May 1st (Fall semester admission) and November 15th (Spring semester admission). </w:t>
      </w:r>
      <w:hyperlink r:id="rId14" w:history="1">
        <w:r w:rsidRPr="00962958">
          <w:rPr>
            <w:i/>
            <w:color w:val="0000FF"/>
            <w:u w:val="single"/>
          </w:rPr>
          <w:t>http://www.eng.buffalo.edu/undergrad/admissions/current</w:t>
        </w:r>
      </w:hyperlink>
      <w:r w:rsidRPr="00962958">
        <w:rPr>
          <w:i/>
        </w:rPr>
        <w:t>.</w:t>
      </w:r>
    </w:p>
    <w:p w14:paraId="076C58B4" w14:textId="77777777" w:rsidR="006070BC" w:rsidRPr="00962958" w:rsidRDefault="006070BC" w:rsidP="00962958">
      <w:pPr>
        <w:tabs>
          <w:tab w:val="left" w:pos="-450"/>
        </w:tabs>
        <w:rPr>
          <w:b/>
        </w:rPr>
      </w:pPr>
    </w:p>
    <w:p w14:paraId="6293AB15" w14:textId="77777777" w:rsidR="006070BC" w:rsidRPr="00962958" w:rsidRDefault="006070BC" w:rsidP="00962958">
      <w:pPr>
        <w:tabs>
          <w:tab w:val="left" w:pos="-450"/>
        </w:tabs>
        <w:rPr>
          <w:b/>
        </w:rPr>
      </w:pPr>
    </w:p>
    <w:p w14:paraId="6CAC14BD" w14:textId="77777777" w:rsidR="00417062" w:rsidRDefault="00417062">
      <w:pPr>
        <w:spacing w:after="200" w:line="276" w:lineRule="auto"/>
        <w:rPr>
          <w:rFonts w:cs="Latha"/>
          <w:b/>
          <w:bCs/>
          <w:i/>
          <w:iCs/>
          <w:sz w:val="28"/>
          <w:szCs w:val="28"/>
          <w:lang w:val="x-none" w:eastAsia="x-none" w:bidi="ta-IN"/>
        </w:rPr>
      </w:pPr>
      <w:r>
        <w:br w:type="page"/>
      </w:r>
    </w:p>
    <w:p w14:paraId="56173F96" w14:textId="0D721569" w:rsidR="006070BC" w:rsidRPr="00962958" w:rsidRDefault="006070BC" w:rsidP="001411A5">
      <w:pPr>
        <w:pStyle w:val="Heading2"/>
      </w:pPr>
      <w:r w:rsidRPr="00962958">
        <w:lastRenderedPageBreak/>
        <w:t>B.  Evaluating Student Performance</w:t>
      </w:r>
    </w:p>
    <w:p w14:paraId="54EF3A1A" w14:textId="77777777" w:rsidR="006070BC" w:rsidRPr="00962958" w:rsidRDefault="006070BC" w:rsidP="00962958">
      <w:pPr>
        <w:tabs>
          <w:tab w:val="left" w:pos="-450"/>
        </w:tabs>
        <w:rPr>
          <w:b/>
        </w:rPr>
      </w:pPr>
    </w:p>
    <w:p w14:paraId="7894E4C3" w14:textId="39B288B1" w:rsidR="006070BC" w:rsidRPr="00962958" w:rsidRDefault="006070BC" w:rsidP="00962958">
      <w:r w:rsidRPr="00962958">
        <w:t xml:space="preserve">A student is in </w:t>
      </w:r>
      <w:r w:rsidR="00D12323" w:rsidRPr="00962958">
        <w:t xml:space="preserve">good </w:t>
      </w:r>
      <w:r w:rsidRPr="00962958">
        <w:t xml:space="preserve">academic standing if </w:t>
      </w:r>
      <w:r w:rsidR="00D12323" w:rsidRPr="00962958">
        <w:t xml:space="preserve">her </w:t>
      </w:r>
      <w:r w:rsidRPr="00962958">
        <w:t>cumulative UB grade point average</w:t>
      </w:r>
      <w:r w:rsidR="00417062">
        <w:rPr>
          <w:rStyle w:val="FootnoteReference"/>
        </w:rPr>
        <w:footnoteReference w:id="1"/>
      </w:r>
      <w:r w:rsidRPr="00962958">
        <w:t xml:space="preserve"> (GPA) is 2.0 or greater and </w:t>
      </w:r>
      <w:r w:rsidR="00282FAD" w:rsidRPr="00962958">
        <w:t>her</w:t>
      </w:r>
      <w:r w:rsidRPr="00962958">
        <w:t xml:space="preserve"> most recent semester GPA at UB is 2.0 or greater. A student is in academic good standing in </w:t>
      </w:r>
      <w:r w:rsidR="00D16986">
        <w:t>SEAS</w:t>
      </w:r>
      <w:r w:rsidR="00940D0A">
        <w:t xml:space="preserve"> </w:t>
      </w:r>
      <w:r w:rsidRPr="00962958">
        <w:t xml:space="preserve">if </w:t>
      </w:r>
      <w:r w:rsidR="00D12323" w:rsidRPr="00962958">
        <w:t xml:space="preserve">her </w:t>
      </w:r>
      <w:r w:rsidRPr="00962958">
        <w:t xml:space="preserve">cumulative technical GPA is 2.0 or greater and </w:t>
      </w:r>
      <w:r w:rsidR="00D12323" w:rsidRPr="00962958">
        <w:t>her</w:t>
      </w:r>
      <w:r w:rsidRPr="00962958">
        <w:t xml:space="preserve"> most recent semester technical GPA is 2.0 or greater (see below). The technical GPA includes math, science and engineering classes.  The current academic review policy and procedures </w:t>
      </w:r>
      <w:r w:rsidR="00D12323" w:rsidRPr="00962958">
        <w:t xml:space="preserve">can be </w:t>
      </w:r>
      <w:r w:rsidRPr="00962958">
        <w:t xml:space="preserve">found online at </w:t>
      </w:r>
    </w:p>
    <w:p w14:paraId="649F47DD" w14:textId="012DD697" w:rsidR="00472DE5" w:rsidRPr="00962958" w:rsidRDefault="009D07A3" w:rsidP="00962958">
      <w:hyperlink r:id="rId15" w:history="1">
        <w:r w:rsidR="006070BC" w:rsidRPr="00962958">
          <w:rPr>
            <w:rStyle w:val="Hyperlink"/>
          </w:rPr>
          <w:t>http://www.eng.buffalo.edu/undergrad/advisement/academic-review/</w:t>
        </w:r>
      </w:hyperlink>
      <w:r w:rsidR="006070BC" w:rsidRPr="00962958">
        <w:t xml:space="preserve"> and is </w:t>
      </w:r>
      <w:r w:rsidR="00943618" w:rsidRPr="00962958">
        <w:t xml:space="preserve">also </w:t>
      </w:r>
      <w:r w:rsidR="006070BC" w:rsidRPr="00962958">
        <w:t xml:space="preserve">shown below.  </w:t>
      </w:r>
    </w:p>
    <w:p w14:paraId="61C61500" w14:textId="77777777" w:rsidR="00472DE5" w:rsidRPr="00962958" w:rsidRDefault="00472DE5" w:rsidP="00962958"/>
    <w:p w14:paraId="2F8F3118" w14:textId="77578501" w:rsidR="006070BC" w:rsidRPr="00962958" w:rsidRDefault="006070BC" w:rsidP="00962958">
      <w:r w:rsidRPr="00962958">
        <w:t xml:space="preserve">Engineering academic review is conducted after each semester by the </w:t>
      </w:r>
      <w:r w:rsidR="00940D0A">
        <w:t xml:space="preserve">SEAS </w:t>
      </w:r>
      <w:r w:rsidRPr="00962958">
        <w:t>Of</w:t>
      </w:r>
      <w:r w:rsidR="00472DE5" w:rsidRPr="00962958">
        <w:t>fice of Undergraduate Education; the process is described in figure 1-</w:t>
      </w:r>
      <w:r w:rsidR="00EF3B0A">
        <w:t>1</w:t>
      </w:r>
      <w:r w:rsidR="00472DE5" w:rsidRPr="00962958">
        <w:t>, below.</w:t>
      </w:r>
    </w:p>
    <w:p w14:paraId="235B3DD6" w14:textId="77777777" w:rsidR="006070BC" w:rsidRPr="00962958" w:rsidRDefault="006070BC" w:rsidP="00962958"/>
    <w:p w14:paraId="7E600598" w14:textId="39C935F7" w:rsidR="006070BC" w:rsidRPr="00962958" w:rsidRDefault="00D16986" w:rsidP="00962958">
      <w:pPr>
        <w:pStyle w:val="Heading2"/>
        <w:rPr>
          <w:rFonts w:cs="Times New Roman"/>
          <w:sz w:val="24"/>
          <w:szCs w:val="24"/>
        </w:rPr>
      </w:pPr>
      <w:r>
        <w:rPr>
          <w:rFonts w:cs="Times New Roman"/>
          <w:sz w:val="24"/>
          <w:szCs w:val="24"/>
        </w:rPr>
        <w:t>SEAS</w:t>
      </w:r>
      <w:r w:rsidR="006070BC" w:rsidRPr="00962958">
        <w:rPr>
          <w:rFonts w:cs="Times New Roman"/>
          <w:sz w:val="24"/>
          <w:szCs w:val="24"/>
        </w:rPr>
        <w:t xml:space="preserve"> Academic Review</w:t>
      </w:r>
    </w:p>
    <w:p w14:paraId="44C383AA" w14:textId="77777777" w:rsidR="006070BC" w:rsidRPr="00962958" w:rsidRDefault="006070BC" w:rsidP="00962958">
      <w:pPr>
        <w:pStyle w:val="Heading3"/>
        <w:ind w:left="720"/>
        <w:rPr>
          <w:rFonts w:ascii="Times New Roman" w:hAnsi="Times New Roman" w:cs="Times New Roman"/>
          <w:i/>
        </w:rPr>
      </w:pPr>
      <w:r w:rsidRPr="00962958">
        <w:rPr>
          <w:rFonts w:ascii="Times New Roman" w:hAnsi="Times New Roman" w:cs="Times New Roman"/>
          <w:i/>
        </w:rPr>
        <w:t>For Computer Science Majors first approved for the major Fall 2011 or later</w:t>
      </w:r>
    </w:p>
    <w:p w14:paraId="1B9EFCE2" w14:textId="77777777" w:rsidR="006070BC" w:rsidRPr="00962958" w:rsidRDefault="006070BC" w:rsidP="00962958">
      <w:pPr>
        <w:pStyle w:val="NormalWeb"/>
        <w:ind w:left="720"/>
        <w:rPr>
          <w:i/>
        </w:rPr>
      </w:pPr>
      <w:r w:rsidRPr="00962958">
        <w:rPr>
          <w:i/>
        </w:rPr>
        <w:t>To maintain academic standards and determine eligibility for continued enrollment, the School of Engineering &amp; Applied Sciences (SEAS) regularly reviews the academic records of all undergraduate students. This review addresses the quality of the student’s studies as measured by the student’s course grades. The academic review is conducted at the end of each fall and spring semester. Individual departments and programs may have additional criteria for entry to a major, academic good standing, probation and dismissal.</w:t>
      </w:r>
    </w:p>
    <w:p w14:paraId="3D5821B3" w14:textId="77777777" w:rsidR="006070BC" w:rsidRPr="00962958" w:rsidRDefault="006070BC" w:rsidP="00962958">
      <w:pPr>
        <w:pStyle w:val="Heading3"/>
        <w:ind w:left="720"/>
        <w:rPr>
          <w:rFonts w:ascii="Times New Roman" w:hAnsi="Times New Roman" w:cs="Times New Roman"/>
          <w:i/>
        </w:rPr>
      </w:pPr>
      <w:r w:rsidRPr="00962958">
        <w:rPr>
          <w:rFonts w:ascii="Times New Roman" w:hAnsi="Times New Roman" w:cs="Times New Roman"/>
          <w:i/>
        </w:rPr>
        <w:t>SEAS Academic Good Standing</w:t>
      </w:r>
    </w:p>
    <w:p w14:paraId="7911A152" w14:textId="77777777" w:rsidR="006070BC" w:rsidRPr="00962958" w:rsidRDefault="006070BC" w:rsidP="00962958">
      <w:pPr>
        <w:pStyle w:val="NormalWeb"/>
        <w:ind w:left="720"/>
        <w:rPr>
          <w:i/>
        </w:rPr>
      </w:pPr>
      <w:r w:rsidRPr="00962958">
        <w:rPr>
          <w:i/>
        </w:rPr>
        <w:t>A student is in academic good standing in SEAS if their:</w:t>
      </w:r>
    </w:p>
    <w:p w14:paraId="3466CA11" w14:textId="6843AE91" w:rsidR="006070BC" w:rsidRPr="00962958" w:rsidRDefault="006070BC" w:rsidP="00962958">
      <w:pPr>
        <w:numPr>
          <w:ilvl w:val="0"/>
          <w:numId w:val="3"/>
        </w:numPr>
        <w:tabs>
          <w:tab w:val="clear" w:pos="720"/>
        </w:tabs>
        <w:spacing w:before="100" w:beforeAutospacing="1" w:after="100" w:afterAutospacing="1"/>
        <w:ind w:left="1440"/>
        <w:rPr>
          <w:i/>
        </w:rPr>
      </w:pPr>
      <w:r w:rsidRPr="00962958">
        <w:rPr>
          <w:i/>
        </w:rPr>
        <w:t>cumulative Technical Grade Point Average (</w:t>
      </w:r>
      <w:r w:rsidR="006E3287">
        <w:rPr>
          <w:i/>
        </w:rPr>
        <w:t>technical GPA</w:t>
      </w:r>
      <w:r w:rsidRPr="00962958">
        <w:rPr>
          <w:i/>
        </w:rPr>
        <w:t>) is 2.0 or greater, and</w:t>
      </w:r>
    </w:p>
    <w:p w14:paraId="6662AAA4" w14:textId="44975E32" w:rsidR="006070BC" w:rsidRPr="00962958" w:rsidRDefault="006070BC" w:rsidP="00962958">
      <w:pPr>
        <w:numPr>
          <w:ilvl w:val="0"/>
          <w:numId w:val="3"/>
        </w:numPr>
        <w:spacing w:before="100" w:beforeAutospacing="1" w:after="100" w:afterAutospacing="1"/>
        <w:ind w:left="1440"/>
        <w:rPr>
          <w:i/>
        </w:rPr>
      </w:pPr>
      <w:r w:rsidRPr="00962958">
        <w:rPr>
          <w:i/>
        </w:rPr>
        <w:t xml:space="preserve">most recent semester </w:t>
      </w:r>
      <w:r w:rsidR="006E3287">
        <w:rPr>
          <w:i/>
        </w:rPr>
        <w:t>technical GPA</w:t>
      </w:r>
      <w:r w:rsidRPr="00962958">
        <w:rPr>
          <w:i/>
        </w:rPr>
        <w:t xml:space="preserve"> is 2.0 or greater.</w:t>
      </w:r>
    </w:p>
    <w:p w14:paraId="723945D1" w14:textId="3EE565A3" w:rsidR="006070BC" w:rsidRPr="00962958" w:rsidRDefault="006070BC" w:rsidP="00962958">
      <w:pPr>
        <w:pStyle w:val="NormalWeb"/>
        <w:ind w:left="720"/>
        <w:rPr>
          <w:i/>
        </w:rPr>
      </w:pPr>
      <w:r w:rsidRPr="00962958">
        <w:rPr>
          <w:i/>
        </w:rPr>
        <w:t xml:space="preserve">The </w:t>
      </w:r>
      <w:r w:rsidR="006E3287">
        <w:rPr>
          <w:i/>
        </w:rPr>
        <w:t>technical GPA</w:t>
      </w:r>
      <w:r w:rsidRPr="00962958">
        <w:rPr>
          <w:i/>
        </w:rPr>
        <w:t xml:space="preserve"> is based on engineering, math, technical elective, and science courses taken at UB that are required in the major. A minimum </w:t>
      </w:r>
      <w:r w:rsidR="006E3287">
        <w:rPr>
          <w:i/>
        </w:rPr>
        <w:t>technical GPA</w:t>
      </w:r>
      <w:r w:rsidRPr="00962958">
        <w:rPr>
          <w:i/>
        </w:rPr>
        <w:t xml:space="preserve"> of 2.0 is required for graduation.</w:t>
      </w:r>
    </w:p>
    <w:p w14:paraId="1A3866E1" w14:textId="77777777" w:rsidR="006070BC" w:rsidRPr="00962958" w:rsidRDefault="006070BC" w:rsidP="00962958">
      <w:pPr>
        <w:pStyle w:val="NormalWeb"/>
        <w:ind w:left="720"/>
        <w:rPr>
          <w:i/>
        </w:rPr>
      </w:pPr>
      <w:r w:rsidRPr="00962958">
        <w:rPr>
          <w:i/>
        </w:rPr>
        <w:t>A student in academic good standing in SEAS and at UB is eligible for all university activities.</w:t>
      </w:r>
    </w:p>
    <w:p w14:paraId="00CF7446" w14:textId="77777777" w:rsidR="006070BC" w:rsidRPr="00962958" w:rsidRDefault="006070BC" w:rsidP="00962958">
      <w:pPr>
        <w:pStyle w:val="Heading3"/>
        <w:ind w:left="720"/>
        <w:rPr>
          <w:rFonts w:ascii="Times New Roman" w:hAnsi="Times New Roman" w:cs="Times New Roman"/>
          <w:i/>
        </w:rPr>
      </w:pPr>
      <w:r w:rsidRPr="00962958">
        <w:rPr>
          <w:rFonts w:ascii="Times New Roman" w:hAnsi="Times New Roman" w:cs="Times New Roman"/>
          <w:i/>
        </w:rPr>
        <w:t>SEAS Academic Probation</w:t>
      </w:r>
    </w:p>
    <w:p w14:paraId="31AC4D30" w14:textId="77777777" w:rsidR="006070BC" w:rsidRPr="00962958" w:rsidRDefault="006070BC" w:rsidP="00962958">
      <w:pPr>
        <w:pStyle w:val="NormalWeb"/>
        <w:ind w:left="720"/>
        <w:rPr>
          <w:i/>
        </w:rPr>
      </w:pPr>
      <w:r w:rsidRPr="00962958">
        <w:rPr>
          <w:i/>
        </w:rPr>
        <w:t xml:space="preserve">A student who is not in academic good standing is on SEAS academic probation. After the first occurrence of SEAS academic probation, students will receive an </w:t>
      </w:r>
      <w:r w:rsidRPr="00962958">
        <w:rPr>
          <w:rStyle w:val="Strong"/>
          <w:i/>
        </w:rPr>
        <w:t>advising hold</w:t>
      </w:r>
      <w:r w:rsidRPr="00962958">
        <w:rPr>
          <w:i/>
        </w:rPr>
        <w:t xml:space="preserve"> </w:t>
      </w:r>
      <w:r w:rsidRPr="00962958">
        <w:rPr>
          <w:i/>
        </w:rPr>
        <w:lastRenderedPageBreak/>
        <w:t>that will limit the ability to register in courses until they attend a required advisement session with an engineering advisor.</w:t>
      </w:r>
    </w:p>
    <w:p w14:paraId="3A1A0747" w14:textId="0BF3D31E" w:rsidR="006070BC" w:rsidRPr="00962958" w:rsidRDefault="006070BC" w:rsidP="00962958">
      <w:pPr>
        <w:pStyle w:val="Heading3"/>
        <w:ind w:left="720"/>
        <w:rPr>
          <w:rFonts w:ascii="Times New Roman" w:hAnsi="Times New Roman" w:cs="Times New Roman"/>
          <w:i/>
        </w:rPr>
      </w:pPr>
      <w:r w:rsidRPr="00962958">
        <w:rPr>
          <w:rFonts w:ascii="Times New Roman" w:hAnsi="Times New Roman" w:cs="Times New Roman"/>
          <w:i/>
        </w:rPr>
        <w:t>Dismissal from SEAS</w:t>
      </w:r>
      <w:r w:rsidR="00F42717">
        <w:rPr>
          <w:rStyle w:val="FootnoteReference"/>
          <w:rFonts w:ascii="Times New Roman" w:hAnsi="Times New Roman" w:cs="Times New Roman"/>
          <w:i/>
        </w:rPr>
        <w:footnoteReference w:id="2"/>
      </w:r>
    </w:p>
    <w:p w14:paraId="1395EFCC" w14:textId="1A5DB0EA" w:rsidR="006070BC" w:rsidRPr="00962958" w:rsidRDefault="006070BC" w:rsidP="00962958">
      <w:pPr>
        <w:pStyle w:val="NormalWeb"/>
        <w:ind w:left="720"/>
        <w:rPr>
          <w:i/>
        </w:rPr>
      </w:pPr>
      <w:r w:rsidRPr="00962958">
        <w:rPr>
          <w:i/>
        </w:rPr>
        <w:t xml:space="preserve">A student will be dismissed from SEAS if he/she has not been in academic good standing for three semesters and possesses a cumulative </w:t>
      </w:r>
      <w:r w:rsidR="006E3287">
        <w:rPr>
          <w:i/>
        </w:rPr>
        <w:t>technical GPA</w:t>
      </w:r>
      <w:r w:rsidRPr="00962958">
        <w:rPr>
          <w:i/>
        </w:rPr>
        <w:t xml:space="preserve"> &lt; 2.0. The three semesters do not have to be consecutive.</w:t>
      </w:r>
    </w:p>
    <w:p w14:paraId="7A1D1B5B" w14:textId="42024B5B" w:rsidR="006070BC" w:rsidRPr="00962958" w:rsidRDefault="006070BC" w:rsidP="00962958">
      <w:pPr>
        <w:pStyle w:val="NormalWeb"/>
        <w:ind w:left="720"/>
        <w:rPr>
          <w:i/>
        </w:rPr>
      </w:pPr>
      <w:r w:rsidRPr="00962958">
        <w:rPr>
          <w:i/>
        </w:rPr>
        <w:t xml:space="preserve">A student who has been enrolled at UB for two or more semesters and has a cumulative </w:t>
      </w:r>
      <w:r w:rsidR="006E3287">
        <w:rPr>
          <w:i/>
        </w:rPr>
        <w:t>technical GPA</w:t>
      </w:r>
      <w:r w:rsidRPr="00962958">
        <w:rPr>
          <w:i/>
        </w:rPr>
        <w:t xml:space="preserve"> less than 1.0 will be dismissed from SEAS regardless of his/her most recent semester GPA.</w:t>
      </w:r>
    </w:p>
    <w:p w14:paraId="49AF5F61" w14:textId="77777777" w:rsidR="006070BC" w:rsidRPr="00962958" w:rsidRDefault="006070BC" w:rsidP="00962958">
      <w:pPr>
        <w:pStyle w:val="NormalWeb"/>
        <w:ind w:left="720"/>
        <w:rPr>
          <w:i/>
        </w:rPr>
      </w:pPr>
      <w:r w:rsidRPr="00962958">
        <w:rPr>
          <w:i/>
        </w:rPr>
        <w:t>A student who does not follow the curriculum in his/her SEAS major for two consecutive semesters will be dropped from SEAS.</w:t>
      </w:r>
    </w:p>
    <w:p w14:paraId="67EAE6AD" w14:textId="77777777" w:rsidR="006070BC" w:rsidRPr="00962958" w:rsidRDefault="006070BC" w:rsidP="00962958">
      <w:pPr>
        <w:pStyle w:val="NormalWeb"/>
        <w:ind w:left="720"/>
        <w:rPr>
          <w:i/>
        </w:rPr>
      </w:pPr>
      <w:r w:rsidRPr="00962958">
        <w:rPr>
          <w:i/>
        </w:rPr>
        <w:t>Each dismissed student will receive official notification via UB e-mail, and all academic-year registration into future engineering classes will be blocked. The student major will be changed to “undecided”. The student will not be allowed to reapply to the School of Engineering and Applied Sciences or register for engineering classes for a period of at least one year.</w:t>
      </w:r>
    </w:p>
    <w:p w14:paraId="39A05DE7" w14:textId="77777777" w:rsidR="006070BC" w:rsidRPr="00962958" w:rsidRDefault="006070BC" w:rsidP="00962958">
      <w:pPr>
        <w:pStyle w:val="NormalWeb"/>
        <w:ind w:left="720"/>
        <w:rPr>
          <w:i/>
        </w:rPr>
      </w:pPr>
      <w:r w:rsidRPr="00962958">
        <w:rPr>
          <w:i/>
        </w:rPr>
        <w:t xml:space="preserve">A dismissed student may appeal the dismissal in writing to the Associate Dean for Undergraduate Education in SEAS during a period of time specified in the dismissal letter. </w:t>
      </w:r>
    </w:p>
    <w:p w14:paraId="583F45B3" w14:textId="77777777" w:rsidR="006070BC" w:rsidRPr="00962958" w:rsidRDefault="006070BC" w:rsidP="00962958">
      <w:pPr>
        <w:pStyle w:val="NormalWeb"/>
        <w:ind w:left="720"/>
        <w:rPr>
          <w:i/>
        </w:rPr>
      </w:pPr>
      <w:r w:rsidRPr="00962958">
        <w:rPr>
          <w:i/>
        </w:rPr>
        <w:t>The Associate Dean for Undergraduate Education is the arbiter for these regulations.</w:t>
      </w:r>
    </w:p>
    <w:p w14:paraId="0E61DB9E" w14:textId="59B39281" w:rsidR="006070BC" w:rsidRPr="00962958" w:rsidRDefault="00D16986" w:rsidP="00962958">
      <w:pPr>
        <w:pStyle w:val="Heading3"/>
        <w:ind w:left="720"/>
        <w:rPr>
          <w:rFonts w:ascii="Times New Roman" w:hAnsi="Times New Roman" w:cs="Times New Roman"/>
          <w:i/>
        </w:rPr>
      </w:pPr>
      <w:r>
        <w:rPr>
          <w:rFonts w:ascii="Times New Roman" w:hAnsi="Times New Roman" w:cs="Times New Roman"/>
          <w:i/>
        </w:rPr>
        <w:t>SEAS</w:t>
      </w:r>
      <w:r w:rsidR="006070BC" w:rsidRPr="00962958">
        <w:rPr>
          <w:rFonts w:ascii="Times New Roman" w:hAnsi="Times New Roman" w:cs="Times New Roman"/>
          <w:i/>
        </w:rPr>
        <w:t xml:space="preserve"> Course Repeat Policy</w:t>
      </w:r>
    </w:p>
    <w:p w14:paraId="7DBDC16E" w14:textId="757BD46D" w:rsidR="006070BC" w:rsidRPr="00962958" w:rsidRDefault="006070BC" w:rsidP="008136EE">
      <w:pPr>
        <w:pStyle w:val="NormalWeb"/>
        <w:ind w:left="720"/>
        <w:rPr>
          <w:i/>
        </w:rPr>
      </w:pPr>
      <w:r w:rsidRPr="00962958">
        <w:rPr>
          <w:i/>
        </w:rPr>
        <w:t>The total number of repeat attempts to satisfy the required courses in a SEAS major must not exceed four. Students who exceed four repeat attempts will be dismissed from SEAS. A student is allowed two “R” grades (official resignations) without penalty; additional R grades are then counted as repeated classes. Repeat attempts for courses where the original grade was C or better are not counted in this policy, nor are repeats for courses when the initial grade was “W”</w:t>
      </w:r>
      <w:r w:rsidR="00F42717">
        <w:rPr>
          <w:rStyle w:val="FootnoteReference"/>
          <w:i/>
        </w:rPr>
        <w:footnoteReference w:id="3"/>
      </w:r>
      <w:r w:rsidRPr="00962958">
        <w:rPr>
          <w:i/>
        </w:rPr>
        <w:t>.</w:t>
      </w:r>
    </w:p>
    <w:p w14:paraId="26C18563" w14:textId="77777777" w:rsidR="006070BC" w:rsidRPr="00962958" w:rsidRDefault="006070BC" w:rsidP="00962958"/>
    <w:p w14:paraId="6926F051" w14:textId="77777777" w:rsidR="006070BC" w:rsidRPr="00962958" w:rsidRDefault="006070BC" w:rsidP="00962958">
      <w:r w:rsidRPr="00962958">
        <w:rPr>
          <w:noProof/>
        </w:rPr>
        <w:lastRenderedPageBreak/>
        <w:drawing>
          <wp:inline distT="0" distB="0" distL="0" distR="0" wp14:anchorId="27C9731C" wp14:editId="7651B44A">
            <wp:extent cx="5905810" cy="6715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885" t="15385" r="28846" b="5898"/>
                    <a:stretch/>
                  </pic:blipFill>
                  <pic:spPr bwMode="auto">
                    <a:xfrm>
                      <a:off x="0" y="0"/>
                      <a:ext cx="5907463" cy="6717005"/>
                    </a:xfrm>
                    <a:prstGeom prst="rect">
                      <a:avLst/>
                    </a:prstGeom>
                    <a:ln>
                      <a:noFill/>
                    </a:ln>
                    <a:extLst>
                      <a:ext uri="{53640926-AAD7-44d8-BBD7-CCE9431645EC}">
                        <a14:shadowObscured xmlns:a14="http://schemas.microsoft.com/office/drawing/2010/main"/>
                      </a:ext>
                    </a:extLst>
                  </pic:spPr>
                </pic:pic>
              </a:graphicData>
            </a:graphic>
          </wp:inline>
        </w:drawing>
      </w:r>
    </w:p>
    <w:p w14:paraId="15DE4CF6" w14:textId="77777777" w:rsidR="006070BC" w:rsidRPr="00962958" w:rsidRDefault="006070BC" w:rsidP="00962958"/>
    <w:p w14:paraId="0C3B44AC" w14:textId="77777777" w:rsidR="006070BC" w:rsidRPr="00962958" w:rsidRDefault="006070BC" w:rsidP="00962958"/>
    <w:p w14:paraId="58C64304" w14:textId="66385D53" w:rsidR="006070BC" w:rsidRPr="00962958" w:rsidRDefault="006070BC" w:rsidP="00962958">
      <w:pPr>
        <w:jc w:val="center"/>
        <w:rPr>
          <w:b/>
        </w:rPr>
      </w:pPr>
      <w:r w:rsidRPr="00962958">
        <w:rPr>
          <w:b/>
        </w:rPr>
        <w:t xml:space="preserve">Figure </w:t>
      </w:r>
      <w:r w:rsidR="00472DE5" w:rsidRPr="00962958">
        <w:rPr>
          <w:b/>
        </w:rPr>
        <w:t>1-</w:t>
      </w:r>
      <w:r w:rsidR="00EF3B0A">
        <w:rPr>
          <w:b/>
        </w:rPr>
        <w:t>1</w:t>
      </w:r>
      <w:r w:rsidRPr="00962958">
        <w:rPr>
          <w:b/>
        </w:rPr>
        <w:t xml:space="preserve">.  </w:t>
      </w:r>
      <w:r w:rsidR="008136EE">
        <w:rPr>
          <w:b/>
        </w:rPr>
        <w:t>SEAS</w:t>
      </w:r>
      <w:r w:rsidRPr="00962958">
        <w:rPr>
          <w:b/>
        </w:rPr>
        <w:t xml:space="preserve"> Academic Review Process</w:t>
      </w:r>
      <w:r w:rsidRPr="00962958">
        <w:br w:type="page"/>
      </w:r>
    </w:p>
    <w:p w14:paraId="63E1AB1C" w14:textId="77777777" w:rsidR="00FE5AE4" w:rsidRPr="00962958" w:rsidRDefault="00FE5AE4" w:rsidP="00962958">
      <w:pPr>
        <w:keepNext/>
        <w:outlineLvl w:val="1"/>
        <w:rPr>
          <w:b/>
        </w:rPr>
      </w:pPr>
      <w:r w:rsidRPr="00962958">
        <w:rPr>
          <w:b/>
        </w:rPr>
        <w:lastRenderedPageBreak/>
        <w:t>Prerequisites</w:t>
      </w:r>
    </w:p>
    <w:p w14:paraId="636E4755" w14:textId="77777777" w:rsidR="00FE5AE4" w:rsidRPr="00962958" w:rsidRDefault="00FE5AE4" w:rsidP="00962958">
      <w:pPr>
        <w:jc w:val="both"/>
      </w:pPr>
    </w:p>
    <w:p w14:paraId="18B372E1" w14:textId="7D90471E" w:rsidR="00FE5AE4" w:rsidRPr="00962958" w:rsidRDefault="00FE5AE4" w:rsidP="00962958">
      <w:pPr>
        <w:jc w:val="both"/>
      </w:pPr>
      <w:r w:rsidRPr="00962958">
        <w:t xml:space="preserve">The department strictly enforces prerequisites for all CSE courses. Multiple strategies are used to enforce these requirements. Students enroll in courses via </w:t>
      </w:r>
      <w:r w:rsidR="006A4573" w:rsidRPr="00DC52DC">
        <w:t>UB’s record system</w:t>
      </w:r>
      <w:r w:rsidR="006A4573">
        <w:t xml:space="preserve"> called</w:t>
      </w:r>
      <w:r w:rsidR="006A4573" w:rsidRPr="00DC52DC">
        <w:t xml:space="preserve"> “HUB” (</w:t>
      </w:r>
      <w:r w:rsidR="006A4573">
        <w:t xml:space="preserve">by </w:t>
      </w:r>
      <w:r w:rsidR="006A4573" w:rsidRPr="00DC52DC">
        <w:t>PeopleSoft Campus Solutions)</w:t>
      </w:r>
      <w:r w:rsidRPr="00962958">
        <w:t xml:space="preserve">. At the time of enrollment, the system ensures that students have either (1) successfully completed prerequisites or (2) </w:t>
      </w:r>
      <w:r w:rsidR="00943618" w:rsidRPr="00962958">
        <w:t>are</w:t>
      </w:r>
      <w:r w:rsidRPr="00962958">
        <w:t xml:space="preserve"> currently enrolled in courses that will enable them to satisfy prerequisites by the start of the next term. If one of these criteria is not met, the student is not permitted to enroll in the course.</w:t>
      </w:r>
    </w:p>
    <w:p w14:paraId="374AE3E7" w14:textId="77777777" w:rsidR="00FE5AE4" w:rsidRPr="00962958" w:rsidRDefault="00FE5AE4" w:rsidP="00962958">
      <w:pPr>
        <w:jc w:val="both"/>
      </w:pPr>
    </w:p>
    <w:p w14:paraId="13F1A2A1" w14:textId="3637F3C0" w:rsidR="00FE5AE4" w:rsidRPr="001411A5" w:rsidRDefault="00FE5AE4" w:rsidP="001411A5">
      <w:pPr>
        <w:jc w:val="both"/>
      </w:pPr>
      <w:r w:rsidRPr="00962958">
        <w:t xml:space="preserve">Because students register for classes before their grades for the current semester are known, it is possible for a student to register for a class while they are taking a prerequisite course.  If they fail to successfully complete the prerequisite course HUB does not automatically remove them from the subsequence course.  HUB provides a manual report, called PERC (Post Enrollment Requirement Checking), which can be used to find students enrolled in classes for which they have not satisfied the prerequisites. If a student does not meet the prerequisites for a course, they are removed from the course and notified of this action; they are also encouraged to seek academic advisement (see section 1.D below). </w:t>
      </w:r>
    </w:p>
    <w:p w14:paraId="37F8C56B" w14:textId="77777777" w:rsidR="00FE5AE4" w:rsidRPr="00962958" w:rsidRDefault="00FE5AE4" w:rsidP="00962958">
      <w:pPr>
        <w:tabs>
          <w:tab w:val="left" w:pos="-450"/>
        </w:tabs>
        <w:rPr>
          <w:b/>
        </w:rPr>
      </w:pPr>
    </w:p>
    <w:p w14:paraId="4905C3B3" w14:textId="77777777" w:rsidR="006070BC" w:rsidRPr="00962958" w:rsidRDefault="006070BC" w:rsidP="001411A5">
      <w:pPr>
        <w:pStyle w:val="Heading2"/>
      </w:pPr>
      <w:r w:rsidRPr="00962958">
        <w:t>C.  Transfer Students and Transfer Courses</w:t>
      </w:r>
    </w:p>
    <w:p w14:paraId="7D317C4C" w14:textId="77777777" w:rsidR="006070BC" w:rsidRPr="00962958" w:rsidRDefault="006070BC" w:rsidP="00962958">
      <w:pPr>
        <w:tabs>
          <w:tab w:val="left" w:pos="-450"/>
        </w:tabs>
      </w:pPr>
    </w:p>
    <w:p w14:paraId="6E7A5A61" w14:textId="77777777" w:rsidR="006070BC" w:rsidRPr="00962958" w:rsidRDefault="006070BC" w:rsidP="00962958">
      <w:pPr>
        <w:tabs>
          <w:tab w:val="left" w:pos="-450"/>
        </w:tabs>
      </w:pPr>
      <w:r w:rsidRPr="00962958">
        <w:t>The University at Buffalo reserves the right to determine its own policies for the admission of transfer students from other institutions, as well as the acceptance and placement of credit.</w:t>
      </w:r>
    </w:p>
    <w:p w14:paraId="66EA354B" w14:textId="77777777" w:rsidR="006070BC" w:rsidRPr="00962958" w:rsidRDefault="006070BC" w:rsidP="00962958">
      <w:pPr>
        <w:tabs>
          <w:tab w:val="left" w:pos="-450"/>
        </w:tabs>
      </w:pPr>
    </w:p>
    <w:p w14:paraId="420B7A67" w14:textId="77777777" w:rsidR="006070BC" w:rsidRPr="00962958" w:rsidRDefault="006070BC" w:rsidP="00962958">
      <w:pPr>
        <w:tabs>
          <w:tab w:val="left" w:pos="-450"/>
        </w:tabs>
      </w:pPr>
      <w:r w:rsidRPr="00962958">
        <w:t>A student who has completed at least 12 credit hours of college-level work after receiving a high school diploma (or its equivalent) will be considered a transfer applicant. If more than 24 credit hours have been completed at the time of application, the basis for consideration will be the previous college academic record; if fewer than 24 credit hours have been completed, a high school transcript and SAT/ACT scores must also be submitted. An official transcript from each college attended must be received before a decision can be rendered. An official transcript is one sent directly from the registrar’s office of the college to the University at Buffalo’s Office of Admissions. Provisional admission is offered when courses are currently in progress. Final admission offers are made when official transcripts of all completed courses have been evaluated.</w:t>
      </w:r>
    </w:p>
    <w:p w14:paraId="4D639A6F" w14:textId="77777777" w:rsidR="006070BC" w:rsidRPr="00962958" w:rsidRDefault="006070BC" w:rsidP="00962958">
      <w:pPr>
        <w:tabs>
          <w:tab w:val="left" w:pos="-450"/>
        </w:tabs>
      </w:pPr>
    </w:p>
    <w:p w14:paraId="0A93295E" w14:textId="77777777" w:rsidR="00395B66" w:rsidRDefault="006070BC" w:rsidP="00962958">
      <w:pPr>
        <w:tabs>
          <w:tab w:val="left" w:pos="-450"/>
        </w:tabs>
      </w:pPr>
      <w:r w:rsidRPr="00962958">
        <w:t>Transfer students are eligible for admission to engineering if th</w:t>
      </w:r>
      <w:r w:rsidR="00395B66">
        <w:t xml:space="preserve">ey meet the following criteria (spelled out in the </w:t>
      </w:r>
      <w:r w:rsidRPr="00962958">
        <w:t xml:space="preserve">Undergraduate catalog, </w:t>
      </w:r>
    </w:p>
    <w:p w14:paraId="01286613" w14:textId="2C5091DA" w:rsidR="006070BC" w:rsidRPr="00962958" w:rsidRDefault="009D07A3" w:rsidP="00962958">
      <w:pPr>
        <w:tabs>
          <w:tab w:val="left" w:pos="-450"/>
        </w:tabs>
      </w:pPr>
      <w:hyperlink r:id="rId17" w:history="1">
        <w:r w:rsidR="006070BC" w:rsidRPr="00962958">
          <w:rPr>
            <w:rStyle w:val="Hyperlink"/>
          </w:rPr>
          <w:t>http://undergrad-catalog.buffalo.edu/academicprograms/eas_degrees.shtml</w:t>
        </w:r>
      </w:hyperlink>
      <w:r w:rsidR="00395B66">
        <w:t xml:space="preserve"> ):</w:t>
      </w:r>
      <w:r w:rsidR="006070BC" w:rsidRPr="00962958">
        <w:br/>
      </w:r>
      <w:r w:rsidR="006070BC" w:rsidRPr="00962958">
        <w:br/>
        <w:t>(1)</w:t>
      </w:r>
      <w:r w:rsidR="006070BC" w:rsidRPr="00962958">
        <w:tab/>
        <w:t xml:space="preserve">Good academic standing </w:t>
      </w:r>
      <w:r w:rsidR="006070BC" w:rsidRPr="00962958">
        <w:br/>
        <w:t>(2)</w:t>
      </w:r>
      <w:r w:rsidR="006070BC" w:rsidRPr="00962958">
        <w:tab/>
        <w:t xml:space="preserve">Completion of at least three courses in a student’s desired major </w:t>
      </w:r>
    </w:p>
    <w:p w14:paraId="05E0A0E7" w14:textId="77777777" w:rsidR="006070BC" w:rsidRPr="00962958" w:rsidRDefault="006070BC" w:rsidP="00962958">
      <w:pPr>
        <w:tabs>
          <w:tab w:val="left" w:pos="-450"/>
        </w:tabs>
        <w:ind w:left="720" w:hanging="720"/>
      </w:pPr>
      <w:r w:rsidRPr="00962958">
        <w:t>(3)</w:t>
      </w:r>
      <w:r w:rsidRPr="00962958">
        <w:tab/>
        <w:t>Minimum GPA of 2.5 for all math, science, and engineering courses relevant to the student’s major</w:t>
      </w:r>
    </w:p>
    <w:p w14:paraId="158961AA" w14:textId="77777777" w:rsidR="006070BC" w:rsidRPr="00962958" w:rsidRDefault="006070BC" w:rsidP="00962958">
      <w:pPr>
        <w:tabs>
          <w:tab w:val="left" w:pos="-450"/>
        </w:tabs>
      </w:pPr>
    </w:p>
    <w:p w14:paraId="52746805" w14:textId="31765703" w:rsidR="006070BC" w:rsidRPr="00962958" w:rsidRDefault="006070BC" w:rsidP="00962958">
      <w:pPr>
        <w:tabs>
          <w:tab w:val="left" w:pos="-450"/>
        </w:tabs>
      </w:pPr>
      <w:r w:rsidRPr="00962958">
        <w:t xml:space="preserve">In addition to applying to the University at Buffalo, transfer students in engineering must also complete a Supplemental Application.  The purpose of the supplemental application is to require </w:t>
      </w:r>
      <w:r w:rsidRPr="00962958">
        <w:lastRenderedPageBreak/>
        <w:t>submission of application materials in a timely manner.  Information on the Supplemental Application is found in the University Undergraduate Catalog and is summarized below (</w:t>
      </w:r>
      <w:hyperlink r:id="rId18" w:history="1">
        <w:r w:rsidRPr="00962958">
          <w:rPr>
            <w:rStyle w:val="Hyperlink"/>
          </w:rPr>
          <w:t>http://undergrad-catalog.buffalo.edu/academicprograms/eas_degrees.shtml</w:t>
        </w:r>
      </w:hyperlink>
      <w:r w:rsidR="00395B66">
        <w:t xml:space="preserve"> ).</w:t>
      </w:r>
    </w:p>
    <w:p w14:paraId="56C7574C" w14:textId="77777777" w:rsidR="006070BC" w:rsidRPr="00962958" w:rsidRDefault="006070BC" w:rsidP="00962958">
      <w:pPr>
        <w:tabs>
          <w:tab w:val="left" w:pos="-450"/>
        </w:tabs>
      </w:pPr>
    </w:p>
    <w:p w14:paraId="386CD59A" w14:textId="77777777" w:rsidR="006070BC" w:rsidRPr="00962958" w:rsidRDefault="006070BC" w:rsidP="00962958">
      <w:pPr>
        <w:tabs>
          <w:tab w:val="left" w:pos="-450"/>
        </w:tabs>
        <w:ind w:left="720"/>
        <w:rPr>
          <w:i/>
        </w:rPr>
      </w:pPr>
      <w:r w:rsidRPr="00962958">
        <w:rPr>
          <w:i/>
        </w:rPr>
        <w:t xml:space="preserve">Students meeting these requirements should apply for admission by completing the School of Engineering and Applied Sciences Supplemental Application by May 1st (Fall semester admission) and November 15th (Spring semester admission). </w:t>
      </w:r>
      <w:hyperlink r:id="rId19" w:history="1">
        <w:r w:rsidRPr="00962958">
          <w:rPr>
            <w:rStyle w:val="Hyperlink"/>
            <w:i/>
          </w:rPr>
          <w:t>http://www.eng.buffalo.edu/undergrad/admissions/current</w:t>
        </w:r>
      </w:hyperlink>
    </w:p>
    <w:p w14:paraId="424B4A5D" w14:textId="77777777" w:rsidR="006070BC" w:rsidRPr="00962958" w:rsidRDefault="006070BC" w:rsidP="00962958">
      <w:pPr>
        <w:tabs>
          <w:tab w:val="left" w:pos="-450"/>
        </w:tabs>
      </w:pPr>
    </w:p>
    <w:p w14:paraId="5D70AE52" w14:textId="77777777" w:rsidR="006070BC" w:rsidRPr="00962958" w:rsidRDefault="006070BC" w:rsidP="00962958">
      <w:pPr>
        <w:tabs>
          <w:tab w:val="left" w:pos="-450"/>
        </w:tabs>
      </w:pPr>
      <w:r w:rsidRPr="00962958">
        <w:t>Admission to the university is granted on a space-available basis. Candidates are urged to submit applications and transcripts early in the semester preceding their intended entry date. Students who will be completing the degree of Associate of Science in Engineering Science programs in two-year dual-admissions colleges are considered for admission directly to an engineering program. Although formally recognized, 3/2 program students enter UB the same as other transfers.  The current agreements are listed below.</w:t>
      </w:r>
    </w:p>
    <w:p w14:paraId="46DC6624" w14:textId="77777777" w:rsidR="006070BC" w:rsidRPr="00962958" w:rsidRDefault="006070BC" w:rsidP="00962958">
      <w:pPr>
        <w:tabs>
          <w:tab w:val="left" w:pos="-450"/>
        </w:tabs>
      </w:pPr>
    </w:p>
    <w:p w14:paraId="10475191" w14:textId="77777777" w:rsidR="006070BC" w:rsidRPr="00962958" w:rsidRDefault="006070BC" w:rsidP="00962958">
      <w:pPr>
        <w:tabs>
          <w:tab w:val="left" w:pos="-450"/>
        </w:tabs>
        <w:ind w:left="360"/>
      </w:pPr>
      <w:r w:rsidRPr="00962958">
        <w:t>2/2 Dual-Admissions Programs:</w:t>
      </w:r>
    </w:p>
    <w:p w14:paraId="1B10DD07" w14:textId="77777777" w:rsidR="006070BC" w:rsidRPr="00962958" w:rsidRDefault="006070BC" w:rsidP="00962958">
      <w:pPr>
        <w:numPr>
          <w:ilvl w:val="0"/>
          <w:numId w:val="2"/>
        </w:numPr>
        <w:tabs>
          <w:tab w:val="left" w:pos="-450"/>
        </w:tabs>
      </w:pPr>
      <w:r w:rsidRPr="00962958">
        <w:t>Broome Community College</w:t>
      </w:r>
    </w:p>
    <w:p w14:paraId="70FC159B" w14:textId="77777777" w:rsidR="006070BC" w:rsidRPr="00962958" w:rsidRDefault="006070BC" w:rsidP="00962958">
      <w:pPr>
        <w:numPr>
          <w:ilvl w:val="0"/>
          <w:numId w:val="2"/>
        </w:numPr>
        <w:tabs>
          <w:tab w:val="left" w:pos="-450"/>
        </w:tabs>
      </w:pPr>
      <w:r w:rsidRPr="00962958">
        <w:t>Erie Community College</w:t>
      </w:r>
    </w:p>
    <w:p w14:paraId="11D5C0C4" w14:textId="77777777" w:rsidR="006070BC" w:rsidRPr="00962958" w:rsidRDefault="006070BC" w:rsidP="00962958">
      <w:pPr>
        <w:numPr>
          <w:ilvl w:val="0"/>
          <w:numId w:val="2"/>
        </w:numPr>
        <w:tabs>
          <w:tab w:val="left" w:pos="-450"/>
        </w:tabs>
      </w:pPr>
      <w:r w:rsidRPr="00962958">
        <w:t>Genesee Community College</w:t>
      </w:r>
    </w:p>
    <w:p w14:paraId="5050D095" w14:textId="77777777" w:rsidR="006070BC" w:rsidRPr="00962958" w:rsidRDefault="006070BC" w:rsidP="00962958">
      <w:pPr>
        <w:numPr>
          <w:ilvl w:val="0"/>
          <w:numId w:val="2"/>
        </w:numPr>
        <w:tabs>
          <w:tab w:val="left" w:pos="-450"/>
        </w:tabs>
      </w:pPr>
      <w:r w:rsidRPr="00962958">
        <w:t>Monroe Community College</w:t>
      </w:r>
    </w:p>
    <w:p w14:paraId="475EB281" w14:textId="77777777" w:rsidR="006070BC" w:rsidRPr="00962958" w:rsidRDefault="006070BC" w:rsidP="00962958">
      <w:pPr>
        <w:numPr>
          <w:ilvl w:val="0"/>
          <w:numId w:val="2"/>
        </w:numPr>
        <w:tabs>
          <w:tab w:val="left" w:pos="-450"/>
        </w:tabs>
      </w:pPr>
      <w:r w:rsidRPr="00962958">
        <w:t>Niagara County Community College</w:t>
      </w:r>
    </w:p>
    <w:p w14:paraId="16F2D88E" w14:textId="77777777" w:rsidR="006070BC" w:rsidRPr="00962958" w:rsidRDefault="006070BC" w:rsidP="00962958">
      <w:pPr>
        <w:numPr>
          <w:ilvl w:val="0"/>
          <w:numId w:val="2"/>
        </w:numPr>
        <w:tabs>
          <w:tab w:val="left" w:pos="-450"/>
        </w:tabs>
      </w:pPr>
      <w:r w:rsidRPr="00962958">
        <w:t>Onondaga Community College</w:t>
      </w:r>
    </w:p>
    <w:p w14:paraId="7D6A8351" w14:textId="77777777" w:rsidR="006070BC" w:rsidRPr="00962958" w:rsidRDefault="006070BC" w:rsidP="00962958">
      <w:pPr>
        <w:tabs>
          <w:tab w:val="left" w:pos="-450"/>
        </w:tabs>
        <w:ind w:left="360"/>
      </w:pPr>
      <w:r w:rsidRPr="00962958">
        <w:t>3/2 Programs:</w:t>
      </w:r>
    </w:p>
    <w:p w14:paraId="7A3CC26B" w14:textId="77777777" w:rsidR="006070BC" w:rsidRPr="00962958" w:rsidRDefault="006070BC" w:rsidP="00962958">
      <w:pPr>
        <w:numPr>
          <w:ilvl w:val="0"/>
          <w:numId w:val="2"/>
        </w:numPr>
        <w:tabs>
          <w:tab w:val="left" w:pos="-450"/>
        </w:tabs>
      </w:pPr>
      <w:r w:rsidRPr="00962958">
        <w:t>Buffalo College (State University College)</w:t>
      </w:r>
    </w:p>
    <w:p w14:paraId="07FB76CA" w14:textId="77777777" w:rsidR="006070BC" w:rsidRPr="00962958" w:rsidRDefault="006070BC" w:rsidP="00962958">
      <w:pPr>
        <w:numPr>
          <w:ilvl w:val="0"/>
          <w:numId w:val="2"/>
        </w:numPr>
        <w:tabs>
          <w:tab w:val="left" w:pos="-450"/>
        </w:tabs>
      </w:pPr>
      <w:r w:rsidRPr="00962958">
        <w:t>SUNY Cortland</w:t>
      </w:r>
    </w:p>
    <w:p w14:paraId="5508D6DC" w14:textId="77777777" w:rsidR="006070BC" w:rsidRPr="00962958" w:rsidRDefault="006070BC" w:rsidP="00962958">
      <w:pPr>
        <w:numPr>
          <w:ilvl w:val="0"/>
          <w:numId w:val="2"/>
        </w:numPr>
        <w:tabs>
          <w:tab w:val="left" w:pos="-450"/>
        </w:tabs>
      </w:pPr>
      <w:r w:rsidRPr="00962958">
        <w:t>SUNY Fredonia</w:t>
      </w:r>
    </w:p>
    <w:p w14:paraId="4F278798" w14:textId="77777777" w:rsidR="006070BC" w:rsidRPr="00962958" w:rsidRDefault="006070BC" w:rsidP="00962958">
      <w:pPr>
        <w:numPr>
          <w:ilvl w:val="0"/>
          <w:numId w:val="2"/>
        </w:numPr>
        <w:tabs>
          <w:tab w:val="left" w:pos="-450"/>
        </w:tabs>
      </w:pPr>
      <w:r w:rsidRPr="00962958">
        <w:t>SUNY Geneseo</w:t>
      </w:r>
    </w:p>
    <w:p w14:paraId="3A89AB9C" w14:textId="77777777" w:rsidR="006070BC" w:rsidRPr="00962958" w:rsidRDefault="006070BC" w:rsidP="00962958">
      <w:pPr>
        <w:numPr>
          <w:ilvl w:val="0"/>
          <w:numId w:val="2"/>
        </w:numPr>
        <w:tabs>
          <w:tab w:val="left" w:pos="-450"/>
        </w:tabs>
      </w:pPr>
      <w:r w:rsidRPr="00962958">
        <w:t>SUNY Oneonta</w:t>
      </w:r>
    </w:p>
    <w:p w14:paraId="4E894DE5" w14:textId="77777777" w:rsidR="006070BC" w:rsidRPr="00962958" w:rsidRDefault="006070BC" w:rsidP="00962958">
      <w:pPr>
        <w:tabs>
          <w:tab w:val="left" w:pos="-450"/>
        </w:tabs>
        <w:ind w:left="360"/>
      </w:pPr>
    </w:p>
    <w:p w14:paraId="047E3C50" w14:textId="77777777" w:rsidR="006070BC" w:rsidRPr="00962958" w:rsidRDefault="006070BC" w:rsidP="00962958">
      <w:pPr>
        <w:tabs>
          <w:tab w:val="left" w:pos="-450"/>
        </w:tabs>
      </w:pPr>
      <w:r w:rsidRPr="00962958">
        <w:t>All credit-bearing courses from accredited institutions of higher learning are considered transferable to the University at Buffalo; the grades earned in these courses will be used in overall GPA calculations. The term "accredited," as used here, refers to the following regional accreditation organizations:</w:t>
      </w:r>
    </w:p>
    <w:p w14:paraId="79DC6EAC" w14:textId="77777777" w:rsidR="006070BC" w:rsidRPr="00962958" w:rsidRDefault="006070BC" w:rsidP="00962958">
      <w:pPr>
        <w:numPr>
          <w:ilvl w:val="0"/>
          <w:numId w:val="1"/>
        </w:numPr>
        <w:tabs>
          <w:tab w:val="left" w:pos="-450"/>
        </w:tabs>
      </w:pPr>
      <w:r w:rsidRPr="00962958">
        <w:t>MSA/CHE, Middle States Association of Colleges and Schools/Commission of Higher Education</w:t>
      </w:r>
    </w:p>
    <w:p w14:paraId="188EC3BC" w14:textId="77777777" w:rsidR="006070BC" w:rsidRPr="00962958" w:rsidRDefault="006070BC" w:rsidP="00962958">
      <w:pPr>
        <w:numPr>
          <w:ilvl w:val="0"/>
          <w:numId w:val="1"/>
        </w:numPr>
        <w:tabs>
          <w:tab w:val="left" w:pos="-450"/>
        </w:tabs>
      </w:pPr>
      <w:r w:rsidRPr="00962958">
        <w:t>NEASC, New England Association of Schools and Colleges</w:t>
      </w:r>
    </w:p>
    <w:p w14:paraId="37F7B187" w14:textId="77777777" w:rsidR="006070BC" w:rsidRPr="00962958" w:rsidRDefault="006070BC" w:rsidP="00962958">
      <w:pPr>
        <w:numPr>
          <w:ilvl w:val="0"/>
          <w:numId w:val="1"/>
        </w:numPr>
        <w:tabs>
          <w:tab w:val="left" w:pos="-450"/>
        </w:tabs>
      </w:pPr>
      <w:r w:rsidRPr="00962958">
        <w:t>NCA, North Central Association of Colleges and Schools</w:t>
      </w:r>
    </w:p>
    <w:p w14:paraId="346264A8" w14:textId="77777777" w:rsidR="006070BC" w:rsidRPr="00962958" w:rsidRDefault="006070BC" w:rsidP="00962958">
      <w:pPr>
        <w:numPr>
          <w:ilvl w:val="0"/>
          <w:numId w:val="1"/>
        </w:numPr>
        <w:tabs>
          <w:tab w:val="left" w:pos="-450"/>
        </w:tabs>
      </w:pPr>
      <w:r w:rsidRPr="00962958">
        <w:t>NASC, Northwest Association of Schools and Colleges</w:t>
      </w:r>
    </w:p>
    <w:p w14:paraId="3DBC47FD" w14:textId="77777777" w:rsidR="006070BC" w:rsidRPr="00962958" w:rsidRDefault="006070BC" w:rsidP="00962958">
      <w:pPr>
        <w:numPr>
          <w:ilvl w:val="0"/>
          <w:numId w:val="1"/>
        </w:numPr>
        <w:tabs>
          <w:tab w:val="left" w:pos="-450"/>
        </w:tabs>
      </w:pPr>
      <w:r w:rsidRPr="00962958">
        <w:t>SASC–Comm. on Coll., Southern Association of Schools and Colleges–Commission on Colleges</w:t>
      </w:r>
    </w:p>
    <w:p w14:paraId="7B228F45" w14:textId="77777777" w:rsidR="006070BC" w:rsidRPr="00962958" w:rsidRDefault="006070BC" w:rsidP="00962958">
      <w:pPr>
        <w:numPr>
          <w:ilvl w:val="0"/>
          <w:numId w:val="1"/>
        </w:numPr>
        <w:tabs>
          <w:tab w:val="left" w:pos="-450"/>
        </w:tabs>
      </w:pPr>
      <w:r w:rsidRPr="00962958">
        <w:t>WASC–Sr., Western Association of Schools and Colleges–Accrediting Commission for Senior Colleges</w:t>
      </w:r>
    </w:p>
    <w:p w14:paraId="77DF4C83" w14:textId="77777777" w:rsidR="006070BC" w:rsidRPr="00962958" w:rsidRDefault="006070BC" w:rsidP="00962958">
      <w:pPr>
        <w:numPr>
          <w:ilvl w:val="0"/>
          <w:numId w:val="1"/>
        </w:numPr>
        <w:tabs>
          <w:tab w:val="left" w:pos="-450"/>
        </w:tabs>
      </w:pPr>
      <w:r w:rsidRPr="00962958">
        <w:t>WASC–Jr., Western Association of Schools and Colleges–Accrediting Commission for Community and Junior Colleges</w:t>
      </w:r>
    </w:p>
    <w:p w14:paraId="4C8746EF" w14:textId="77777777" w:rsidR="006070BC" w:rsidRPr="00962958" w:rsidRDefault="006070BC" w:rsidP="00962958">
      <w:pPr>
        <w:tabs>
          <w:tab w:val="left" w:pos="-450"/>
        </w:tabs>
        <w:ind w:left="360"/>
      </w:pPr>
    </w:p>
    <w:p w14:paraId="7CB916B6" w14:textId="77777777" w:rsidR="006070BC" w:rsidRPr="00962958" w:rsidRDefault="006070BC" w:rsidP="00962958">
      <w:pPr>
        <w:tabs>
          <w:tab w:val="left" w:pos="-450"/>
        </w:tabs>
      </w:pPr>
      <w:r w:rsidRPr="00962958">
        <w:t>Courses will be transferred with full semester credit value as received from the sending institution. Conversion of trimester, quarterly, and other calendar systems are based on nationally accepted practices. For example, trimester hours are generally equal to semester hours; quarterly hours are equal to two-thirds semester hours.</w:t>
      </w:r>
    </w:p>
    <w:p w14:paraId="63A946CA" w14:textId="77777777" w:rsidR="006070BC" w:rsidRPr="00962958" w:rsidRDefault="006070BC" w:rsidP="00962958">
      <w:pPr>
        <w:tabs>
          <w:tab w:val="left" w:pos="-450"/>
        </w:tabs>
      </w:pPr>
    </w:p>
    <w:p w14:paraId="576D61A6" w14:textId="179D9759" w:rsidR="006070BC" w:rsidRPr="00962958" w:rsidRDefault="006070BC" w:rsidP="00962958">
      <w:pPr>
        <w:tabs>
          <w:tab w:val="left" w:pos="-450"/>
        </w:tabs>
      </w:pPr>
      <w:r w:rsidRPr="00962958">
        <w:t xml:space="preserve">Approved course transfers are documented on-line </w:t>
      </w:r>
      <w:r w:rsidR="00943618" w:rsidRPr="00962958">
        <w:t xml:space="preserve"> - </w:t>
      </w:r>
      <w:r w:rsidRPr="00962958">
        <w:rPr>
          <w:i/>
        </w:rPr>
        <w:t>Transfer Articulation and University Requirements at UB System</w:t>
      </w:r>
      <w:r w:rsidRPr="00962958">
        <w:t xml:space="preserve"> (TAURUS) – see </w:t>
      </w:r>
      <w:hyperlink r:id="rId20" w:history="1">
        <w:r w:rsidR="007C7571" w:rsidRPr="00962958">
          <w:rPr>
            <w:rStyle w:val="Hyperlink"/>
          </w:rPr>
          <w:t>http://taurus.buffalo.edu</w:t>
        </w:r>
      </w:hyperlink>
      <w:r w:rsidRPr="00962958">
        <w:t>.</w:t>
      </w:r>
      <w:r w:rsidR="00A536E8">
        <w:t xml:space="preserve"> </w:t>
      </w:r>
      <w:r w:rsidRPr="00962958">
        <w:t>Credit for courses from institutions with other than regional accreditation will be evaluated for transfer purposes on a case-by-case basis.</w:t>
      </w:r>
    </w:p>
    <w:p w14:paraId="1A47F80C" w14:textId="77777777" w:rsidR="006070BC" w:rsidRPr="00962958" w:rsidRDefault="006070BC" w:rsidP="00962958">
      <w:pPr>
        <w:tabs>
          <w:tab w:val="left" w:pos="-450"/>
        </w:tabs>
      </w:pPr>
    </w:p>
    <w:p w14:paraId="5603968F" w14:textId="03C33A89" w:rsidR="006070BC" w:rsidRPr="00962958" w:rsidRDefault="006070BC" w:rsidP="00962958">
      <w:pPr>
        <w:tabs>
          <w:tab w:val="left" w:pos="-450"/>
        </w:tabs>
      </w:pPr>
      <w:r w:rsidRPr="00962958">
        <w:t xml:space="preserve">Ms. Jane Sinclair, Senior Academic Advisor in </w:t>
      </w:r>
      <w:r w:rsidR="00D16986">
        <w:t>SEAS</w:t>
      </w:r>
      <w:r w:rsidRPr="00962958">
        <w:t>, is assigned</w:t>
      </w:r>
      <w:r w:rsidR="00943618" w:rsidRPr="00962958">
        <w:t xml:space="preserve"> the</w:t>
      </w:r>
      <w:r w:rsidRPr="00962958">
        <w:t xml:space="preserve"> principal responsibility </w:t>
      </w:r>
      <w:r w:rsidR="00943618" w:rsidRPr="00962958">
        <w:t xml:space="preserve">of </w:t>
      </w:r>
      <w:r w:rsidRPr="00962958">
        <w:t xml:space="preserve">transfer admission and transfer credit decisions. In the event of questions or evaluation of credit for advanced placement or upper division courses, the Associate Dean and/or an appropriate Director of Undergraduate Studies is consulted </w:t>
      </w:r>
      <w:r w:rsidR="00395B66">
        <w:t>before</w:t>
      </w:r>
      <w:r w:rsidRPr="00962958">
        <w:t xml:space="preserve"> making the final decision for transfer credit.</w:t>
      </w:r>
    </w:p>
    <w:p w14:paraId="62B3E09C" w14:textId="77777777" w:rsidR="006070BC" w:rsidRPr="00962958" w:rsidRDefault="006070BC" w:rsidP="00962958">
      <w:pPr>
        <w:pStyle w:val="Header"/>
        <w:tabs>
          <w:tab w:val="clear" w:pos="4320"/>
          <w:tab w:val="clear" w:pos="8640"/>
          <w:tab w:val="left" w:pos="-450"/>
        </w:tabs>
        <w:rPr>
          <w:rFonts w:cs="Times New Roman"/>
        </w:rPr>
      </w:pPr>
    </w:p>
    <w:p w14:paraId="29BCB9C2" w14:textId="311C73EC" w:rsidR="006070BC" w:rsidRPr="00962958" w:rsidRDefault="006070BC" w:rsidP="00962958">
      <w:pPr>
        <w:spacing w:after="200"/>
      </w:pPr>
      <w:r w:rsidRPr="00962958">
        <w:rPr>
          <w:b/>
        </w:rPr>
        <w:t xml:space="preserve">SUNY Seamless Transfer – </w:t>
      </w:r>
      <w:r w:rsidRPr="00962958">
        <w:t xml:space="preserve">This is a state mandated program to promote transfer within the SUNY System.  The requirements for Seamless Transfer are described in Memorandum to Presidents (Vol.13, No. 3.), </w:t>
      </w:r>
      <w:r w:rsidRPr="00962958">
        <w:rPr>
          <w:rStyle w:val="Emphasis"/>
          <w:rFonts w:eastAsiaTheme="majorEastAsia"/>
        </w:rPr>
        <w:t>Policy and Guidance: Seamless Transfer Requirements</w:t>
      </w:r>
      <w:r w:rsidRPr="00962958">
        <w:t>, June 12, 2013.  SUNY has promoted the development of Transfer Paths that define the courses a student needs to complete in the first two years to ensure, ‘true junior status’ at the receiving institution.  True junior status is interpreted to mean that a transfer student can complete his/her degree requirements with two years of additional full-time study.</w:t>
      </w:r>
    </w:p>
    <w:p w14:paraId="482F0F55" w14:textId="2A82ADED" w:rsidR="006070BC" w:rsidRPr="00962958" w:rsidRDefault="006070BC" w:rsidP="00962958">
      <w:pPr>
        <w:spacing w:after="200"/>
      </w:pPr>
      <w:r w:rsidRPr="00962958">
        <w:t xml:space="preserve">A key aspect of SUNY Seamless Transfer is the definition of the transfer paths.  These were developed in spring 2013/2014 in an online forum with representatives from the two-year community colleges and four-year engineering degree granting institutions within SUNY.  </w:t>
      </w:r>
      <w:r w:rsidR="00D16986">
        <w:t>SEAS</w:t>
      </w:r>
      <w:r w:rsidRPr="00962958">
        <w:t xml:space="preserve"> played a major role in developing the transfer paths, resulting in paths that promote seamless transfer into the engineering degree programs at the University at Buffalo.</w:t>
      </w:r>
    </w:p>
    <w:p w14:paraId="506C1123" w14:textId="77777777" w:rsidR="006070BC" w:rsidRPr="00962958" w:rsidRDefault="006070BC" w:rsidP="001411A5">
      <w:pPr>
        <w:pStyle w:val="Heading2"/>
      </w:pPr>
      <w:r w:rsidRPr="00962958">
        <w:t>D.  Advising and Career Guidance</w:t>
      </w:r>
    </w:p>
    <w:p w14:paraId="5CDA3CB6" w14:textId="77777777" w:rsidR="006070BC" w:rsidRPr="00962958" w:rsidRDefault="006070BC" w:rsidP="00962958"/>
    <w:p w14:paraId="3B57F985" w14:textId="77777777" w:rsidR="006070BC" w:rsidRPr="00962958" w:rsidRDefault="006070BC" w:rsidP="00962958">
      <w:pPr>
        <w:tabs>
          <w:tab w:val="left" w:pos="630"/>
          <w:tab w:val="left" w:pos="720"/>
        </w:tabs>
        <w:rPr>
          <w:b/>
        </w:rPr>
      </w:pPr>
      <w:r w:rsidRPr="00962958">
        <w:rPr>
          <w:b/>
        </w:rPr>
        <w:t>Advisement</w:t>
      </w:r>
    </w:p>
    <w:p w14:paraId="390C3045" w14:textId="77777777" w:rsidR="006070BC" w:rsidRPr="00962958" w:rsidRDefault="006070BC" w:rsidP="00962958">
      <w:pPr>
        <w:tabs>
          <w:tab w:val="left" w:pos="630"/>
          <w:tab w:val="left" w:pos="720"/>
        </w:tabs>
      </w:pPr>
    </w:p>
    <w:p w14:paraId="23A48F73" w14:textId="7F1FBF9F" w:rsidR="006070BC" w:rsidRPr="00962958" w:rsidRDefault="006070BC" w:rsidP="00962958">
      <w:r w:rsidRPr="00962958">
        <w:t>Advisement of engineering students is conducted using a two-tier system consisting of the Office of Undergraduate Education academic advisors</w:t>
      </w:r>
      <w:r w:rsidR="00943618" w:rsidRPr="00962958">
        <w:t xml:space="preserve"> (</w:t>
      </w:r>
      <w:r w:rsidRPr="00962958">
        <w:t>mainly in the first two years</w:t>
      </w:r>
      <w:r w:rsidR="00943618" w:rsidRPr="00962958">
        <w:t>)</w:t>
      </w:r>
      <w:r w:rsidRPr="00962958">
        <w:t xml:space="preserve"> and program advisement by CSE Undergraduate Advisor and faculty </w:t>
      </w:r>
      <w:r w:rsidR="00943618" w:rsidRPr="00962958">
        <w:t>(</w:t>
      </w:r>
      <w:r w:rsidRPr="00962958">
        <w:t>mainly in the junior and senior years</w:t>
      </w:r>
      <w:r w:rsidR="00943618" w:rsidRPr="00962958">
        <w:t>)</w:t>
      </w:r>
      <w:r w:rsidRPr="00962958">
        <w:t xml:space="preserve">.  The </w:t>
      </w:r>
      <w:r w:rsidR="00943618" w:rsidRPr="00962958">
        <w:t>idea being</w:t>
      </w:r>
      <w:r w:rsidRPr="00962958">
        <w:t xml:space="preserve"> that early in their academic careers students are not yet integrated in their major (or perhaps have not even selected a major) and academic advisement is best delivered through the Office of Undergraduate Education. </w:t>
      </w:r>
      <w:r w:rsidR="006848DD" w:rsidRPr="00962958">
        <w:t xml:space="preserve"> In the junior and senior years</w:t>
      </w:r>
      <w:r w:rsidRPr="00962958">
        <w:t xml:space="preserve"> students need advice on technical electives and career paths</w:t>
      </w:r>
      <w:r w:rsidR="006848DD" w:rsidRPr="00962958">
        <w:t>,</w:t>
      </w:r>
      <w:r w:rsidRPr="00962958">
        <w:t xml:space="preserve"> </w:t>
      </w:r>
      <w:r w:rsidR="00943618" w:rsidRPr="00962958">
        <w:t>which</w:t>
      </w:r>
      <w:r w:rsidRPr="00962958">
        <w:t xml:space="preserve"> is best delivered through faculty in their programs.  This demarcation is not absolute and students are free to seek advice from the Office of Undergraduate</w:t>
      </w:r>
      <w:r w:rsidR="009C5B28" w:rsidRPr="00962958">
        <w:t xml:space="preserve"> Education advisors at any time</w:t>
      </w:r>
      <w:r w:rsidRPr="00962958">
        <w:t xml:space="preserve">. Students </w:t>
      </w:r>
      <w:r w:rsidR="00C558E0" w:rsidRPr="00962958">
        <w:t>are encouraged to meet with an a</w:t>
      </w:r>
      <w:r w:rsidRPr="00962958">
        <w:t xml:space="preserve">dvisor each semester. </w:t>
      </w:r>
    </w:p>
    <w:p w14:paraId="7B1FF415" w14:textId="77777777" w:rsidR="006070BC" w:rsidRPr="00962958" w:rsidRDefault="006070BC" w:rsidP="00962958"/>
    <w:p w14:paraId="10394B1B" w14:textId="77777777" w:rsidR="00395B66" w:rsidRPr="00DC52DC" w:rsidRDefault="00395B66" w:rsidP="00395B66">
      <w:r w:rsidRPr="00DC52DC">
        <w:lastRenderedPageBreak/>
        <w:t>Computer Science and Computer Engineering students receive advising by the CSE U</w:t>
      </w:r>
      <w:r>
        <w:t xml:space="preserve">ndergraduate </w:t>
      </w:r>
      <w:r w:rsidRPr="00DC52DC">
        <w:t xml:space="preserve">Advisor throughout their degree program, particularly with regard to CSE courses. The CSE </w:t>
      </w:r>
      <w:r>
        <w:t>a</w:t>
      </w:r>
      <w:r w:rsidRPr="00DC52DC">
        <w:t xml:space="preserve">dvisor works closely with the </w:t>
      </w:r>
      <w:r>
        <w:t>SEAS</w:t>
      </w:r>
      <w:r w:rsidRPr="00DC52DC">
        <w:t xml:space="preserve"> </w:t>
      </w:r>
      <w:r>
        <w:t>advisors, Director of Undergraduate Studies and the CSE Advising Team (see below).</w:t>
      </w:r>
    </w:p>
    <w:p w14:paraId="0102F3E0" w14:textId="77777777" w:rsidR="00395B66" w:rsidRPr="00DC52DC" w:rsidRDefault="00395B66" w:rsidP="00395B66"/>
    <w:p w14:paraId="69527A2A" w14:textId="77777777" w:rsidR="00395B66" w:rsidRPr="00DC52DC" w:rsidRDefault="00395B66" w:rsidP="00395B66">
      <w:r w:rsidRPr="00DC52DC">
        <w:t>Although students are free to seek academic advisement from any faculty member in CSE, the department has designated faculty (the CSE Undergraduate Advising Team</w:t>
      </w:r>
      <w:r>
        <w:t>, consisting of the CSE advisor, the Director of Undergraduate Studies, the four teaching faculty, and the department’s Executive Officer</w:t>
      </w:r>
      <w:r w:rsidRPr="00DC52DC">
        <w:t xml:space="preserve"> - </w:t>
      </w:r>
      <w:hyperlink r:id="rId21" w:history="1">
        <w:r w:rsidRPr="00DC52DC">
          <w:rPr>
            <w:rStyle w:val="Hyperlink"/>
          </w:rPr>
          <w:t>http://www.cse.buffalo.edu/undergrad/advisement/index.php</w:t>
        </w:r>
      </w:hyperlink>
      <w:r w:rsidRPr="00DC52DC">
        <w:t>) who are regularly involved in student advising.  In the spring</w:t>
      </w:r>
      <w:r>
        <w:t xml:space="preserve"> of </w:t>
      </w:r>
      <w:r w:rsidRPr="00DC52DC">
        <w:t xml:space="preserve">2011 the department put into place an RT:Request Tracker-based system whereby e-mail sent to </w:t>
      </w:r>
      <w:hyperlink r:id="rId22" w:history="1">
        <w:r w:rsidRPr="00DC52DC">
          <w:t>cse-ug-advise@buffalo.edu</w:t>
        </w:r>
      </w:hyperlink>
      <w:r w:rsidRPr="00DC52DC">
        <w:t xml:space="preserve"> enters a ticket tracking system.  The system can be used on-line or via e-mail.  A student’s e-mail is thereby available to the entire CSE Undergraduate Advising team.  Response time on student advising queries has improved since use of this system began.</w:t>
      </w:r>
    </w:p>
    <w:p w14:paraId="01829740" w14:textId="77777777" w:rsidR="00AE61F5" w:rsidRPr="00962958" w:rsidRDefault="00AE61F5" w:rsidP="00962958"/>
    <w:p w14:paraId="5ED4955A" w14:textId="2ED6CE9F" w:rsidR="006070BC" w:rsidRDefault="005709CB" w:rsidP="00962958">
      <w:r w:rsidRPr="00DC52DC">
        <w:t>The following sections outline advisement procedures and services delivered by the SEAS Office of Undergraduate Education, which assists students in meeting their academic and career goals through advisement. Advisement programs and services include:</w:t>
      </w:r>
    </w:p>
    <w:p w14:paraId="3F148E73" w14:textId="77777777" w:rsidR="001411A5" w:rsidRPr="00962958" w:rsidRDefault="001411A5" w:rsidP="00962958"/>
    <w:p w14:paraId="1C728F70" w14:textId="77777777" w:rsidR="006070BC" w:rsidRPr="00962958" w:rsidRDefault="006070BC" w:rsidP="003C0CAE">
      <w:pPr>
        <w:numPr>
          <w:ilvl w:val="0"/>
          <w:numId w:val="5"/>
        </w:numPr>
        <w:ind w:left="1080"/>
        <w:rPr>
          <w:color w:val="000000"/>
        </w:rPr>
      </w:pPr>
      <w:r w:rsidRPr="00962958">
        <w:rPr>
          <w:color w:val="000000"/>
        </w:rPr>
        <w:t>review requirements for admission into engineering and process current student and transfer student admissions decisions</w:t>
      </w:r>
    </w:p>
    <w:p w14:paraId="71F58B2F" w14:textId="77777777" w:rsidR="006070BC" w:rsidRPr="00962958" w:rsidRDefault="006070BC" w:rsidP="003C0CAE">
      <w:pPr>
        <w:numPr>
          <w:ilvl w:val="0"/>
          <w:numId w:val="5"/>
        </w:numPr>
        <w:ind w:left="1080"/>
        <w:rPr>
          <w:color w:val="000000"/>
        </w:rPr>
      </w:pPr>
      <w:r w:rsidRPr="00962958">
        <w:rPr>
          <w:color w:val="000000"/>
        </w:rPr>
        <w:t>assist new freshmen and transferring students with their initial enrollment, orientation, and transition into the University</w:t>
      </w:r>
    </w:p>
    <w:p w14:paraId="73E97F8F" w14:textId="77777777" w:rsidR="006070BC" w:rsidRPr="00962958" w:rsidRDefault="006070BC" w:rsidP="003C0CAE">
      <w:pPr>
        <w:numPr>
          <w:ilvl w:val="0"/>
          <w:numId w:val="5"/>
        </w:numPr>
        <w:ind w:left="1080"/>
      </w:pPr>
      <w:r w:rsidRPr="00962958">
        <w:t>assistance with questions concerning engineering majors, General Education requirements and courses, and other academic issues</w:t>
      </w:r>
    </w:p>
    <w:p w14:paraId="5FCF89F5" w14:textId="77777777" w:rsidR="006070BC" w:rsidRPr="00962958" w:rsidRDefault="006070BC" w:rsidP="003C0CAE">
      <w:pPr>
        <w:numPr>
          <w:ilvl w:val="0"/>
          <w:numId w:val="5"/>
        </w:numPr>
        <w:ind w:left="1080"/>
        <w:rPr>
          <w:color w:val="000000"/>
        </w:rPr>
      </w:pPr>
      <w:r w:rsidRPr="00962958">
        <w:rPr>
          <w:color w:val="000000"/>
        </w:rPr>
        <w:t>assistance with exploration of majors, changes in majors, and understanding degree requirements</w:t>
      </w:r>
    </w:p>
    <w:p w14:paraId="37EC6355" w14:textId="77777777" w:rsidR="006070BC" w:rsidRPr="00962958" w:rsidRDefault="006070BC" w:rsidP="003C0CAE">
      <w:pPr>
        <w:numPr>
          <w:ilvl w:val="0"/>
          <w:numId w:val="5"/>
        </w:numPr>
        <w:ind w:left="1080"/>
        <w:rPr>
          <w:color w:val="000000"/>
        </w:rPr>
      </w:pPr>
      <w:r w:rsidRPr="00962958">
        <w:rPr>
          <w:color w:val="000000"/>
        </w:rPr>
        <w:t>advisement with regard to improving academic progress</w:t>
      </w:r>
    </w:p>
    <w:p w14:paraId="02AB79DE" w14:textId="77777777" w:rsidR="006070BC" w:rsidRPr="00962958" w:rsidRDefault="006070BC" w:rsidP="003C0CAE">
      <w:pPr>
        <w:numPr>
          <w:ilvl w:val="0"/>
          <w:numId w:val="5"/>
        </w:numPr>
        <w:ind w:left="1080"/>
        <w:rPr>
          <w:color w:val="000000"/>
        </w:rPr>
      </w:pPr>
      <w:r w:rsidRPr="00962958">
        <w:rPr>
          <w:color w:val="000000"/>
        </w:rPr>
        <w:t>assistance with changing of major, double or combined majors, and minors</w:t>
      </w:r>
    </w:p>
    <w:p w14:paraId="076EDFCA" w14:textId="77777777" w:rsidR="006070BC" w:rsidRPr="00962958" w:rsidRDefault="006070BC" w:rsidP="003C0CAE">
      <w:pPr>
        <w:numPr>
          <w:ilvl w:val="0"/>
          <w:numId w:val="5"/>
        </w:numPr>
        <w:ind w:left="1080"/>
        <w:rPr>
          <w:color w:val="000000"/>
        </w:rPr>
      </w:pPr>
      <w:r w:rsidRPr="00962958">
        <w:rPr>
          <w:color w:val="000000"/>
        </w:rPr>
        <w:t>assistance in choosing alternative majors</w:t>
      </w:r>
    </w:p>
    <w:p w14:paraId="438C0D52" w14:textId="77777777" w:rsidR="006070BC" w:rsidRPr="00962958" w:rsidRDefault="006070BC" w:rsidP="003C0CAE">
      <w:pPr>
        <w:numPr>
          <w:ilvl w:val="0"/>
          <w:numId w:val="5"/>
        </w:numPr>
        <w:ind w:left="1080"/>
        <w:rPr>
          <w:color w:val="000000"/>
        </w:rPr>
      </w:pPr>
      <w:r w:rsidRPr="00962958">
        <w:rPr>
          <w:color w:val="000000"/>
        </w:rPr>
        <w:t>assistance with transfer credits</w:t>
      </w:r>
    </w:p>
    <w:p w14:paraId="6EE7D174" w14:textId="77777777" w:rsidR="006070BC" w:rsidRPr="00962958" w:rsidRDefault="006070BC" w:rsidP="003C0CAE">
      <w:pPr>
        <w:numPr>
          <w:ilvl w:val="0"/>
          <w:numId w:val="5"/>
        </w:numPr>
        <w:ind w:left="1080"/>
      </w:pPr>
      <w:r w:rsidRPr="00962958">
        <w:t>liaison and referral of students to appropriate campus resources such as Career Services, Counseling Services, International Student &amp; Scholar Services, and Accessibility Resources</w:t>
      </w:r>
    </w:p>
    <w:p w14:paraId="4E5B356B" w14:textId="77777777" w:rsidR="006070BC" w:rsidRPr="00962958" w:rsidRDefault="006070BC" w:rsidP="003C0CAE">
      <w:pPr>
        <w:numPr>
          <w:ilvl w:val="0"/>
          <w:numId w:val="6"/>
        </w:numPr>
        <w:ind w:left="1080"/>
      </w:pPr>
      <w:r w:rsidRPr="00962958">
        <w:t>providing students with information regarding internships, work experience opportunities, research opportunities, study abroad programs, other academic programs, graduate school options, professional licensing, student clubs and organizations, etc.</w:t>
      </w:r>
    </w:p>
    <w:p w14:paraId="1C1D2177" w14:textId="77777777" w:rsidR="006070BC" w:rsidRPr="00962958" w:rsidRDefault="006070BC" w:rsidP="003C0CAE">
      <w:pPr>
        <w:numPr>
          <w:ilvl w:val="0"/>
          <w:numId w:val="6"/>
        </w:numPr>
        <w:ind w:left="1080"/>
      </w:pPr>
      <w:r w:rsidRPr="00962958">
        <w:t>serve as liaisons to engineering academic departments to promote more effective communication among students, faculty, administrators and staff</w:t>
      </w:r>
    </w:p>
    <w:p w14:paraId="249992AC" w14:textId="77777777" w:rsidR="006070BC" w:rsidRPr="00962958" w:rsidRDefault="006070BC" w:rsidP="003C0CAE">
      <w:pPr>
        <w:numPr>
          <w:ilvl w:val="0"/>
          <w:numId w:val="6"/>
        </w:numPr>
        <w:ind w:left="1080"/>
      </w:pPr>
      <w:r w:rsidRPr="00962958">
        <w:t>assist with various outreach activities such as Open House and Discovery Day, campus visits by prospective students, etc.</w:t>
      </w:r>
    </w:p>
    <w:p w14:paraId="329C8C0E" w14:textId="77777777" w:rsidR="006070BC" w:rsidRPr="00962958" w:rsidRDefault="006070BC" w:rsidP="003C0CAE">
      <w:pPr>
        <w:numPr>
          <w:ilvl w:val="0"/>
          <w:numId w:val="6"/>
        </w:numPr>
        <w:ind w:left="1080"/>
        <w:rPr>
          <w:color w:val="000000"/>
        </w:rPr>
      </w:pPr>
      <w:r w:rsidRPr="00962958">
        <w:t>assist students in the resolution of academic and non-academic difficulties</w:t>
      </w:r>
    </w:p>
    <w:p w14:paraId="02F2FE5B" w14:textId="5F3AE9AB" w:rsidR="001411A5" w:rsidRDefault="006070BC" w:rsidP="003C0CAE">
      <w:pPr>
        <w:numPr>
          <w:ilvl w:val="0"/>
          <w:numId w:val="6"/>
        </w:numPr>
        <w:ind w:left="1080"/>
        <w:rPr>
          <w:color w:val="000000"/>
        </w:rPr>
      </w:pPr>
      <w:r w:rsidRPr="00962958">
        <w:rPr>
          <w:color w:val="000000"/>
        </w:rPr>
        <w:t>address general questions concerning the University</w:t>
      </w:r>
    </w:p>
    <w:p w14:paraId="6731443B" w14:textId="77777777" w:rsidR="00B9719A" w:rsidRPr="00B9719A" w:rsidRDefault="00B9719A" w:rsidP="00B9719A">
      <w:pPr>
        <w:ind w:left="1080"/>
        <w:rPr>
          <w:color w:val="000000"/>
        </w:rPr>
      </w:pPr>
    </w:p>
    <w:p w14:paraId="4A47D54E" w14:textId="52F7AE9F" w:rsidR="006070BC" w:rsidRPr="001411A5" w:rsidRDefault="006070BC" w:rsidP="001411A5">
      <w:pPr>
        <w:pStyle w:val="BodyText3"/>
        <w:rPr>
          <w:sz w:val="24"/>
          <w:szCs w:val="24"/>
        </w:rPr>
      </w:pPr>
      <w:r w:rsidRPr="00962958">
        <w:rPr>
          <w:sz w:val="24"/>
          <w:szCs w:val="24"/>
        </w:rPr>
        <w:lastRenderedPageBreak/>
        <w:t xml:space="preserve">Four full-time and two part-time senior academic advisors are available for student advisement in the Office of Undergraduate Education.  Students may make appointments with any one of the advisors; they are not assigned to a particular advisor based on their major or some other demographic.  Advisement activities are coordinated by the Assistant Dean, Dr. Kerry Collins-Gross.   Additional full-time staff supporting the Office of Undergraduate Education includes a secretary and an Academic Information Specialist (IT professional).  </w:t>
      </w:r>
      <w:r w:rsidRPr="00962958">
        <w:t xml:space="preserve">               </w:t>
      </w:r>
    </w:p>
    <w:p w14:paraId="01523A71" w14:textId="77777777" w:rsidR="0026136D" w:rsidRDefault="006070BC" w:rsidP="00962958">
      <w:pPr>
        <w:pStyle w:val="Header"/>
        <w:rPr>
          <w:rFonts w:cs="Times New Roman"/>
        </w:rPr>
      </w:pPr>
      <w:r w:rsidRPr="00962958">
        <w:rPr>
          <w:rFonts w:cs="Times New Roman"/>
        </w:rPr>
        <w:t xml:space="preserve">The primary advisement tool used in </w:t>
      </w:r>
      <w:r w:rsidR="00D16986">
        <w:rPr>
          <w:rFonts w:cs="Times New Roman"/>
        </w:rPr>
        <w:t>SEAS</w:t>
      </w:r>
      <w:r w:rsidRPr="00962958">
        <w:rPr>
          <w:rFonts w:cs="Times New Roman"/>
        </w:rPr>
        <w:t xml:space="preserve"> is the </w:t>
      </w:r>
      <w:r w:rsidR="005A5CCC">
        <w:rPr>
          <w:rFonts w:cs="Times New Roman"/>
        </w:rPr>
        <w:t>flowsheet</w:t>
      </w:r>
      <w:r w:rsidRPr="00962958">
        <w:rPr>
          <w:rFonts w:cs="Times New Roman"/>
        </w:rPr>
        <w:t xml:space="preserve">.  This is a one-page table that shows the entire curriculum for an engineering major.  A screen capture of the Computer Science program </w:t>
      </w:r>
      <w:r w:rsidR="004062BD" w:rsidRPr="00962958">
        <w:rPr>
          <w:rFonts w:cs="Times New Roman"/>
        </w:rPr>
        <w:t>flowsheet</w:t>
      </w:r>
      <w:r w:rsidRPr="00962958">
        <w:rPr>
          <w:rFonts w:cs="Times New Roman"/>
        </w:rPr>
        <w:t xml:space="preserve"> is given </w:t>
      </w:r>
      <w:r w:rsidR="0026136D">
        <w:rPr>
          <w:rFonts w:cs="Times New Roman"/>
        </w:rPr>
        <w:t xml:space="preserve">in figure 1-2, </w:t>
      </w:r>
      <w:r w:rsidRPr="00962958">
        <w:rPr>
          <w:rFonts w:cs="Times New Roman"/>
        </w:rPr>
        <w:t>below; the electronic version is available at</w:t>
      </w:r>
      <w:r w:rsidR="0026136D">
        <w:rPr>
          <w:rFonts w:cs="Times New Roman"/>
        </w:rPr>
        <w:t>,</w:t>
      </w:r>
    </w:p>
    <w:p w14:paraId="40CEE063" w14:textId="4A98BB92" w:rsidR="006070BC" w:rsidRPr="00962958" w:rsidRDefault="006070BC" w:rsidP="00962958">
      <w:pPr>
        <w:pStyle w:val="Header"/>
        <w:rPr>
          <w:rFonts w:cs="Times New Roman"/>
        </w:rPr>
      </w:pPr>
      <w:r w:rsidRPr="00962958">
        <w:rPr>
          <w:rFonts w:cs="Times New Roman"/>
        </w:rPr>
        <w:t xml:space="preserve"> </w:t>
      </w:r>
      <w:hyperlink r:id="rId23" w:history="1">
        <w:r w:rsidRPr="00962958">
          <w:rPr>
            <w:rStyle w:val="Hyperlink"/>
            <w:rFonts w:cs="Times New Roman"/>
          </w:rPr>
          <w:t>http://www.eng.buffalo.edu/undergrad/advisement/flowsheets/?flow=CSEBS11&amp;title=Computer+Science+BS+-+Students+entering+CS+Fall+2011+or+Later</w:t>
        </w:r>
      </w:hyperlink>
      <w:r w:rsidRPr="00962958">
        <w:rPr>
          <w:rFonts w:cs="Times New Roman"/>
        </w:rPr>
        <w:t>.</w:t>
      </w:r>
    </w:p>
    <w:p w14:paraId="5B8301A4" w14:textId="77777777" w:rsidR="006070BC" w:rsidRPr="00962958" w:rsidRDefault="006070BC" w:rsidP="00962958">
      <w:pPr>
        <w:pStyle w:val="Header"/>
        <w:rPr>
          <w:rFonts w:cs="Times New Roman"/>
        </w:rPr>
      </w:pPr>
    </w:p>
    <w:p w14:paraId="4BE2DBF3" w14:textId="77777777" w:rsidR="006070BC" w:rsidRPr="00962958" w:rsidRDefault="006070BC" w:rsidP="00962958">
      <w:pPr>
        <w:pStyle w:val="Header"/>
        <w:rPr>
          <w:rFonts w:cs="Times New Roman"/>
        </w:rPr>
      </w:pPr>
      <w:r w:rsidRPr="00962958">
        <w:rPr>
          <w:rFonts w:cs="Times New Roman"/>
          <w:noProof/>
          <w:lang w:val="en-US" w:eastAsia="en-US" w:bidi="ar-SA"/>
        </w:rPr>
        <w:drawing>
          <wp:inline distT="0" distB="0" distL="0" distR="0" wp14:anchorId="377E60C9" wp14:editId="52090AAA">
            <wp:extent cx="5627495" cy="4946904"/>
            <wp:effectExtent l="0" t="0" r="1143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Sheet-CS.tiff"/>
                    <pic:cNvPicPr/>
                  </pic:nvPicPr>
                  <pic:blipFill>
                    <a:blip r:embed="rId24">
                      <a:extLst>
                        <a:ext uri="{28A0092B-C50C-407E-A947-70E740481C1C}">
                          <a14:useLocalDpi xmlns:a14="http://schemas.microsoft.com/office/drawing/2010/main" val="0"/>
                        </a:ext>
                      </a:extLst>
                    </a:blip>
                    <a:stretch>
                      <a:fillRect/>
                    </a:stretch>
                  </pic:blipFill>
                  <pic:spPr>
                    <a:xfrm>
                      <a:off x="0" y="0"/>
                      <a:ext cx="5627495" cy="4946904"/>
                    </a:xfrm>
                    <a:prstGeom prst="rect">
                      <a:avLst/>
                    </a:prstGeom>
                  </pic:spPr>
                </pic:pic>
              </a:graphicData>
            </a:graphic>
          </wp:inline>
        </w:drawing>
      </w:r>
    </w:p>
    <w:p w14:paraId="591CDE48" w14:textId="79FDD8D1" w:rsidR="006070BC" w:rsidRPr="0026136D" w:rsidRDefault="0026136D" w:rsidP="00962958">
      <w:pPr>
        <w:pStyle w:val="Header"/>
        <w:rPr>
          <w:rFonts w:cs="Times New Roman"/>
          <w:b/>
        </w:rPr>
      </w:pPr>
      <w:r w:rsidRPr="0026136D">
        <w:rPr>
          <w:rFonts w:cs="Times New Roman"/>
          <w:b/>
        </w:rPr>
        <w:t>Figure 1-2. Computer Science program flowsheet</w:t>
      </w:r>
    </w:p>
    <w:p w14:paraId="6A2D525F" w14:textId="77777777" w:rsidR="00EA32B1" w:rsidRDefault="00EA32B1" w:rsidP="00962958">
      <w:pPr>
        <w:pStyle w:val="Header"/>
        <w:rPr>
          <w:rFonts w:cs="Times New Roman"/>
        </w:rPr>
      </w:pPr>
    </w:p>
    <w:p w14:paraId="65271C4A" w14:textId="77777777" w:rsidR="0026136D" w:rsidRDefault="0026136D" w:rsidP="00962958">
      <w:pPr>
        <w:pStyle w:val="Header"/>
        <w:rPr>
          <w:rFonts w:cs="Times New Roman"/>
        </w:rPr>
      </w:pPr>
      <w:r w:rsidRPr="00962958">
        <w:rPr>
          <w:rFonts w:cs="Times New Roman"/>
        </w:rPr>
        <w:t xml:space="preserve">We utilize both electronic </w:t>
      </w:r>
      <w:r>
        <w:rPr>
          <w:rFonts w:cs="Times New Roman"/>
        </w:rPr>
        <w:t>flowsheet</w:t>
      </w:r>
      <w:r w:rsidRPr="00962958">
        <w:rPr>
          <w:rFonts w:cs="Times New Roman"/>
        </w:rPr>
        <w:t xml:space="preserve">s and paper </w:t>
      </w:r>
      <w:r>
        <w:rPr>
          <w:rFonts w:cs="Times New Roman"/>
        </w:rPr>
        <w:t>flowsheet</w:t>
      </w:r>
      <w:r w:rsidRPr="00962958">
        <w:rPr>
          <w:rFonts w:cs="Times New Roman"/>
        </w:rPr>
        <w:t xml:space="preserve">s.  Both versions provide the same semester-by-semester outline of the recommended sequence for satisfying the curricular requirements.  The electronic versions are available online.  These include hyperlinks to detailed </w:t>
      </w:r>
      <w:r w:rsidRPr="00962958">
        <w:rPr>
          <w:rFonts w:cs="Times New Roman"/>
        </w:rPr>
        <w:lastRenderedPageBreak/>
        <w:t>course information in the undergraduate catalog.  The paper version is used when a student seeks advisement in the Office of Undergraduate Education.   The advisor view</w:t>
      </w:r>
      <w:r w:rsidRPr="00962958">
        <w:rPr>
          <w:rFonts w:cs="Times New Roman"/>
          <w:lang w:val="en-US"/>
        </w:rPr>
        <w:t>s</w:t>
      </w:r>
      <w:r w:rsidRPr="00962958">
        <w:rPr>
          <w:rFonts w:cs="Times New Roman"/>
        </w:rPr>
        <w:t xml:space="preserve"> the electronic version online with a student and record</w:t>
      </w:r>
      <w:r w:rsidRPr="00962958">
        <w:rPr>
          <w:rFonts w:cs="Times New Roman"/>
          <w:lang w:val="en-US"/>
        </w:rPr>
        <w:t>s</w:t>
      </w:r>
      <w:r w:rsidRPr="00962958">
        <w:rPr>
          <w:rFonts w:cs="Times New Roman"/>
        </w:rPr>
        <w:t xml:space="preserve"> notes on the paper copy </w:t>
      </w:r>
      <w:r w:rsidRPr="00962958">
        <w:rPr>
          <w:rFonts w:cs="Times New Roman"/>
          <w:lang w:val="en-US"/>
        </w:rPr>
        <w:t>relating to</w:t>
      </w:r>
      <w:r w:rsidRPr="00962958">
        <w:rPr>
          <w:rFonts w:cs="Times New Roman"/>
        </w:rPr>
        <w:t xml:space="preserve"> courses completed and </w:t>
      </w:r>
      <w:r w:rsidRPr="00962958">
        <w:rPr>
          <w:rFonts w:cs="Times New Roman"/>
          <w:lang w:val="en-US"/>
        </w:rPr>
        <w:t>those</w:t>
      </w:r>
      <w:r w:rsidRPr="00962958">
        <w:rPr>
          <w:rFonts w:cs="Times New Roman"/>
        </w:rPr>
        <w:t xml:space="preserve"> recommended for registration </w:t>
      </w:r>
      <w:r w:rsidRPr="00962958">
        <w:rPr>
          <w:rFonts w:cs="Times New Roman"/>
          <w:lang w:val="en-US"/>
        </w:rPr>
        <w:t xml:space="preserve">in </w:t>
      </w:r>
      <w:r w:rsidRPr="00962958">
        <w:rPr>
          <w:rFonts w:cs="Times New Roman"/>
        </w:rPr>
        <w:t xml:space="preserve">the </w:t>
      </w:r>
      <w:r w:rsidRPr="00962958">
        <w:rPr>
          <w:rFonts w:cs="Times New Roman"/>
          <w:lang w:val="en-US"/>
        </w:rPr>
        <w:t xml:space="preserve">following </w:t>
      </w:r>
      <w:r w:rsidRPr="00962958">
        <w:rPr>
          <w:rFonts w:cs="Times New Roman"/>
        </w:rPr>
        <w:t xml:space="preserve">semester.   A copy is produced as a handout and the original is maintained </w:t>
      </w:r>
      <w:r w:rsidRPr="00962958">
        <w:rPr>
          <w:rFonts w:cs="Times New Roman"/>
          <w:lang w:val="en-US"/>
        </w:rPr>
        <w:t xml:space="preserve">on </w:t>
      </w:r>
      <w:r w:rsidRPr="00962958">
        <w:rPr>
          <w:rFonts w:cs="Times New Roman"/>
        </w:rPr>
        <w:t xml:space="preserve"> file.  Notes regarding the advisement appointment are also entered into AdvisorTrac, a web-based tracking system that the University</w:t>
      </w:r>
      <w:r w:rsidRPr="00962958">
        <w:rPr>
          <w:rFonts w:cs="Times New Roman"/>
          <w:lang w:val="en-US"/>
        </w:rPr>
        <w:t xml:space="preserve"> has </w:t>
      </w:r>
      <w:r w:rsidRPr="00962958">
        <w:rPr>
          <w:rFonts w:cs="Times New Roman"/>
        </w:rPr>
        <w:t xml:space="preserve"> implemented campus-wide for staff-based advisors (since spring 2013).  </w:t>
      </w:r>
    </w:p>
    <w:p w14:paraId="346222C3" w14:textId="77777777" w:rsidR="0026136D" w:rsidRDefault="0026136D" w:rsidP="00962958">
      <w:pPr>
        <w:pStyle w:val="Header"/>
        <w:rPr>
          <w:rFonts w:cs="Times New Roman"/>
        </w:rPr>
      </w:pPr>
    </w:p>
    <w:p w14:paraId="73B08160" w14:textId="77777777" w:rsidR="00EA32B1" w:rsidRPr="00DC52DC" w:rsidRDefault="00EA32B1" w:rsidP="00EA32B1">
      <w:pPr>
        <w:pStyle w:val="Header"/>
        <w:rPr>
          <w:rFonts w:cs="Times New Roman"/>
        </w:rPr>
      </w:pPr>
      <w:r w:rsidRPr="00DC52DC">
        <w:rPr>
          <w:rFonts w:cs="Times New Roman"/>
        </w:rPr>
        <w:t xml:space="preserve">The advisor utilizes UB’s record system, </w:t>
      </w:r>
      <w:r>
        <w:rPr>
          <w:rFonts w:cs="Times New Roman"/>
        </w:rPr>
        <w:t xml:space="preserve">the </w:t>
      </w:r>
      <w:r w:rsidRPr="00DC52DC">
        <w:rPr>
          <w:rFonts w:cs="Times New Roman"/>
        </w:rPr>
        <w:t xml:space="preserve">“HUB”, and some specific tools within the HUB, including the Academic Advising Report (AAR) and the Transfer Credit Report to identify details regarding the requirements the student has completed, the student’s deficiencies, and courses offered in the following term.   The AAR, which is also available to students through the HUB, is a detailed, multi-page report that is sometimes difficult to understand; hence the </w:t>
      </w:r>
      <w:r>
        <w:rPr>
          <w:rFonts w:cs="Times New Roman"/>
        </w:rPr>
        <w:t>flowsheet</w:t>
      </w:r>
      <w:r w:rsidRPr="00DC52DC">
        <w:rPr>
          <w:rFonts w:cs="Times New Roman"/>
        </w:rPr>
        <w:t xml:space="preserve"> continues to serve as an important supplement. Most AARs are 16 pages long.  They track progress towards graduation by showing how the courses taken meet graduation requirements in the major.  They also show General Education requirements, compute cumulative UB and technical GPAs for the major, and list all courses taken.  A sample screen shot from Academic Advising Report is shown </w:t>
      </w:r>
      <w:r>
        <w:rPr>
          <w:rFonts w:cs="Times New Roman"/>
        </w:rPr>
        <w:t>in figure 1-3 on the next page</w:t>
      </w:r>
      <w:r w:rsidRPr="00DC52DC">
        <w:rPr>
          <w:rFonts w:cs="Times New Roman"/>
        </w:rPr>
        <w:t>.</w:t>
      </w:r>
    </w:p>
    <w:p w14:paraId="5DB11723" w14:textId="70AC17E4" w:rsidR="006070BC" w:rsidRPr="00962958" w:rsidRDefault="00EA32B1" w:rsidP="00962958">
      <w:pPr>
        <w:rPr>
          <w:color w:val="1F497D"/>
        </w:rPr>
      </w:pPr>
      <w:r w:rsidRPr="00DC52DC">
        <w:rPr>
          <w:noProof/>
        </w:rPr>
        <w:lastRenderedPageBreak/>
        <w:drawing>
          <wp:inline distT="0" distB="0" distL="0" distR="0" wp14:anchorId="151D71A7" wp14:editId="259DD5D5">
            <wp:extent cx="5202936" cy="7744968"/>
            <wp:effectExtent l="0" t="0" r="4445" b="2540"/>
            <wp:docPr id="9" name="Picture 9" descr="cid:image001.png@01CF775C.9601F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1.png@01CF775C.9601F14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02936" cy="7744968"/>
                    </a:xfrm>
                    <a:prstGeom prst="rect">
                      <a:avLst/>
                    </a:prstGeom>
                    <a:noFill/>
                    <a:ln>
                      <a:noFill/>
                    </a:ln>
                  </pic:spPr>
                </pic:pic>
              </a:graphicData>
            </a:graphic>
          </wp:inline>
        </w:drawing>
      </w:r>
    </w:p>
    <w:p w14:paraId="3BC36F11" w14:textId="77777777" w:rsidR="00EA32B1" w:rsidRPr="003D36C7" w:rsidRDefault="00EA32B1" w:rsidP="00EA32B1">
      <w:pPr>
        <w:rPr>
          <w:b/>
        </w:rPr>
      </w:pPr>
      <w:r>
        <w:rPr>
          <w:b/>
        </w:rPr>
        <w:t xml:space="preserve">Figure 1-3. </w:t>
      </w:r>
      <w:r w:rsidRPr="003D36C7">
        <w:rPr>
          <w:b/>
        </w:rPr>
        <w:t>A sample Academic Advising Report</w:t>
      </w:r>
    </w:p>
    <w:p w14:paraId="5388AB3A" w14:textId="77777777" w:rsidR="00EA32B1" w:rsidRDefault="00EA32B1" w:rsidP="00962958">
      <w:pPr>
        <w:rPr>
          <w:b/>
        </w:rPr>
      </w:pPr>
    </w:p>
    <w:p w14:paraId="6DD17965" w14:textId="77777777" w:rsidR="006070BC" w:rsidRPr="00962958" w:rsidRDefault="006070BC" w:rsidP="00962958">
      <w:pPr>
        <w:rPr>
          <w:b/>
        </w:rPr>
      </w:pPr>
      <w:r w:rsidRPr="00962958">
        <w:rPr>
          <w:b/>
        </w:rPr>
        <w:lastRenderedPageBreak/>
        <w:t>Career Guidance</w:t>
      </w:r>
    </w:p>
    <w:p w14:paraId="47FE60D6" w14:textId="77777777" w:rsidR="006070BC" w:rsidRPr="00962958" w:rsidRDefault="006070BC" w:rsidP="00962958">
      <w:pPr>
        <w:pStyle w:val="BodyText3"/>
        <w:tabs>
          <w:tab w:val="left" w:pos="630"/>
          <w:tab w:val="left" w:pos="720"/>
        </w:tabs>
        <w:rPr>
          <w:sz w:val="24"/>
          <w:szCs w:val="24"/>
        </w:rPr>
      </w:pPr>
    </w:p>
    <w:p w14:paraId="1947F320" w14:textId="77777777" w:rsidR="00EA32B1" w:rsidRPr="00DC52DC" w:rsidRDefault="00EA32B1" w:rsidP="00EA32B1">
      <w:pPr>
        <w:pStyle w:val="BodyText3"/>
        <w:rPr>
          <w:sz w:val="24"/>
          <w:szCs w:val="24"/>
        </w:rPr>
      </w:pPr>
      <w:r w:rsidRPr="00DC52DC">
        <w:rPr>
          <w:sz w:val="24"/>
          <w:szCs w:val="24"/>
        </w:rPr>
        <w:t xml:space="preserve">The office of Career Services supports the mission of the University at Buffalo and </w:t>
      </w:r>
      <w:r>
        <w:rPr>
          <w:sz w:val="24"/>
          <w:szCs w:val="24"/>
        </w:rPr>
        <w:t>SEAS</w:t>
      </w:r>
      <w:r w:rsidRPr="00DC52DC">
        <w:rPr>
          <w:sz w:val="24"/>
          <w:szCs w:val="24"/>
        </w:rPr>
        <w:t xml:space="preserve">, and serves as a liaison between diverse constituencies. The office educates past and present students in the areas of self-assessment, career exploration, and job search techniques with the objective of helping them achieve lifelong career satisfaction and success. The office also serves prospective employers through interactive and educational partnerships, exposing them to high quality candidates.  </w:t>
      </w:r>
    </w:p>
    <w:p w14:paraId="7846DD07" w14:textId="77777777" w:rsidR="00EA32B1" w:rsidRPr="00DC52DC" w:rsidRDefault="00EA32B1" w:rsidP="00EA32B1">
      <w:pPr>
        <w:pStyle w:val="BodyText3"/>
        <w:rPr>
          <w:sz w:val="24"/>
          <w:szCs w:val="24"/>
        </w:rPr>
      </w:pPr>
      <w:r w:rsidRPr="00DC52DC">
        <w:rPr>
          <w:sz w:val="24"/>
          <w:szCs w:val="24"/>
        </w:rPr>
        <w:t>Career Services provides resources to augment the formal curriculum through educational programming, and provides lifelong services to engineering alumni, faculty and staff. Electronic technology is available to assist with job searches.</w:t>
      </w:r>
    </w:p>
    <w:p w14:paraId="519A3D8B" w14:textId="77777777" w:rsidR="00EA32B1" w:rsidRPr="00DC52DC" w:rsidRDefault="00EA32B1" w:rsidP="00EA32B1">
      <w:r>
        <w:t>SEAS</w:t>
      </w:r>
      <w:r w:rsidRPr="00DC52DC">
        <w:t xml:space="preserve"> recognizes the important role of Career Services to its students and in 1997 combined efforts to establish the position of “Engineering Career Counselor”.  Since 1997 the Engineering Career Counselor position has been financially supported by both the office of Career Services and </w:t>
      </w:r>
      <w:r>
        <w:t>SEAS</w:t>
      </w:r>
      <w:r w:rsidRPr="00DC52DC">
        <w:t xml:space="preserve">. The staff member in this position (Holly Justice) provides the same services as the other career counselors but focuses her attention primarily on the needs of the students and alumni of </w:t>
      </w:r>
      <w:r>
        <w:t>SEAS</w:t>
      </w:r>
      <w:r w:rsidRPr="00DC52DC">
        <w:t>. Her work is buttressed by the work of the other counselors and support staff</w:t>
      </w:r>
      <w:r>
        <w:t>,</w:t>
      </w:r>
      <w:r w:rsidRPr="00DC52DC">
        <w:t xml:space="preserve"> for whom engineering students make up a significant portion of their caseload.</w:t>
      </w:r>
    </w:p>
    <w:p w14:paraId="2537DBD5" w14:textId="77777777" w:rsidR="00EA32B1" w:rsidRPr="00DC52DC" w:rsidRDefault="00EA32B1" w:rsidP="00EA32B1"/>
    <w:p w14:paraId="6AF94827" w14:textId="77777777" w:rsidR="00EA32B1" w:rsidRPr="00DC52DC" w:rsidRDefault="00EA32B1" w:rsidP="00EA32B1">
      <w:r w:rsidRPr="00DC52DC">
        <w:t xml:space="preserve">The staff members work together to offer a variety of services. They provide walk-in hours in the career library called “Express” and individual career counseling by appointment. Individual career counseling is an opportunity for counselors to provide counsel, advice and education to students and alumni on topics including, self-assessment, career exploration, resume and cover letter creation, applying to graduate school, practice interviews, job searching strategies and networking. The Counselors also run related workshops throughout the academic year.  </w:t>
      </w:r>
    </w:p>
    <w:p w14:paraId="7851EED5" w14:textId="77777777" w:rsidR="00EA32B1" w:rsidRPr="00DC52DC" w:rsidRDefault="00EA32B1" w:rsidP="00EA32B1">
      <w:pPr>
        <w:spacing w:before="100" w:beforeAutospacing="1" w:after="100" w:afterAutospacing="1"/>
        <w:rPr>
          <w:color w:val="000000"/>
        </w:rPr>
      </w:pPr>
      <w:r w:rsidRPr="00DC52DC">
        <w:t>The office coordinates 5</w:t>
      </w:r>
      <w:r>
        <w:t xml:space="preserve"> to </w:t>
      </w:r>
      <w:r w:rsidRPr="00DC52DC">
        <w:t xml:space="preserve">7 career fairs each year including a Fall Technical Career Fair and the spring semester all-majors fair - CareerFEST.  The Engineering Career Counselor works closely with the coordinator of the Fall Technical Career Fair which is targeted towards engineering and computer science students as well as students in the physical sciences.  </w:t>
      </w:r>
      <w:r w:rsidRPr="00DC52DC">
        <w:rPr>
          <w:color w:val="000000"/>
        </w:rPr>
        <w:t>In addition a Global Job Fair for Graduate students in the STEM fields was held this past year as well as a networking event specifically targeted towards women engineering students.</w:t>
      </w:r>
    </w:p>
    <w:p w14:paraId="7A446C84" w14:textId="77777777" w:rsidR="00EA32B1" w:rsidRPr="00DC52DC" w:rsidRDefault="00EA32B1" w:rsidP="00EA32B1">
      <w:r w:rsidRPr="00DC52DC">
        <w:t xml:space="preserve">The Career Services staff maintains the BullsEye online job posting system and the on-campus interviewing program to offer students employment opportunities. The BullsEye online job posting system has a broad spectrum of positions and industry opportunities listed. Typically the On-Campus Interviewing program has more companies from engineering and business disciplines.  The staff hosts these employers on campus for interviews and information sessions, as well as for reaching out to students regularly about internship/full-time employment opportunities that are available through this program.  In addition to this relationship with employers coming to campus, the staff enhances relationships with employers by regularly communicating through email/phone and conducting site visits. </w:t>
      </w:r>
    </w:p>
    <w:p w14:paraId="2E040FFF" w14:textId="77777777" w:rsidR="00EA32B1" w:rsidRPr="00DC52DC" w:rsidRDefault="00EA32B1" w:rsidP="00EA32B1"/>
    <w:p w14:paraId="6CE66FD8" w14:textId="77777777" w:rsidR="00EA32B1" w:rsidRPr="00DC52DC" w:rsidRDefault="00EA32B1" w:rsidP="00EA32B1">
      <w:r w:rsidRPr="00DC52DC">
        <w:lastRenderedPageBreak/>
        <w:t>The staff encourages alumni to connect with students through the “UB Mentor” program</w:t>
      </w:r>
      <w:r>
        <w:t>,</w:t>
      </w:r>
      <w:r w:rsidRPr="00DC52DC">
        <w:t xml:space="preserve"> which provides students with the ability to expand their network connections with alumni and gain valuable advice and assistance for their career exploration and job search. </w:t>
      </w:r>
    </w:p>
    <w:p w14:paraId="5F5D92E0" w14:textId="77777777" w:rsidR="00EA32B1" w:rsidRPr="00DC52DC" w:rsidRDefault="00EA32B1" w:rsidP="00EA32B1"/>
    <w:p w14:paraId="23D87A50" w14:textId="77777777" w:rsidR="00EA32B1" w:rsidRPr="00DC52DC" w:rsidRDefault="00EA32B1" w:rsidP="00EA32B1">
      <w:r w:rsidRPr="00DC52DC">
        <w:t xml:space="preserve">The University at Buffalo Career Services office is also a testing center for the Western New York area.  The Testing Office within Career Services facilitates many standardized tests for students and alumni including GRE, TOEFL, and CLEP. </w:t>
      </w:r>
    </w:p>
    <w:p w14:paraId="42D907DC" w14:textId="77777777" w:rsidR="00EA32B1" w:rsidRPr="00DC52DC" w:rsidRDefault="00EA32B1" w:rsidP="00EA32B1"/>
    <w:p w14:paraId="1B0F50A0" w14:textId="77777777" w:rsidR="00EA32B1" w:rsidRPr="00DC52DC" w:rsidRDefault="00EA32B1" w:rsidP="00EA32B1">
      <w:pPr>
        <w:pStyle w:val="Heading2"/>
      </w:pPr>
      <w:r w:rsidRPr="00DC52DC">
        <w:t>E.  Work in Lieu of Courses</w:t>
      </w:r>
    </w:p>
    <w:p w14:paraId="3594CB77" w14:textId="77777777" w:rsidR="00EA32B1" w:rsidRPr="00DC52DC" w:rsidRDefault="00EA32B1" w:rsidP="00EA32B1"/>
    <w:p w14:paraId="284E56B2" w14:textId="77777777" w:rsidR="00EA32B1" w:rsidRPr="00DC52DC" w:rsidRDefault="00EA32B1" w:rsidP="00EA32B1">
      <w:r w:rsidRPr="00DC52DC">
        <w:t>As described in the Undergraduate Catalog, the University at Buffalo provides various alternative methods for earning university credit, including the following:</w:t>
      </w:r>
    </w:p>
    <w:p w14:paraId="6060A28F" w14:textId="77777777" w:rsidR="00EA32B1" w:rsidRPr="00DC52DC" w:rsidRDefault="00EA32B1" w:rsidP="00EA32B1"/>
    <w:p w14:paraId="7649351E" w14:textId="77777777" w:rsidR="00EA32B1" w:rsidRPr="00DC52DC" w:rsidRDefault="00EA32B1" w:rsidP="00EA32B1">
      <w:pPr>
        <w:pStyle w:val="ListParagraph"/>
        <w:numPr>
          <w:ilvl w:val="0"/>
          <w:numId w:val="4"/>
        </w:numPr>
      </w:pPr>
      <w:r w:rsidRPr="00DC52DC">
        <w:t>Advanced Placement (AP)</w:t>
      </w:r>
    </w:p>
    <w:p w14:paraId="7187B2B0" w14:textId="77777777" w:rsidR="00EA32B1" w:rsidRPr="00DC52DC" w:rsidRDefault="00EA32B1" w:rsidP="00EA32B1">
      <w:pPr>
        <w:pStyle w:val="ListParagraph"/>
        <w:numPr>
          <w:ilvl w:val="0"/>
          <w:numId w:val="4"/>
        </w:numPr>
      </w:pPr>
      <w:r w:rsidRPr="00DC52DC">
        <w:t>College-Level Examination Program (CLEP)</w:t>
      </w:r>
    </w:p>
    <w:p w14:paraId="7DDEEE43" w14:textId="77777777" w:rsidR="00EA32B1" w:rsidRPr="00DC52DC" w:rsidRDefault="00EA32B1" w:rsidP="00EA32B1">
      <w:pPr>
        <w:pStyle w:val="ListParagraph"/>
        <w:numPr>
          <w:ilvl w:val="0"/>
          <w:numId w:val="4"/>
        </w:numPr>
      </w:pPr>
      <w:r w:rsidRPr="00DC52DC">
        <w:t>International Baccalaureate (IB)</w:t>
      </w:r>
    </w:p>
    <w:p w14:paraId="6C6788EF" w14:textId="77777777" w:rsidR="00EA32B1" w:rsidRPr="00DC52DC" w:rsidRDefault="00EA32B1" w:rsidP="00EA32B1">
      <w:pPr>
        <w:pStyle w:val="ListParagraph"/>
        <w:numPr>
          <w:ilvl w:val="0"/>
          <w:numId w:val="4"/>
        </w:numPr>
      </w:pPr>
      <w:r w:rsidRPr="00DC52DC">
        <w:t>Military Credit</w:t>
      </w:r>
    </w:p>
    <w:p w14:paraId="5AFD17C2" w14:textId="77777777" w:rsidR="00EA32B1" w:rsidRPr="00DC52DC" w:rsidRDefault="00EA32B1" w:rsidP="00EA32B1">
      <w:pPr>
        <w:pStyle w:val="ListParagraph"/>
        <w:numPr>
          <w:ilvl w:val="0"/>
          <w:numId w:val="4"/>
        </w:numPr>
      </w:pPr>
      <w:r w:rsidRPr="00DC52DC">
        <w:t>UB College Credit Examinations</w:t>
      </w:r>
    </w:p>
    <w:p w14:paraId="3A854CB6" w14:textId="77777777" w:rsidR="00EA32B1" w:rsidRPr="00DC52DC" w:rsidRDefault="00EA32B1" w:rsidP="00EA32B1"/>
    <w:p w14:paraId="26DCB6CA" w14:textId="77777777" w:rsidR="00EA32B1" w:rsidRPr="00DC52DC" w:rsidRDefault="00EA32B1" w:rsidP="00EA32B1">
      <w:r w:rsidRPr="00DC52DC">
        <w:t>Overwhelmingly, the most common method for engineering students to earn university credit is through Advanced Placement exams.  Scores of 3, 4, or 5 are needed to earn university credit, as specified in an online exam articulation chart (</w:t>
      </w:r>
      <w:hyperlink r:id="rId27" w:history="1">
        <w:r w:rsidRPr="00DC52DC">
          <w:rPr>
            <w:rStyle w:val="Hyperlink"/>
          </w:rPr>
          <w:t>http://tas.buffalo.edu/altexam/apchart.php</w:t>
        </w:r>
      </w:hyperlink>
      <w:r w:rsidRPr="00DC52DC">
        <w:t>). A screen shot for a portion of the current chart is shown</w:t>
      </w:r>
      <w:r>
        <w:t xml:space="preserve"> in figure 1-4</w:t>
      </w:r>
      <w:r w:rsidRPr="00DC52DC">
        <w:t xml:space="preserve"> </w:t>
      </w:r>
      <w:r>
        <w:t>on the next page</w:t>
      </w:r>
      <w:r w:rsidRPr="00DC52DC">
        <w:t>.</w:t>
      </w:r>
    </w:p>
    <w:p w14:paraId="7C5D2099" w14:textId="77777777" w:rsidR="00EA32B1" w:rsidRPr="00DC52DC" w:rsidRDefault="00EA32B1" w:rsidP="00EA32B1"/>
    <w:p w14:paraId="55EFBF66" w14:textId="77777777" w:rsidR="006070BC" w:rsidRPr="00962958" w:rsidRDefault="006070BC" w:rsidP="00962958">
      <w:r w:rsidRPr="00962958">
        <w:rPr>
          <w:noProof/>
        </w:rPr>
        <w:lastRenderedPageBreak/>
        <w:drawing>
          <wp:inline distT="0" distB="0" distL="0" distR="0" wp14:anchorId="39555B24" wp14:editId="1A965437">
            <wp:extent cx="5657850" cy="6557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6763" t="12308" r="27884" b="3590"/>
                    <a:stretch/>
                  </pic:blipFill>
                  <pic:spPr bwMode="auto">
                    <a:xfrm>
                      <a:off x="0" y="0"/>
                      <a:ext cx="5657850" cy="6557508"/>
                    </a:xfrm>
                    <a:prstGeom prst="rect">
                      <a:avLst/>
                    </a:prstGeom>
                    <a:ln>
                      <a:noFill/>
                    </a:ln>
                    <a:extLst>
                      <a:ext uri="{53640926-AAD7-44d8-BBD7-CCE9431645EC}">
                        <a14:shadowObscured xmlns:a14="http://schemas.microsoft.com/office/drawing/2010/main"/>
                      </a:ext>
                    </a:extLst>
                  </pic:spPr>
                </pic:pic>
              </a:graphicData>
            </a:graphic>
          </wp:inline>
        </w:drawing>
      </w:r>
    </w:p>
    <w:p w14:paraId="698E8511" w14:textId="77777777" w:rsidR="006070BC" w:rsidRPr="00962958" w:rsidRDefault="006070BC" w:rsidP="00962958"/>
    <w:p w14:paraId="1B93D54A" w14:textId="77777777" w:rsidR="006070BC" w:rsidRPr="00962958" w:rsidRDefault="006070BC" w:rsidP="00962958"/>
    <w:p w14:paraId="116A31E1" w14:textId="0EB1B166" w:rsidR="006070BC" w:rsidRPr="00962958" w:rsidRDefault="00EA32B1" w:rsidP="00962958">
      <w:r w:rsidRPr="00656A42">
        <w:rPr>
          <w:b/>
        </w:rPr>
        <w:t>Figure 1-4. Advanced Placement Exam Articulation chart</w:t>
      </w:r>
    </w:p>
    <w:p w14:paraId="32084ED8" w14:textId="77777777" w:rsidR="006070BC" w:rsidRPr="00962958" w:rsidRDefault="006070BC" w:rsidP="00962958"/>
    <w:p w14:paraId="03C5809A" w14:textId="77777777" w:rsidR="006070BC" w:rsidRPr="00962958" w:rsidRDefault="006070BC" w:rsidP="00962958"/>
    <w:p w14:paraId="4AE3360A" w14:textId="77777777" w:rsidR="006070BC" w:rsidRPr="00962958" w:rsidRDefault="006070BC" w:rsidP="00962958"/>
    <w:p w14:paraId="099CE9EA" w14:textId="77777777" w:rsidR="006070BC" w:rsidRPr="00962958" w:rsidRDefault="006070BC" w:rsidP="00962958"/>
    <w:p w14:paraId="63C66609" w14:textId="77777777" w:rsidR="006070BC" w:rsidRPr="00962958" w:rsidRDefault="006070BC" w:rsidP="00962958"/>
    <w:p w14:paraId="4D4551AB" w14:textId="77777777" w:rsidR="006070BC" w:rsidRPr="00962958" w:rsidRDefault="006070BC" w:rsidP="00962958"/>
    <w:p w14:paraId="775AE442" w14:textId="77777777" w:rsidR="006070BC" w:rsidRPr="00962958" w:rsidRDefault="006070BC" w:rsidP="001411A5">
      <w:pPr>
        <w:pStyle w:val="Heading2"/>
      </w:pPr>
      <w:r w:rsidRPr="00962958">
        <w:lastRenderedPageBreak/>
        <w:t>F.  Graduation Requirements</w:t>
      </w:r>
    </w:p>
    <w:p w14:paraId="74F3C1B1" w14:textId="77777777" w:rsidR="006070BC" w:rsidRPr="00962958" w:rsidRDefault="006070BC" w:rsidP="00962958"/>
    <w:p w14:paraId="465A9E1C" w14:textId="77777777" w:rsidR="006070BC" w:rsidRPr="00962958" w:rsidRDefault="006070BC" w:rsidP="00962958">
      <w:pPr>
        <w:rPr>
          <w:b/>
          <w:bCs/>
        </w:rPr>
      </w:pPr>
      <w:r w:rsidRPr="00962958">
        <w:rPr>
          <w:b/>
          <w:bCs/>
        </w:rPr>
        <w:t>Computer Science Program requirements</w:t>
      </w:r>
    </w:p>
    <w:p w14:paraId="1D7066ED" w14:textId="77777777" w:rsidR="006070BC" w:rsidRPr="00962958" w:rsidRDefault="006070BC" w:rsidP="00962958">
      <w:pPr>
        <w:rPr>
          <w:bCs/>
        </w:rPr>
      </w:pPr>
    </w:p>
    <w:p w14:paraId="7C2941E6" w14:textId="5AD263BC" w:rsidR="006070BC" w:rsidRPr="00962958" w:rsidRDefault="006070BC" w:rsidP="00962958">
      <w:pPr>
        <w:rPr>
          <w:bCs/>
        </w:rPr>
      </w:pPr>
      <w:r w:rsidRPr="00962958">
        <w:rPr>
          <w:bCs/>
        </w:rPr>
        <w:t>In order to graduate with a Bachelor of Science in Computer Science students must satisfy the following program requirements</w:t>
      </w:r>
      <w:r w:rsidR="009D07A3">
        <w:rPr>
          <w:bCs/>
        </w:rPr>
        <w:t xml:space="preserve">, found on-line at </w:t>
      </w:r>
      <w:hyperlink r:id="rId29" w:history="1">
        <w:r w:rsidRPr="00962958">
          <w:rPr>
            <w:rStyle w:val="Hyperlink"/>
            <w:bCs/>
          </w:rPr>
          <w:t>http://undergrad-catalog.buffalo.edu/academicprograms/coms_degrees.shtml</w:t>
        </w:r>
      </w:hyperlink>
      <w:bookmarkStart w:id="4" w:name="_GoBack"/>
      <w:bookmarkEnd w:id="4"/>
    </w:p>
    <w:p w14:paraId="55D21069" w14:textId="77777777" w:rsidR="006070BC" w:rsidRPr="00962958" w:rsidRDefault="006070BC" w:rsidP="00962958">
      <w:pPr>
        <w:rPr>
          <w:bCs/>
        </w:rPr>
      </w:pPr>
    </w:p>
    <w:p w14:paraId="76CC6FB9" w14:textId="77777777" w:rsidR="006070BC" w:rsidRPr="00962958" w:rsidRDefault="006070BC" w:rsidP="00962958">
      <w:pPr>
        <w:widowControl w:val="0"/>
        <w:autoSpaceDE w:val="0"/>
        <w:autoSpaceDN w:val="0"/>
        <w:adjustRightInd w:val="0"/>
        <w:spacing w:after="60"/>
        <w:rPr>
          <w:bCs/>
          <w:u w:val="single"/>
        </w:rPr>
      </w:pPr>
      <w:r w:rsidRPr="00962958">
        <w:rPr>
          <w:bCs/>
          <w:u w:val="single"/>
        </w:rPr>
        <w:t>Computer Science - B.S.</w:t>
      </w:r>
    </w:p>
    <w:p w14:paraId="1BE6F569" w14:textId="77777777" w:rsidR="006070BC" w:rsidRPr="00962958" w:rsidRDefault="006070BC" w:rsidP="00962958">
      <w:pPr>
        <w:widowControl w:val="0"/>
        <w:autoSpaceDE w:val="0"/>
        <w:autoSpaceDN w:val="0"/>
        <w:adjustRightInd w:val="0"/>
        <w:spacing w:after="60"/>
        <w:rPr>
          <w:bCs/>
          <w:u w:val="single"/>
        </w:rPr>
      </w:pPr>
    </w:p>
    <w:p w14:paraId="06617186" w14:textId="77777777" w:rsidR="006070BC" w:rsidRPr="00962958" w:rsidRDefault="006070BC" w:rsidP="00962958">
      <w:pPr>
        <w:widowControl w:val="0"/>
        <w:autoSpaceDE w:val="0"/>
        <w:autoSpaceDN w:val="0"/>
        <w:adjustRightInd w:val="0"/>
        <w:spacing w:after="60"/>
        <w:rPr>
          <w:bCs/>
          <w:u w:val="single"/>
        </w:rPr>
      </w:pPr>
      <w:r w:rsidRPr="00962958">
        <w:rPr>
          <w:bCs/>
          <w:u w:val="single"/>
        </w:rPr>
        <w:t>Prerequisite Courses</w:t>
      </w:r>
    </w:p>
    <w:p w14:paraId="634CD3E1" w14:textId="77777777" w:rsidR="006070BC" w:rsidRPr="00962958" w:rsidRDefault="009D07A3" w:rsidP="003C0CAE">
      <w:pPr>
        <w:pStyle w:val="ListParagraph"/>
        <w:widowControl w:val="0"/>
        <w:numPr>
          <w:ilvl w:val="0"/>
          <w:numId w:val="7"/>
        </w:numPr>
        <w:autoSpaceDE w:val="0"/>
        <w:autoSpaceDN w:val="0"/>
        <w:adjustRightInd w:val="0"/>
        <w:rPr>
          <w:bCs/>
        </w:rPr>
      </w:pPr>
      <w:hyperlink r:id="rId30" w:history="1">
        <w:r w:rsidR="006070BC" w:rsidRPr="00962958">
          <w:rPr>
            <w:bCs/>
          </w:rPr>
          <w:t>CSE 115</w:t>
        </w:r>
      </w:hyperlink>
      <w:r w:rsidR="006070BC" w:rsidRPr="00962958">
        <w:rPr>
          <w:bCs/>
        </w:rPr>
        <w:t xml:space="preserve"> Intro to Computer Science for Majors I</w:t>
      </w:r>
    </w:p>
    <w:p w14:paraId="15695368" w14:textId="77777777" w:rsidR="006070BC" w:rsidRPr="00962958" w:rsidRDefault="009D07A3" w:rsidP="003C0CAE">
      <w:pPr>
        <w:pStyle w:val="ListParagraph"/>
        <w:widowControl w:val="0"/>
        <w:numPr>
          <w:ilvl w:val="0"/>
          <w:numId w:val="7"/>
        </w:numPr>
        <w:autoSpaceDE w:val="0"/>
        <w:autoSpaceDN w:val="0"/>
        <w:adjustRightInd w:val="0"/>
        <w:rPr>
          <w:bCs/>
        </w:rPr>
      </w:pPr>
      <w:hyperlink r:id="rId31" w:history="1">
        <w:r w:rsidR="006070BC" w:rsidRPr="00962958">
          <w:rPr>
            <w:bCs/>
          </w:rPr>
          <w:t>CSE 116</w:t>
        </w:r>
      </w:hyperlink>
      <w:r w:rsidR="006070BC" w:rsidRPr="00962958">
        <w:rPr>
          <w:bCs/>
        </w:rPr>
        <w:t xml:space="preserve"> Intro to Computer Science for Majors II</w:t>
      </w:r>
    </w:p>
    <w:p w14:paraId="04B16925" w14:textId="77777777" w:rsidR="006070BC" w:rsidRPr="00962958" w:rsidRDefault="009D07A3" w:rsidP="003C0CAE">
      <w:pPr>
        <w:pStyle w:val="ListParagraph"/>
        <w:widowControl w:val="0"/>
        <w:numPr>
          <w:ilvl w:val="0"/>
          <w:numId w:val="7"/>
        </w:numPr>
        <w:autoSpaceDE w:val="0"/>
        <w:autoSpaceDN w:val="0"/>
        <w:adjustRightInd w:val="0"/>
        <w:rPr>
          <w:bCs/>
        </w:rPr>
      </w:pPr>
      <w:hyperlink r:id="rId32" w:history="1">
        <w:r w:rsidR="006070BC" w:rsidRPr="00962958">
          <w:rPr>
            <w:bCs/>
          </w:rPr>
          <w:t>CSE 191</w:t>
        </w:r>
      </w:hyperlink>
      <w:r w:rsidR="006070BC" w:rsidRPr="00962958">
        <w:rPr>
          <w:bCs/>
        </w:rPr>
        <w:t xml:space="preserve"> Introduction to Discrete Structures</w:t>
      </w:r>
    </w:p>
    <w:p w14:paraId="251B51F0" w14:textId="77777777" w:rsidR="006070BC" w:rsidRPr="00962958" w:rsidRDefault="006070BC" w:rsidP="00962958">
      <w:pPr>
        <w:pStyle w:val="ListParagraph"/>
        <w:widowControl w:val="0"/>
        <w:autoSpaceDE w:val="0"/>
        <w:autoSpaceDN w:val="0"/>
        <w:adjustRightInd w:val="0"/>
        <w:ind w:left="360"/>
        <w:rPr>
          <w:bCs/>
        </w:rPr>
      </w:pPr>
    </w:p>
    <w:p w14:paraId="24231F15" w14:textId="77777777" w:rsidR="006070BC" w:rsidRPr="00962958" w:rsidRDefault="006070BC" w:rsidP="00962958">
      <w:pPr>
        <w:widowControl w:val="0"/>
        <w:autoSpaceDE w:val="0"/>
        <w:autoSpaceDN w:val="0"/>
        <w:adjustRightInd w:val="0"/>
        <w:spacing w:after="60"/>
        <w:rPr>
          <w:bCs/>
          <w:u w:val="single"/>
        </w:rPr>
      </w:pPr>
      <w:r w:rsidRPr="00962958">
        <w:rPr>
          <w:bCs/>
          <w:u w:val="single"/>
        </w:rPr>
        <w:t>Required Courses</w:t>
      </w:r>
    </w:p>
    <w:p w14:paraId="726C39A0" w14:textId="77777777" w:rsidR="006070BC" w:rsidRPr="00962958" w:rsidRDefault="009D07A3" w:rsidP="003C0CAE">
      <w:pPr>
        <w:pStyle w:val="ListParagraph"/>
        <w:widowControl w:val="0"/>
        <w:numPr>
          <w:ilvl w:val="0"/>
          <w:numId w:val="8"/>
        </w:numPr>
        <w:autoSpaceDE w:val="0"/>
        <w:autoSpaceDN w:val="0"/>
        <w:adjustRightInd w:val="0"/>
        <w:rPr>
          <w:bCs/>
        </w:rPr>
      </w:pPr>
      <w:hyperlink r:id="rId33" w:history="1">
        <w:r w:rsidR="006070BC" w:rsidRPr="00962958">
          <w:rPr>
            <w:bCs/>
          </w:rPr>
          <w:t>CSE 241</w:t>
        </w:r>
      </w:hyperlink>
      <w:r w:rsidR="006070BC" w:rsidRPr="00962958">
        <w:rPr>
          <w:bCs/>
        </w:rPr>
        <w:t xml:space="preserve"> Digital Systems</w:t>
      </w:r>
    </w:p>
    <w:p w14:paraId="3CEB9687" w14:textId="77777777" w:rsidR="006070BC" w:rsidRPr="00962958" w:rsidRDefault="009D07A3" w:rsidP="003C0CAE">
      <w:pPr>
        <w:pStyle w:val="ListParagraph"/>
        <w:widowControl w:val="0"/>
        <w:numPr>
          <w:ilvl w:val="0"/>
          <w:numId w:val="8"/>
        </w:numPr>
        <w:autoSpaceDE w:val="0"/>
        <w:autoSpaceDN w:val="0"/>
        <w:adjustRightInd w:val="0"/>
        <w:rPr>
          <w:bCs/>
        </w:rPr>
      </w:pPr>
      <w:hyperlink r:id="rId34" w:history="1">
        <w:r w:rsidR="006070BC" w:rsidRPr="00962958">
          <w:rPr>
            <w:bCs/>
          </w:rPr>
          <w:t>CSE 250</w:t>
        </w:r>
      </w:hyperlink>
      <w:r w:rsidR="006070BC" w:rsidRPr="00962958">
        <w:rPr>
          <w:bCs/>
        </w:rPr>
        <w:t xml:space="preserve"> Data Structures</w:t>
      </w:r>
    </w:p>
    <w:p w14:paraId="34FA85FF" w14:textId="77777777" w:rsidR="006070BC" w:rsidRPr="00962958" w:rsidRDefault="009D07A3" w:rsidP="003C0CAE">
      <w:pPr>
        <w:pStyle w:val="ListParagraph"/>
        <w:widowControl w:val="0"/>
        <w:numPr>
          <w:ilvl w:val="0"/>
          <w:numId w:val="8"/>
        </w:numPr>
        <w:autoSpaceDE w:val="0"/>
        <w:autoSpaceDN w:val="0"/>
        <w:adjustRightInd w:val="0"/>
        <w:rPr>
          <w:bCs/>
        </w:rPr>
      </w:pPr>
      <w:hyperlink r:id="rId35" w:history="1">
        <w:r w:rsidR="006070BC" w:rsidRPr="00962958">
          <w:rPr>
            <w:bCs/>
          </w:rPr>
          <w:t>CSE 305</w:t>
        </w:r>
      </w:hyperlink>
      <w:r w:rsidR="006070BC" w:rsidRPr="00962958">
        <w:rPr>
          <w:bCs/>
        </w:rPr>
        <w:t xml:space="preserve"> Intro to Programming Languages</w:t>
      </w:r>
    </w:p>
    <w:p w14:paraId="09F35005" w14:textId="77777777" w:rsidR="006070BC" w:rsidRPr="00962958" w:rsidRDefault="009D07A3" w:rsidP="003C0CAE">
      <w:pPr>
        <w:pStyle w:val="ListParagraph"/>
        <w:widowControl w:val="0"/>
        <w:numPr>
          <w:ilvl w:val="0"/>
          <w:numId w:val="8"/>
        </w:numPr>
        <w:autoSpaceDE w:val="0"/>
        <w:autoSpaceDN w:val="0"/>
        <w:adjustRightInd w:val="0"/>
        <w:rPr>
          <w:bCs/>
        </w:rPr>
      </w:pPr>
      <w:hyperlink r:id="rId36" w:history="1">
        <w:r w:rsidR="006070BC" w:rsidRPr="00962958">
          <w:rPr>
            <w:bCs/>
          </w:rPr>
          <w:t>CSE 331</w:t>
        </w:r>
      </w:hyperlink>
      <w:r w:rsidR="006070BC" w:rsidRPr="00962958">
        <w:rPr>
          <w:bCs/>
        </w:rPr>
        <w:t xml:space="preserve"> Intro to Algorithm Analysis &amp; Design</w:t>
      </w:r>
    </w:p>
    <w:p w14:paraId="56519520" w14:textId="77777777" w:rsidR="006070BC" w:rsidRPr="00962958" w:rsidRDefault="009D07A3" w:rsidP="003C0CAE">
      <w:pPr>
        <w:pStyle w:val="ListParagraph"/>
        <w:widowControl w:val="0"/>
        <w:numPr>
          <w:ilvl w:val="0"/>
          <w:numId w:val="8"/>
        </w:numPr>
        <w:autoSpaceDE w:val="0"/>
        <w:autoSpaceDN w:val="0"/>
        <w:adjustRightInd w:val="0"/>
        <w:rPr>
          <w:bCs/>
        </w:rPr>
      </w:pPr>
      <w:hyperlink r:id="rId37" w:history="1">
        <w:r w:rsidR="006070BC" w:rsidRPr="00962958">
          <w:rPr>
            <w:bCs/>
          </w:rPr>
          <w:t>CSE 341</w:t>
        </w:r>
      </w:hyperlink>
      <w:r w:rsidR="006070BC" w:rsidRPr="00962958">
        <w:rPr>
          <w:bCs/>
        </w:rPr>
        <w:t xml:space="preserve"> Computer Organization</w:t>
      </w:r>
    </w:p>
    <w:p w14:paraId="12D2C724" w14:textId="77777777" w:rsidR="006070BC" w:rsidRPr="00962958" w:rsidRDefault="009D07A3" w:rsidP="003C0CAE">
      <w:pPr>
        <w:pStyle w:val="ListParagraph"/>
        <w:widowControl w:val="0"/>
        <w:numPr>
          <w:ilvl w:val="0"/>
          <w:numId w:val="8"/>
        </w:numPr>
        <w:autoSpaceDE w:val="0"/>
        <w:autoSpaceDN w:val="0"/>
        <w:adjustRightInd w:val="0"/>
        <w:rPr>
          <w:bCs/>
        </w:rPr>
      </w:pPr>
      <w:hyperlink r:id="rId38" w:history="1">
        <w:r w:rsidR="006070BC" w:rsidRPr="00962958">
          <w:rPr>
            <w:bCs/>
          </w:rPr>
          <w:t>CSE 396</w:t>
        </w:r>
      </w:hyperlink>
      <w:r w:rsidR="006070BC" w:rsidRPr="00962958">
        <w:rPr>
          <w:bCs/>
        </w:rPr>
        <w:t xml:space="preserve"> Intro to the Theory of Computation</w:t>
      </w:r>
    </w:p>
    <w:p w14:paraId="3B2E73BD" w14:textId="77777777" w:rsidR="006070BC" w:rsidRPr="00962958" w:rsidRDefault="009D07A3" w:rsidP="003C0CAE">
      <w:pPr>
        <w:pStyle w:val="ListParagraph"/>
        <w:widowControl w:val="0"/>
        <w:numPr>
          <w:ilvl w:val="0"/>
          <w:numId w:val="8"/>
        </w:numPr>
        <w:autoSpaceDE w:val="0"/>
        <w:autoSpaceDN w:val="0"/>
        <w:adjustRightInd w:val="0"/>
        <w:rPr>
          <w:bCs/>
        </w:rPr>
      </w:pPr>
      <w:hyperlink r:id="rId39" w:history="1">
        <w:r w:rsidR="006070BC" w:rsidRPr="00962958">
          <w:rPr>
            <w:bCs/>
          </w:rPr>
          <w:t>CSE 421</w:t>
        </w:r>
      </w:hyperlink>
      <w:r w:rsidR="006070BC" w:rsidRPr="00962958">
        <w:rPr>
          <w:bCs/>
        </w:rPr>
        <w:t xml:space="preserve"> Intro to Operating Systems</w:t>
      </w:r>
    </w:p>
    <w:p w14:paraId="001AF454" w14:textId="77777777" w:rsidR="006070BC" w:rsidRPr="00962958" w:rsidRDefault="009D07A3" w:rsidP="003C0CAE">
      <w:pPr>
        <w:pStyle w:val="ListParagraph"/>
        <w:widowControl w:val="0"/>
        <w:numPr>
          <w:ilvl w:val="0"/>
          <w:numId w:val="8"/>
        </w:numPr>
        <w:autoSpaceDE w:val="0"/>
        <w:autoSpaceDN w:val="0"/>
        <w:adjustRightInd w:val="0"/>
        <w:rPr>
          <w:bCs/>
        </w:rPr>
      </w:pPr>
      <w:hyperlink r:id="rId40" w:history="1">
        <w:r w:rsidR="006070BC" w:rsidRPr="00962958">
          <w:rPr>
            <w:bCs/>
          </w:rPr>
          <w:t>CSE 442</w:t>
        </w:r>
      </w:hyperlink>
      <w:r w:rsidR="006070BC" w:rsidRPr="00962958">
        <w:rPr>
          <w:bCs/>
        </w:rPr>
        <w:t xml:space="preserve"> Software Engineering</w:t>
      </w:r>
    </w:p>
    <w:p w14:paraId="251BE5C0" w14:textId="77777777" w:rsidR="006070BC" w:rsidRPr="00962958" w:rsidRDefault="006070BC" w:rsidP="003C0CAE">
      <w:pPr>
        <w:pStyle w:val="ListParagraph"/>
        <w:widowControl w:val="0"/>
        <w:numPr>
          <w:ilvl w:val="0"/>
          <w:numId w:val="8"/>
        </w:numPr>
        <w:autoSpaceDE w:val="0"/>
        <w:autoSpaceDN w:val="0"/>
        <w:adjustRightInd w:val="0"/>
        <w:rPr>
          <w:bCs/>
        </w:rPr>
      </w:pPr>
      <w:r w:rsidRPr="00962958">
        <w:rPr>
          <w:bCs/>
        </w:rPr>
        <w:t xml:space="preserve">One calculus-based probability or statistics course (e.g., </w:t>
      </w:r>
      <w:hyperlink r:id="rId41" w:history="1">
        <w:r w:rsidRPr="00962958">
          <w:rPr>
            <w:bCs/>
          </w:rPr>
          <w:t>EAS 305</w:t>
        </w:r>
      </w:hyperlink>
      <w:r w:rsidRPr="00962958">
        <w:rPr>
          <w:bCs/>
        </w:rPr>
        <w:t xml:space="preserve">, </w:t>
      </w:r>
      <w:hyperlink r:id="rId42" w:history="1">
        <w:r w:rsidRPr="00962958">
          <w:rPr>
            <w:bCs/>
          </w:rPr>
          <w:t>MTH 411</w:t>
        </w:r>
      </w:hyperlink>
      <w:r w:rsidRPr="00962958">
        <w:rPr>
          <w:bCs/>
        </w:rPr>
        <w:t>)</w:t>
      </w:r>
    </w:p>
    <w:p w14:paraId="5B238AE3" w14:textId="77777777" w:rsidR="00A132EF" w:rsidRPr="0082304B" w:rsidRDefault="00A132EF" w:rsidP="003C0CAE">
      <w:pPr>
        <w:pStyle w:val="ListParagraph"/>
        <w:widowControl w:val="0"/>
        <w:numPr>
          <w:ilvl w:val="0"/>
          <w:numId w:val="8"/>
        </w:numPr>
        <w:autoSpaceDE w:val="0"/>
        <w:autoSpaceDN w:val="0"/>
        <w:adjustRightInd w:val="0"/>
        <w:rPr>
          <w:bCs/>
        </w:rPr>
      </w:pPr>
      <w:r w:rsidRPr="0082304B">
        <w:rPr>
          <w:bCs/>
        </w:rPr>
        <w:t>One CSE course in the Artificial Intelligence area:</w:t>
      </w:r>
    </w:p>
    <w:p w14:paraId="7D94114F" w14:textId="77777777" w:rsidR="00A132EF" w:rsidRPr="0082304B" w:rsidRDefault="009D07A3" w:rsidP="003C0CAE">
      <w:pPr>
        <w:pStyle w:val="ListParagraph"/>
        <w:widowControl w:val="0"/>
        <w:numPr>
          <w:ilvl w:val="1"/>
          <w:numId w:val="8"/>
        </w:numPr>
        <w:autoSpaceDE w:val="0"/>
        <w:autoSpaceDN w:val="0"/>
        <w:adjustRightInd w:val="0"/>
        <w:rPr>
          <w:bCs/>
        </w:rPr>
      </w:pPr>
      <w:hyperlink r:id="rId43" w:history="1">
        <w:r w:rsidR="00A132EF" w:rsidRPr="0082304B">
          <w:rPr>
            <w:bCs/>
          </w:rPr>
          <w:t>CSE 455</w:t>
        </w:r>
      </w:hyperlink>
      <w:r w:rsidR="00A132EF" w:rsidRPr="0082304B">
        <w:rPr>
          <w:bCs/>
        </w:rPr>
        <w:t xml:space="preserve"> Intro to Pattern Recognition</w:t>
      </w:r>
    </w:p>
    <w:p w14:paraId="346904A7" w14:textId="77777777" w:rsidR="00A132EF" w:rsidRPr="0082304B" w:rsidRDefault="009D07A3" w:rsidP="003C0CAE">
      <w:pPr>
        <w:pStyle w:val="ListParagraph"/>
        <w:widowControl w:val="0"/>
        <w:numPr>
          <w:ilvl w:val="1"/>
          <w:numId w:val="8"/>
        </w:numPr>
        <w:autoSpaceDE w:val="0"/>
        <w:autoSpaceDN w:val="0"/>
        <w:adjustRightInd w:val="0"/>
        <w:rPr>
          <w:bCs/>
        </w:rPr>
      </w:pPr>
      <w:hyperlink r:id="rId44" w:history="1">
        <w:r w:rsidR="00A132EF" w:rsidRPr="0082304B">
          <w:rPr>
            <w:bCs/>
          </w:rPr>
          <w:t>CSE 456</w:t>
        </w:r>
      </w:hyperlink>
      <w:r w:rsidR="00A132EF" w:rsidRPr="0082304B">
        <w:rPr>
          <w:bCs/>
        </w:rPr>
        <w:t xml:space="preserve"> Intro to Visualization</w:t>
      </w:r>
    </w:p>
    <w:p w14:paraId="3BE4455F" w14:textId="77777777" w:rsidR="00A132EF" w:rsidRPr="0082304B" w:rsidRDefault="009D07A3" w:rsidP="003C0CAE">
      <w:pPr>
        <w:pStyle w:val="ListParagraph"/>
        <w:widowControl w:val="0"/>
        <w:numPr>
          <w:ilvl w:val="1"/>
          <w:numId w:val="8"/>
        </w:numPr>
        <w:autoSpaceDE w:val="0"/>
        <w:autoSpaceDN w:val="0"/>
        <w:adjustRightInd w:val="0"/>
        <w:rPr>
          <w:bCs/>
        </w:rPr>
      </w:pPr>
      <w:hyperlink r:id="rId45" w:history="1">
        <w:r w:rsidR="00A132EF" w:rsidRPr="0082304B">
          <w:rPr>
            <w:bCs/>
          </w:rPr>
          <w:t>CSE 463</w:t>
        </w:r>
      </w:hyperlink>
      <w:r w:rsidR="00A132EF" w:rsidRPr="0082304B">
        <w:rPr>
          <w:bCs/>
        </w:rPr>
        <w:t xml:space="preserve"> Knowledge Representation</w:t>
      </w:r>
    </w:p>
    <w:p w14:paraId="3F462B06" w14:textId="77777777" w:rsidR="00A132EF" w:rsidRDefault="009D07A3" w:rsidP="003C0CAE">
      <w:pPr>
        <w:pStyle w:val="ListParagraph"/>
        <w:widowControl w:val="0"/>
        <w:numPr>
          <w:ilvl w:val="1"/>
          <w:numId w:val="8"/>
        </w:numPr>
        <w:autoSpaceDE w:val="0"/>
        <w:autoSpaceDN w:val="0"/>
        <w:adjustRightInd w:val="0"/>
        <w:rPr>
          <w:bCs/>
        </w:rPr>
      </w:pPr>
      <w:hyperlink r:id="rId46" w:history="1">
        <w:r w:rsidR="00A132EF" w:rsidRPr="0082304B">
          <w:rPr>
            <w:bCs/>
          </w:rPr>
          <w:t>CSE 467</w:t>
        </w:r>
      </w:hyperlink>
      <w:r w:rsidR="00A132EF" w:rsidRPr="0082304B">
        <w:rPr>
          <w:bCs/>
        </w:rPr>
        <w:t xml:space="preserve"> Computational Linguistics</w:t>
      </w:r>
    </w:p>
    <w:p w14:paraId="01ED5309" w14:textId="77777777" w:rsidR="00A132EF" w:rsidRPr="0082304B" w:rsidRDefault="00A132EF" w:rsidP="003C0CAE">
      <w:pPr>
        <w:pStyle w:val="ListParagraph"/>
        <w:widowControl w:val="0"/>
        <w:numPr>
          <w:ilvl w:val="1"/>
          <w:numId w:val="8"/>
        </w:numPr>
        <w:autoSpaceDE w:val="0"/>
        <w:autoSpaceDN w:val="0"/>
        <w:adjustRightInd w:val="0"/>
        <w:rPr>
          <w:bCs/>
        </w:rPr>
      </w:pPr>
      <w:r>
        <w:rPr>
          <w:bCs/>
        </w:rPr>
        <w:t>CSE 468 Robotics Algorithms</w:t>
      </w:r>
    </w:p>
    <w:p w14:paraId="0897292F" w14:textId="77777777" w:rsidR="00A132EF" w:rsidRPr="0082304B" w:rsidRDefault="009D07A3" w:rsidP="003C0CAE">
      <w:pPr>
        <w:pStyle w:val="ListParagraph"/>
        <w:widowControl w:val="0"/>
        <w:numPr>
          <w:ilvl w:val="1"/>
          <w:numId w:val="8"/>
        </w:numPr>
        <w:autoSpaceDE w:val="0"/>
        <w:autoSpaceDN w:val="0"/>
        <w:adjustRightInd w:val="0"/>
        <w:rPr>
          <w:bCs/>
        </w:rPr>
      </w:pPr>
      <w:hyperlink r:id="rId47" w:history="1">
        <w:r w:rsidR="00A132EF" w:rsidRPr="0082304B">
          <w:rPr>
            <w:bCs/>
          </w:rPr>
          <w:t>CSE 473</w:t>
        </w:r>
      </w:hyperlink>
      <w:r w:rsidR="00A132EF" w:rsidRPr="0082304B">
        <w:rPr>
          <w:bCs/>
        </w:rPr>
        <w:t xml:space="preserve"> Intro to Computer Vision &amp; Image Processing</w:t>
      </w:r>
    </w:p>
    <w:p w14:paraId="2A13AA4C" w14:textId="77777777" w:rsidR="00A132EF" w:rsidRPr="0082304B" w:rsidRDefault="009D07A3" w:rsidP="003C0CAE">
      <w:pPr>
        <w:pStyle w:val="ListParagraph"/>
        <w:widowControl w:val="0"/>
        <w:numPr>
          <w:ilvl w:val="1"/>
          <w:numId w:val="8"/>
        </w:numPr>
        <w:autoSpaceDE w:val="0"/>
        <w:autoSpaceDN w:val="0"/>
        <w:adjustRightInd w:val="0"/>
        <w:rPr>
          <w:bCs/>
        </w:rPr>
      </w:pPr>
      <w:hyperlink r:id="rId48" w:history="1">
        <w:r w:rsidR="00A132EF" w:rsidRPr="0082304B">
          <w:rPr>
            <w:bCs/>
          </w:rPr>
          <w:t>CSE 474</w:t>
        </w:r>
      </w:hyperlink>
      <w:r w:rsidR="00A132EF" w:rsidRPr="0082304B">
        <w:rPr>
          <w:bCs/>
        </w:rPr>
        <w:t xml:space="preserve"> Intro to Machine Learning</w:t>
      </w:r>
    </w:p>
    <w:p w14:paraId="4F78F540" w14:textId="77777777" w:rsidR="00A132EF" w:rsidRPr="0082304B" w:rsidRDefault="00A132EF" w:rsidP="003C0CAE">
      <w:pPr>
        <w:pStyle w:val="ListParagraph"/>
        <w:widowControl w:val="0"/>
        <w:numPr>
          <w:ilvl w:val="0"/>
          <w:numId w:val="9"/>
        </w:numPr>
        <w:autoSpaceDE w:val="0"/>
        <w:autoSpaceDN w:val="0"/>
        <w:adjustRightInd w:val="0"/>
        <w:rPr>
          <w:bCs/>
        </w:rPr>
      </w:pPr>
      <w:r w:rsidRPr="0082304B">
        <w:rPr>
          <w:bCs/>
        </w:rPr>
        <w:t>One CSE course in the Software Systems area:</w:t>
      </w:r>
    </w:p>
    <w:p w14:paraId="6E65660F" w14:textId="77777777" w:rsidR="00A132EF" w:rsidRPr="0082304B" w:rsidRDefault="009D07A3" w:rsidP="003C0CAE">
      <w:pPr>
        <w:pStyle w:val="ListParagraph"/>
        <w:widowControl w:val="0"/>
        <w:numPr>
          <w:ilvl w:val="1"/>
          <w:numId w:val="9"/>
        </w:numPr>
        <w:autoSpaceDE w:val="0"/>
        <w:autoSpaceDN w:val="0"/>
        <w:adjustRightInd w:val="0"/>
        <w:rPr>
          <w:bCs/>
        </w:rPr>
      </w:pPr>
      <w:hyperlink r:id="rId49" w:history="1">
        <w:r w:rsidR="00A132EF" w:rsidRPr="0082304B">
          <w:rPr>
            <w:bCs/>
          </w:rPr>
          <w:t>CSE 321</w:t>
        </w:r>
      </w:hyperlink>
      <w:r w:rsidR="00A132EF" w:rsidRPr="0082304B">
        <w:rPr>
          <w:bCs/>
        </w:rPr>
        <w:t xml:space="preserve"> Real-Time &amp; Embedded Operating Systems</w:t>
      </w:r>
    </w:p>
    <w:p w14:paraId="430952D2" w14:textId="77777777" w:rsidR="00A132EF" w:rsidRPr="0082304B" w:rsidRDefault="009D07A3" w:rsidP="003C0CAE">
      <w:pPr>
        <w:pStyle w:val="ListParagraph"/>
        <w:widowControl w:val="0"/>
        <w:numPr>
          <w:ilvl w:val="1"/>
          <w:numId w:val="9"/>
        </w:numPr>
        <w:autoSpaceDE w:val="0"/>
        <w:autoSpaceDN w:val="0"/>
        <w:adjustRightInd w:val="0"/>
        <w:rPr>
          <w:bCs/>
        </w:rPr>
      </w:pPr>
      <w:hyperlink r:id="rId50" w:history="1">
        <w:r w:rsidR="00A132EF" w:rsidRPr="0082304B">
          <w:rPr>
            <w:bCs/>
          </w:rPr>
          <w:t>CSE 443</w:t>
        </w:r>
      </w:hyperlink>
      <w:r w:rsidR="00A132EF" w:rsidRPr="0082304B">
        <w:rPr>
          <w:bCs/>
        </w:rPr>
        <w:t xml:space="preserve"> Intro to Language Processors</w:t>
      </w:r>
    </w:p>
    <w:p w14:paraId="57BB286A" w14:textId="77777777" w:rsidR="00A132EF" w:rsidRPr="0082304B" w:rsidRDefault="009D07A3" w:rsidP="003C0CAE">
      <w:pPr>
        <w:pStyle w:val="ListParagraph"/>
        <w:widowControl w:val="0"/>
        <w:numPr>
          <w:ilvl w:val="1"/>
          <w:numId w:val="9"/>
        </w:numPr>
        <w:autoSpaceDE w:val="0"/>
        <w:autoSpaceDN w:val="0"/>
        <w:adjustRightInd w:val="0"/>
        <w:rPr>
          <w:bCs/>
        </w:rPr>
      </w:pPr>
      <w:hyperlink r:id="rId51" w:history="1">
        <w:r w:rsidR="00A132EF" w:rsidRPr="0082304B">
          <w:rPr>
            <w:bCs/>
          </w:rPr>
          <w:t>CSE 462</w:t>
        </w:r>
      </w:hyperlink>
      <w:r w:rsidR="00A132EF" w:rsidRPr="0082304B">
        <w:rPr>
          <w:bCs/>
        </w:rPr>
        <w:t xml:space="preserve"> Database Concepts</w:t>
      </w:r>
    </w:p>
    <w:p w14:paraId="420A5A73" w14:textId="77777777" w:rsidR="00A132EF" w:rsidRPr="0082304B" w:rsidRDefault="009D07A3" w:rsidP="003C0CAE">
      <w:pPr>
        <w:pStyle w:val="ListParagraph"/>
        <w:widowControl w:val="0"/>
        <w:numPr>
          <w:ilvl w:val="1"/>
          <w:numId w:val="9"/>
        </w:numPr>
        <w:autoSpaceDE w:val="0"/>
        <w:autoSpaceDN w:val="0"/>
        <w:adjustRightInd w:val="0"/>
        <w:rPr>
          <w:bCs/>
        </w:rPr>
      </w:pPr>
      <w:hyperlink r:id="rId52" w:history="1">
        <w:r w:rsidR="00A132EF" w:rsidRPr="0082304B">
          <w:rPr>
            <w:bCs/>
          </w:rPr>
          <w:t>CSE 486</w:t>
        </w:r>
      </w:hyperlink>
      <w:r w:rsidR="00A132EF" w:rsidRPr="0082304B">
        <w:rPr>
          <w:bCs/>
        </w:rPr>
        <w:t xml:space="preserve"> Distributed Systems</w:t>
      </w:r>
    </w:p>
    <w:p w14:paraId="223CD5DB" w14:textId="77777777" w:rsidR="00A132EF" w:rsidRPr="0082304B" w:rsidRDefault="009D07A3" w:rsidP="003C0CAE">
      <w:pPr>
        <w:pStyle w:val="ListParagraph"/>
        <w:widowControl w:val="0"/>
        <w:numPr>
          <w:ilvl w:val="1"/>
          <w:numId w:val="9"/>
        </w:numPr>
        <w:autoSpaceDE w:val="0"/>
        <w:autoSpaceDN w:val="0"/>
        <w:adjustRightInd w:val="0"/>
        <w:rPr>
          <w:bCs/>
        </w:rPr>
      </w:pPr>
      <w:hyperlink r:id="rId53" w:history="1">
        <w:r w:rsidR="00A132EF" w:rsidRPr="0082304B">
          <w:rPr>
            <w:bCs/>
          </w:rPr>
          <w:t>CSE 489</w:t>
        </w:r>
      </w:hyperlink>
      <w:r w:rsidR="00A132EF" w:rsidRPr="0082304B">
        <w:rPr>
          <w:bCs/>
        </w:rPr>
        <w:t xml:space="preserve"> Modern Networking Concepts</w:t>
      </w:r>
    </w:p>
    <w:p w14:paraId="527547AB" w14:textId="77777777" w:rsidR="006070BC" w:rsidRPr="00962958" w:rsidRDefault="009D07A3" w:rsidP="003C0CAE">
      <w:pPr>
        <w:pStyle w:val="ListParagraph"/>
        <w:widowControl w:val="0"/>
        <w:numPr>
          <w:ilvl w:val="0"/>
          <w:numId w:val="9"/>
        </w:numPr>
        <w:autoSpaceDE w:val="0"/>
        <w:autoSpaceDN w:val="0"/>
        <w:adjustRightInd w:val="0"/>
        <w:rPr>
          <w:bCs/>
        </w:rPr>
      </w:pPr>
      <w:hyperlink r:id="rId54" w:history="1">
        <w:r w:rsidR="006070BC" w:rsidRPr="00962958">
          <w:rPr>
            <w:bCs/>
          </w:rPr>
          <w:t>MTH 141</w:t>
        </w:r>
      </w:hyperlink>
      <w:r w:rsidR="006070BC" w:rsidRPr="00962958">
        <w:rPr>
          <w:bCs/>
        </w:rPr>
        <w:t xml:space="preserve"> College Calculus I</w:t>
      </w:r>
    </w:p>
    <w:p w14:paraId="784B5F7B" w14:textId="77777777" w:rsidR="006070BC" w:rsidRPr="00962958" w:rsidRDefault="009D07A3" w:rsidP="003C0CAE">
      <w:pPr>
        <w:pStyle w:val="ListParagraph"/>
        <w:widowControl w:val="0"/>
        <w:numPr>
          <w:ilvl w:val="0"/>
          <w:numId w:val="9"/>
        </w:numPr>
        <w:autoSpaceDE w:val="0"/>
        <w:autoSpaceDN w:val="0"/>
        <w:adjustRightInd w:val="0"/>
        <w:rPr>
          <w:bCs/>
        </w:rPr>
      </w:pPr>
      <w:hyperlink r:id="rId55" w:history="1">
        <w:r w:rsidR="006070BC" w:rsidRPr="00962958">
          <w:rPr>
            <w:bCs/>
          </w:rPr>
          <w:t>MTH 142</w:t>
        </w:r>
      </w:hyperlink>
      <w:r w:rsidR="006070BC" w:rsidRPr="00962958">
        <w:rPr>
          <w:bCs/>
        </w:rPr>
        <w:t xml:space="preserve"> College Calculus II</w:t>
      </w:r>
    </w:p>
    <w:p w14:paraId="7E9AF541" w14:textId="77777777" w:rsidR="006070BC" w:rsidRPr="00962958" w:rsidRDefault="006070BC" w:rsidP="003C0CAE">
      <w:pPr>
        <w:pStyle w:val="ListParagraph"/>
        <w:widowControl w:val="0"/>
        <w:numPr>
          <w:ilvl w:val="0"/>
          <w:numId w:val="9"/>
        </w:numPr>
        <w:autoSpaceDE w:val="0"/>
        <w:autoSpaceDN w:val="0"/>
        <w:adjustRightInd w:val="0"/>
        <w:rPr>
          <w:bCs/>
        </w:rPr>
      </w:pPr>
      <w:r w:rsidRPr="00962958">
        <w:rPr>
          <w:bCs/>
        </w:rPr>
        <w:t xml:space="preserve">One 400-level CSE course from any area (except </w:t>
      </w:r>
      <w:hyperlink r:id="rId56" w:history="1">
        <w:r w:rsidRPr="00962958">
          <w:rPr>
            <w:bCs/>
          </w:rPr>
          <w:t>CSE 492</w:t>
        </w:r>
      </w:hyperlink>
      <w:r w:rsidRPr="00962958">
        <w:rPr>
          <w:bCs/>
        </w:rPr>
        <w:t xml:space="preserve">, </w:t>
      </w:r>
      <w:hyperlink r:id="rId57" w:history="1">
        <w:r w:rsidRPr="00962958">
          <w:rPr>
            <w:bCs/>
          </w:rPr>
          <w:t>CSE 494</w:t>
        </w:r>
      </w:hyperlink>
      <w:r w:rsidRPr="00962958">
        <w:rPr>
          <w:bCs/>
        </w:rPr>
        <w:t>-</w:t>
      </w:r>
      <w:hyperlink r:id="rId58" w:history="1">
        <w:r w:rsidRPr="00962958">
          <w:rPr>
            <w:bCs/>
          </w:rPr>
          <w:t>CSE 499</w:t>
        </w:r>
      </w:hyperlink>
      <w:r w:rsidRPr="00962958">
        <w:rPr>
          <w:bCs/>
        </w:rPr>
        <w:t xml:space="preserve">, a required </w:t>
      </w:r>
      <w:hyperlink r:id="rId59" w:history="1">
        <w:r w:rsidRPr="00962958">
          <w:rPr>
            <w:bCs/>
          </w:rPr>
          <w:t>CSE 400</w:t>
        </w:r>
      </w:hyperlink>
      <w:r w:rsidRPr="00962958">
        <w:rPr>
          <w:bCs/>
        </w:rPr>
        <w:t>-level courses, or a course already used to satisfy the Artificial Intelligence or Software Systems areas above)</w:t>
      </w:r>
    </w:p>
    <w:p w14:paraId="19BFBD52" w14:textId="77777777" w:rsidR="006070BC" w:rsidRPr="00962958" w:rsidRDefault="006070BC" w:rsidP="003C0CAE">
      <w:pPr>
        <w:pStyle w:val="ListParagraph"/>
        <w:widowControl w:val="0"/>
        <w:numPr>
          <w:ilvl w:val="0"/>
          <w:numId w:val="9"/>
        </w:numPr>
        <w:autoSpaceDE w:val="0"/>
        <w:autoSpaceDN w:val="0"/>
        <w:adjustRightInd w:val="0"/>
        <w:rPr>
          <w:bCs/>
        </w:rPr>
      </w:pPr>
      <w:r w:rsidRPr="00962958">
        <w:rPr>
          <w:bCs/>
        </w:rPr>
        <w:lastRenderedPageBreak/>
        <w:t>One mathematical course from any dept. (approval of CSE faculty advisor is required for course selection)</w:t>
      </w:r>
    </w:p>
    <w:p w14:paraId="6BCEAC42" w14:textId="66DF8317" w:rsidR="006070BC" w:rsidRPr="00962958" w:rsidRDefault="006070BC" w:rsidP="003C0CAE">
      <w:pPr>
        <w:pStyle w:val="ListParagraph"/>
        <w:widowControl w:val="0"/>
        <w:numPr>
          <w:ilvl w:val="0"/>
          <w:numId w:val="9"/>
        </w:numPr>
        <w:autoSpaceDE w:val="0"/>
        <w:autoSpaceDN w:val="0"/>
        <w:adjustRightInd w:val="0"/>
        <w:rPr>
          <w:bCs/>
        </w:rPr>
      </w:pPr>
      <w:r w:rsidRPr="00962958">
        <w:rPr>
          <w:bCs/>
        </w:rPr>
        <w:t xml:space="preserve">Any two-course science and engineering sequence (from Biology, Chemistry, Geology, Physics, or any department in </w:t>
      </w:r>
      <w:r w:rsidR="00D16986">
        <w:rPr>
          <w:bCs/>
        </w:rPr>
        <w:t>SEAS</w:t>
      </w:r>
      <w:r w:rsidRPr="00962958">
        <w:rPr>
          <w:bCs/>
        </w:rPr>
        <w:t>, except CSE).</w:t>
      </w:r>
    </w:p>
    <w:p w14:paraId="72B34607" w14:textId="77777777" w:rsidR="006070BC" w:rsidRPr="00962958" w:rsidRDefault="006070BC" w:rsidP="00962958">
      <w:pPr>
        <w:rPr>
          <w:b/>
          <w:bCs/>
        </w:rPr>
      </w:pPr>
    </w:p>
    <w:p w14:paraId="629263AA" w14:textId="3B49C1B2" w:rsidR="006070BC" w:rsidRPr="00962958" w:rsidRDefault="006070BC" w:rsidP="00962958">
      <w:pPr>
        <w:rPr>
          <w:b/>
          <w:bCs/>
        </w:rPr>
      </w:pPr>
      <w:r w:rsidRPr="00962958">
        <w:rPr>
          <w:b/>
          <w:bCs/>
        </w:rPr>
        <w:t>UB and</w:t>
      </w:r>
      <w:r w:rsidR="00D5526B">
        <w:rPr>
          <w:b/>
          <w:bCs/>
        </w:rPr>
        <w:t xml:space="preserve"> SEAS</w:t>
      </w:r>
      <w:r w:rsidRPr="00962958">
        <w:rPr>
          <w:b/>
          <w:bCs/>
        </w:rPr>
        <w:t xml:space="preserve"> Requirements</w:t>
      </w:r>
    </w:p>
    <w:p w14:paraId="25066AF8" w14:textId="77777777" w:rsidR="006070BC" w:rsidRPr="00962958" w:rsidRDefault="006070BC" w:rsidP="00962958">
      <w:pPr>
        <w:rPr>
          <w:bCs/>
        </w:rPr>
      </w:pPr>
    </w:p>
    <w:p w14:paraId="02426964" w14:textId="77777777" w:rsidR="006070BC" w:rsidRPr="00962958" w:rsidRDefault="006070BC" w:rsidP="00962958">
      <w:pPr>
        <w:rPr>
          <w:bCs/>
        </w:rPr>
      </w:pPr>
      <w:r w:rsidRPr="00962958">
        <w:rPr>
          <w:bCs/>
        </w:rPr>
        <w:t>The University requires students to successfully complete a minimum of 120 credit hours for an undergraduate degree, 30 of which must have been completed at the University at Buffalo campus. Students must have a minimum grade point average (GPA) of 2.0, both overall and at the University at Buffalo. In the computation of the overall average, all attempted coursework will be used, including transfer credit. In computing a student’s average for work completed at another accredited institution, GPAs will be computed in accordance with the University at Buffalo’s grading policies (i.e., all attempted hours, including "F"s, will be used to determine the GPA.  For repeated classes, the grade earned on the second and subsequent attempts count in calculating the GPA).</w:t>
      </w:r>
    </w:p>
    <w:p w14:paraId="48D1C4C5" w14:textId="77777777" w:rsidR="006070BC" w:rsidRPr="00962958" w:rsidRDefault="006070BC" w:rsidP="00962958">
      <w:pPr>
        <w:rPr>
          <w:bCs/>
        </w:rPr>
      </w:pPr>
    </w:p>
    <w:p w14:paraId="32769030" w14:textId="397627C5" w:rsidR="006070BC" w:rsidRPr="00962958" w:rsidRDefault="006070BC" w:rsidP="00962958">
      <w:pPr>
        <w:rPr>
          <w:bCs/>
        </w:rPr>
      </w:pPr>
      <w:r w:rsidRPr="00962958">
        <w:rPr>
          <w:bCs/>
        </w:rPr>
        <w:t xml:space="preserve">In addition to UB requirements, engineering students must also maintain a minimum 2.0 </w:t>
      </w:r>
      <w:r w:rsidR="006E3287">
        <w:rPr>
          <w:bCs/>
        </w:rPr>
        <w:t>technical GPA</w:t>
      </w:r>
      <w:r w:rsidRPr="00962958">
        <w:rPr>
          <w:bCs/>
        </w:rPr>
        <w:t xml:space="preserve">.  The </w:t>
      </w:r>
      <w:r w:rsidR="006E3287">
        <w:rPr>
          <w:bCs/>
        </w:rPr>
        <w:t>technical GPA</w:t>
      </w:r>
      <w:r w:rsidRPr="00962958">
        <w:rPr>
          <w:bCs/>
        </w:rPr>
        <w:t xml:space="preserve"> includes all math, science, and engineering courses.  To qualify for an undergraduate degree, matriculated students must satisfactorily complete the requirements of their fields of study, as well as those of the university. This includes all major requirements and general education requirements.  Requirements for each major are listed in the undergraduate catalog (and on the </w:t>
      </w:r>
      <w:r w:rsidR="005A5CCC">
        <w:rPr>
          <w:bCs/>
        </w:rPr>
        <w:t>flowsheet</w:t>
      </w:r>
      <w:r w:rsidR="00DD5684" w:rsidRPr="00962958">
        <w:rPr>
          <w:bCs/>
        </w:rPr>
        <w:t>s shown in section</w:t>
      </w:r>
      <w:r w:rsidRPr="00962958">
        <w:rPr>
          <w:bCs/>
        </w:rPr>
        <w:t xml:space="preserve"> </w:t>
      </w:r>
      <w:r w:rsidR="00DD5684" w:rsidRPr="00962958">
        <w:rPr>
          <w:b/>
        </w:rPr>
        <w:t xml:space="preserve">D. </w:t>
      </w:r>
      <w:r w:rsidRPr="00962958">
        <w:rPr>
          <w:b/>
        </w:rPr>
        <w:t xml:space="preserve">Advising and Career Guidance </w:t>
      </w:r>
      <w:r w:rsidRPr="00962958">
        <w:rPr>
          <w:bCs/>
        </w:rPr>
        <w:t>of this report).  General Education requirements are explained in the following section.</w:t>
      </w:r>
    </w:p>
    <w:p w14:paraId="09864B05" w14:textId="77777777" w:rsidR="006070BC" w:rsidRPr="00962958" w:rsidRDefault="006070BC" w:rsidP="00962958">
      <w:pPr>
        <w:rPr>
          <w:bCs/>
        </w:rPr>
      </w:pPr>
    </w:p>
    <w:p w14:paraId="7FF8C086" w14:textId="77777777" w:rsidR="006070BC" w:rsidRPr="00962958" w:rsidRDefault="006070BC" w:rsidP="00962958">
      <w:pPr>
        <w:rPr>
          <w:b/>
          <w:bCs/>
        </w:rPr>
      </w:pPr>
      <w:r w:rsidRPr="00962958">
        <w:rPr>
          <w:b/>
          <w:bCs/>
        </w:rPr>
        <w:t>General Education Requirements</w:t>
      </w:r>
    </w:p>
    <w:p w14:paraId="04FEE05A" w14:textId="77777777" w:rsidR="006070BC" w:rsidRPr="00962958" w:rsidRDefault="006070BC" w:rsidP="00962958">
      <w:pPr>
        <w:rPr>
          <w:bCs/>
        </w:rPr>
      </w:pPr>
    </w:p>
    <w:p w14:paraId="0F96C176" w14:textId="77777777" w:rsidR="00EA32B1" w:rsidRPr="00DC52DC" w:rsidRDefault="00EA32B1" w:rsidP="00EA32B1">
      <w:pPr>
        <w:rPr>
          <w:bCs/>
        </w:rPr>
      </w:pPr>
      <w:r w:rsidRPr="00DC52DC">
        <w:rPr>
          <w:bCs/>
        </w:rPr>
        <w:t xml:space="preserve">The State University of New York maintains a general education requirement applicable to all of its state operated campuses offering undergraduate degrees.  As a condition of graduation, candidates for a bachelor’s degree are required to complete an academically rigorous and comprehensive core General Education curriculum.  The faculty of each institution retains the responsibility for establishing the specific course requirements and content.  UB’s categories of topics under these requirements include:  Writing, Library Skills, Mathematical Sciences, World Civilizations, Natural Sciences, American Pluralism, Social and Behavioral Sciences, Foreign Language, Humanities, and Arts.  UB General Education requirements are discussed in the undergraduate catalog at </w:t>
      </w:r>
      <w:hyperlink r:id="rId60" w:history="1">
        <w:r w:rsidRPr="00DC52DC">
          <w:rPr>
            <w:rStyle w:val="Hyperlink"/>
          </w:rPr>
          <w:t>http://undergrad-catalog.buffalo.edu/policies/degree/gened.shtml</w:t>
        </w:r>
      </w:hyperlink>
      <w:r w:rsidRPr="00DC52DC">
        <w:rPr>
          <w:bCs/>
        </w:rPr>
        <w:t>.</w:t>
      </w:r>
    </w:p>
    <w:p w14:paraId="25887681" w14:textId="77777777" w:rsidR="00EA32B1" w:rsidRPr="00DC52DC" w:rsidRDefault="00EA32B1" w:rsidP="00EA32B1">
      <w:pPr>
        <w:rPr>
          <w:bCs/>
        </w:rPr>
      </w:pPr>
    </w:p>
    <w:p w14:paraId="7F36F3E6" w14:textId="77777777" w:rsidR="00EA32B1" w:rsidRPr="00DC52DC" w:rsidRDefault="00EA32B1" w:rsidP="00EA32B1">
      <w:pPr>
        <w:rPr>
          <w:bCs/>
        </w:rPr>
      </w:pPr>
      <w:r w:rsidRPr="00DC52DC">
        <w:rPr>
          <w:bCs/>
        </w:rPr>
        <w:t>General Education requirements vary by major and student status and consequently, specific requirements can be confusing.  As an aid to faculty and students, a concise summary of requirements for engineering students is available online (</w:t>
      </w:r>
      <w:hyperlink r:id="rId61" w:history="1">
        <w:r w:rsidRPr="00DC52DC">
          <w:rPr>
            <w:rStyle w:val="Hyperlink"/>
          </w:rPr>
          <w:t>http://www.eng.buffalo.edu/undergrad/docs/gened1</w:t>
        </w:r>
      </w:hyperlink>
      <w:r w:rsidRPr="00DC52DC">
        <w:rPr>
          <w:rStyle w:val="Hyperlink"/>
        </w:rPr>
        <w:t>.pdf</w:t>
      </w:r>
      <w:r w:rsidRPr="00DC52DC">
        <w:rPr>
          <w:bCs/>
        </w:rPr>
        <w:t xml:space="preserve">) and is reproduced </w:t>
      </w:r>
      <w:r>
        <w:rPr>
          <w:bCs/>
        </w:rPr>
        <w:t>in figure 1-5 on the next two pages</w:t>
      </w:r>
      <w:r w:rsidRPr="00DC52DC">
        <w:rPr>
          <w:bCs/>
        </w:rPr>
        <w:t xml:space="preserve">.  </w:t>
      </w:r>
    </w:p>
    <w:p w14:paraId="6F67C0A9" w14:textId="77777777" w:rsidR="006070BC" w:rsidRPr="00962958" w:rsidRDefault="006070BC" w:rsidP="00962958">
      <w:pPr>
        <w:spacing w:after="200"/>
        <w:rPr>
          <w:bCs/>
          <w:iCs/>
        </w:rPr>
      </w:pPr>
      <w:r w:rsidRPr="00962958">
        <w:rPr>
          <w:noProof/>
        </w:rPr>
        <w:lastRenderedPageBreak/>
        <w:drawing>
          <wp:inline distT="0" distB="0" distL="0" distR="0" wp14:anchorId="1429772F" wp14:editId="15CDF834">
            <wp:extent cx="5905500" cy="751609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6282" t="1538" r="26122" b="1538"/>
                    <a:stretch/>
                  </pic:blipFill>
                  <pic:spPr bwMode="auto">
                    <a:xfrm>
                      <a:off x="0" y="0"/>
                      <a:ext cx="5906877" cy="7517843"/>
                    </a:xfrm>
                    <a:prstGeom prst="rect">
                      <a:avLst/>
                    </a:prstGeom>
                    <a:ln>
                      <a:noFill/>
                    </a:ln>
                    <a:extLst>
                      <a:ext uri="{53640926-AAD7-44d8-BBD7-CCE9431645EC}">
                        <a14:shadowObscured xmlns:a14="http://schemas.microsoft.com/office/drawing/2010/main"/>
                      </a:ext>
                    </a:extLst>
                  </pic:spPr>
                </pic:pic>
              </a:graphicData>
            </a:graphic>
          </wp:inline>
        </w:drawing>
      </w:r>
      <w:r w:rsidRPr="00962958">
        <w:rPr>
          <w:bCs/>
          <w:iCs/>
        </w:rPr>
        <w:br w:type="page"/>
      </w:r>
    </w:p>
    <w:p w14:paraId="3BFA8826" w14:textId="77777777" w:rsidR="00EA32B1" w:rsidRDefault="00EA32B1" w:rsidP="00EA32B1">
      <w:pPr>
        <w:spacing w:after="200"/>
        <w:rPr>
          <w:bCs/>
          <w:iCs/>
        </w:rPr>
      </w:pPr>
      <w:r w:rsidRPr="00DC52DC">
        <w:rPr>
          <w:noProof/>
        </w:rPr>
        <w:lastRenderedPageBreak/>
        <w:drawing>
          <wp:inline distT="0" distB="0" distL="0" distR="0" wp14:anchorId="4227FA03" wp14:editId="12AF1CAF">
            <wp:extent cx="5904456" cy="72420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6602" t="1538" r="26442" b="6314"/>
                    <a:stretch/>
                  </pic:blipFill>
                  <pic:spPr bwMode="auto">
                    <a:xfrm>
                      <a:off x="0" y="0"/>
                      <a:ext cx="5909068" cy="7247705"/>
                    </a:xfrm>
                    <a:prstGeom prst="rect">
                      <a:avLst/>
                    </a:prstGeom>
                    <a:ln>
                      <a:noFill/>
                    </a:ln>
                    <a:extLst>
                      <a:ext uri="{53640926-AAD7-44d8-BBD7-CCE9431645EC}">
                        <a14:shadowObscured xmlns:a14="http://schemas.microsoft.com/office/drawing/2010/main"/>
                      </a:ext>
                    </a:extLst>
                  </pic:spPr>
                </pic:pic>
              </a:graphicData>
            </a:graphic>
          </wp:inline>
        </w:drawing>
      </w:r>
    </w:p>
    <w:p w14:paraId="46FB602A" w14:textId="1545E8DB" w:rsidR="00EA32B1" w:rsidRPr="00DC52DC" w:rsidRDefault="00EA32B1" w:rsidP="00EA32B1">
      <w:pPr>
        <w:spacing w:after="200"/>
        <w:rPr>
          <w:bCs/>
          <w:iCs/>
        </w:rPr>
      </w:pPr>
      <w:r w:rsidRPr="00293657">
        <w:rPr>
          <w:b/>
          <w:bCs/>
          <w:iCs/>
        </w:rPr>
        <w:t>Figure 1-5. General Education requirements</w:t>
      </w:r>
    </w:p>
    <w:p w14:paraId="7A56FEEA" w14:textId="3C591FDB" w:rsidR="006070BC" w:rsidRPr="00962958" w:rsidRDefault="006070BC" w:rsidP="00962958">
      <w:pPr>
        <w:spacing w:after="200"/>
        <w:rPr>
          <w:bCs/>
          <w:iCs/>
        </w:rPr>
      </w:pPr>
    </w:p>
    <w:p w14:paraId="767E4A05" w14:textId="29B2FF24" w:rsidR="006070BC" w:rsidRPr="00962958" w:rsidRDefault="006070BC" w:rsidP="00962958">
      <w:pPr>
        <w:rPr>
          <w:bCs/>
          <w:iCs/>
        </w:rPr>
      </w:pPr>
      <w:r w:rsidRPr="00962958">
        <w:rPr>
          <w:bCs/>
          <w:iCs/>
        </w:rPr>
        <w:lastRenderedPageBreak/>
        <w:t>UB policy states that students who entered UB with 24 or more</w:t>
      </w:r>
      <w:r w:rsidR="00792A41" w:rsidRPr="00962958">
        <w:rPr>
          <w:bCs/>
          <w:iCs/>
        </w:rPr>
        <w:t xml:space="preserve"> of</w:t>
      </w:r>
      <w:r w:rsidRPr="00962958">
        <w:rPr>
          <w:bCs/>
          <w:iCs/>
        </w:rPr>
        <w:t xml:space="preserve"> transferable credit hours from an institution of higher education other than UB are </w:t>
      </w:r>
      <w:r w:rsidR="00792A41" w:rsidRPr="00962958">
        <w:rPr>
          <w:bCs/>
          <w:iCs/>
        </w:rPr>
        <w:t xml:space="preserve">exempted </w:t>
      </w:r>
      <w:r w:rsidRPr="00962958">
        <w:rPr>
          <w:bCs/>
          <w:iCs/>
        </w:rPr>
        <w:t xml:space="preserve">from </w:t>
      </w:r>
      <w:r w:rsidR="00792A41" w:rsidRPr="00962958">
        <w:rPr>
          <w:bCs/>
          <w:iCs/>
        </w:rPr>
        <w:t>taking a course on</w:t>
      </w:r>
      <w:r w:rsidR="00365B98" w:rsidRPr="00962958">
        <w:rPr>
          <w:bCs/>
          <w:iCs/>
        </w:rPr>
        <w:t xml:space="preserve"> </w:t>
      </w:r>
      <w:r w:rsidRPr="00962958">
        <w:rPr>
          <w:bCs/>
          <w:iCs/>
        </w:rPr>
        <w:t xml:space="preserve">the World Civilizations, American Pluralism, and Arts requirements.  This policy acknowledges that most transfer students have already taken a number of general education courses and also addresses </w:t>
      </w:r>
      <w:r w:rsidR="00792A41" w:rsidRPr="00962958">
        <w:rPr>
          <w:bCs/>
          <w:iCs/>
        </w:rPr>
        <w:t xml:space="preserve">the </w:t>
      </w:r>
      <w:r w:rsidRPr="00962958">
        <w:rPr>
          <w:bCs/>
          <w:iCs/>
        </w:rPr>
        <w:t xml:space="preserve">limits on course capacities at UB in these areas.   The School of Engineering and Applied Science’s policy mandates that transfer students meet similar requirements as other students and they possess a broad understanding of our society and </w:t>
      </w:r>
      <w:r w:rsidR="00792A41" w:rsidRPr="00962958">
        <w:rPr>
          <w:bCs/>
          <w:iCs/>
        </w:rPr>
        <w:t>the</w:t>
      </w:r>
      <w:r w:rsidR="00365B98" w:rsidRPr="00962958">
        <w:rPr>
          <w:bCs/>
          <w:iCs/>
        </w:rPr>
        <w:t xml:space="preserve"> </w:t>
      </w:r>
      <w:r w:rsidRPr="00962958">
        <w:rPr>
          <w:bCs/>
          <w:iCs/>
        </w:rPr>
        <w:t xml:space="preserve">world.  Therefore, we require that these course waivers be satisfied with appropriate substitutions from a broad spectrum of general education subjects, including the Social and Behavioral Sciences, Foreign Language, Humanities, and Arts.  These substitutions may be courses previously taken </w:t>
      </w:r>
      <w:r w:rsidR="00781AF7" w:rsidRPr="00962958">
        <w:rPr>
          <w:bCs/>
          <w:iCs/>
        </w:rPr>
        <w:t xml:space="preserve">prior to </w:t>
      </w:r>
      <w:r w:rsidRPr="00962958">
        <w:rPr>
          <w:bCs/>
          <w:iCs/>
        </w:rPr>
        <w:t xml:space="preserve">transfer to UB or through the normal completion of course requirements once entering UB.  </w:t>
      </w:r>
    </w:p>
    <w:p w14:paraId="65EA9B20" w14:textId="77777777" w:rsidR="006070BC" w:rsidRPr="00962958" w:rsidRDefault="006070BC" w:rsidP="00962958">
      <w:pPr>
        <w:rPr>
          <w:bCs/>
          <w:iCs/>
        </w:rPr>
      </w:pPr>
    </w:p>
    <w:p w14:paraId="744DF775" w14:textId="77777777" w:rsidR="006070BC" w:rsidRPr="00962958" w:rsidRDefault="006070BC" w:rsidP="00962958">
      <w:bookmarkStart w:id="5" w:name="OLE_LINK3"/>
      <w:bookmarkStart w:id="6" w:name="OLE_LINK6"/>
      <w:r w:rsidRPr="00962958">
        <w:rPr>
          <w:b/>
        </w:rPr>
        <w:t>Degree Audit</w:t>
      </w:r>
    </w:p>
    <w:p w14:paraId="6E1B45BA" w14:textId="77777777" w:rsidR="006070BC" w:rsidRPr="00962958" w:rsidRDefault="006070BC" w:rsidP="00962958"/>
    <w:p w14:paraId="274EE516" w14:textId="0EA66F8C" w:rsidR="006070BC" w:rsidRPr="00962958" w:rsidRDefault="006070BC" w:rsidP="00962958">
      <w:r w:rsidRPr="00962958">
        <w:t xml:space="preserve">Degrees are conferred three times a year (Fall, Spring, Summer).  To ensure that students have met all </w:t>
      </w:r>
      <w:r w:rsidR="00781AF7" w:rsidRPr="00962958">
        <w:t xml:space="preserve">the </w:t>
      </w:r>
      <w:r w:rsidRPr="00962958">
        <w:t xml:space="preserve">degree requirements, a degree audit is undertaken for each conferral date.   Listed below is the sequence of events that occur as part of the degree audit.  </w:t>
      </w:r>
    </w:p>
    <w:p w14:paraId="49661F43" w14:textId="77777777" w:rsidR="006070BC" w:rsidRPr="00962958" w:rsidRDefault="006070BC" w:rsidP="00962958"/>
    <w:p w14:paraId="6DCA29B9" w14:textId="77777777" w:rsidR="006070BC" w:rsidRPr="00962958" w:rsidRDefault="006070BC" w:rsidP="00962958">
      <w:pPr>
        <w:numPr>
          <w:ilvl w:val="0"/>
          <w:numId w:val="4"/>
        </w:numPr>
      </w:pPr>
      <w:r w:rsidRPr="00962958">
        <w:t>Students notify the University of their degree candidacy by submitting an Application for Degree</w:t>
      </w:r>
    </w:p>
    <w:p w14:paraId="7FAF9CFB" w14:textId="77777777" w:rsidR="006070BC" w:rsidRPr="00962958" w:rsidRDefault="006070BC" w:rsidP="00962958">
      <w:pPr>
        <w:numPr>
          <w:ilvl w:val="0"/>
          <w:numId w:val="4"/>
        </w:numPr>
      </w:pPr>
      <w:r w:rsidRPr="00962958">
        <w:t>The list of engineering students who had applied for degree conferral is obtained from the degree audit office.</w:t>
      </w:r>
    </w:p>
    <w:p w14:paraId="0F265647" w14:textId="7A617A19" w:rsidR="006070BC" w:rsidRPr="00962958" w:rsidRDefault="006070BC" w:rsidP="00962958">
      <w:pPr>
        <w:numPr>
          <w:ilvl w:val="0"/>
          <w:numId w:val="4"/>
        </w:numPr>
      </w:pPr>
      <w:r w:rsidRPr="00962958">
        <w:t xml:space="preserve">For each student, courses are updated on the advisement </w:t>
      </w:r>
      <w:r w:rsidR="005A5CCC">
        <w:t>flowsheet</w:t>
      </w:r>
      <w:r w:rsidRPr="00962958">
        <w:t xml:space="preserve"> based on data from the HUB Academic Advisement Report and reviewed for completion of all required courses, technical electives, and General Education courses. For transfer students, checks are made to ensure that all transfer courses are credited correctly.  Checks are made for any I grades (incompletes) and J grades (grades not assigned properly).  Finally, GPA’s are checked to make sure students have met the minimum 2.0 overall and </w:t>
      </w:r>
      <w:r w:rsidR="00B956CE" w:rsidRPr="00962958">
        <w:t>technical</w:t>
      </w:r>
      <w:r w:rsidRPr="00962958">
        <w:t xml:space="preserve"> GPAs.</w:t>
      </w:r>
    </w:p>
    <w:p w14:paraId="4CC89678" w14:textId="77777777" w:rsidR="006070BC" w:rsidRPr="00962958" w:rsidRDefault="006070BC" w:rsidP="00962958">
      <w:pPr>
        <w:numPr>
          <w:ilvl w:val="0"/>
          <w:numId w:val="4"/>
        </w:numPr>
      </w:pPr>
      <w:r w:rsidRPr="00962958">
        <w:t>Following the review, correspondence is sent to the degree auditors informing them of student status.</w:t>
      </w:r>
    </w:p>
    <w:p w14:paraId="464147AB" w14:textId="77777777" w:rsidR="006070BC" w:rsidRPr="00962958" w:rsidRDefault="006070BC" w:rsidP="00962958">
      <w:pPr>
        <w:numPr>
          <w:ilvl w:val="0"/>
          <w:numId w:val="4"/>
        </w:numPr>
      </w:pPr>
      <w:r w:rsidRPr="00962958">
        <w:t>Students who do not meet graduation requirements are notified with an explanation of what needs to be done and reminding them to change their conferral date.</w:t>
      </w:r>
    </w:p>
    <w:p w14:paraId="51674F4D" w14:textId="77777777" w:rsidR="006070BC" w:rsidRPr="00962958" w:rsidRDefault="006070BC" w:rsidP="00962958"/>
    <w:p w14:paraId="035A1132" w14:textId="77777777" w:rsidR="006070BC" w:rsidRPr="00962958" w:rsidRDefault="006070BC" w:rsidP="00962958">
      <w:r w:rsidRPr="00962958">
        <w:t>Throughout the process, any correspondence to or from students is copied and included in the student’s file in the Office of Undergraduate Education.</w:t>
      </w:r>
    </w:p>
    <w:bookmarkEnd w:id="5"/>
    <w:bookmarkEnd w:id="6"/>
    <w:p w14:paraId="40F70063" w14:textId="77777777" w:rsidR="006070BC" w:rsidRPr="00962958" w:rsidRDefault="006070BC" w:rsidP="00962958"/>
    <w:p w14:paraId="5ED6AE74" w14:textId="77777777" w:rsidR="006070BC" w:rsidRPr="00962958" w:rsidRDefault="006070BC" w:rsidP="00962958"/>
    <w:p w14:paraId="6CEF85D5" w14:textId="77777777" w:rsidR="006070BC" w:rsidRPr="00962958" w:rsidRDefault="006070BC" w:rsidP="001411A5">
      <w:pPr>
        <w:pStyle w:val="Heading2"/>
      </w:pPr>
      <w:r w:rsidRPr="00962958">
        <w:t>G.  Transcripts of Recent Graduates</w:t>
      </w:r>
    </w:p>
    <w:p w14:paraId="3BEE3996" w14:textId="77777777" w:rsidR="006070BC" w:rsidRPr="00962958" w:rsidRDefault="006070BC" w:rsidP="00962958">
      <w:pPr>
        <w:rPr>
          <w:b/>
        </w:rPr>
      </w:pPr>
    </w:p>
    <w:p w14:paraId="3D23F70D" w14:textId="77777777" w:rsidR="006070BC" w:rsidRPr="00962958" w:rsidRDefault="006070BC" w:rsidP="00962958">
      <w:r w:rsidRPr="00962958">
        <w:t>To be provided at the request of the team chair.</w:t>
      </w:r>
    </w:p>
    <w:p w14:paraId="3D8462E6" w14:textId="3E029FB4" w:rsidR="006070BC" w:rsidRPr="00962958" w:rsidRDefault="006070BC" w:rsidP="00962958">
      <w:pPr>
        <w:spacing w:after="200"/>
      </w:pPr>
      <w:r w:rsidRPr="00962958">
        <w:br w:type="page"/>
      </w:r>
    </w:p>
    <w:p w14:paraId="091CD814" w14:textId="77777777" w:rsidR="006070BC" w:rsidRPr="001411A5" w:rsidRDefault="006070BC" w:rsidP="001411A5">
      <w:pPr>
        <w:pStyle w:val="Heading1"/>
      </w:pPr>
      <w:bookmarkStart w:id="7" w:name="_Toc267903802"/>
      <w:bookmarkStart w:id="8" w:name="_Toc268163169"/>
      <w:bookmarkStart w:id="9" w:name="_Toc265222087"/>
      <w:r w:rsidRPr="001411A5">
        <w:lastRenderedPageBreak/>
        <w:t>CRITERION 2.  PROGRAM EDUCATIONAL OBJECTIVES</w:t>
      </w:r>
      <w:bookmarkEnd w:id="7"/>
      <w:bookmarkEnd w:id="8"/>
      <w:bookmarkEnd w:id="9"/>
    </w:p>
    <w:p w14:paraId="5EFF1159" w14:textId="77777777" w:rsidR="006070BC" w:rsidRPr="001411A5" w:rsidRDefault="006070BC" w:rsidP="003C0CAE">
      <w:pPr>
        <w:pStyle w:val="Heading2"/>
        <w:numPr>
          <w:ilvl w:val="0"/>
          <w:numId w:val="217"/>
        </w:numPr>
      </w:pPr>
      <w:r w:rsidRPr="001411A5">
        <w:t>Mission Statement</w:t>
      </w:r>
    </w:p>
    <w:p w14:paraId="7A497DFD" w14:textId="77777777" w:rsidR="006070BC" w:rsidRPr="00962958" w:rsidRDefault="006070BC" w:rsidP="00962958">
      <w:pPr>
        <w:rPr>
          <w:bCs/>
        </w:rPr>
      </w:pPr>
    </w:p>
    <w:p w14:paraId="70733A02" w14:textId="77777777" w:rsidR="006070BC" w:rsidRPr="00962958" w:rsidRDefault="006070BC" w:rsidP="00962958">
      <w:pPr>
        <w:rPr>
          <w:bCs/>
        </w:rPr>
      </w:pPr>
      <w:r w:rsidRPr="00962958">
        <w:rPr>
          <w:bCs/>
        </w:rPr>
        <w:t>The University at Buffalo’s mission statement, given below, can be found on-line at:</w:t>
      </w:r>
    </w:p>
    <w:p w14:paraId="0F855C89" w14:textId="77777777" w:rsidR="006070BC" w:rsidRPr="00962958" w:rsidRDefault="009D07A3" w:rsidP="00962958">
      <w:pPr>
        <w:rPr>
          <w:bCs/>
        </w:rPr>
      </w:pPr>
      <w:hyperlink r:id="rId64" w:history="1">
        <w:r w:rsidR="006070BC" w:rsidRPr="00962958">
          <w:rPr>
            <w:rStyle w:val="Hyperlink"/>
            <w:bCs/>
          </w:rPr>
          <w:t>http://www.buffalo.edu/president/vision/mission-vision.html</w:t>
        </w:r>
      </w:hyperlink>
      <w:r w:rsidR="006070BC" w:rsidRPr="00962958">
        <w:rPr>
          <w:bCs/>
        </w:rPr>
        <w:t xml:space="preserve"> </w:t>
      </w:r>
    </w:p>
    <w:p w14:paraId="0A3BA65A" w14:textId="77777777" w:rsidR="006070BC" w:rsidRPr="00962958" w:rsidRDefault="006070BC" w:rsidP="00962958">
      <w:pPr>
        <w:rPr>
          <w:bCs/>
        </w:rPr>
      </w:pPr>
    </w:p>
    <w:p w14:paraId="2D696F1D" w14:textId="77777777" w:rsidR="006070BC" w:rsidRPr="00962958" w:rsidRDefault="006070BC" w:rsidP="00962958">
      <w:pPr>
        <w:ind w:left="720"/>
        <w:rPr>
          <w:bCs/>
          <w:i/>
        </w:rPr>
      </w:pPr>
      <w:r w:rsidRPr="00962958">
        <w:rPr>
          <w:bCs/>
          <w:i/>
        </w:rPr>
        <w:t>The University at Buffalo is a diverse, inclusive scholarly community dedicated to bringing the benefits of its research, scholarship and creative activity, and educational excellence to global and local communities in ways that impact and positively change the world.  We view the three traditional pillars of the public higher education mission—research, education, and service—as interdependent endeavors that continually enrich and inform each other. Groundbreaking research, transformative educational experiences, and deeply engaged service to all communities define the University at Buffalo’s mission as a premier, research-intensive public university.</w:t>
      </w:r>
    </w:p>
    <w:p w14:paraId="40D869A7" w14:textId="77777777" w:rsidR="006070BC" w:rsidRPr="00962958" w:rsidRDefault="006070BC" w:rsidP="00962958">
      <w:pPr>
        <w:rPr>
          <w:bCs/>
        </w:rPr>
      </w:pPr>
    </w:p>
    <w:p w14:paraId="4959F566" w14:textId="77777777" w:rsidR="006070BC" w:rsidRPr="00962958" w:rsidRDefault="006070BC" w:rsidP="00962958">
      <w:pPr>
        <w:rPr>
          <w:bCs/>
        </w:rPr>
      </w:pPr>
      <w:r w:rsidRPr="00962958">
        <w:rPr>
          <w:bCs/>
        </w:rPr>
        <w:t xml:space="preserve">The SEAS mission statement, given below, can be found on-line at: </w:t>
      </w:r>
      <w:hyperlink r:id="rId65" w:anchor="mission" w:history="1">
        <w:r w:rsidRPr="00962958">
          <w:rPr>
            <w:rStyle w:val="Hyperlink"/>
            <w:bCs/>
          </w:rPr>
          <w:t>http://www.eng.buffalo.edu/about.php#mission</w:t>
        </w:r>
      </w:hyperlink>
    </w:p>
    <w:p w14:paraId="1B2819B5" w14:textId="77777777" w:rsidR="006070BC" w:rsidRPr="00962958" w:rsidRDefault="006070BC" w:rsidP="00962958">
      <w:pPr>
        <w:rPr>
          <w:bCs/>
        </w:rPr>
      </w:pPr>
    </w:p>
    <w:p w14:paraId="6C6EEB73" w14:textId="77777777" w:rsidR="006070BC" w:rsidRPr="00962958" w:rsidRDefault="006070BC" w:rsidP="00962958">
      <w:pPr>
        <w:ind w:left="720"/>
        <w:rPr>
          <w:bCs/>
          <w:i/>
        </w:rPr>
      </w:pPr>
      <w:r w:rsidRPr="00962958">
        <w:rPr>
          <w:bCs/>
          <w:i/>
        </w:rPr>
        <w:t xml:space="preserve">The mission of the School of Engineering and Applied Sciences is to provide effective and high-quality engineering education at the undergraduate, graduate, and continuing-education levels. Integral to this mission is an infrastructure of expertise and facilities that can support professional engineering education, advanced degree programs and research in important areas of applied science and technology. </w:t>
      </w:r>
    </w:p>
    <w:p w14:paraId="764B8B8B" w14:textId="77777777" w:rsidR="006070BC" w:rsidRPr="00962958" w:rsidRDefault="006070BC" w:rsidP="00962958">
      <w:pPr>
        <w:ind w:left="720"/>
        <w:rPr>
          <w:bCs/>
          <w:i/>
        </w:rPr>
      </w:pPr>
    </w:p>
    <w:p w14:paraId="4B353B92" w14:textId="77777777" w:rsidR="006070BC" w:rsidRPr="00962958" w:rsidRDefault="006070BC" w:rsidP="00962958">
      <w:pPr>
        <w:ind w:left="720"/>
        <w:rPr>
          <w:b/>
          <w:bCs/>
          <w:i/>
        </w:rPr>
      </w:pPr>
      <w:r w:rsidRPr="00962958">
        <w:rPr>
          <w:b/>
          <w:bCs/>
          <w:i/>
        </w:rPr>
        <w:t>Specific Mission Objectives Are To:</w:t>
      </w:r>
    </w:p>
    <w:p w14:paraId="543B356B" w14:textId="77777777" w:rsidR="006070BC" w:rsidRPr="00962958" w:rsidRDefault="006070BC" w:rsidP="00962958">
      <w:pPr>
        <w:ind w:left="720"/>
        <w:rPr>
          <w:b/>
          <w:bCs/>
          <w:i/>
        </w:rPr>
      </w:pPr>
    </w:p>
    <w:p w14:paraId="7E7D1A7E" w14:textId="77777777" w:rsidR="006070BC" w:rsidRPr="00962958" w:rsidRDefault="006070BC" w:rsidP="003C0CAE">
      <w:pPr>
        <w:numPr>
          <w:ilvl w:val="0"/>
          <w:numId w:val="10"/>
        </w:numPr>
        <w:tabs>
          <w:tab w:val="clear" w:pos="720"/>
          <w:tab w:val="num" w:pos="1440"/>
        </w:tabs>
        <w:ind w:left="1440"/>
        <w:rPr>
          <w:bCs/>
          <w:i/>
        </w:rPr>
      </w:pPr>
      <w:r w:rsidRPr="00962958">
        <w:rPr>
          <w:bCs/>
          <w:i/>
        </w:rPr>
        <w:t>Educate students to think critically and creatively, to identify and solve important technological problems, to practice engineering with technical skill, a high regard for ethical principles and an understanding of economic and environmental realities.</w:t>
      </w:r>
    </w:p>
    <w:p w14:paraId="206E3EB3" w14:textId="77777777" w:rsidR="006070BC" w:rsidRPr="00962958" w:rsidRDefault="006070BC" w:rsidP="003C0CAE">
      <w:pPr>
        <w:numPr>
          <w:ilvl w:val="0"/>
          <w:numId w:val="10"/>
        </w:numPr>
        <w:tabs>
          <w:tab w:val="clear" w:pos="720"/>
          <w:tab w:val="num" w:pos="1440"/>
        </w:tabs>
        <w:ind w:left="1440"/>
        <w:rPr>
          <w:bCs/>
          <w:i/>
        </w:rPr>
      </w:pPr>
      <w:r w:rsidRPr="00962958">
        <w:rPr>
          <w:bCs/>
          <w:i/>
        </w:rPr>
        <w:t>Perform high-quality research that advances applied science or technology while preparing future researchers for industrial, academic and government positions.</w:t>
      </w:r>
    </w:p>
    <w:p w14:paraId="4068144C" w14:textId="77777777" w:rsidR="006070BC" w:rsidRPr="00962958" w:rsidRDefault="006070BC" w:rsidP="003C0CAE">
      <w:pPr>
        <w:numPr>
          <w:ilvl w:val="0"/>
          <w:numId w:val="10"/>
        </w:numPr>
        <w:tabs>
          <w:tab w:val="clear" w:pos="720"/>
          <w:tab w:val="num" w:pos="1440"/>
        </w:tabs>
        <w:ind w:left="1440"/>
        <w:rPr>
          <w:bCs/>
          <w:i/>
        </w:rPr>
      </w:pPr>
      <w:r w:rsidRPr="00962958">
        <w:rPr>
          <w:bCs/>
          <w:i/>
        </w:rPr>
        <w:t>Contribute to interdisciplinary educational and research efforts to meet complex technological and societal needs.</w:t>
      </w:r>
    </w:p>
    <w:p w14:paraId="73DF7515" w14:textId="77777777" w:rsidR="006070BC" w:rsidRPr="00962958" w:rsidRDefault="006070BC" w:rsidP="003C0CAE">
      <w:pPr>
        <w:numPr>
          <w:ilvl w:val="0"/>
          <w:numId w:val="10"/>
        </w:numPr>
        <w:tabs>
          <w:tab w:val="clear" w:pos="720"/>
          <w:tab w:val="num" w:pos="1440"/>
        </w:tabs>
        <w:ind w:left="1440"/>
        <w:rPr>
          <w:bCs/>
          <w:i/>
        </w:rPr>
      </w:pPr>
      <w:r w:rsidRPr="00962958">
        <w:rPr>
          <w:bCs/>
          <w:i/>
        </w:rPr>
        <w:t>Provide and coordinate educational, technical and information services to industry, government, practicing engineers, K-14 educators, and the public.</w:t>
      </w:r>
    </w:p>
    <w:p w14:paraId="5E9B9FC9" w14:textId="77777777" w:rsidR="006070BC" w:rsidRPr="00962958" w:rsidRDefault="006070BC" w:rsidP="003C0CAE">
      <w:pPr>
        <w:numPr>
          <w:ilvl w:val="0"/>
          <w:numId w:val="10"/>
        </w:numPr>
        <w:tabs>
          <w:tab w:val="clear" w:pos="720"/>
          <w:tab w:val="num" w:pos="1440"/>
        </w:tabs>
        <w:ind w:left="1440"/>
        <w:rPr>
          <w:bCs/>
          <w:i/>
        </w:rPr>
      </w:pPr>
      <w:r w:rsidRPr="00962958">
        <w:rPr>
          <w:bCs/>
          <w:i/>
        </w:rPr>
        <w:t>Become a catalyst for attracting and increasing the private sector to Western New York and New York State.</w:t>
      </w:r>
    </w:p>
    <w:p w14:paraId="134DD749" w14:textId="77777777" w:rsidR="006070BC" w:rsidRPr="00962958" w:rsidRDefault="006070BC" w:rsidP="003C0CAE">
      <w:pPr>
        <w:numPr>
          <w:ilvl w:val="0"/>
          <w:numId w:val="10"/>
        </w:numPr>
        <w:tabs>
          <w:tab w:val="clear" w:pos="720"/>
          <w:tab w:val="num" w:pos="1440"/>
        </w:tabs>
        <w:ind w:left="1440"/>
        <w:rPr>
          <w:bCs/>
          <w:i/>
        </w:rPr>
      </w:pPr>
      <w:r w:rsidRPr="00962958">
        <w:rPr>
          <w:bCs/>
          <w:i/>
        </w:rPr>
        <w:t>Reach out internationally for cooperation in education and research.</w:t>
      </w:r>
    </w:p>
    <w:p w14:paraId="2C48C943" w14:textId="77777777" w:rsidR="006070BC" w:rsidRPr="00962958" w:rsidRDefault="006070BC" w:rsidP="00962958">
      <w:pPr>
        <w:rPr>
          <w:bCs/>
        </w:rPr>
      </w:pPr>
    </w:p>
    <w:p w14:paraId="7F5DDC96" w14:textId="77777777" w:rsidR="006070BC" w:rsidRPr="00962958" w:rsidRDefault="006070BC" w:rsidP="00962958">
      <w:pPr>
        <w:rPr>
          <w:bCs/>
        </w:rPr>
      </w:pPr>
      <w:r w:rsidRPr="00962958">
        <w:rPr>
          <w:bCs/>
        </w:rPr>
        <w:t>The CSE department mission statement, given below, can be found on-line at:</w:t>
      </w:r>
    </w:p>
    <w:p w14:paraId="4EE4711C" w14:textId="77777777" w:rsidR="006070BC" w:rsidRPr="00962958" w:rsidRDefault="009D07A3" w:rsidP="00962958">
      <w:pPr>
        <w:rPr>
          <w:bCs/>
        </w:rPr>
      </w:pPr>
      <w:hyperlink r:id="rId66" w:history="1">
        <w:r w:rsidR="006070BC" w:rsidRPr="00962958">
          <w:rPr>
            <w:rStyle w:val="Hyperlink"/>
            <w:bCs/>
          </w:rPr>
          <w:t>http://www.cse.buffalo.edu/about/mission.php</w:t>
        </w:r>
      </w:hyperlink>
    </w:p>
    <w:p w14:paraId="2CD41A83" w14:textId="77777777" w:rsidR="006070BC" w:rsidRPr="00962958" w:rsidRDefault="006070BC" w:rsidP="00962958">
      <w:pPr>
        <w:rPr>
          <w:bCs/>
        </w:rPr>
      </w:pPr>
    </w:p>
    <w:p w14:paraId="6009D72C" w14:textId="77777777" w:rsidR="006070BC" w:rsidRPr="00962958" w:rsidRDefault="006070BC" w:rsidP="00962958">
      <w:pPr>
        <w:ind w:left="720"/>
        <w:rPr>
          <w:bCs/>
          <w:i/>
        </w:rPr>
      </w:pPr>
      <w:r w:rsidRPr="00962958">
        <w:rPr>
          <w:bCs/>
          <w:i/>
        </w:rPr>
        <w:t>The mission of the Department of Computer Science and Engineering, State University of New York at Buffalo is to:</w:t>
      </w:r>
    </w:p>
    <w:p w14:paraId="7490AD0A" w14:textId="77777777" w:rsidR="006070BC" w:rsidRPr="00962958" w:rsidRDefault="006070BC" w:rsidP="003C0CAE">
      <w:pPr>
        <w:numPr>
          <w:ilvl w:val="0"/>
          <w:numId w:val="11"/>
        </w:numPr>
        <w:tabs>
          <w:tab w:val="clear" w:pos="720"/>
          <w:tab w:val="num" w:pos="1440"/>
        </w:tabs>
        <w:ind w:left="1440"/>
        <w:rPr>
          <w:bCs/>
          <w:i/>
        </w:rPr>
      </w:pPr>
      <w:r w:rsidRPr="00962958">
        <w:rPr>
          <w:bCs/>
          <w:i/>
        </w:rPr>
        <w:lastRenderedPageBreak/>
        <w:t>Perform world-class research in selected areas of computing. </w:t>
      </w:r>
    </w:p>
    <w:p w14:paraId="6D4B54B6" w14:textId="77777777" w:rsidR="006070BC" w:rsidRPr="00962958" w:rsidRDefault="006070BC" w:rsidP="003C0CAE">
      <w:pPr>
        <w:numPr>
          <w:ilvl w:val="0"/>
          <w:numId w:val="11"/>
        </w:numPr>
        <w:tabs>
          <w:tab w:val="clear" w:pos="720"/>
          <w:tab w:val="num" w:pos="1440"/>
        </w:tabs>
        <w:ind w:left="1440"/>
        <w:rPr>
          <w:bCs/>
          <w:i/>
        </w:rPr>
      </w:pPr>
      <w:r w:rsidRPr="00962958">
        <w:rPr>
          <w:bCs/>
          <w:i/>
        </w:rPr>
        <w:t>Provide quality, cutting-edge educational experiences to computing majors at the Bachelor's, Master's, and Ph.D. levels. </w:t>
      </w:r>
    </w:p>
    <w:p w14:paraId="7DFDC286" w14:textId="77777777" w:rsidR="006070BC" w:rsidRPr="00962958" w:rsidRDefault="006070BC" w:rsidP="003C0CAE">
      <w:pPr>
        <w:numPr>
          <w:ilvl w:val="0"/>
          <w:numId w:val="11"/>
        </w:numPr>
        <w:tabs>
          <w:tab w:val="clear" w:pos="720"/>
          <w:tab w:val="num" w:pos="1440"/>
        </w:tabs>
        <w:ind w:left="1440"/>
        <w:rPr>
          <w:bCs/>
          <w:i/>
        </w:rPr>
      </w:pPr>
      <w:r w:rsidRPr="00962958">
        <w:rPr>
          <w:bCs/>
          <w:i/>
        </w:rPr>
        <w:t>Provide state-of-the-art education and training in the use of computers to UB students regardless of their major.</w:t>
      </w:r>
    </w:p>
    <w:p w14:paraId="0B1C8AFD" w14:textId="77777777" w:rsidR="006070BC" w:rsidRPr="00962958" w:rsidRDefault="006070BC" w:rsidP="003C0CAE">
      <w:pPr>
        <w:numPr>
          <w:ilvl w:val="0"/>
          <w:numId w:val="11"/>
        </w:numPr>
        <w:tabs>
          <w:tab w:val="clear" w:pos="720"/>
          <w:tab w:val="num" w:pos="1440"/>
        </w:tabs>
        <w:ind w:left="1440"/>
        <w:rPr>
          <w:bCs/>
          <w:i/>
        </w:rPr>
      </w:pPr>
      <w:r w:rsidRPr="00962958">
        <w:rPr>
          <w:bCs/>
          <w:i/>
        </w:rPr>
        <w:t>Assist other UB departments in developing faculty computing expertise appropriate to their programs.</w:t>
      </w:r>
    </w:p>
    <w:p w14:paraId="610CCC92" w14:textId="77777777" w:rsidR="006070BC" w:rsidRPr="00962958" w:rsidRDefault="006070BC" w:rsidP="003C0CAE">
      <w:pPr>
        <w:numPr>
          <w:ilvl w:val="0"/>
          <w:numId w:val="11"/>
        </w:numPr>
        <w:tabs>
          <w:tab w:val="clear" w:pos="720"/>
          <w:tab w:val="num" w:pos="1440"/>
        </w:tabs>
        <w:ind w:left="1440"/>
        <w:rPr>
          <w:i/>
        </w:rPr>
      </w:pPr>
      <w:r w:rsidRPr="00962958">
        <w:rPr>
          <w:i/>
        </w:rPr>
        <w:t>Be a source of computing expertise to UB, Western New York, and New York State. </w:t>
      </w:r>
    </w:p>
    <w:p w14:paraId="4310F3E0" w14:textId="77777777" w:rsidR="006070BC" w:rsidRPr="001411A5" w:rsidRDefault="006070BC" w:rsidP="003C0CAE">
      <w:pPr>
        <w:pStyle w:val="Heading2"/>
        <w:numPr>
          <w:ilvl w:val="0"/>
          <w:numId w:val="217"/>
        </w:numPr>
      </w:pPr>
      <w:r w:rsidRPr="001411A5">
        <w:t>Program Educational Objectives</w:t>
      </w:r>
    </w:p>
    <w:p w14:paraId="7C68B55C" w14:textId="77777777" w:rsidR="006070BC" w:rsidRPr="00962958" w:rsidRDefault="006070BC" w:rsidP="00962958">
      <w:pPr>
        <w:rPr>
          <w:lang w:eastAsia="x-none" w:bidi="ta-IN"/>
        </w:rPr>
      </w:pPr>
    </w:p>
    <w:p w14:paraId="58027438" w14:textId="77777777" w:rsidR="006070BC" w:rsidRPr="00962958" w:rsidRDefault="006070BC" w:rsidP="00962958">
      <w:pPr>
        <w:tabs>
          <w:tab w:val="left" w:pos="720"/>
          <w:tab w:val="left" w:pos="1080"/>
          <w:tab w:val="left" w:pos="1440"/>
          <w:tab w:val="left" w:pos="1800"/>
          <w:tab w:val="right" w:pos="9000"/>
        </w:tabs>
        <w:spacing w:after="240"/>
      </w:pPr>
      <w:r w:rsidRPr="00962958">
        <w:t>The Computer Science Program Educational Objectives (PEOs) reflect the career and professional accomplishments that the Computer Science baccalaureate program prepares its graduates to achieve. They represent a dynamic, constantly evolving consensus of program constituencies that reveals their vision of the principles that should guide the process of educating thoughtful, productive, and responsible citizen-Computer Scientists. The PEOs represent a strategy for producing highly competent graduates capable of life-long personal and professional growth, and of both intellectual and ethical leadership in their profession and communities. The PEOs are published in the UB Undergraduate Catalog (</w:t>
      </w:r>
      <w:hyperlink r:id="rId67" w:history="1">
        <w:r w:rsidRPr="00962958">
          <w:rPr>
            <w:rStyle w:val="Hyperlink"/>
          </w:rPr>
          <w:t>http://undergrad-catalog.buffalo.edu/academicprograms/coms.shtml</w:t>
        </w:r>
      </w:hyperlink>
      <w:r w:rsidRPr="00962958">
        <w:t>) and the CSE departmental website (</w:t>
      </w:r>
      <w:hyperlink r:id="rId68" w:history="1">
        <w:r w:rsidRPr="00962958">
          <w:rPr>
            <w:rStyle w:val="Hyperlink"/>
          </w:rPr>
          <w:t>http://www.cse.buffalo.edu/undergrad/programs/cs_educational_objectives_outcomes.php</w:t>
        </w:r>
      </w:hyperlink>
      <w:r w:rsidRPr="00962958">
        <w:t>). The current statement of the Computer Science PEOs is:</w:t>
      </w:r>
    </w:p>
    <w:p w14:paraId="71317476" w14:textId="77777777" w:rsidR="006070BC" w:rsidRPr="00962958" w:rsidRDefault="006070BC" w:rsidP="00962958">
      <w:pPr>
        <w:ind w:left="720"/>
        <w:rPr>
          <w:bCs/>
          <w:i/>
        </w:rPr>
      </w:pPr>
      <w:r w:rsidRPr="00962958">
        <w:rPr>
          <w:bCs/>
          <w:i/>
        </w:rPr>
        <w:t>In their careers, our graduates will:</w:t>
      </w:r>
    </w:p>
    <w:p w14:paraId="114DD732" w14:textId="77777777" w:rsidR="006070BC" w:rsidRPr="00962958" w:rsidRDefault="006070BC" w:rsidP="003C0CAE">
      <w:pPr>
        <w:numPr>
          <w:ilvl w:val="0"/>
          <w:numId w:val="12"/>
        </w:numPr>
        <w:ind w:left="1440"/>
        <w:rPr>
          <w:bCs/>
          <w:i/>
        </w:rPr>
      </w:pPr>
      <w:r w:rsidRPr="00962958">
        <w:rPr>
          <w:bCs/>
          <w:i/>
        </w:rPr>
        <w:t>work productively as Computer Scientists, including supportive and leadership roles on multidisciplinary teams,</w:t>
      </w:r>
    </w:p>
    <w:p w14:paraId="7245443F" w14:textId="77777777" w:rsidR="006070BC" w:rsidRPr="00962958" w:rsidRDefault="006070BC" w:rsidP="003C0CAE">
      <w:pPr>
        <w:numPr>
          <w:ilvl w:val="0"/>
          <w:numId w:val="12"/>
        </w:numPr>
        <w:ind w:left="1440"/>
        <w:rPr>
          <w:bCs/>
          <w:i/>
        </w:rPr>
      </w:pPr>
      <w:r w:rsidRPr="00962958">
        <w:rPr>
          <w:bCs/>
          <w:i/>
        </w:rPr>
        <w:t>communicate effectively, recognize and incorporate societal needs and constraints in their professional endeavors, and practice their profession with high regard to legal and ethical responsibilities,</w:t>
      </w:r>
    </w:p>
    <w:p w14:paraId="66580FBC" w14:textId="77777777" w:rsidR="006070BC" w:rsidRPr="00962958" w:rsidRDefault="006070BC" w:rsidP="003C0CAE">
      <w:pPr>
        <w:numPr>
          <w:ilvl w:val="0"/>
          <w:numId w:val="12"/>
        </w:numPr>
        <w:ind w:left="1440"/>
        <w:rPr>
          <w:bCs/>
          <w:i/>
        </w:rPr>
      </w:pPr>
      <w:r w:rsidRPr="00962958">
        <w:rPr>
          <w:bCs/>
          <w:i/>
        </w:rPr>
        <w:t>engage in life-long learning, such as graduate study, to remain current in their profession and be leaders in our global technological society.</w:t>
      </w:r>
    </w:p>
    <w:p w14:paraId="5B607A09" w14:textId="77777777" w:rsidR="006070BC" w:rsidRPr="00962958" w:rsidRDefault="006070BC" w:rsidP="00962958">
      <w:pPr>
        <w:rPr>
          <w:b/>
        </w:rPr>
      </w:pPr>
    </w:p>
    <w:p w14:paraId="1F3683D6" w14:textId="77777777" w:rsidR="006070BC" w:rsidRPr="001411A5" w:rsidRDefault="006070BC" w:rsidP="003C0CAE">
      <w:pPr>
        <w:pStyle w:val="Heading2"/>
        <w:numPr>
          <w:ilvl w:val="0"/>
          <w:numId w:val="217"/>
        </w:numPr>
      </w:pPr>
      <w:r w:rsidRPr="001411A5">
        <w:t>Consistency of the Program Educational Objectives with the Mission of the Institution</w:t>
      </w:r>
    </w:p>
    <w:p w14:paraId="211FB3B8" w14:textId="397F83BD" w:rsidR="006070BC" w:rsidRPr="00962958" w:rsidRDefault="006070BC" w:rsidP="00A54B04">
      <w:pPr>
        <w:spacing w:before="180" w:after="180"/>
      </w:pPr>
      <w:r w:rsidRPr="00962958">
        <w:t xml:space="preserve">The Computer Science Program Educational Objectives (PEOs) are entirely consistent with these Mission Statements. They serve to particularize the broader missions of these larger units to the context of the Computer Science program at UB, and to amplify the central institutional theme of deepening societal knowledge while guiding students to personal, intellectual and professional growth and to public service. The Engineering mission places significance on multidisciplinary teams and ethical responsibilities, which are incorporated in 1 and 2 of CS Program Educational Objectives.  The CSE department’s mission also emphasizes inter-disciplinary work (PEO 1) and life-long learning, (PEO 3).  In addition to UB’s mission there is a University-wide initiative, UB2020, which particularly emphasizes academic excellence.  The emphasis is on providing </w:t>
      </w:r>
      <w:r w:rsidRPr="00962958">
        <w:lastRenderedPageBreak/>
        <w:t xml:space="preserve">quality education to enable our graduates to compete as global leaders.  Also, multi-disciplinary effort is a core theme of this initiative.  The CS program objectives are thus consistent with the mission of the University, SEAS and the CSE department.  By extension and amplification they are also consistent with the General and Program Criteria for Accrediting Computing Programs. </w:t>
      </w:r>
    </w:p>
    <w:p w14:paraId="583E61B3" w14:textId="77777777" w:rsidR="006070BC" w:rsidRPr="001411A5" w:rsidRDefault="006070BC" w:rsidP="003C0CAE">
      <w:pPr>
        <w:pStyle w:val="Heading2"/>
        <w:numPr>
          <w:ilvl w:val="0"/>
          <w:numId w:val="217"/>
        </w:numPr>
      </w:pPr>
      <w:r w:rsidRPr="001411A5">
        <w:t>Program Constituencies</w:t>
      </w:r>
    </w:p>
    <w:p w14:paraId="4C829DB5" w14:textId="77777777" w:rsidR="00400990" w:rsidRPr="00962958" w:rsidRDefault="006070BC" w:rsidP="00962958">
      <w:pPr>
        <w:tabs>
          <w:tab w:val="left" w:pos="720"/>
          <w:tab w:val="left" w:pos="1080"/>
          <w:tab w:val="left" w:pos="1440"/>
          <w:tab w:val="left" w:pos="1800"/>
          <w:tab w:val="right" w:pos="9000"/>
        </w:tabs>
        <w:spacing w:after="240"/>
      </w:pPr>
      <w:r w:rsidRPr="00962958">
        <w:t xml:space="preserve">Program constituencies consist both of participant and stakeholder groups, those actively engaged in the program and those affected by it. Interpreting this definition strictly, it would be difficult to eliminate any group, as the Computer Science program at UB is both influenced by and influences many groups in this interconnected technological society.   </w:t>
      </w:r>
      <w:r w:rsidR="00400990" w:rsidRPr="00962958">
        <w:t xml:space="preserve">The constituencies most immediately and regularly engaged by the program and concerned for its quality consist of: </w:t>
      </w:r>
    </w:p>
    <w:p w14:paraId="49E8FC73" w14:textId="77777777" w:rsidR="00400990" w:rsidRPr="00962958" w:rsidRDefault="00400990" w:rsidP="003C0CAE">
      <w:pPr>
        <w:pStyle w:val="ListParagraph"/>
        <w:numPr>
          <w:ilvl w:val="0"/>
          <w:numId w:val="11"/>
        </w:numPr>
        <w:tabs>
          <w:tab w:val="left" w:pos="1080"/>
          <w:tab w:val="left" w:pos="1440"/>
          <w:tab w:val="left" w:pos="1800"/>
          <w:tab w:val="right" w:pos="9000"/>
        </w:tabs>
        <w:suppressAutoHyphens/>
        <w:spacing w:after="240"/>
      </w:pPr>
      <w:r w:rsidRPr="00962958">
        <w:t>students,</w:t>
      </w:r>
    </w:p>
    <w:p w14:paraId="0A299D80" w14:textId="77777777" w:rsidR="00400990" w:rsidRPr="00962958" w:rsidRDefault="00400990" w:rsidP="003C0CAE">
      <w:pPr>
        <w:pStyle w:val="ListParagraph"/>
        <w:numPr>
          <w:ilvl w:val="0"/>
          <w:numId w:val="11"/>
        </w:numPr>
        <w:tabs>
          <w:tab w:val="left" w:pos="1080"/>
          <w:tab w:val="left" w:pos="1440"/>
          <w:tab w:val="left" w:pos="1800"/>
          <w:tab w:val="right" w:pos="9000"/>
        </w:tabs>
        <w:suppressAutoHyphens/>
        <w:spacing w:after="240"/>
      </w:pPr>
      <w:r w:rsidRPr="00962958">
        <w:t>alumni,</w:t>
      </w:r>
    </w:p>
    <w:p w14:paraId="798BE32E" w14:textId="77777777" w:rsidR="00400990" w:rsidRPr="00962958" w:rsidRDefault="00400990" w:rsidP="003C0CAE">
      <w:pPr>
        <w:pStyle w:val="ListParagraph"/>
        <w:numPr>
          <w:ilvl w:val="0"/>
          <w:numId w:val="11"/>
        </w:numPr>
        <w:tabs>
          <w:tab w:val="left" w:pos="1080"/>
          <w:tab w:val="left" w:pos="1440"/>
          <w:tab w:val="left" w:pos="1800"/>
          <w:tab w:val="right" w:pos="9000"/>
        </w:tabs>
        <w:suppressAutoHyphens/>
        <w:spacing w:after="240"/>
      </w:pPr>
      <w:r w:rsidRPr="00962958">
        <w:t>CSE faculty and staff,</w:t>
      </w:r>
    </w:p>
    <w:p w14:paraId="069757F2" w14:textId="77777777" w:rsidR="00400990" w:rsidRPr="00962958" w:rsidRDefault="00400990" w:rsidP="003C0CAE">
      <w:pPr>
        <w:pStyle w:val="ListParagraph"/>
        <w:numPr>
          <w:ilvl w:val="0"/>
          <w:numId w:val="11"/>
        </w:numPr>
        <w:tabs>
          <w:tab w:val="left" w:pos="1080"/>
          <w:tab w:val="left" w:pos="1440"/>
          <w:tab w:val="left" w:pos="1800"/>
          <w:tab w:val="right" w:pos="9000"/>
        </w:tabs>
        <w:suppressAutoHyphens/>
        <w:spacing w:after="240"/>
      </w:pPr>
      <w:r w:rsidRPr="00962958">
        <w:t>our Industrial Advisory Board, and</w:t>
      </w:r>
    </w:p>
    <w:p w14:paraId="771598AE" w14:textId="77777777" w:rsidR="00400990" w:rsidRPr="00962958" w:rsidRDefault="00400990" w:rsidP="003C0CAE">
      <w:pPr>
        <w:pStyle w:val="ListParagraph"/>
        <w:numPr>
          <w:ilvl w:val="0"/>
          <w:numId w:val="11"/>
        </w:numPr>
        <w:tabs>
          <w:tab w:val="left" w:pos="1080"/>
          <w:tab w:val="left" w:pos="1440"/>
          <w:tab w:val="left" w:pos="1800"/>
          <w:tab w:val="right" w:pos="9000"/>
        </w:tabs>
        <w:suppressAutoHyphens/>
        <w:spacing w:after="240"/>
      </w:pPr>
      <w:r w:rsidRPr="00962958">
        <w:t>employers</w:t>
      </w:r>
    </w:p>
    <w:p w14:paraId="6F549A59" w14:textId="77777777" w:rsidR="001A3029" w:rsidRPr="00DC52DC" w:rsidRDefault="006070BC" w:rsidP="001A3029">
      <w:pPr>
        <w:tabs>
          <w:tab w:val="left" w:pos="720"/>
          <w:tab w:val="left" w:pos="1080"/>
          <w:tab w:val="left" w:pos="1440"/>
          <w:tab w:val="left" w:pos="1800"/>
          <w:tab w:val="right" w:pos="9000"/>
        </w:tabs>
      </w:pPr>
      <w:r w:rsidRPr="00962958">
        <w:rPr>
          <w:i/>
        </w:rPr>
        <w:t>Students</w:t>
      </w:r>
      <w:r w:rsidRPr="00962958">
        <w:t xml:space="preserve"> and </w:t>
      </w:r>
      <w:r w:rsidRPr="00962958">
        <w:rPr>
          <w:i/>
        </w:rPr>
        <w:t>alumni</w:t>
      </w:r>
      <w:r w:rsidRPr="00962958">
        <w:t xml:space="preserve"> refer to Computer Science majors and graduates of the Computer Science Bachelor of Science program respectively.  </w:t>
      </w:r>
      <w:r w:rsidRPr="00962958">
        <w:rPr>
          <w:i/>
        </w:rPr>
        <w:t>CSE faculty and staff</w:t>
      </w:r>
      <w:r w:rsidRPr="00962958">
        <w:t xml:space="preserve"> include all CSE faculty and staff teaching, advising and servicing Computer Science majors. Our Industrial Advisory Board, formed in Fall 2011, has a membership drawn mostly from alumni and employers of our students from all over the world and is listed at </w:t>
      </w:r>
      <w:hyperlink r:id="rId69" w:history="1">
        <w:r w:rsidRPr="00962958">
          <w:rPr>
            <w:rStyle w:val="Hyperlink"/>
          </w:rPr>
          <w:t>http://www.cse.buffalo.edu/iab/index.php</w:t>
        </w:r>
      </w:hyperlink>
      <w:r w:rsidRPr="00962958">
        <w:t xml:space="preserve">. </w:t>
      </w:r>
      <w:r w:rsidR="001A3029">
        <w:t xml:space="preserve">The group has met </w:t>
      </w:r>
      <w:r w:rsidR="001A3029" w:rsidRPr="00DC52DC">
        <w:t>over the past two years</w:t>
      </w:r>
      <w:r w:rsidR="001A3029">
        <w:t xml:space="preserve"> on</w:t>
      </w:r>
      <w:r w:rsidR="001A3029" w:rsidRPr="00DC52DC">
        <w:t>:</w:t>
      </w:r>
    </w:p>
    <w:p w14:paraId="4F78056E" w14:textId="0C53363E" w:rsidR="006070BC" w:rsidRPr="00962958" w:rsidRDefault="006070BC" w:rsidP="00962958">
      <w:pPr>
        <w:tabs>
          <w:tab w:val="left" w:pos="720"/>
          <w:tab w:val="left" w:pos="1080"/>
          <w:tab w:val="left" w:pos="1440"/>
          <w:tab w:val="left" w:pos="1800"/>
          <w:tab w:val="right" w:pos="9000"/>
        </w:tabs>
      </w:pPr>
      <w:r w:rsidRPr="00962958">
        <w:tab/>
        <w:t>March 30, 2012</w:t>
      </w:r>
    </w:p>
    <w:p w14:paraId="4A7520E1" w14:textId="77777777" w:rsidR="006070BC" w:rsidRPr="00962958" w:rsidRDefault="006070BC" w:rsidP="00962958">
      <w:pPr>
        <w:tabs>
          <w:tab w:val="left" w:pos="720"/>
          <w:tab w:val="left" w:pos="1080"/>
          <w:tab w:val="left" w:pos="1440"/>
          <w:tab w:val="left" w:pos="1800"/>
          <w:tab w:val="right" w:pos="9000"/>
        </w:tabs>
      </w:pPr>
      <w:r w:rsidRPr="00962958">
        <w:tab/>
        <w:t>November 8, 2012</w:t>
      </w:r>
    </w:p>
    <w:p w14:paraId="35ADAF78" w14:textId="7EF6A37C" w:rsidR="006070BC" w:rsidRPr="00962958" w:rsidRDefault="006070BC" w:rsidP="00962958">
      <w:pPr>
        <w:tabs>
          <w:tab w:val="left" w:pos="720"/>
          <w:tab w:val="left" w:pos="1080"/>
          <w:tab w:val="left" w:pos="1440"/>
          <w:tab w:val="left" w:pos="1800"/>
          <w:tab w:val="right" w:pos="9000"/>
        </w:tabs>
      </w:pPr>
      <w:r w:rsidRPr="00962958">
        <w:tab/>
        <w:t>March 27, 2014</w:t>
      </w:r>
    </w:p>
    <w:p w14:paraId="63316595" w14:textId="77777777" w:rsidR="006070BC" w:rsidRPr="001411A5" w:rsidRDefault="006070BC" w:rsidP="003C0CAE">
      <w:pPr>
        <w:pStyle w:val="Heading2"/>
        <w:numPr>
          <w:ilvl w:val="0"/>
          <w:numId w:val="217"/>
        </w:numPr>
      </w:pPr>
      <w:r w:rsidRPr="001411A5">
        <w:t>Process for Review of the Program Educational Objectives</w:t>
      </w:r>
    </w:p>
    <w:p w14:paraId="3EE6994C" w14:textId="77777777" w:rsidR="00515C20" w:rsidRPr="00962958" w:rsidRDefault="006070BC" w:rsidP="00962958">
      <w:pPr>
        <w:tabs>
          <w:tab w:val="left" w:pos="720"/>
          <w:tab w:val="left" w:pos="1080"/>
          <w:tab w:val="left" w:pos="1440"/>
          <w:tab w:val="left" w:pos="1800"/>
          <w:tab w:val="right" w:pos="9000"/>
        </w:tabs>
        <w:spacing w:after="240"/>
      </w:pPr>
      <w:r w:rsidRPr="00962958">
        <w:t>The Program Educational Objectives (PEOs) are an evolving set of principles emergent from an ongoing feedback process including polling of constituencies, evaluation, and change.  The initial Computer Science PEOs were developed from our existing 2007 version of the Computer Engineering PEOs, which were developed through extensive input from all our constituencies over a three-year period.   While developing these objectives, we expressed them broadly enough to cover both Computer Science and Computer Engineering programs; input was sought from both Computer Science and Computer Engineering students</w:t>
      </w:r>
      <w:r w:rsidR="00515C20" w:rsidRPr="00962958">
        <w:t xml:space="preserve"> and alumni.</w:t>
      </w:r>
    </w:p>
    <w:p w14:paraId="5425C126" w14:textId="50704AE9" w:rsidR="00515C20" w:rsidRPr="00962958" w:rsidRDefault="00515C20" w:rsidP="00962958">
      <w:pPr>
        <w:tabs>
          <w:tab w:val="left" w:pos="720"/>
          <w:tab w:val="left" w:pos="1080"/>
          <w:tab w:val="left" w:pos="1440"/>
          <w:tab w:val="left" w:pos="1800"/>
          <w:tab w:val="right" w:pos="9000"/>
        </w:tabs>
        <w:spacing w:after="240"/>
      </w:pPr>
      <w:r w:rsidRPr="00962958">
        <w:t>The PEOs were presented to the Industrial Advisory Board at each of its three meetings.  The PEOs were approved at the initial meeting.  No changes were suggested at the subsequent two meetings.</w:t>
      </w:r>
    </w:p>
    <w:p w14:paraId="476FAA5E" w14:textId="77777777" w:rsidR="00515C20" w:rsidRPr="00962958" w:rsidRDefault="00515C20" w:rsidP="00962958">
      <w:pPr>
        <w:tabs>
          <w:tab w:val="left" w:pos="720"/>
          <w:tab w:val="left" w:pos="1080"/>
          <w:tab w:val="left" w:pos="1440"/>
          <w:tab w:val="left" w:pos="1800"/>
          <w:tab w:val="right" w:pos="9000"/>
        </w:tabs>
        <w:spacing w:after="240"/>
      </w:pPr>
      <w:r w:rsidRPr="00962958">
        <w:t>Through student surveys, input from the Industrial Advisory Board and CSE faculty feedback, we regularly monitor for any updates needed.</w:t>
      </w:r>
    </w:p>
    <w:p w14:paraId="76A13622" w14:textId="77777777" w:rsidR="007B6242" w:rsidRDefault="007B6242">
      <w:pPr>
        <w:spacing w:after="200" w:line="276" w:lineRule="auto"/>
        <w:rPr>
          <w:rFonts w:cs="Latha"/>
          <w:b/>
          <w:bCs/>
          <w:color w:val="365F91"/>
          <w:sz w:val="28"/>
          <w:szCs w:val="28"/>
          <w:lang w:val="x-none" w:eastAsia="x-none" w:bidi="ta-IN"/>
        </w:rPr>
      </w:pPr>
      <w:r>
        <w:br w:type="page"/>
      </w:r>
    </w:p>
    <w:p w14:paraId="39CC7212" w14:textId="09BEC53C" w:rsidR="006070BC" w:rsidRPr="001411A5" w:rsidRDefault="006070BC" w:rsidP="001411A5">
      <w:pPr>
        <w:pStyle w:val="Heading1"/>
      </w:pPr>
      <w:bookmarkStart w:id="10" w:name="_Toc265222088"/>
      <w:r w:rsidRPr="001411A5">
        <w:lastRenderedPageBreak/>
        <w:t>CRITERION 3.  STUDENT OUTCOMES</w:t>
      </w:r>
      <w:bookmarkEnd w:id="10"/>
      <w:r w:rsidRPr="001411A5">
        <w:t xml:space="preserve"> </w:t>
      </w:r>
    </w:p>
    <w:p w14:paraId="7340F089" w14:textId="77777777" w:rsidR="006070BC" w:rsidRPr="00962958" w:rsidRDefault="006070BC" w:rsidP="00962958">
      <w:pPr>
        <w:rPr>
          <w:b/>
        </w:rPr>
      </w:pPr>
    </w:p>
    <w:p w14:paraId="1D589A01" w14:textId="77777777" w:rsidR="006070BC" w:rsidRPr="001411A5" w:rsidRDefault="006070BC" w:rsidP="003C0CAE">
      <w:pPr>
        <w:pStyle w:val="Heading2"/>
        <w:numPr>
          <w:ilvl w:val="0"/>
          <w:numId w:val="218"/>
        </w:numPr>
      </w:pPr>
      <w:r w:rsidRPr="001411A5">
        <w:t>Student Outcomes</w:t>
      </w:r>
    </w:p>
    <w:p w14:paraId="6B18D0EF" w14:textId="2CF8ABDE" w:rsidR="006070BC" w:rsidRDefault="00781AF7" w:rsidP="00962958">
      <w:pPr>
        <w:pStyle w:val="Normal1"/>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 xml:space="preserve">By the time </w:t>
      </w:r>
      <w:r w:rsidR="00EF4B9A">
        <w:rPr>
          <w:rFonts w:ascii="Times New Roman" w:hAnsi="Times New Roman" w:cs="Times New Roman"/>
          <w:sz w:val="24"/>
          <w:szCs w:val="24"/>
        </w:rPr>
        <w:t>of graduation the</w:t>
      </w:r>
      <w:r w:rsidR="006070BC" w:rsidRPr="00962958">
        <w:rPr>
          <w:rFonts w:ascii="Times New Roman" w:hAnsi="Times New Roman" w:cs="Times New Roman"/>
          <w:sz w:val="24"/>
          <w:szCs w:val="24"/>
        </w:rPr>
        <w:t xml:space="preserve"> program must enable students to attain:</w:t>
      </w:r>
    </w:p>
    <w:p w14:paraId="5AE634CB" w14:textId="77777777" w:rsidR="00EF4B9A" w:rsidRPr="00962958" w:rsidRDefault="00EF4B9A" w:rsidP="00962958">
      <w:pPr>
        <w:pStyle w:val="Normal1"/>
        <w:spacing w:line="240" w:lineRule="auto"/>
        <w:contextualSpacing w:val="0"/>
        <w:rPr>
          <w:rFonts w:ascii="Times New Roman" w:hAnsi="Times New Roman" w:cs="Times New Roman"/>
          <w:sz w:val="24"/>
          <w:szCs w:val="24"/>
        </w:rPr>
      </w:pPr>
    </w:p>
    <w:p w14:paraId="32143FFC"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ability to apply knowledge of computing and mathematics appropriate to the discipline</w:t>
      </w:r>
    </w:p>
    <w:p w14:paraId="4DE77466"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ability to analyze a problem, and identify and define the computing requirements appropriate to its solution</w:t>
      </w:r>
    </w:p>
    <w:p w14:paraId="43693C54"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ability to design, implement, and evaluate a computer-based system, process, component, or program to meet desired needs</w:t>
      </w:r>
    </w:p>
    <w:p w14:paraId="373C4319"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ability to function effectively on teams to accomplish a common goal</w:t>
      </w:r>
    </w:p>
    <w:p w14:paraId="1DE6F518"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understanding of professional, ethical, legal, security and social issues and responsibilities</w:t>
      </w:r>
    </w:p>
    <w:p w14:paraId="4055597C"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ability to communicate effectively with a range of audiences</w:t>
      </w:r>
    </w:p>
    <w:p w14:paraId="2556B3A1"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ability to analyze the local and global impact of computing on individuals, organizations, and society</w:t>
      </w:r>
    </w:p>
    <w:p w14:paraId="0A35E934"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Recognition of the need for and an ability to engage in continuing professional development</w:t>
      </w:r>
    </w:p>
    <w:p w14:paraId="51402ED4"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ability to use current techniques, skills, and tools necessary for computing practice.</w:t>
      </w:r>
    </w:p>
    <w:p w14:paraId="26516B09"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An ability to apply mathematical foundations, algorithmic principles, and computer science theory in the modeling and design of computer-based systems in a way that demonstrates comprehension of the tradeoffs involved in design choices.</w:t>
      </w:r>
    </w:p>
    <w:p w14:paraId="1C8400F4" w14:textId="77777777" w:rsidR="006070BC" w:rsidRPr="00962958" w:rsidRDefault="006070BC" w:rsidP="003C0CAE">
      <w:pPr>
        <w:pStyle w:val="Normal1"/>
        <w:numPr>
          <w:ilvl w:val="0"/>
          <w:numId w:val="13"/>
        </w:numPr>
        <w:spacing w:line="240" w:lineRule="auto"/>
        <w:contextualSpacing w:val="0"/>
        <w:rPr>
          <w:rFonts w:ascii="Times New Roman" w:hAnsi="Times New Roman" w:cs="Times New Roman"/>
          <w:sz w:val="24"/>
          <w:szCs w:val="24"/>
        </w:rPr>
      </w:pPr>
      <w:r w:rsidRPr="00962958">
        <w:rPr>
          <w:rFonts w:ascii="Times New Roman" w:hAnsi="Times New Roman" w:cs="Times New Roman"/>
          <w:sz w:val="24"/>
          <w:szCs w:val="24"/>
        </w:rPr>
        <w:t xml:space="preserve">An ability to apply design and development principles in the construction of software systems of varying complexity. </w:t>
      </w:r>
    </w:p>
    <w:p w14:paraId="0F254B76" w14:textId="77777777" w:rsidR="006070BC" w:rsidRPr="00962958" w:rsidRDefault="006070BC" w:rsidP="00962958">
      <w:pPr>
        <w:ind w:left="360"/>
      </w:pPr>
    </w:p>
    <w:p w14:paraId="24CCB7E6" w14:textId="77777777" w:rsidR="006070BC" w:rsidRPr="00EF4B9A" w:rsidRDefault="006070BC" w:rsidP="003C0CAE">
      <w:pPr>
        <w:pStyle w:val="Heading2"/>
        <w:numPr>
          <w:ilvl w:val="0"/>
          <w:numId w:val="218"/>
        </w:numPr>
      </w:pPr>
      <w:r w:rsidRPr="00EF4B9A">
        <w:t>Relationship of Student Outcomes to Program Educational Objectives</w:t>
      </w:r>
    </w:p>
    <w:p w14:paraId="5CB7B7B6" w14:textId="77777777" w:rsidR="006070BC" w:rsidRPr="00962958" w:rsidRDefault="006070BC" w:rsidP="00962958">
      <w:pPr>
        <w:pStyle w:val="BlockText"/>
        <w:tabs>
          <w:tab w:val="clear" w:pos="900"/>
          <w:tab w:val="left" w:pos="360"/>
        </w:tabs>
        <w:spacing w:after="240"/>
        <w:ind w:left="0" w:right="0"/>
        <w:jc w:val="both"/>
        <w:rPr>
          <w:szCs w:val="24"/>
        </w:rPr>
      </w:pPr>
      <w:r w:rsidRPr="00962958">
        <w:rPr>
          <w:szCs w:val="24"/>
        </w:rPr>
        <w:t xml:space="preserve">Each of the CS Program Educational Objectives specified in the previous section must be supported by the development of related skills, knowledge and/or perspectives during the course of the student’s baccalaureate program. These elements are the desired student outcomes. Working top-down from the specified program objectives, outcomes are identifiable as the specific programmatic elements needed to “grow” the objectives over time. </w:t>
      </w:r>
    </w:p>
    <w:p w14:paraId="0F0FB40F" w14:textId="77777777" w:rsidR="006070BC" w:rsidRPr="00962958" w:rsidRDefault="006070BC" w:rsidP="00962958">
      <w:pPr>
        <w:pStyle w:val="BlockText"/>
        <w:tabs>
          <w:tab w:val="clear" w:pos="900"/>
          <w:tab w:val="left" w:pos="360"/>
        </w:tabs>
        <w:spacing w:after="240"/>
        <w:ind w:left="0" w:right="-360"/>
        <w:rPr>
          <w:b/>
          <w:szCs w:val="24"/>
        </w:rPr>
      </w:pPr>
      <w:r w:rsidRPr="00962958">
        <w:rPr>
          <w:b/>
          <w:szCs w:val="24"/>
        </w:rPr>
        <w:t>Program Educational Objectives:</w:t>
      </w:r>
    </w:p>
    <w:p w14:paraId="687B6F59" w14:textId="77777777" w:rsidR="006070BC" w:rsidRPr="00962958" w:rsidRDefault="006070BC" w:rsidP="00962958">
      <w:pPr>
        <w:pStyle w:val="BlockText"/>
        <w:tabs>
          <w:tab w:val="clear" w:pos="900"/>
          <w:tab w:val="left" w:pos="360"/>
        </w:tabs>
        <w:spacing w:after="240"/>
        <w:ind w:left="0" w:right="-360"/>
        <w:rPr>
          <w:i/>
          <w:szCs w:val="24"/>
        </w:rPr>
      </w:pPr>
      <w:r w:rsidRPr="00962958">
        <w:rPr>
          <w:b/>
          <w:i/>
          <w:szCs w:val="24"/>
        </w:rPr>
        <w:t>1.</w:t>
      </w:r>
      <w:r w:rsidRPr="00962958">
        <w:rPr>
          <w:i/>
          <w:szCs w:val="24"/>
        </w:rPr>
        <w:t xml:space="preserve">  </w:t>
      </w:r>
      <w:r w:rsidRPr="00962958">
        <w:rPr>
          <w:bCs/>
          <w:i/>
          <w:szCs w:val="24"/>
        </w:rPr>
        <w:t>Work productively as Computer Scientists, including supportive and leadership roles on multidisciplinary teams,</w:t>
      </w:r>
    </w:p>
    <w:p w14:paraId="626BA99C" w14:textId="77777777" w:rsidR="006070BC" w:rsidRPr="00962958" w:rsidRDefault="006070BC" w:rsidP="00962958">
      <w:pPr>
        <w:pStyle w:val="BlockText"/>
        <w:tabs>
          <w:tab w:val="clear" w:pos="900"/>
          <w:tab w:val="left" w:pos="360"/>
        </w:tabs>
        <w:spacing w:after="240"/>
        <w:ind w:left="0" w:right="0"/>
        <w:rPr>
          <w:szCs w:val="24"/>
        </w:rPr>
      </w:pPr>
      <w:r w:rsidRPr="00962958">
        <w:rPr>
          <w:szCs w:val="24"/>
        </w:rPr>
        <w:t>This objective is achieved through the student outcomes (a), (b), (c), (d), (i), (j) and (k).  Student outcome (d) identifies an ability to work in multidisciplinary teams.  Other outcomes listed define basic skills needed for the graduate to become successful Computer Scientists.</w:t>
      </w:r>
    </w:p>
    <w:p w14:paraId="57569E50" w14:textId="77777777" w:rsidR="006070BC" w:rsidRPr="00962958" w:rsidRDefault="006070BC" w:rsidP="00962958">
      <w:pPr>
        <w:jc w:val="both"/>
        <w:rPr>
          <w:bCs/>
          <w:i/>
        </w:rPr>
      </w:pPr>
      <w:r w:rsidRPr="00962958">
        <w:rPr>
          <w:b/>
          <w:bCs/>
          <w:i/>
        </w:rPr>
        <w:lastRenderedPageBreak/>
        <w:t>2.</w:t>
      </w:r>
      <w:r w:rsidRPr="00962958">
        <w:rPr>
          <w:bCs/>
          <w:i/>
        </w:rPr>
        <w:t xml:space="preserve"> Communicate effectively, recognize and incorporate societal needs and constraints in their professional endeavors, and practice their profession with high regard to legal and ethical responsibilities,</w:t>
      </w:r>
    </w:p>
    <w:p w14:paraId="31043855" w14:textId="77777777" w:rsidR="006070BC" w:rsidRPr="00962958" w:rsidRDefault="006070BC" w:rsidP="00962958">
      <w:pPr>
        <w:jc w:val="both"/>
        <w:rPr>
          <w:bCs/>
        </w:rPr>
      </w:pPr>
    </w:p>
    <w:p w14:paraId="09F1E37B" w14:textId="3B2AF1AF" w:rsidR="006070BC" w:rsidRPr="00962958" w:rsidRDefault="006070BC" w:rsidP="00962958">
      <w:pPr>
        <w:jc w:val="both"/>
        <w:rPr>
          <w:bCs/>
        </w:rPr>
      </w:pPr>
      <w:r w:rsidRPr="00962958">
        <w:rPr>
          <w:bCs/>
        </w:rPr>
        <w:t xml:space="preserve">This objective is achieved through the Student </w:t>
      </w:r>
      <w:r w:rsidR="00781AF7" w:rsidRPr="00962958">
        <w:rPr>
          <w:bCs/>
        </w:rPr>
        <w:t>O</w:t>
      </w:r>
      <w:r w:rsidRPr="00962958">
        <w:rPr>
          <w:bCs/>
        </w:rPr>
        <w:t xml:space="preserve">utcomes (e), (f) and (g).  Student </w:t>
      </w:r>
      <w:r w:rsidR="00781AF7" w:rsidRPr="00962958">
        <w:rPr>
          <w:bCs/>
        </w:rPr>
        <w:t>O</w:t>
      </w:r>
      <w:r w:rsidRPr="00962958">
        <w:rPr>
          <w:bCs/>
        </w:rPr>
        <w:t xml:space="preserve">utcome (e) identifies </w:t>
      </w:r>
      <w:r w:rsidRPr="00962958">
        <w:t>professional, ethical, legal, security and social issues and responsibilities</w:t>
      </w:r>
      <w:r w:rsidRPr="00962958">
        <w:rPr>
          <w:bCs/>
        </w:rPr>
        <w:t xml:space="preserve">; (f) identifies effective communication; and (g) represents understanding </w:t>
      </w:r>
      <w:r w:rsidRPr="00962958">
        <w:t>and global impact of computing on society</w:t>
      </w:r>
      <w:r w:rsidRPr="00962958">
        <w:rPr>
          <w:bCs/>
        </w:rPr>
        <w:t>, all of which contribute to this objective.</w:t>
      </w:r>
    </w:p>
    <w:p w14:paraId="1FB0ADEB" w14:textId="77777777" w:rsidR="006070BC" w:rsidRPr="00962958" w:rsidRDefault="006070BC" w:rsidP="00962958">
      <w:pPr>
        <w:jc w:val="both"/>
        <w:rPr>
          <w:bCs/>
        </w:rPr>
      </w:pPr>
    </w:p>
    <w:p w14:paraId="580CC7BE" w14:textId="77777777" w:rsidR="006070BC" w:rsidRPr="00962958" w:rsidRDefault="006070BC" w:rsidP="00962958">
      <w:pPr>
        <w:jc w:val="both"/>
        <w:rPr>
          <w:bCs/>
          <w:i/>
        </w:rPr>
      </w:pPr>
      <w:r w:rsidRPr="00962958">
        <w:rPr>
          <w:b/>
          <w:bCs/>
          <w:i/>
        </w:rPr>
        <w:t>3</w:t>
      </w:r>
      <w:r w:rsidRPr="00962958">
        <w:rPr>
          <w:bCs/>
          <w:i/>
        </w:rPr>
        <w:t>. Engage in life-long learning, such as graduate study, to remain current in their profession and be leaders in our technological society.</w:t>
      </w:r>
    </w:p>
    <w:p w14:paraId="7D57A6C7" w14:textId="77777777" w:rsidR="006070BC" w:rsidRPr="00962958" w:rsidRDefault="006070BC" w:rsidP="00962958">
      <w:pPr>
        <w:jc w:val="both"/>
        <w:rPr>
          <w:bCs/>
        </w:rPr>
      </w:pPr>
    </w:p>
    <w:p w14:paraId="26A60992" w14:textId="46B0FB26" w:rsidR="006070BC" w:rsidRDefault="006070BC" w:rsidP="00962958">
      <w:pPr>
        <w:jc w:val="both"/>
        <w:rPr>
          <w:bCs/>
        </w:rPr>
      </w:pPr>
      <w:r w:rsidRPr="00962958">
        <w:rPr>
          <w:bCs/>
        </w:rPr>
        <w:t xml:space="preserve">This objective is achieved through (h), (i), (j) and (k).  Student </w:t>
      </w:r>
      <w:r w:rsidR="00781AF7" w:rsidRPr="00962958">
        <w:rPr>
          <w:bCs/>
        </w:rPr>
        <w:t>O</w:t>
      </w:r>
      <w:r w:rsidRPr="00962958">
        <w:rPr>
          <w:bCs/>
        </w:rPr>
        <w:t xml:space="preserve">utcome (h) represents the </w:t>
      </w:r>
      <w:r w:rsidRPr="00962958">
        <w:t>ability to engage in continuing professional development</w:t>
      </w:r>
      <w:r w:rsidRPr="00962958">
        <w:rPr>
          <w:bCs/>
        </w:rPr>
        <w:t xml:space="preserve">; (i) represents ability to use </w:t>
      </w:r>
      <w:r w:rsidRPr="00962958">
        <w:t>skills, and tools necessary for computing practice</w:t>
      </w:r>
      <w:r w:rsidRPr="00962958">
        <w:rPr>
          <w:bCs/>
        </w:rPr>
        <w:t>, (j) represents an ability to apply basic principles of computing in comprehensive design and tradeoff analysis of computer systems, and (k) represents ability to design software system of varying complexity which all together help in achieving lifelong learning and pursuing graduate studies.</w:t>
      </w:r>
    </w:p>
    <w:p w14:paraId="2061EF48" w14:textId="77777777" w:rsidR="001A3029" w:rsidRDefault="001A3029" w:rsidP="00962958">
      <w:pPr>
        <w:jc w:val="both"/>
        <w:rPr>
          <w:bCs/>
        </w:rPr>
      </w:pPr>
    </w:p>
    <w:p w14:paraId="7D592894" w14:textId="420DC0D9" w:rsidR="001A3029" w:rsidRDefault="001A3029" w:rsidP="001A3029">
      <w:pPr>
        <w:rPr>
          <w:bCs/>
        </w:rPr>
      </w:pPr>
      <w:r>
        <w:rPr>
          <w:bCs/>
        </w:rPr>
        <w:t>Table 3-1, below, summarizes the relationship of the Computer Science program’s Student Outcomes to its Program Educational Objectives.</w:t>
      </w:r>
    </w:p>
    <w:p w14:paraId="68256323" w14:textId="77777777" w:rsidR="001A3029" w:rsidRPr="00962958" w:rsidRDefault="001A3029" w:rsidP="00962958">
      <w:pPr>
        <w:jc w:val="both"/>
        <w:rPr>
          <w:bCs/>
        </w:rPr>
      </w:pPr>
    </w:p>
    <w:p w14:paraId="4AC9E175" w14:textId="77777777" w:rsidR="006070BC" w:rsidRPr="00962958" w:rsidRDefault="006070BC" w:rsidP="00962958">
      <w:pPr>
        <w:jc w:val="both"/>
        <w:rPr>
          <w:bCs/>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034"/>
        <w:gridCol w:w="617"/>
        <w:gridCol w:w="623"/>
        <w:gridCol w:w="617"/>
        <w:gridCol w:w="623"/>
        <w:gridCol w:w="617"/>
        <w:gridCol w:w="606"/>
        <w:gridCol w:w="623"/>
        <w:gridCol w:w="623"/>
        <w:gridCol w:w="600"/>
        <w:gridCol w:w="600"/>
        <w:gridCol w:w="596"/>
      </w:tblGrid>
      <w:tr w:rsidR="006070BC" w:rsidRPr="00962958" w14:paraId="5372D0AC" w14:textId="77777777" w:rsidTr="00C35523">
        <w:trPr>
          <w:trHeight w:hRule="exact" w:val="432"/>
        </w:trPr>
        <w:tc>
          <w:tcPr>
            <w:tcW w:w="2111" w:type="dxa"/>
            <w:gridSpan w:val="2"/>
            <w:vMerge w:val="restart"/>
            <w:tcBorders>
              <w:top w:val="nil"/>
              <w:left w:val="nil"/>
              <w:bottom w:val="single" w:sz="4" w:space="0" w:color="auto"/>
              <w:right w:val="single" w:sz="4" w:space="0" w:color="auto"/>
              <w:tl2br w:val="nil"/>
            </w:tcBorders>
            <w:vAlign w:val="center"/>
          </w:tcPr>
          <w:p w14:paraId="3DDB20EB" w14:textId="77777777" w:rsidR="006070BC" w:rsidRPr="004F4F3E" w:rsidRDefault="006070BC" w:rsidP="00962958">
            <w:pPr>
              <w:pStyle w:val="BodyTextIndent3"/>
              <w:ind w:left="0"/>
              <w:rPr>
                <w:rFonts w:cs="Times New Roman"/>
                <w:sz w:val="22"/>
                <w:szCs w:val="22"/>
                <w:lang w:val="en-US" w:eastAsia="en-US" w:bidi="ar-SA"/>
              </w:rPr>
            </w:pPr>
          </w:p>
        </w:tc>
        <w:tc>
          <w:tcPr>
            <w:tcW w:w="6745" w:type="dxa"/>
            <w:gridSpan w:val="11"/>
            <w:tcBorders>
              <w:left w:val="single" w:sz="4" w:space="0" w:color="auto"/>
            </w:tcBorders>
            <w:vAlign w:val="center"/>
          </w:tcPr>
          <w:p w14:paraId="1A8AA1ED"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Student Outcomes</w:t>
            </w:r>
          </w:p>
        </w:tc>
      </w:tr>
      <w:tr w:rsidR="006070BC" w:rsidRPr="00962958" w14:paraId="60312CF0" w14:textId="77777777" w:rsidTr="00C35523">
        <w:trPr>
          <w:trHeight w:hRule="exact" w:val="432"/>
        </w:trPr>
        <w:tc>
          <w:tcPr>
            <w:tcW w:w="2111" w:type="dxa"/>
            <w:gridSpan w:val="2"/>
            <w:vMerge/>
            <w:tcBorders>
              <w:top w:val="nil"/>
              <w:left w:val="nil"/>
              <w:bottom w:val="single" w:sz="4" w:space="0" w:color="auto"/>
              <w:right w:val="single" w:sz="4" w:space="0" w:color="auto"/>
              <w:tl2br w:val="nil"/>
            </w:tcBorders>
            <w:vAlign w:val="center"/>
          </w:tcPr>
          <w:p w14:paraId="76BC2C93" w14:textId="77777777" w:rsidR="006070BC" w:rsidRPr="004F4F3E" w:rsidRDefault="006070BC" w:rsidP="00962958">
            <w:pPr>
              <w:pStyle w:val="BodyTextIndent3"/>
              <w:ind w:left="0"/>
              <w:rPr>
                <w:rFonts w:cs="Times New Roman"/>
                <w:sz w:val="22"/>
                <w:szCs w:val="22"/>
                <w:lang w:val="en-US" w:eastAsia="en-US" w:bidi="ar-SA"/>
              </w:rPr>
            </w:pPr>
          </w:p>
        </w:tc>
        <w:tc>
          <w:tcPr>
            <w:tcW w:w="617" w:type="dxa"/>
            <w:tcBorders>
              <w:left w:val="single" w:sz="4" w:space="0" w:color="auto"/>
            </w:tcBorders>
            <w:vAlign w:val="center"/>
          </w:tcPr>
          <w:p w14:paraId="2C06F84B"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(a)</w:t>
            </w:r>
          </w:p>
        </w:tc>
        <w:tc>
          <w:tcPr>
            <w:tcW w:w="623" w:type="dxa"/>
            <w:vAlign w:val="center"/>
          </w:tcPr>
          <w:p w14:paraId="22701683"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(b)</w:t>
            </w:r>
          </w:p>
        </w:tc>
        <w:tc>
          <w:tcPr>
            <w:tcW w:w="617" w:type="dxa"/>
            <w:vAlign w:val="center"/>
          </w:tcPr>
          <w:p w14:paraId="411C5B15"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(c)</w:t>
            </w:r>
          </w:p>
        </w:tc>
        <w:tc>
          <w:tcPr>
            <w:tcW w:w="623" w:type="dxa"/>
            <w:vAlign w:val="center"/>
          </w:tcPr>
          <w:p w14:paraId="77DF1702"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(d)</w:t>
            </w:r>
          </w:p>
        </w:tc>
        <w:tc>
          <w:tcPr>
            <w:tcW w:w="617" w:type="dxa"/>
            <w:vAlign w:val="center"/>
          </w:tcPr>
          <w:p w14:paraId="44829486"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(e)</w:t>
            </w:r>
          </w:p>
        </w:tc>
        <w:tc>
          <w:tcPr>
            <w:tcW w:w="606" w:type="dxa"/>
            <w:vAlign w:val="center"/>
          </w:tcPr>
          <w:p w14:paraId="6088A8A0"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(f)</w:t>
            </w:r>
          </w:p>
        </w:tc>
        <w:tc>
          <w:tcPr>
            <w:tcW w:w="623" w:type="dxa"/>
            <w:vAlign w:val="center"/>
          </w:tcPr>
          <w:p w14:paraId="75B9FB0E"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(g)</w:t>
            </w:r>
          </w:p>
        </w:tc>
        <w:tc>
          <w:tcPr>
            <w:tcW w:w="623" w:type="dxa"/>
            <w:vAlign w:val="center"/>
          </w:tcPr>
          <w:p w14:paraId="7AE14EBB"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(h)</w:t>
            </w:r>
          </w:p>
        </w:tc>
        <w:tc>
          <w:tcPr>
            <w:tcW w:w="600" w:type="dxa"/>
            <w:vAlign w:val="center"/>
          </w:tcPr>
          <w:p w14:paraId="30964582"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(i)</w:t>
            </w:r>
          </w:p>
        </w:tc>
        <w:tc>
          <w:tcPr>
            <w:tcW w:w="600" w:type="dxa"/>
            <w:vAlign w:val="center"/>
          </w:tcPr>
          <w:p w14:paraId="0FF56385"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(j)</w:t>
            </w:r>
          </w:p>
        </w:tc>
        <w:tc>
          <w:tcPr>
            <w:tcW w:w="596" w:type="dxa"/>
            <w:vAlign w:val="center"/>
          </w:tcPr>
          <w:p w14:paraId="53F7B03E"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(k)</w:t>
            </w:r>
          </w:p>
        </w:tc>
      </w:tr>
      <w:tr w:rsidR="006070BC" w:rsidRPr="00962958" w14:paraId="5BF59A24" w14:textId="77777777" w:rsidTr="00C35523">
        <w:trPr>
          <w:trHeight w:hRule="exact" w:val="432"/>
        </w:trPr>
        <w:tc>
          <w:tcPr>
            <w:tcW w:w="1077" w:type="dxa"/>
            <w:vMerge w:val="restart"/>
            <w:tcBorders>
              <w:top w:val="single" w:sz="4" w:space="0" w:color="auto"/>
            </w:tcBorders>
            <w:textDirection w:val="btLr"/>
            <w:vAlign w:val="center"/>
          </w:tcPr>
          <w:p w14:paraId="5995DB09" w14:textId="77777777" w:rsidR="006070BC" w:rsidRPr="004F4F3E" w:rsidRDefault="006070BC" w:rsidP="00962958">
            <w:pPr>
              <w:pStyle w:val="BodyTextIndent3"/>
              <w:ind w:left="113" w:right="113"/>
              <w:jc w:val="center"/>
              <w:rPr>
                <w:rFonts w:cs="Times New Roman"/>
                <w:sz w:val="22"/>
                <w:szCs w:val="22"/>
                <w:lang w:val="en-US" w:eastAsia="en-US" w:bidi="ar-SA"/>
              </w:rPr>
            </w:pPr>
            <w:r w:rsidRPr="004F4F3E">
              <w:rPr>
                <w:rFonts w:cs="Times New Roman"/>
                <w:sz w:val="22"/>
                <w:szCs w:val="22"/>
                <w:lang w:val="en-US" w:eastAsia="en-US" w:bidi="ar-SA"/>
              </w:rPr>
              <w:t>Program Educational Objectives</w:t>
            </w:r>
          </w:p>
        </w:tc>
        <w:tc>
          <w:tcPr>
            <w:tcW w:w="1034" w:type="dxa"/>
            <w:tcBorders>
              <w:top w:val="single" w:sz="4" w:space="0" w:color="auto"/>
            </w:tcBorders>
            <w:vAlign w:val="center"/>
          </w:tcPr>
          <w:p w14:paraId="6500DF07"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1</w:t>
            </w:r>
          </w:p>
        </w:tc>
        <w:tc>
          <w:tcPr>
            <w:tcW w:w="617" w:type="dxa"/>
            <w:vAlign w:val="center"/>
          </w:tcPr>
          <w:p w14:paraId="6D790BEC"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23" w:type="dxa"/>
            <w:vAlign w:val="center"/>
          </w:tcPr>
          <w:p w14:paraId="57CB4AA7"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17" w:type="dxa"/>
            <w:vAlign w:val="center"/>
          </w:tcPr>
          <w:p w14:paraId="2CFBD47E"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23" w:type="dxa"/>
            <w:vAlign w:val="center"/>
          </w:tcPr>
          <w:p w14:paraId="5413A7DC"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17" w:type="dxa"/>
            <w:vAlign w:val="center"/>
          </w:tcPr>
          <w:p w14:paraId="111B84B5" w14:textId="77777777" w:rsidR="006070BC" w:rsidRPr="004F4F3E" w:rsidRDefault="006070BC" w:rsidP="00962958">
            <w:pPr>
              <w:pStyle w:val="BodyTextIndent3"/>
              <w:ind w:left="0"/>
              <w:jc w:val="center"/>
              <w:rPr>
                <w:rFonts w:cs="Times New Roman"/>
                <w:sz w:val="22"/>
                <w:szCs w:val="22"/>
                <w:lang w:val="en-US" w:eastAsia="en-US" w:bidi="ar-SA"/>
              </w:rPr>
            </w:pPr>
          </w:p>
        </w:tc>
        <w:tc>
          <w:tcPr>
            <w:tcW w:w="606" w:type="dxa"/>
            <w:vAlign w:val="center"/>
          </w:tcPr>
          <w:p w14:paraId="67BEC8CD" w14:textId="77777777" w:rsidR="006070BC" w:rsidRPr="004F4F3E" w:rsidRDefault="006070BC" w:rsidP="00962958">
            <w:pPr>
              <w:pStyle w:val="BodyTextIndent3"/>
              <w:ind w:left="0"/>
              <w:jc w:val="center"/>
              <w:rPr>
                <w:rFonts w:cs="Times New Roman"/>
                <w:sz w:val="22"/>
                <w:szCs w:val="22"/>
                <w:lang w:val="en-US" w:eastAsia="en-US" w:bidi="ar-SA"/>
              </w:rPr>
            </w:pPr>
          </w:p>
        </w:tc>
        <w:tc>
          <w:tcPr>
            <w:tcW w:w="623" w:type="dxa"/>
            <w:vAlign w:val="center"/>
          </w:tcPr>
          <w:p w14:paraId="1D2A5164" w14:textId="77777777" w:rsidR="006070BC" w:rsidRPr="004F4F3E" w:rsidRDefault="006070BC" w:rsidP="00962958">
            <w:pPr>
              <w:pStyle w:val="BodyTextIndent3"/>
              <w:ind w:left="0"/>
              <w:jc w:val="center"/>
              <w:rPr>
                <w:rFonts w:cs="Times New Roman"/>
                <w:sz w:val="22"/>
                <w:szCs w:val="22"/>
                <w:lang w:val="en-US" w:eastAsia="en-US" w:bidi="ar-SA"/>
              </w:rPr>
            </w:pPr>
          </w:p>
        </w:tc>
        <w:tc>
          <w:tcPr>
            <w:tcW w:w="623" w:type="dxa"/>
            <w:vAlign w:val="center"/>
          </w:tcPr>
          <w:p w14:paraId="7B8138E6" w14:textId="77777777" w:rsidR="006070BC" w:rsidRPr="004F4F3E" w:rsidRDefault="006070BC" w:rsidP="00962958">
            <w:pPr>
              <w:pStyle w:val="BodyTextIndent3"/>
              <w:ind w:left="0"/>
              <w:jc w:val="center"/>
              <w:rPr>
                <w:rFonts w:cs="Times New Roman"/>
                <w:sz w:val="22"/>
                <w:szCs w:val="22"/>
                <w:lang w:val="en-US" w:eastAsia="en-US" w:bidi="ar-SA"/>
              </w:rPr>
            </w:pPr>
          </w:p>
        </w:tc>
        <w:tc>
          <w:tcPr>
            <w:tcW w:w="600" w:type="dxa"/>
            <w:vAlign w:val="center"/>
          </w:tcPr>
          <w:p w14:paraId="2770CC03"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00" w:type="dxa"/>
            <w:vAlign w:val="center"/>
          </w:tcPr>
          <w:p w14:paraId="2D4F5DB1"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596" w:type="dxa"/>
            <w:vAlign w:val="center"/>
          </w:tcPr>
          <w:p w14:paraId="58CA1788"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r>
      <w:tr w:rsidR="006070BC" w:rsidRPr="00962958" w14:paraId="067D30EE" w14:textId="77777777" w:rsidTr="00C35523">
        <w:trPr>
          <w:trHeight w:hRule="exact" w:val="432"/>
        </w:trPr>
        <w:tc>
          <w:tcPr>
            <w:tcW w:w="1077" w:type="dxa"/>
            <w:vMerge/>
            <w:vAlign w:val="center"/>
          </w:tcPr>
          <w:p w14:paraId="782739D5" w14:textId="77777777" w:rsidR="006070BC" w:rsidRPr="004F4F3E" w:rsidRDefault="006070BC" w:rsidP="00962958">
            <w:pPr>
              <w:pStyle w:val="BodyTextIndent3"/>
              <w:ind w:left="0"/>
              <w:jc w:val="center"/>
              <w:rPr>
                <w:rFonts w:cs="Times New Roman"/>
                <w:sz w:val="22"/>
                <w:szCs w:val="22"/>
                <w:lang w:val="en-US" w:eastAsia="en-US" w:bidi="ar-SA"/>
              </w:rPr>
            </w:pPr>
          </w:p>
        </w:tc>
        <w:tc>
          <w:tcPr>
            <w:tcW w:w="1034" w:type="dxa"/>
            <w:vAlign w:val="center"/>
          </w:tcPr>
          <w:p w14:paraId="13E289A8"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2</w:t>
            </w:r>
          </w:p>
        </w:tc>
        <w:tc>
          <w:tcPr>
            <w:tcW w:w="617" w:type="dxa"/>
            <w:vAlign w:val="center"/>
          </w:tcPr>
          <w:p w14:paraId="74C7AD72" w14:textId="77777777" w:rsidR="006070BC" w:rsidRPr="004F4F3E" w:rsidRDefault="006070BC" w:rsidP="00962958">
            <w:pPr>
              <w:pStyle w:val="BodyTextIndent3"/>
              <w:ind w:left="0"/>
              <w:jc w:val="center"/>
              <w:rPr>
                <w:rFonts w:cs="Times New Roman"/>
                <w:sz w:val="22"/>
                <w:szCs w:val="22"/>
                <w:lang w:val="en-US" w:eastAsia="en-US" w:bidi="ar-SA"/>
              </w:rPr>
            </w:pPr>
          </w:p>
        </w:tc>
        <w:tc>
          <w:tcPr>
            <w:tcW w:w="623" w:type="dxa"/>
            <w:vAlign w:val="center"/>
          </w:tcPr>
          <w:p w14:paraId="2B55F031" w14:textId="77777777" w:rsidR="006070BC" w:rsidRPr="004F4F3E" w:rsidRDefault="006070BC" w:rsidP="00962958">
            <w:pPr>
              <w:pStyle w:val="BodyTextIndent3"/>
              <w:ind w:left="0"/>
              <w:jc w:val="center"/>
              <w:rPr>
                <w:rFonts w:cs="Times New Roman"/>
                <w:sz w:val="22"/>
                <w:szCs w:val="22"/>
                <w:lang w:val="en-US" w:eastAsia="en-US" w:bidi="ar-SA"/>
              </w:rPr>
            </w:pPr>
          </w:p>
        </w:tc>
        <w:tc>
          <w:tcPr>
            <w:tcW w:w="617" w:type="dxa"/>
            <w:vAlign w:val="center"/>
          </w:tcPr>
          <w:p w14:paraId="1AEC525B" w14:textId="77777777" w:rsidR="006070BC" w:rsidRPr="004F4F3E" w:rsidRDefault="006070BC" w:rsidP="00962958">
            <w:pPr>
              <w:pStyle w:val="BodyTextIndent3"/>
              <w:ind w:left="0"/>
              <w:jc w:val="center"/>
              <w:rPr>
                <w:rFonts w:cs="Times New Roman"/>
                <w:sz w:val="22"/>
                <w:szCs w:val="22"/>
                <w:lang w:val="en-US" w:eastAsia="en-US" w:bidi="ar-SA"/>
              </w:rPr>
            </w:pPr>
          </w:p>
        </w:tc>
        <w:tc>
          <w:tcPr>
            <w:tcW w:w="623" w:type="dxa"/>
            <w:vAlign w:val="center"/>
          </w:tcPr>
          <w:p w14:paraId="77203CA1" w14:textId="77777777" w:rsidR="006070BC" w:rsidRPr="004F4F3E" w:rsidRDefault="006070BC" w:rsidP="00962958">
            <w:pPr>
              <w:pStyle w:val="BodyTextIndent3"/>
              <w:ind w:left="0"/>
              <w:jc w:val="center"/>
              <w:rPr>
                <w:rFonts w:cs="Times New Roman"/>
                <w:sz w:val="22"/>
                <w:szCs w:val="22"/>
                <w:lang w:val="en-US" w:eastAsia="en-US" w:bidi="ar-SA"/>
              </w:rPr>
            </w:pPr>
          </w:p>
        </w:tc>
        <w:tc>
          <w:tcPr>
            <w:tcW w:w="617" w:type="dxa"/>
            <w:vAlign w:val="center"/>
          </w:tcPr>
          <w:p w14:paraId="2AC2E8F2"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06" w:type="dxa"/>
            <w:vAlign w:val="center"/>
          </w:tcPr>
          <w:p w14:paraId="126F5A84"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23" w:type="dxa"/>
            <w:vAlign w:val="center"/>
          </w:tcPr>
          <w:p w14:paraId="54F0422F"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23" w:type="dxa"/>
            <w:vAlign w:val="center"/>
          </w:tcPr>
          <w:p w14:paraId="2027E2D0" w14:textId="77777777" w:rsidR="006070BC" w:rsidRPr="004F4F3E" w:rsidRDefault="006070BC" w:rsidP="00962958">
            <w:pPr>
              <w:pStyle w:val="BodyTextIndent3"/>
              <w:ind w:left="0"/>
              <w:jc w:val="center"/>
              <w:rPr>
                <w:rFonts w:cs="Times New Roman"/>
                <w:sz w:val="22"/>
                <w:szCs w:val="22"/>
                <w:lang w:val="en-US" w:eastAsia="en-US" w:bidi="ar-SA"/>
              </w:rPr>
            </w:pPr>
          </w:p>
        </w:tc>
        <w:tc>
          <w:tcPr>
            <w:tcW w:w="600" w:type="dxa"/>
            <w:vAlign w:val="center"/>
          </w:tcPr>
          <w:p w14:paraId="353501F5" w14:textId="77777777" w:rsidR="006070BC" w:rsidRPr="004F4F3E" w:rsidRDefault="006070BC" w:rsidP="00962958">
            <w:pPr>
              <w:pStyle w:val="BodyTextIndent3"/>
              <w:ind w:left="0"/>
              <w:jc w:val="center"/>
              <w:rPr>
                <w:rFonts w:cs="Times New Roman"/>
                <w:sz w:val="22"/>
                <w:szCs w:val="22"/>
                <w:lang w:val="en-US" w:eastAsia="en-US" w:bidi="ar-SA"/>
              </w:rPr>
            </w:pPr>
          </w:p>
        </w:tc>
        <w:tc>
          <w:tcPr>
            <w:tcW w:w="600" w:type="dxa"/>
            <w:vAlign w:val="center"/>
          </w:tcPr>
          <w:p w14:paraId="4D98D6EA" w14:textId="77777777" w:rsidR="006070BC" w:rsidRPr="004F4F3E" w:rsidRDefault="006070BC" w:rsidP="00962958">
            <w:pPr>
              <w:pStyle w:val="BodyTextIndent3"/>
              <w:ind w:left="0"/>
              <w:jc w:val="center"/>
              <w:rPr>
                <w:rFonts w:cs="Times New Roman"/>
                <w:sz w:val="22"/>
                <w:szCs w:val="22"/>
                <w:lang w:val="en-US" w:eastAsia="en-US" w:bidi="ar-SA"/>
              </w:rPr>
            </w:pPr>
          </w:p>
        </w:tc>
        <w:tc>
          <w:tcPr>
            <w:tcW w:w="596" w:type="dxa"/>
            <w:vAlign w:val="center"/>
          </w:tcPr>
          <w:p w14:paraId="7B79B0B6" w14:textId="77777777" w:rsidR="006070BC" w:rsidRPr="004F4F3E" w:rsidRDefault="006070BC" w:rsidP="00962958">
            <w:pPr>
              <w:pStyle w:val="BodyTextIndent3"/>
              <w:ind w:left="0"/>
              <w:jc w:val="center"/>
              <w:rPr>
                <w:rFonts w:cs="Times New Roman"/>
                <w:sz w:val="22"/>
                <w:szCs w:val="22"/>
                <w:lang w:val="en-US" w:eastAsia="en-US" w:bidi="ar-SA"/>
              </w:rPr>
            </w:pPr>
          </w:p>
        </w:tc>
      </w:tr>
      <w:tr w:rsidR="006070BC" w:rsidRPr="00962958" w14:paraId="039B4609" w14:textId="77777777" w:rsidTr="00C35523">
        <w:trPr>
          <w:trHeight w:hRule="exact" w:val="432"/>
        </w:trPr>
        <w:tc>
          <w:tcPr>
            <w:tcW w:w="1077" w:type="dxa"/>
            <w:vMerge/>
            <w:vAlign w:val="center"/>
          </w:tcPr>
          <w:p w14:paraId="0BCAC2DA" w14:textId="77777777" w:rsidR="006070BC" w:rsidRPr="004F4F3E" w:rsidRDefault="006070BC" w:rsidP="00962958">
            <w:pPr>
              <w:pStyle w:val="BodyTextIndent3"/>
              <w:ind w:left="0"/>
              <w:jc w:val="center"/>
              <w:rPr>
                <w:rFonts w:cs="Times New Roman"/>
                <w:sz w:val="22"/>
                <w:szCs w:val="22"/>
                <w:lang w:val="en-US" w:eastAsia="en-US" w:bidi="ar-SA"/>
              </w:rPr>
            </w:pPr>
          </w:p>
        </w:tc>
        <w:tc>
          <w:tcPr>
            <w:tcW w:w="1034" w:type="dxa"/>
            <w:vAlign w:val="center"/>
          </w:tcPr>
          <w:p w14:paraId="7CA1D4FF"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3</w:t>
            </w:r>
          </w:p>
        </w:tc>
        <w:tc>
          <w:tcPr>
            <w:tcW w:w="617" w:type="dxa"/>
            <w:vAlign w:val="center"/>
          </w:tcPr>
          <w:p w14:paraId="6775367E" w14:textId="77777777" w:rsidR="006070BC" w:rsidRPr="004F4F3E" w:rsidRDefault="006070BC" w:rsidP="00962958">
            <w:pPr>
              <w:pStyle w:val="BodyTextIndent3"/>
              <w:ind w:left="0"/>
              <w:jc w:val="center"/>
              <w:rPr>
                <w:rFonts w:cs="Times New Roman"/>
                <w:sz w:val="22"/>
                <w:szCs w:val="22"/>
                <w:lang w:val="en-US" w:eastAsia="en-US" w:bidi="ar-SA"/>
              </w:rPr>
            </w:pPr>
          </w:p>
        </w:tc>
        <w:tc>
          <w:tcPr>
            <w:tcW w:w="623" w:type="dxa"/>
            <w:vAlign w:val="center"/>
          </w:tcPr>
          <w:p w14:paraId="16B8635B" w14:textId="77777777" w:rsidR="006070BC" w:rsidRPr="004F4F3E" w:rsidRDefault="006070BC" w:rsidP="00962958">
            <w:pPr>
              <w:pStyle w:val="BodyTextIndent3"/>
              <w:ind w:left="0"/>
              <w:jc w:val="center"/>
              <w:rPr>
                <w:rFonts w:cs="Times New Roman"/>
                <w:sz w:val="22"/>
                <w:szCs w:val="22"/>
                <w:lang w:val="en-US" w:eastAsia="en-US" w:bidi="ar-SA"/>
              </w:rPr>
            </w:pPr>
          </w:p>
        </w:tc>
        <w:tc>
          <w:tcPr>
            <w:tcW w:w="617" w:type="dxa"/>
            <w:vAlign w:val="center"/>
          </w:tcPr>
          <w:p w14:paraId="3AC85CE5" w14:textId="77777777" w:rsidR="006070BC" w:rsidRPr="004F4F3E" w:rsidRDefault="006070BC" w:rsidP="00962958">
            <w:pPr>
              <w:pStyle w:val="BodyTextIndent3"/>
              <w:ind w:left="0"/>
              <w:jc w:val="center"/>
              <w:rPr>
                <w:rFonts w:cs="Times New Roman"/>
                <w:sz w:val="22"/>
                <w:szCs w:val="22"/>
                <w:lang w:val="en-US" w:eastAsia="en-US" w:bidi="ar-SA"/>
              </w:rPr>
            </w:pPr>
          </w:p>
        </w:tc>
        <w:tc>
          <w:tcPr>
            <w:tcW w:w="623" w:type="dxa"/>
            <w:vAlign w:val="center"/>
          </w:tcPr>
          <w:p w14:paraId="33A097EE" w14:textId="77777777" w:rsidR="006070BC" w:rsidRPr="004F4F3E" w:rsidRDefault="006070BC" w:rsidP="00962958">
            <w:pPr>
              <w:pStyle w:val="BodyTextIndent3"/>
              <w:ind w:left="0"/>
              <w:jc w:val="center"/>
              <w:rPr>
                <w:rFonts w:cs="Times New Roman"/>
                <w:sz w:val="22"/>
                <w:szCs w:val="22"/>
                <w:lang w:val="en-US" w:eastAsia="en-US" w:bidi="ar-SA"/>
              </w:rPr>
            </w:pPr>
          </w:p>
        </w:tc>
        <w:tc>
          <w:tcPr>
            <w:tcW w:w="617" w:type="dxa"/>
            <w:vAlign w:val="center"/>
          </w:tcPr>
          <w:p w14:paraId="32F15E07" w14:textId="77777777" w:rsidR="006070BC" w:rsidRPr="004F4F3E" w:rsidRDefault="006070BC" w:rsidP="00962958">
            <w:pPr>
              <w:pStyle w:val="BodyTextIndent3"/>
              <w:ind w:left="0"/>
              <w:jc w:val="center"/>
              <w:rPr>
                <w:rFonts w:cs="Times New Roman"/>
                <w:sz w:val="22"/>
                <w:szCs w:val="22"/>
                <w:lang w:val="en-US" w:eastAsia="en-US" w:bidi="ar-SA"/>
              </w:rPr>
            </w:pPr>
          </w:p>
        </w:tc>
        <w:tc>
          <w:tcPr>
            <w:tcW w:w="606" w:type="dxa"/>
            <w:vAlign w:val="center"/>
          </w:tcPr>
          <w:p w14:paraId="70B100D7" w14:textId="77777777" w:rsidR="006070BC" w:rsidRPr="004F4F3E" w:rsidRDefault="006070BC" w:rsidP="00962958">
            <w:pPr>
              <w:pStyle w:val="BodyTextIndent3"/>
              <w:ind w:left="0"/>
              <w:jc w:val="center"/>
              <w:rPr>
                <w:rFonts w:cs="Times New Roman"/>
                <w:sz w:val="22"/>
                <w:szCs w:val="22"/>
                <w:lang w:val="en-US" w:eastAsia="en-US" w:bidi="ar-SA"/>
              </w:rPr>
            </w:pPr>
          </w:p>
        </w:tc>
        <w:tc>
          <w:tcPr>
            <w:tcW w:w="623" w:type="dxa"/>
            <w:vAlign w:val="center"/>
          </w:tcPr>
          <w:p w14:paraId="517A3130" w14:textId="77777777" w:rsidR="006070BC" w:rsidRPr="004F4F3E" w:rsidRDefault="006070BC" w:rsidP="00962958">
            <w:pPr>
              <w:pStyle w:val="BodyTextIndent3"/>
              <w:ind w:left="0"/>
              <w:jc w:val="center"/>
              <w:rPr>
                <w:rFonts w:cs="Times New Roman"/>
                <w:sz w:val="22"/>
                <w:szCs w:val="22"/>
                <w:lang w:val="en-US" w:eastAsia="en-US" w:bidi="ar-SA"/>
              </w:rPr>
            </w:pPr>
          </w:p>
        </w:tc>
        <w:tc>
          <w:tcPr>
            <w:tcW w:w="623" w:type="dxa"/>
            <w:vAlign w:val="center"/>
          </w:tcPr>
          <w:p w14:paraId="57BDECA8"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00" w:type="dxa"/>
            <w:vAlign w:val="center"/>
          </w:tcPr>
          <w:p w14:paraId="2C2CCA4A"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600" w:type="dxa"/>
            <w:vAlign w:val="center"/>
          </w:tcPr>
          <w:p w14:paraId="4D5949E1"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c>
          <w:tcPr>
            <w:tcW w:w="596" w:type="dxa"/>
            <w:vAlign w:val="center"/>
          </w:tcPr>
          <w:p w14:paraId="75742423" w14:textId="77777777" w:rsidR="006070BC" w:rsidRPr="004F4F3E" w:rsidRDefault="006070BC" w:rsidP="00962958">
            <w:pPr>
              <w:pStyle w:val="BodyTextIndent3"/>
              <w:ind w:left="0"/>
              <w:jc w:val="center"/>
              <w:rPr>
                <w:rFonts w:cs="Times New Roman"/>
                <w:sz w:val="22"/>
                <w:szCs w:val="22"/>
                <w:lang w:val="en-US" w:eastAsia="en-US" w:bidi="ar-SA"/>
              </w:rPr>
            </w:pPr>
            <w:r w:rsidRPr="004F4F3E">
              <w:rPr>
                <w:rFonts w:cs="Times New Roman"/>
                <w:sz w:val="22"/>
                <w:szCs w:val="22"/>
                <w:lang w:val="en-US" w:eastAsia="en-US" w:bidi="ar-SA"/>
              </w:rPr>
              <w:t>X</w:t>
            </w:r>
          </w:p>
        </w:tc>
      </w:tr>
    </w:tbl>
    <w:p w14:paraId="76DA695C" w14:textId="77777777" w:rsidR="006070BC" w:rsidRDefault="006070BC" w:rsidP="00962958">
      <w:pPr>
        <w:jc w:val="both"/>
        <w:rPr>
          <w:bCs/>
        </w:rPr>
      </w:pPr>
    </w:p>
    <w:p w14:paraId="79E520DE" w14:textId="662AEE37" w:rsidR="001A3029" w:rsidRDefault="001A3029" w:rsidP="00962958">
      <w:pPr>
        <w:jc w:val="both"/>
        <w:rPr>
          <w:b/>
        </w:rPr>
      </w:pPr>
      <w:r>
        <w:rPr>
          <w:b/>
        </w:rPr>
        <w:t xml:space="preserve">Table 3-1. </w:t>
      </w:r>
      <w:r w:rsidRPr="00C764D1">
        <w:rPr>
          <w:b/>
        </w:rPr>
        <w:t>Relationship of student outcomes to program educational objectives</w:t>
      </w:r>
    </w:p>
    <w:p w14:paraId="1801A0B4" w14:textId="77777777" w:rsidR="001A3029" w:rsidRPr="00962958" w:rsidRDefault="001A3029" w:rsidP="00962958">
      <w:pPr>
        <w:jc w:val="both"/>
        <w:rPr>
          <w:bCs/>
        </w:rPr>
      </w:pPr>
    </w:p>
    <w:p w14:paraId="3408E110" w14:textId="77777777" w:rsidR="006070BC" w:rsidRPr="00EF4B9A" w:rsidRDefault="006070BC" w:rsidP="003C0CAE">
      <w:pPr>
        <w:pStyle w:val="Heading2"/>
        <w:numPr>
          <w:ilvl w:val="0"/>
          <w:numId w:val="218"/>
        </w:numPr>
      </w:pPr>
      <w:r w:rsidRPr="00EF4B9A">
        <w:t>Process for the Establishment and Revision of the Student Outcomes</w:t>
      </w:r>
    </w:p>
    <w:p w14:paraId="53AEF95B" w14:textId="77777777" w:rsidR="006070BC" w:rsidRPr="00962958" w:rsidRDefault="006070BC" w:rsidP="00962958">
      <w:r w:rsidRPr="00962958">
        <w:t>The department has a dedicated Undergraduate Advisor who has regular interaction with students to ensure that the each student satisfies all the program requirements in full.</w:t>
      </w:r>
    </w:p>
    <w:p w14:paraId="7AA0EA07" w14:textId="77777777" w:rsidR="006070BC" w:rsidRPr="00962958" w:rsidRDefault="006070BC" w:rsidP="00962958"/>
    <w:p w14:paraId="0A3F03CF" w14:textId="44D43DDD" w:rsidR="006070BC" w:rsidRPr="00962958" w:rsidRDefault="006070BC" w:rsidP="00962958">
      <w:r w:rsidRPr="00962958">
        <w:t xml:space="preserve">The required courses of the Computer Science program support the student outcomes in various ways, as detailed in the table in </w:t>
      </w:r>
      <w:r w:rsidR="00885A6D" w:rsidRPr="00962958">
        <w:t>section D, below.  Students who</w:t>
      </w:r>
      <w:r w:rsidRPr="00962958">
        <w:t xml:space="preserve"> graduate with a Bachelor of Science in Computer Science must successfully complete all these required courses and will therefore have engaged with and satisfied each of the student outcomes in various ways, in various settings, though multiple courses.</w:t>
      </w:r>
    </w:p>
    <w:p w14:paraId="2E81DA04" w14:textId="77777777" w:rsidR="006070BC" w:rsidRPr="00962958" w:rsidRDefault="006070BC" w:rsidP="00962958"/>
    <w:p w14:paraId="46959FAC" w14:textId="4A1AB043" w:rsidR="006070BC" w:rsidRPr="00962958" w:rsidRDefault="006070BC" w:rsidP="00962958">
      <w:r w:rsidRPr="00962958">
        <w:lastRenderedPageBreak/>
        <w:t>The CSE Undergraduate Studies Committee regularly evaluates these outcomes and the way they are satisfied by the students.  The committee recommends changes to individual course syllabi and to the program curriculum as needed so that graduates of the program satisfy the student outcomes and the required courses of the program provides adequate coverage of the student outcomes.</w:t>
      </w:r>
    </w:p>
    <w:p w14:paraId="751B699D" w14:textId="77777777" w:rsidR="006070BC" w:rsidRPr="00962958" w:rsidRDefault="006070BC" w:rsidP="00962958"/>
    <w:p w14:paraId="37AFADF6" w14:textId="77777777" w:rsidR="006070BC" w:rsidRPr="00EF4B9A" w:rsidRDefault="006070BC" w:rsidP="003C0CAE">
      <w:pPr>
        <w:pStyle w:val="Heading2"/>
        <w:numPr>
          <w:ilvl w:val="0"/>
          <w:numId w:val="218"/>
        </w:numPr>
      </w:pPr>
      <w:r w:rsidRPr="00EF4B9A">
        <w:t>Enabled Student Characteristics</w:t>
      </w:r>
    </w:p>
    <w:p w14:paraId="69B18F01" w14:textId="333C9622" w:rsidR="006070BC" w:rsidRPr="00962958" w:rsidRDefault="001A3029" w:rsidP="00962958">
      <w:r>
        <w:t>T</w:t>
      </w:r>
      <w:r w:rsidR="006070BC" w:rsidRPr="00962958">
        <w:t xml:space="preserve">able </w:t>
      </w:r>
      <w:r>
        <w:t xml:space="preserve">3-2, </w:t>
      </w:r>
      <w:r w:rsidR="006070BC" w:rsidRPr="00962958">
        <w:t>below</w:t>
      </w:r>
      <w:r>
        <w:t>,</w:t>
      </w:r>
      <w:r w:rsidR="006070BC" w:rsidRPr="00962958">
        <w:t xml:space="preserve"> details how the coursework required of each Computer Science graduate enables achievement of each of the student outcomes (a) through (k).</w:t>
      </w:r>
    </w:p>
    <w:p w14:paraId="5BC814FE" w14:textId="77777777" w:rsidR="006070BC" w:rsidRPr="00962958" w:rsidRDefault="006070BC" w:rsidP="00962958"/>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
        <w:gridCol w:w="1034"/>
        <w:gridCol w:w="617"/>
        <w:gridCol w:w="623"/>
        <w:gridCol w:w="617"/>
        <w:gridCol w:w="623"/>
        <w:gridCol w:w="617"/>
        <w:gridCol w:w="606"/>
        <w:gridCol w:w="623"/>
        <w:gridCol w:w="623"/>
        <w:gridCol w:w="600"/>
        <w:gridCol w:w="600"/>
        <w:gridCol w:w="596"/>
      </w:tblGrid>
      <w:tr w:rsidR="006070BC" w:rsidRPr="00962958" w14:paraId="0A62E711" w14:textId="77777777" w:rsidTr="00C35523">
        <w:trPr>
          <w:trHeight w:hRule="exact" w:val="432"/>
        </w:trPr>
        <w:tc>
          <w:tcPr>
            <w:tcW w:w="2111" w:type="dxa"/>
            <w:gridSpan w:val="2"/>
            <w:vMerge w:val="restart"/>
            <w:tcBorders>
              <w:top w:val="nil"/>
              <w:left w:val="nil"/>
              <w:bottom w:val="single" w:sz="4" w:space="0" w:color="auto"/>
              <w:right w:val="single" w:sz="4" w:space="0" w:color="auto"/>
              <w:tl2br w:val="nil"/>
            </w:tcBorders>
            <w:vAlign w:val="center"/>
          </w:tcPr>
          <w:p w14:paraId="25DA493D" w14:textId="77777777" w:rsidR="006070BC" w:rsidRPr="00962958" w:rsidRDefault="006070BC" w:rsidP="00962958">
            <w:pPr>
              <w:pStyle w:val="BodyTextIndent3"/>
              <w:ind w:left="0"/>
              <w:rPr>
                <w:rFonts w:cs="Times New Roman"/>
                <w:sz w:val="24"/>
                <w:szCs w:val="24"/>
                <w:lang w:val="en-US" w:eastAsia="en-US" w:bidi="ar-SA"/>
              </w:rPr>
            </w:pPr>
          </w:p>
        </w:tc>
        <w:tc>
          <w:tcPr>
            <w:tcW w:w="6745" w:type="dxa"/>
            <w:gridSpan w:val="11"/>
            <w:tcBorders>
              <w:left w:val="single" w:sz="4" w:space="0" w:color="auto"/>
            </w:tcBorders>
            <w:vAlign w:val="center"/>
          </w:tcPr>
          <w:p w14:paraId="42387164"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Student Outcomes</w:t>
            </w:r>
          </w:p>
        </w:tc>
      </w:tr>
      <w:tr w:rsidR="006070BC" w:rsidRPr="00962958" w14:paraId="5F2BF3EF" w14:textId="77777777" w:rsidTr="00C35523">
        <w:trPr>
          <w:trHeight w:hRule="exact" w:val="432"/>
        </w:trPr>
        <w:tc>
          <w:tcPr>
            <w:tcW w:w="2111" w:type="dxa"/>
            <w:gridSpan w:val="2"/>
            <w:vMerge/>
            <w:tcBorders>
              <w:top w:val="nil"/>
              <w:left w:val="nil"/>
              <w:bottom w:val="single" w:sz="4" w:space="0" w:color="auto"/>
              <w:right w:val="single" w:sz="4" w:space="0" w:color="auto"/>
              <w:tl2br w:val="nil"/>
            </w:tcBorders>
            <w:vAlign w:val="center"/>
          </w:tcPr>
          <w:p w14:paraId="0F473392" w14:textId="77777777" w:rsidR="006070BC" w:rsidRPr="00962958" w:rsidRDefault="006070BC" w:rsidP="00962958">
            <w:pPr>
              <w:pStyle w:val="BodyTextIndent3"/>
              <w:ind w:left="0"/>
              <w:rPr>
                <w:rFonts w:cs="Times New Roman"/>
                <w:sz w:val="24"/>
                <w:szCs w:val="24"/>
                <w:lang w:val="en-US" w:eastAsia="en-US" w:bidi="ar-SA"/>
              </w:rPr>
            </w:pPr>
          </w:p>
        </w:tc>
        <w:tc>
          <w:tcPr>
            <w:tcW w:w="617" w:type="dxa"/>
            <w:tcBorders>
              <w:left w:val="single" w:sz="4" w:space="0" w:color="auto"/>
            </w:tcBorders>
            <w:vAlign w:val="center"/>
          </w:tcPr>
          <w:p w14:paraId="39922AF3"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(a)</w:t>
            </w:r>
          </w:p>
        </w:tc>
        <w:tc>
          <w:tcPr>
            <w:tcW w:w="623" w:type="dxa"/>
            <w:vAlign w:val="center"/>
          </w:tcPr>
          <w:p w14:paraId="37868DFC"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(b)</w:t>
            </w:r>
          </w:p>
        </w:tc>
        <w:tc>
          <w:tcPr>
            <w:tcW w:w="617" w:type="dxa"/>
            <w:vAlign w:val="center"/>
          </w:tcPr>
          <w:p w14:paraId="4001D0FE"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w:t>
            </w:r>
          </w:p>
        </w:tc>
        <w:tc>
          <w:tcPr>
            <w:tcW w:w="623" w:type="dxa"/>
            <w:vAlign w:val="center"/>
          </w:tcPr>
          <w:p w14:paraId="20BB6EF3"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(d)</w:t>
            </w:r>
          </w:p>
        </w:tc>
        <w:tc>
          <w:tcPr>
            <w:tcW w:w="617" w:type="dxa"/>
            <w:vAlign w:val="center"/>
          </w:tcPr>
          <w:p w14:paraId="519C2F7A"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(e)</w:t>
            </w:r>
          </w:p>
        </w:tc>
        <w:tc>
          <w:tcPr>
            <w:tcW w:w="606" w:type="dxa"/>
            <w:vAlign w:val="center"/>
          </w:tcPr>
          <w:p w14:paraId="6FD634EF"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(f)</w:t>
            </w:r>
          </w:p>
        </w:tc>
        <w:tc>
          <w:tcPr>
            <w:tcW w:w="623" w:type="dxa"/>
            <w:vAlign w:val="center"/>
          </w:tcPr>
          <w:p w14:paraId="07B997F5"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(g)</w:t>
            </w:r>
          </w:p>
        </w:tc>
        <w:tc>
          <w:tcPr>
            <w:tcW w:w="623" w:type="dxa"/>
            <w:vAlign w:val="center"/>
          </w:tcPr>
          <w:p w14:paraId="76075177"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(h)</w:t>
            </w:r>
          </w:p>
        </w:tc>
        <w:tc>
          <w:tcPr>
            <w:tcW w:w="600" w:type="dxa"/>
            <w:vAlign w:val="center"/>
          </w:tcPr>
          <w:p w14:paraId="11CD3CAB"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(i)</w:t>
            </w:r>
          </w:p>
        </w:tc>
        <w:tc>
          <w:tcPr>
            <w:tcW w:w="600" w:type="dxa"/>
            <w:vAlign w:val="center"/>
          </w:tcPr>
          <w:p w14:paraId="099D181C"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(j)</w:t>
            </w:r>
          </w:p>
        </w:tc>
        <w:tc>
          <w:tcPr>
            <w:tcW w:w="596" w:type="dxa"/>
            <w:vAlign w:val="center"/>
          </w:tcPr>
          <w:p w14:paraId="6AB28F2F"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(k)</w:t>
            </w:r>
          </w:p>
        </w:tc>
      </w:tr>
      <w:tr w:rsidR="006070BC" w:rsidRPr="00962958" w14:paraId="4DE4521C" w14:textId="77777777" w:rsidTr="00C35523">
        <w:trPr>
          <w:trHeight w:hRule="exact" w:val="432"/>
        </w:trPr>
        <w:tc>
          <w:tcPr>
            <w:tcW w:w="1077" w:type="dxa"/>
            <w:vMerge w:val="restart"/>
            <w:tcBorders>
              <w:top w:val="single" w:sz="4" w:space="0" w:color="auto"/>
            </w:tcBorders>
            <w:textDirection w:val="btLr"/>
            <w:vAlign w:val="center"/>
          </w:tcPr>
          <w:p w14:paraId="343A0D50" w14:textId="77777777" w:rsidR="006070BC" w:rsidRPr="00962958" w:rsidRDefault="006070BC" w:rsidP="00962958">
            <w:pPr>
              <w:pStyle w:val="BodyTextIndent3"/>
              <w:ind w:left="113" w:right="113"/>
              <w:jc w:val="center"/>
              <w:rPr>
                <w:rFonts w:cs="Times New Roman"/>
                <w:sz w:val="24"/>
                <w:szCs w:val="24"/>
                <w:lang w:val="en-US" w:eastAsia="en-US" w:bidi="ar-SA"/>
              </w:rPr>
            </w:pPr>
            <w:r w:rsidRPr="00962958">
              <w:rPr>
                <w:rFonts w:cs="Times New Roman"/>
                <w:sz w:val="24"/>
                <w:szCs w:val="24"/>
                <w:lang w:val="en-US" w:eastAsia="en-US" w:bidi="ar-SA"/>
              </w:rPr>
              <w:t>Required CSE courses</w:t>
            </w:r>
          </w:p>
        </w:tc>
        <w:tc>
          <w:tcPr>
            <w:tcW w:w="1034" w:type="dxa"/>
            <w:tcBorders>
              <w:top w:val="single" w:sz="4" w:space="0" w:color="auto"/>
            </w:tcBorders>
            <w:vAlign w:val="center"/>
          </w:tcPr>
          <w:p w14:paraId="321D88B6"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CSE115</w:t>
            </w:r>
          </w:p>
        </w:tc>
        <w:tc>
          <w:tcPr>
            <w:tcW w:w="617" w:type="dxa"/>
            <w:vAlign w:val="center"/>
          </w:tcPr>
          <w:p w14:paraId="32126F02"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08395EBF"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1BF46FA6"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0B6BF7DE"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4810BAD7"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44DCB6FA"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62646BBC"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4186001C"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4CBF12D4"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0" w:type="dxa"/>
            <w:vAlign w:val="center"/>
          </w:tcPr>
          <w:p w14:paraId="594234FE" w14:textId="77777777" w:rsidR="006070BC" w:rsidRPr="00962958" w:rsidRDefault="006070BC" w:rsidP="00962958">
            <w:pPr>
              <w:pStyle w:val="BodyTextIndent3"/>
              <w:ind w:left="0"/>
              <w:jc w:val="center"/>
              <w:rPr>
                <w:rFonts w:cs="Times New Roman"/>
                <w:sz w:val="24"/>
                <w:szCs w:val="24"/>
                <w:lang w:val="en-US" w:eastAsia="en-US" w:bidi="ar-SA"/>
              </w:rPr>
            </w:pPr>
          </w:p>
        </w:tc>
        <w:tc>
          <w:tcPr>
            <w:tcW w:w="596" w:type="dxa"/>
            <w:vAlign w:val="center"/>
          </w:tcPr>
          <w:p w14:paraId="5BF7D647" w14:textId="77777777" w:rsidR="006070BC" w:rsidRPr="00962958" w:rsidRDefault="006070BC" w:rsidP="00962958">
            <w:pPr>
              <w:pStyle w:val="BodyTextIndent3"/>
              <w:ind w:left="0"/>
              <w:jc w:val="center"/>
              <w:rPr>
                <w:rFonts w:cs="Times New Roman"/>
                <w:sz w:val="24"/>
                <w:szCs w:val="24"/>
                <w:lang w:val="en-US" w:eastAsia="en-US" w:bidi="ar-SA"/>
              </w:rPr>
            </w:pPr>
          </w:p>
        </w:tc>
      </w:tr>
      <w:tr w:rsidR="006070BC" w:rsidRPr="00962958" w14:paraId="72FF4148" w14:textId="77777777" w:rsidTr="00C35523">
        <w:trPr>
          <w:trHeight w:hRule="exact" w:val="432"/>
        </w:trPr>
        <w:tc>
          <w:tcPr>
            <w:tcW w:w="1077" w:type="dxa"/>
            <w:vMerge/>
            <w:vAlign w:val="center"/>
          </w:tcPr>
          <w:p w14:paraId="4B2EE0BA"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60701044"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CSE116</w:t>
            </w:r>
          </w:p>
        </w:tc>
        <w:tc>
          <w:tcPr>
            <w:tcW w:w="617" w:type="dxa"/>
            <w:vAlign w:val="center"/>
          </w:tcPr>
          <w:p w14:paraId="462CF298"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45638EA8"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176489EB"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070BA968"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17" w:type="dxa"/>
            <w:vAlign w:val="center"/>
          </w:tcPr>
          <w:p w14:paraId="656EB4A0"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631440A7"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1B014167"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1A36D421"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4474A2F2"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0" w:type="dxa"/>
            <w:vAlign w:val="center"/>
          </w:tcPr>
          <w:p w14:paraId="499BF727" w14:textId="77777777" w:rsidR="006070BC" w:rsidRPr="00962958" w:rsidRDefault="006070BC" w:rsidP="00962958">
            <w:pPr>
              <w:pStyle w:val="BodyTextIndent3"/>
              <w:ind w:left="0"/>
              <w:jc w:val="center"/>
              <w:rPr>
                <w:rFonts w:cs="Times New Roman"/>
                <w:sz w:val="24"/>
                <w:szCs w:val="24"/>
                <w:lang w:val="en-US" w:eastAsia="en-US" w:bidi="ar-SA"/>
              </w:rPr>
            </w:pPr>
          </w:p>
        </w:tc>
        <w:tc>
          <w:tcPr>
            <w:tcW w:w="596" w:type="dxa"/>
            <w:vAlign w:val="center"/>
          </w:tcPr>
          <w:p w14:paraId="7F6579D1" w14:textId="77777777" w:rsidR="006070BC" w:rsidRPr="00962958" w:rsidRDefault="006070BC" w:rsidP="00962958">
            <w:pPr>
              <w:pStyle w:val="BodyTextIndent3"/>
              <w:ind w:left="0"/>
              <w:jc w:val="center"/>
              <w:rPr>
                <w:rFonts w:cs="Times New Roman"/>
                <w:sz w:val="24"/>
                <w:szCs w:val="24"/>
                <w:lang w:val="en-US" w:eastAsia="en-US" w:bidi="ar-SA"/>
              </w:rPr>
            </w:pPr>
          </w:p>
        </w:tc>
      </w:tr>
      <w:tr w:rsidR="006070BC" w:rsidRPr="00962958" w14:paraId="312F98CD" w14:textId="77777777" w:rsidTr="00C35523">
        <w:trPr>
          <w:trHeight w:hRule="exact" w:val="432"/>
        </w:trPr>
        <w:tc>
          <w:tcPr>
            <w:tcW w:w="1077" w:type="dxa"/>
            <w:vMerge/>
            <w:vAlign w:val="center"/>
          </w:tcPr>
          <w:p w14:paraId="457858D3"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34F45F42"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CSE191</w:t>
            </w:r>
          </w:p>
        </w:tc>
        <w:tc>
          <w:tcPr>
            <w:tcW w:w="617" w:type="dxa"/>
            <w:vAlign w:val="center"/>
          </w:tcPr>
          <w:p w14:paraId="1DF74131"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318CC2F4"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001FCF6E"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5F6558B2"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4E08852C"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37E9CF6A" w14:textId="2B17BEEB"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1FC6D49A"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29D6C92D"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2FF083CA"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38FC97F4"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596" w:type="dxa"/>
            <w:vAlign w:val="center"/>
          </w:tcPr>
          <w:p w14:paraId="4D5E2EA0" w14:textId="77777777" w:rsidR="006070BC" w:rsidRPr="00962958" w:rsidRDefault="006070BC" w:rsidP="00962958">
            <w:pPr>
              <w:pStyle w:val="BodyTextIndent3"/>
              <w:ind w:left="0"/>
              <w:jc w:val="center"/>
              <w:rPr>
                <w:rFonts w:cs="Times New Roman"/>
                <w:sz w:val="24"/>
                <w:szCs w:val="24"/>
                <w:lang w:val="en-US" w:eastAsia="en-US" w:bidi="ar-SA"/>
              </w:rPr>
            </w:pPr>
          </w:p>
        </w:tc>
      </w:tr>
      <w:tr w:rsidR="006070BC" w:rsidRPr="00962958" w14:paraId="0F78F47E" w14:textId="77777777" w:rsidTr="00C35523">
        <w:trPr>
          <w:trHeight w:hRule="exact" w:val="432"/>
        </w:trPr>
        <w:tc>
          <w:tcPr>
            <w:tcW w:w="1077" w:type="dxa"/>
            <w:vMerge/>
            <w:vAlign w:val="center"/>
          </w:tcPr>
          <w:p w14:paraId="0A05C0CD"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19C22129"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CSE241</w:t>
            </w:r>
          </w:p>
        </w:tc>
        <w:tc>
          <w:tcPr>
            <w:tcW w:w="617" w:type="dxa"/>
            <w:vAlign w:val="center"/>
          </w:tcPr>
          <w:p w14:paraId="477EED92"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6B6CE569" w14:textId="3929F043"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4BA9D226"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4CEFCFF3"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27097672"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3111ACBC"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0E1C806A"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76772D5C"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55140DDE" w14:textId="1437283B" w:rsidR="006070BC" w:rsidRPr="00962958" w:rsidRDefault="00696533"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0" w:type="dxa"/>
            <w:vAlign w:val="center"/>
          </w:tcPr>
          <w:p w14:paraId="7D64E9C4" w14:textId="71A9A54B" w:rsidR="006070BC" w:rsidRPr="00962958" w:rsidRDefault="006070BC" w:rsidP="00962958">
            <w:pPr>
              <w:pStyle w:val="BodyTextIndent3"/>
              <w:ind w:left="0"/>
              <w:jc w:val="center"/>
              <w:rPr>
                <w:rFonts w:cs="Times New Roman"/>
                <w:sz w:val="24"/>
                <w:szCs w:val="24"/>
                <w:lang w:val="en-US" w:eastAsia="en-US" w:bidi="ar-SA"/>
              </w:rPr>
            </w:pPr>
          </w:p>
        </w:tc>
        <w:tc>
          <w:tcPr>
            <w:tcW w:w="596" w:type="dxa"/>
            <w:vAlign w:val="center"/>
          </w:tcPr>
          <w:p w14:paraId="23690887" w14:textId="77777777" w:rsidR="006070BC" w:rsidRPr="00962958" w:rsidRDefault="006070BC" w:rsidP="00962958">
            <w:pPr>
              <w:pStyle w:val="BodyTextIndent3"/>
              <w:ind w:left="0"/>
              <w:jc w:val="center"/>
              <w:rPr>
                <w:rFonts w:cs="Times New Roman"/>
                <w:sz w:val="24"/>
                <w:szCs w:val="24"/>
                <w:lang w:val="en-US" w:eastAsia="en-US" w:bidi="ar-SA"/>
              </w:rPr>
            </w:pPr>
          </w:p>
        </w:tc>
      </w:tr>
      <w:tr w:rsidR="006070BC" w:rsidRPr="00962958" w14:paraId="66593B05" w14:textId="77777777" w:rsidTr="00C35523">
        <w:trPr>
          <w:trHeight w:hRule="exact" w:val="432"/>
        </w:trPr>
        <w:tc>
          <w:tcPr>
            <w:tcW w:w="1077" w:type="dxa"/>
            <w:vMerge/>
            <w:vAlign w:val="center"/>
          </w:tcPr>
          <w:p w14:paraId="2E484A42"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2655A091"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CSE250</w:t>
            </w:r>
          </w:p>
        </w:tc>
        <w:tc>
          <w:tcPr>
            <w:tcW w:w="617" w:type="dxa"/>
            <w:vAlign w:val="center"/>
          </w:tcPr>
          <w:p w14:paraId="3DFDA54E"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46BB77E1"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17" w:type="dxa"/>
            <w:vAlign w:val="center"/>
          </w:tcPr>
          <w:p w14:paraId="20F2C4B6"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1C714905"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410B028F"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5E6DF533"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3B6489C8"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1B0698D9"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6722727B"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0" w:type="dxa"/>
            <w:vAlign w:val="center"/>
          </w:tcPr>
          <w:p w14:paraId="2F8EB49F"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596" w:type="dxa"/>
            <w:vAlign w:val="center"/>
          </w:tcPr>
          <w:p w14:paraId="10B40CBC"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r>
      <w:tr w:rsidR="006070BC" w:rsidRPr="00962958" w14:paraId="6948356A" w14:textId="77777777" w:rsidTr="00C35523">
        <w:trPr>
          <w:trHeight w:hRule="exact" w:val="432"/>
        </w:trPr>
        <w:tc>
          <w:tcPr>
            <w:tcW w:w="1077" w:type="dxa"/>
            <w:vMerge/>
            <w:vAlign w:val="center"/>
          </w:tcPr>
          <w:p w14:paraId="083A2DE6"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3AFF866E"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CSE305</w:t>
            </w:r>
          </w:p>
        </w:tc>
        <w:tc>
          <w:tcPr>
            <w:tcW w:w="617" w:type="dxa"/>
            <w:vAlign w:val="center"/>
          </w:tcPr>
          <w:p w14:paraId="77D4F470"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3FB25BA8"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38731652"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322C1CE9"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17" w:type="dxa"/>
            <w:vAlign w:val="center"/>
          </w:tcPr>
          <w:p w14:paraId="615DD74E"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6819C22C"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3F3AEEF9"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52EE89E4"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242CDBF4"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0" w:type="dxa"/>
            <w:vAlign w:val="center"/>
          </w:tcPr>
          <w:p w14:paraId="67FED73C" w14:textId="77777777" w:rsidR="006070BC" w:rsidRPr="00962958" w:rsidRDefault="006070BC" w:rsidP="00962958">
            <w:pPr>
              <w:pStyle w:val="BodyTextIndent3"/>
              <w:ind w:left="0"/>
              <w:jc w:val="center"/>
              <w:rPr>
                <w:rFonts w:cs="Times New Roman"/>
                <w:sz w:val="24"/>
                <w:szCs w:val="24"/>
                <w:lang w:val="en-US" w:eastAsia="en-US" w:bidi="ar-SA"/>
              </w:rPr>
            </w:pPr>
          </w:p>
        </w:tc>
        <w:tc>
          <w:tcPr>
            <w:tcW w:w="596" w:type="dxa"/>
            <w:vAlign w:val="center"/>
          </w:tcPr>
          <w:p w14:paraId="36941075" w14:textId="77777777" w:rsidR="006070BC" w:rsidRPr="00962958" w:rsidRDefault="006070BC" w:rsidP="00962958">
            <w:pPr>
              <w:pStyle w:val="BodyTextIndent3"/>
              <w:ind w:left="0"/>
              <w:jc w:val="center"/>
              <w:rPr>
                <w:rFonts w:cs="Times New Roman"/>
                <w:sz w:val="24"/>
                <w:szCs w:val="24"/>
                <w:lang w:val="en-US" w:eastAsia="en-US" w:bidi="ar-SA"/>
              </w:rPr>
            </w:pPr>
          </w:p>
        </w:tc>
      </w:tr>
      <w:tr w:rsidR="006070BC" w:rsidRPr="00962958" w14:paraId="63B4A54F" w14:textId="77777777" w:rsidTr="00C35523">
        <w:trPr>
          <w:trHeight w:hRule="exact" w:val="432"/>
        </w:trPr>
        <w:tc>
          <w:tcPr>
            <w:tcW w:w="1077" w:type="dxa"/>
            <w:vMerge/>
            <w:vAlign w:val="center"/>
          </w:tcPr>
          <w:p w14:paraId="12360657"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3D9E017C"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CSE331</w:t>
            </w:r>
          </w:p>
        </w:tc>
        <w:tc>
          <w:tcPr>
            <w:tcW w:w="617" w:type="dxa"/>
            <w:vAlign w:val="center"/>
          </w:tcPr>
          <w:p w14:paraId="71ABCFA1"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67494EAB"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025BE7A4"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1AD2392D"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0DE8287A"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1E65927C"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39B1616F"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64F3B69D"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74B19653"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5BE0E091"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596" w:type="dxa"/>
            <w:vAlign w:val="center"/>
          </w:tcPr>
          <w:p w14:paraId="5D14029A" w14:textId="77777777" w:rsidR="006070BC" w:rsidRPr="00962958" w:rsidRDefault="006070BC" w:rsidP="00962958">
            <w:pPr>
              <w:pStyle w:val="BodyTextIndent3"/>
              <w:ind w:left="0"/>
              <w:jc w:val="center"/>
              <w:rPr>
                <w:rFonts w:cs="Times New Roman"/>
                <w:sz w:val="24"/>
                <w:szCs w:val="24"/>
                <w:lang w:val="en-US" w:eastAsia="en-US" w:bidi="ar-SA"/>
              </w:rPr>
            </w:pPr>
          </w:p>
        </w:tc>
      </w:tr>
      <w:tr w:rsidR="006070BC" w:rsidRPr="00962958" w14:paraId="0A2FFCEE" w14:textId="77777777" w:rsidTr="00C35523">
        <w:trPr>
          <w:trHeight w:hRule="exact" w:val="432"/>
        </w:trPr>
        <w:tc>
          <w:tcPr>
            <w:tcW w:w="1077" w:type="dxa"/>
            <w:vMerge/>
            <w:vAlign w:val="center"/>
          </w:tcPr>
          <w:p w14:paraId="2436BFF6"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636F084C"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CSE341</w:t>
            </w:r>
          </w:p>
        </w:tc>
        <w:tc>
          <w:tcPr>
            <w:tcW w:w="617" w:type="dxa"/>
            <w:vAlign w:val="center"/>
          </w:tcPr>
          <w:p w14:paraId="359E33D6"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1137659F" w14:textId="18F30173"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17" w:type="dxa"/>
            <w:vAlign w:val="center"/>
          </w:tcPr>
          <w:p w14:paraId="1542462D"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2A8AF5C7"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3003AD6F"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6" w:type="dxa"/>
            <w:vAlign w:val="center"/>
          </w:tcPr>
          <w:p w14:paraId="18214282"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4F013E22"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7DB96E12"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4DC0B2EE"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749D412E" w14:textId="77777777" w:rsidR="006070BC" w:rsidRPr="00962958" w:rsidRDefault="006070BC" w:rsidP="00962958">
            <w:pPr>
              <w:pStyle w:val="BodyTextIndent3"/>
              <w:ind w:left="0"/>
              <w:jc w:val="center"/>
              <w:rPr>
                <w:rFonts w:cs="Times New Roman"/>
                <w:sz w:val="24"/>
                <w:szCs w:val="24"/>
                <w:lang w:val="en-US" w:eastAsia="en-US" w:bidi="ar-SA"/>
              </w:rPr>
            </w:pPr>
          </w:p>
        </w:tc>
        <w:tc>
          <w:tcPr>
            <w:tcW w:w="596" w:type="dxa"/>
            <w:vAlign w:val="center"/>
          </w:tcPr>
          <w:p w14:paraId="4FDA710E" w14:textId="77777777" w:rsidR="006070BC" w:rsidRPr="00962958" w:rsidRDefault="006070BC" w:rsidP="00962958">
            <w:pPr>
              <w:pStyle w:val="BodyTextIndent3"/>
              <w:ind w:left="0"/>
              <w:jc w:val="center"/>
              <w:rPr>
                <w:rFonts w:cs="Times New Roman"/>
                <w:sz w:val="24"/>
                <w:szCs w:val="24"/>
                <w:lang w:val="en-US" w:eastAsia="en-US" w:bidi="ar-SA"/>
              </w:rPr>
            </w:pPr>
          </w:p>
        </w:tc>
      </w:tr>
      <w:tr w:rsidR="006070BC" w:rsidRPr="00962958" w14:paraId="370843DF" w14:textId="77777777" w:rsidTr="00C35523">
        <w:trPr>
          <w:trHeight w:hRule="exact" w:val="432"/>
        </w:trPr>
        <w:tc>
          <w:tcPr>
            <w:tcW w:w="1077" w:type="dxa"/>
            <w:vMerge/>
            <w:vAlign w:val="center"/>
          </w:tcPr>
          <w:p w14:paraId="6E06FDF1"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1D48EB55"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CSE396</w:t>
            </w:r>
          </w:p>
        </w:tc>
        <w:tc>
          <w:tcPr>
            <w:tcW w:w="617" w:type="dxa"/>
            <w:vAlign w:val="center"/>
          </w:tcPr>
          <w:p w14:paraId="1178DB32"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647DD34C"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4A1FE50C"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44A2E06A"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3788214B"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7C720B77"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3E2ED089"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2502FECC"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7EF5A894"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3151391E"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596" w:type="dxa"/>
            <w:vAlign w:val="center"/>
          </w:tcPr>
          <w:p w14:paraId="1408F769" w14:textId="77777777" w:rsidR="006070BC" w:rsidRPr="00962958" w:rsidRDefault="006070BC" w:rsidP="00962958">
            <w:pPr>
              <w:pStyle w:val="BodyTextIndent3"/>
              <w:ind w:left="0"/>
              <w:jc w:val="center"/>
              <w:rPr>
                <w:rFonts w:cs="Times New Roman"/>
                <w:sz w:val="24"/>
                <w:szCs w:val="24"/>
                <w:lang w:val="en-US" w:eastAsia="en-US" w:bidi="ar-SA"/>
              </w:rPr>
            </w:pPr>
          </w:p>
        </w:tc>
      </w:tr>
      <w:tr w:rsidR="006070BC" w:rsidRPr="00962958" w14:paraId="2F0BC52D" w14:textId="77777777" w:rsidTr="00C35523">
        <w:trPr>
          <w:trHeight w:hRule="exact" w:val="432"/>
        </w:trPr>
        <w:tc>
          <w:tcPr>
            <w:tcW w:w="1077" w:type="dxa"/>
            <w:vMerge/>
            <w:vAlign w:val="center"/>
          </w:tcPr>
          <w:p w14:paraId="53209BDA"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2507CBDE"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CSE421</w:t>
            </w:r>
          </w:p>
        </w:tc>
        <w:tc>
          <w:tcPr>
            <w:tcW w:w="617" w:type="dxa"/>
            <w:vAlign w:val="center"/>
          </w:tcPr>
          <w:p w14:paraId="3724DD0A"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1C4096DC"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74E841AC"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0D2C55D4"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17" w:type="dxa"/>
            <w:vAlign w:val="center"/>
          </w:tcPr>
          <w:p w14:paraId="78E560AE" w14:textId="77777777" w:rsidR="006070BC" w:rsidRPr="00962958" w:rsidRDefault="006070BC" w:rsidP="00962958">
            <w:pPr>
              <w:pStyle w:val="BodyTextIndent3"/>
              <w:ind w:left="0"/>
              <w:jc w:val="center"/>
              <w:rPr>
                <w:rFonts w:cs="Times New Roman"/>
                <w:sz w:val="24"/>
                <w:szCs w:val="24"/>
                <w:lang w:val="en-US" w:eastAsia="en-US" w:bidi="ar-SA"/>
              </w:rPr>
            </w:pPr>
          </w:p>
        </w:tc>
        <w:tc>
          <w:tcPr>
            <w:tcW w:w="606" w:type="dxa"/>
            <w:vAlign w:val="center"/>
          </w:tcPr>
          <w:p w14:paraId="12BAFC08"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2A638C75"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48103E45"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3231A7C5"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0" w:type="dxa"/>
            <w:vAlign w:val="center"/>
          </w:tcPr>
          <w:p w14:paraId="35FE0E14" w14:textId="77777777" w:rsidR="006070BC" w:rsidRPr="00962958" w:rsidRDefault="006070BC" w:rsidP="00962958">
            <w:pPr>
              <w:pStyle w:val="BodyTextIndent3"/>
              <w:ind w:left="0"/>
              <w:jc w:val="center"/>
              <w:rPr>
                <w:rFonts w:cs="Times New Roman"/>
                <w:sz w:val="24"/>
                <w:szCs w:val="24"/>
                <w:lang w:val="en-US" w:eastAsia="en-US" w:bidi="ar-SA"/>
              </w:rPr>
            </w:pPr>
          </w:p>
        </w:tc>
        <w:tc>
          <w:tcPr>
            <w:tcW w:w="596" w:type="dxa"/>
            <w:vAlign w:val="center"/>
          </w:tcPr>
          <w:p w14:paraId="6E6EE31D"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r>
      <w:tr w:rsidR="006070BC" w:rsidRPr="00962958" w14:paraId="09B6DF77" w14:textId="77777777" w:rsidTr="00C35523">
        <w:trPr>
          <w:trHeight w:hRule="exact" w:val="432"/>
        </w:trPr>
        <w:tc>
          <w:tcPr>
            <w:tcW w:w="1077" w:type="dxa"/>
            <w:vMerge/>
            <w:vAlign w:val="center"/>
          </w:tcPr>
          <w:p w14:paraId="719809B7" w14:textId="77777777" w:rsidR="006070BC" w:rsidRPr="00962958" w:rsidRDefault="006070BC" w:rsidP="00962958">
            <w:pPr>
              <w:pStyle w:val="BodyTextIndent3"/>
              <w:ind w:left="0"/>
              <w:jc w:val="center"/>
              <w:rPr>
                <w:rFonts w:cs="Times New Roman"/>
                <w:sz w:val="24"/>
                <w:szCs w:val="24"/>
                <w:lang w:val="en-US" w:eastAsia="en-US" w:bidi="ar-SA"/>
              </w:rPr>
            </w:pPr>
          </w:p>
        </w:tc>
        <w:tc>
          <w:tcPr>
            <w:tcW w:w="1034" w:type="dxa"/>
            <w:vAlign w:val="center"/>
          </w:tcPr>
          <w:p w14:paraId="70B99E6C"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CSE442</w:t>
            </w:r>
          </w:p>
        </w:tc>
        <w:tc>
          <w:tcPr>
            <w:tcW w:w="617" w:type="dxa"/>
            <w:vAlign w:val="center"/>
          </w:tcPr>
          <w:p w14:paraId="1BFF99A3" w14:textId="77777777" w:rsidR="006070BC" w:rsidRPr="00962958" w:rsidRDefault="006070BC" w:rsidP="00962958">
            <w:pPr>
              <w:pStyle w:val="BodyTextIndent3"/>
              <w:ind w:left="0"/>
              <w:jc w:val="center"/>
              <w:rPr>
                <w:rFonts w:cs="Times New Roman"/>
                <w:sz w:val="24"/>
                <w:szCs w:val="24"/>
                <w:lang w:val="en-US" w:eastAsia="en-US" w:bidi="ar-SA"/>
              </w:rPr>
            </w:pPr>
          </w:p>
        </w:tc>
        <w:tc>
          <w:tcPr>
            <w:tcW w:w="623" w:type="dxa"/>
            <w:vAlign w:val="center"/>
          </w:tcPr>
          <w:p w14:paraId="37B5B431" w14:textId="77777777" w:rsidR="006070BC" w:rsidRPr="00962958" w:rsidRDefault="006070BC" w:rsidP="00962958">
            <w:pPr>
              <w:pStyle w:val="BodyTextIndent3"/>
              <w:ind w:left="0"/>
              <w:jc w:val="center"/>
              <w:rPr>
                <w:rFonts w:cs="Times New Roman"/>
                <w:sz w:val="24"/>
                <w:szCs w:val="24"/>
                <w:lang w:val="en-US" w:eastAsia="en-US" w:bidi="ar-SA"/>
              </w:rPr>
            </w:pPr>
          </w:p>
        </w:tc>
        <w:tc>
          <w:tcPr>
            <w:tcW w:w="617" w:type="dxa"/>
            <w:vAlign w:val="center"/>
          </w:tcPr>
          <w:p w14:paraId="50CE9B8F"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21329C09"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17" w:type="dxa"/>
            <w:vAlign w:val="center"/>
          </w:tcPr>
          <w:p w14:paraId="2D98CC01"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6" w:type="dxa"/>
            <w:vAlign w:val="center"/>
          </w:tcPr>
          <w:p w14:paraId="59D707D2"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2953EBBE"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23" w:type="dxa"/>
            <w:vAlign w:val="center"/>
          </w:tcPr>
          <w:p w14:paraId="13879372" w14:textId="77777777" w:rsidR="006070BC" w:rsidRPr="00962958" w:rsidRDefault="006070BC" w:rsidP="00962958">
            <w:pPr>
              <w:pStyle w:val="BodyTextIndent3"/>
              <w:ind w:left="0"/>
              <w:jc w:val="center"/>
              <w:rPr>
                <w:rFonts w:cs="Times New Roman"/>
                <w:sz w:val="24"/>
                <w:szCs w:val="24"/>
                <w:lang w:val="en-US" w:eastAsia="en-US" w:bidi="ar-SA"/>
              </w:rPr>
            </w:pPr>
            <w:r w:rsidRPr="00962958">
              <w:rPr>
                <w:rFonts w:cs="Times New Roman"/>
                <w:sz w:val="24"/>
                <w:szCs w:val="24"/>
                <w:lang w:val="en-US" w:eastAsia="en-US" w:bidi="ar-SA"/>
              </w:rPr>
              <w:t>+</w:t>
            </w:r>
          </w:p>
        </w:tc>
        <w:tc>
          <w:tcPr>
            <w:tcW w:w="600" w:type="dxa"/>
            <w:vAlign w:val="center"/>
          </w:tcPr>
          <w:p w14:paraId="53303176" w14:textId="77777777" w:rsidR="006070BC" w:rsidRPr="00962958" w:rsidRDefault="006070BC" w:rsidP="00962958">
            <w:pPr>
              <w:pStyle w:val="BodyTextIndent3"/>
              <w:ind w:left="0"/>
              <w:jc w:val="center"/>
              <w:rPr>
                <w:rFonts w:cs="Times New Roman"/>
                <w:sz w:val="24"/>
                <w:szCs w:val="24"/>
                <w:lang w:val="en-US" w:eastAsia="en-US" w:bidi="ar-SA"/>
              </w:rPr>
            </w:pPr>
          </w:p>
        </w:tc>
        <w:tc>
          <w:tcPr>
            <w:tcW w:w="600" w:type="dxa"/>
            <w:vAlign w:val="center"/>
          </w:tcPr>
          <w:p w14:paraId="7AE66CC8" w14:textId="77777777" w:rsidR="006070BC" w:rsidRPr="00962958" w:rsidRDefault="006070BC" w:rsidP="00962958">
            <w:pPr>
              <w:pStyle w:val="BodyTextIndent3"/>
              <w:ind w:left="0"/>
              <w:jc w:val="center"/>
              <w:rPr>
                <w:rFonts w:cs="Times New Roman"/>
                <w:sz w:val="24"/>
                <w:szCs w:val="24"/>
                <w:lang w:val="en-US" w:eastAsia="en-US" w:bidi="ar-SA"/>
              </w:rPr>
            </w:pPr>
          </w:p>
        </w:tc>
        <w:tc>
          <w:tcPr>
            <w:tcW w:w="596" w:type="dxa"/>
            <w:vAlign w:val="center"/>
          </w:tcPr>
          <w:p w14:paraId="74E82A97" w14:textId="77777777" w:rsidR="006070BC" w:rsidRPr="00962958" w:rsidRDefault="006070BC" w:rsidP="00962958">
            <w:pPr>
              <w:pStyle w:val="BodyTextIndent3"/>
              <w:ind w:left="0"/>
              <w:jc w:val="center"/>
              <w:rPr>
                <w:rFonts w:cs="Times New Roman"/>
                <w:sz w:val="24"/>
                <w:szCs w:val="24"/>
                <w:lang w:val="en-US" w:eastAsia="en-US" w:bidi="ar-SA"/>
              </w:rPr>
            </w:pPr>
          </w:p>
        </w:tc>
      </w:tr>
    </w:tbl>
    <w:p w14:paraId="47A78E67" w14:textId="77777777" w:rsidR="006070BC" w:rsidRPr="00962958" w:rsidRDefault="006070BC" w:rsidP="00962958"/>
    <w:p w14:paraId="020EEBC6" w14:textId="77777777" w:rsidR="006070BC" w:rsidRPr="00962958" w:rsidRDefault="006070BC" w:rsidP="00962958"/>
    <w:p w14:paraId="1177C30E" w14:textId="77777777" w:rsidR="006070BC" w:rsidRPr="00962958" w:rsidRDefault="006070BC" w:rsidP="00962958">
      <w:pPr>
        <w:rPr>
          <w:rFonts w:eastAsiaTheme="minorHAnsi"/>
        </w:rPr>
      </w:pPr>
      <w:r w:rsidRPr="00962958">
        <w:rPr>
          <w:rFonts w:eastAsiaTheme="minorHAnsi"/>
          <w:color w:val="000000"/>
        </w:rPr>
        <w:t>   </w:t>
      </w:r>
      <w:r w:rsidRPr="00962958">
        <w:rPr>
          <w:rFonts w:eastAsiaTheme="minorHAnsi"/>
          <w:color w:val="000000"/>
        </w:rPr>
        <w:tab/>
        <w:t>(blank): no significant relationship between course and program objective</w:t>
      </w:r>
    </w:p>
    <w:p w14:paraId="3A82A570" w14:textId="77777777" w:rsidR="006070BC" w:rsidRPr="00962958" w:rsidRDefault="006070BC" w:rsidP="00962958">
      <w:pPr>
        <w:rPr>
          <w:rFonts w:eastAsiaTheme="minorHAnsi"/>
        </w:rPr>
      </w:pPr>
      <w:r w:rsidRPr="00962958">
        <w:rPr>
          <w:rFonts w:eastAsiaTheme="minorHAnsi"/>
          <w:color w:val="000000"/>
        </w:rPr>
        <w:t>   </w:t>
      </w:r>
      <w:r w:rsidRPr="00962958">
        <w:rPr>
          <w:rFonts w:eastAsiaTheme="minorHAnsi"/>
          <w:color w:val="000000"/>
        </w:rPr>
        <w:tab/>
        <w:t>+ :   significant relationship between course and program objective</w:t>
      </w:r>
    </w:p>
    <w:p w14:paraId="411190C1" w14:textId="77777777" w:rsidR="006070BC" w:rsidRPr="00962958" w:rsidRDefault="006070BC" w:rsidP="00962958">
      <w:r w:rsidRPr="00962958">
        <w:rPr>
          <w:color w:val="000000"/>
        </w:rPr>
        <w:t>   </w:t>
      </w:r>
      <w:r w:rsidRPr="00962958">
        <w:rPr>
          <w:color w:val="000000"/>
        </w:rPr>
        <w:tab/>
        <w:t>++ : strong relationship between course and program objective</w:t>
      </w:r>
    </w:p>
    <w:p w14:paraId="59EB1880" w14:textId="77777777" w:rsidR="006070BC" w:rsidRPr="00962958" w:rsidRDefault="006070BC" w:rsidP="00962958"/>
    <w:p w14:paraId="29E41624" w14:textId="5E158465" w:rsidR="00133F93" w:rsidRPr="00962958" w:rsidRDefault="001A3029" w:rsidP="00962958">
      <w:pPr>
        <w:spacing w:after="200"/>
      </w:pPr>
      <w:r>
        <w:rPr>
          <w:b/>
        </w:rPr>
        <w:t>Table 3-2. S</w:t>
      </w:r>
      <w:r w:rsidRPr="00C764D1">
        <w:rPr>
          <w:b/>
        </w:rPr>
        <w:t xml:space="preserve">tudent </w:t>
      </w:r>
      <w:r>
        <w:rPr>
          <w:b/>
        </w:rPr>
        <w:t>O</w:t>
      </w:r>
      <w:r w:rsidRPr="00C764D1">
        <w:rPr>
          <w:b/>
        </w:rPr>
        <w:t>utcome</w:t>
      </w:r>
      <w:r w:rsidR="00D4765E">
        <w:rPr>
          <w:b/>
        </w:rPr>
        <w:t xml:space="preserve"> Enablement</w:t>
      </w:r>
      <w:r w:rsidR="00133F93" w:rsidRPr="00962958">
        <w:br w:type="page"/>
      </w:r>
    </w:p>
    <w:p w14:paraId="1B870953" w14:textId="77777777" w:rsidR="009D69A8" w:rsidRPr="00F94A4A" w:rsidRDefault="009D69A8" w:rsidP="00F94A4A">
      <w:pPr>
        <w:pStyle w:val="Heading1"/>
      </w:pPr>
      <w:bookmarkStart w:id="11" w:name="_Toc265222089"/>
      <w:r w:rsidRPr="00F94A4A">
        <w:lastRenderedPageBreak/>
        <w:t>CRITERION 4.  CONTINUOUS IMPROVEMENT</w:t>
      </w:r>
      <w:bookmarkEnd w:id="11"/>
      <w:r w:rsidRPr="00F94A4A">
        <w:t xml:space="preserve"> </w:t>
      </w:r>
    </w:p>
    <w:p w14:paraId="267D713F" w14:textId="77777777" w:rsidR="009D69A8" w:rsidRPr="00962958" w:rsidRDefault="009D69A8" w:rsidP="00962958">
      <w:pPr>
        <w:rPr>
          <w:b/>
          <w:bCs/>
        </w:rPr>
      </w:pPr>
    </w:p>
    <w:p w14:paraId="356E4B4A" w14:textId="77777777" w:rsidR="009D69A8" w:rsidRPr="00962958" w:rsidRDefault="009D69A8" w:rsidP="00F94A4A">
      <w:pPr>
        <w:pStyle w:val="Heading2"/>
      </w:pPr>
      <w:r w:rsidRPr="00962958">
        <w:t>A. Student Outcomes</w:t>
      </w:r>
    </w:p>
    <w:p w14:paraId="634B21B5" w14:textId="77777777" w:rsidR="009D69A8" w:rsidRPr="00962958" w:rsidRDefault="009D69A8" w:rsidP="00962958">
      <w:pPr>
        <w:rPr>
          <w:bCs/>
        </w:rPr>
      </w:pPr>
    </w:p>
    <w:p w14:paraId="54591610" w14:textId="77777777" w:rsidR="009D69A8" w:rsidRPr="00962958" w:rsidRDefault="009D69A8" w:rsidP="00962958">
      <w:pPr>
        <w:rPr>
          <w:bCs/>
        </w:rPr>
      </w:pPr>
      <w:r w:rsidRPr="00962958">
        <w:rPr>
          <w:bCs/>
        </w:rPr>
        <w:t>The student outcomes are outlined in Criterion 3.</w:t>
      </w:r>
    </w:p>
    <w:p w14:paraId="78B04092" w14:textId="77777777" w:rsidR="009D69A8" w:rsidRPr="00962958" w:rsidRDefault="009D69A8" w:rsidP="00962958">
      <w:pPr>
        <w:rPr>
          <w:b/>
          <w:bCs/>
        </w:rPr>
      </w:pPr>
    </w:p>
    <w:p w14:paraId="1CAA1C4C" w14:textId="77777777" w:rsidR="009D69A8" w:rsidRPr="00962958" w:rsidRDefault="009D69A8" w:rsidP="00962958">
      <w:pPr>
        <w:rPr>
          <w:b/>
          <w:bCs/>
        </w:rPr>
      </w:pPr>
      <w:r w:rsidRPr="00962958">
        <w:rPr>
          <w:b/>
          <w:bCs/>
        </w:rPr>
        <w:t>Assessment Process</w:t>
      </w:r>
    </w:p>
    <w:p w14:paraId="450C61CE" w14:textId="62D52D80" w:rsidR="009D69A8" w:rsidRPr="00962958" w:rsidRDefault="009D69A8" w:rsidP="00962958">
      <w:pPr>
        <w:rPr>
          <w:bCs/>
        </w:rPr>
      </w:pPr>
      <w:r w:rsidRPr="00962958">
        <w:rPr>
          <w:bCs/>
        </w:rPr>
        <w:t xml:space="preserve">The student outcomes are assessed through multiple tools, employing both direct and indirect evidence.  The course outcome matrix was initially developed and refined through a process of discussions at various stages amongst the faculty and </w:t>
      </w:r>
      <w:r w:rsidR="00CE0B1B" w:rsidRPr="00962958">
        <w:rPr>
          <w:bCs/>
        </w:rPr>
        <w:t xml:space="preserve">the </w:t>
      </w:r>
      <w:r w:rsidRPr="00962958">
        <w:rPr>
          <w:bCs/>
        </w:rPr>
        <w:t xml:space="preserve">Undergraduate Affairs </w:t>
      </w:r>
      <w:r w:rsidR="00CE0B1B" w:rsidRPr="00962958">
        <w:rPr>
          <w:bCs/>
        </w:rPr>
        <w:t>C</w:t>
      </w:r>
      <w:r w:rsidRPr="00962958">
        <w:rPr>
          <w:bCs/>
        </w:rPr>
        <w:t>ommittee.  Input from other constituencies w</w:t>
      </w:r>
      <w:r w:rsidR="00A14B92" w:rsidRPr="00962958">
        <w:rPr>
          <w:bCs/>
        </w:rPr>
        <w:t>as</w:t>
      </w:r>
      <w:r w:rsidRPr="00962958">
        <w:rPr>
          <w:bCs/>
        </w:rPr>
        <w:t xml:space="preserve"> taken into consideration by the commit</w:t>
      </w:r>
      <w:r w:rsidR="004F4F3E">
        <w:rPr>
          <w:bCs/>
        </w:rPr>
        <w:t>tee in determining and refining</w:t>
      </w:r>
      <w:r w:rsidRPr="00962958">
        <w:rPr>
          <w:bCs/>
        </w:rPr>
        <w:t xml:space="preserve"> the matrix. Each student outcome is discussed in detail below.  Additional documentation and details will be available to the evaluator</w:t>
      </w:r>
      <w:r w:rsidR="002505CB" w:rsidRPr="00962958">
        <w:rPr>
          <w:bCs/>
        </w:rPr>
        <w:t>s</w:t>
      </w:r>
      <w:r w:rsidRPr="00962958">
        <w:rPr>
          <w:bCs/>
        </w:rPr>
        <w:t xml:space="preserve"> at the time of the visit.</w:t>
      </w:r>
    </w:p>
    <w:p w14:paraId="0710FFA5" w14:textId="77777777" w:rsidR="009D69A8" w:rsidRPr="00962958" w:rsidRDefault="009D69A8" w:rsidP="00962958">
      <w:pPr>
        <w:rPr>
          <w:bCs/>
        </w:rPr>
      </w:pPr>
    </w:p>
    <w:p w14:paraId="322C0E52" w14:textId="77777777" w:rsidR="009D69A8" w:rsidRPr="00962958" w:rsidRDefault="009D69A8" w:rsidP="00962958">
      <w:pPr>
        <w:rPr>
          <w:bCs/>
          <w:u w:val="single"/>
        </w:rPr>
      </w:pPr>
      <w:r w:rsidRPr="00962958">
        <w:rPr>
          <w:bCs/>
          <w:u w:val="single"/>
        </w:rPr>
        <w:t>How assessment data is obtained</w:t>
      </w:r>
    </w:p>
    <w:p w14:paraId="5F2E2E2A" w14:textId="5ABC79CD" w:rsidR="009D69A8" w:rsidRPr="00962958" w:rsidRDefault="009D69A8" w:rsidP="00962958">
      <w:pPr>
        <w:rPr>
          <w:bCs/>
        </w:rPr>
      </w:pPr>
      <w:r w:rsidRPr="00962958">
        <w:rPr>
          <w:bCs/>
        </w:rPr>
        <w:t xml:space="preserve">We follow an approach initially proposed by John Estell for course assessment.  This approach </w:t>
      </w:r>
      <w:r w:rsidR="00A14B92" w:rsidRPr="00962958">
        <w:rPr>
          <w:bCs/>
        </w:rPr>
        <w:t xml:space="preserve">pertains </w:t>
      </w:r>
      <w:r w:rsidR="002505CB" w:rsidRPr="00962958">
        <w:rPr>
          <w:bCs/>
        </w:rPr>
        <w:t xml:space="preserve">to </w:t>
      </w:r>
      <w:r w:rsidR="00A14B92" w:rsidRPr="00962958">
        <w:rPr>
          <w:bCs/>
        </w:rPr>
        <w:t>the</w:t>
      </w:r>
      <w:r w:rsidRPr="00962958">
        <w:rPr>
          <w:bCs/>
        </w:rPr>
        <w:t xml:space="preserve"> assessment artifacts that are indicative of the specific outcomes achieved in the course.  These artifacts can be part of graded or non-graded material from the students.  Data from the instructors of all required CSE courses, with one or two artifacts per semester for each outcome being assessed, are generally collected for each semester the course is offered.</w:t>
      </w:r>
    </w:p>
    <w:p w14:paraId="09ADDAF3" w14:textId="77777777" w:rsidR="009D69A8" w:rsidRPr="00962958" w:rsidRDefault="009D69A8" w:rsidP="00962958">
      <w:pPr>
        <w:rPr>
          <w:bCs/>
        </w:rPr>
      </w:pPr>
    </w:p>
    <w:p w14:paraId="6DB56003" w14:textId="0B99890A" w:rsidR="009D69A8" w:rsidRPr="00962958" w:rsidRDefault="009D69A8" w:rsidP="00962958">
      <w:pPr>
        <w:rPr>
          <w:bCs/>
        </w:rPr>
      </w:pPr>
      <w:r w:rsidRPr="00962958">
        <w:rPr>
          <w:bCs/>
        </w:rPr>
        <w:t xml:space="preserve">This information is considered by a subgroup of the Undergraduate Affairs </w:t>
      </w:r>
      <w:r w:rsidR="00CE0B1B" w:rsidRPr="00962958">
        <w:rPr>
          <w:bCs/>
        </w:rPr>
        <w:t>C</w:t>
      </w:r>
      <w:r w:rsidRPr="00962958">
        <w:rPr>
          <w:bCs/>
        </w:rPr>
        <w:t>ommittee for assessment (consisting of the Director of Undergraduate Studies and two other members of the committee).</w:t>
      </w:r>
    </w:p>
    <w:p w14:paraId="623134B8" w14:textId="77777777" w:rsidR="009D69A8" w:rsidRPr="00962958" w:rsidRDefault="009D69A8" w:rsidP="00962958">
      <w:pPr>
        <w:rPr>
          <w:bCs/>
        </w:rPr>
      </w:pPr>
    </w:p>
    <w:p w14:paraId="14C06AC3" w14:textId="30093941" w:rsidR="009D69A8" w:rsidRPr="00962958" w:rsidRDefault="009D69A8" w:rsidP="00962958">
      <w:pPr>
        <w:rPr>
          <w:bCs/>
        </w:rPr>
      </w:pPr>
      <w:r w:rsidRPr="00962958">
        <w:rPr>
          <w:bCs/>
        </w:rPr>
        <w:t xml:space="preserve">Course instructors classify the performance of their Computer </w:t>
      </w:r>
      <w:r w:rsidR="00D30E03">
        <w:rPr>
          <w:bCs/>
        </w:rPr>
        <w:t>Science</w:t>
      </w:r>
      <w:r w:rsidRPr="00962958">
        <w:rPr>
          <w:bCs/>
        </w:rPr>
        <w:t xml:space="preserve"> students </w:t>
      </w:r>
      <w:r w:rsidR="00CE0B1B" w:rsidRPr="00962958">
        <w:rPr>
          <w:bCs/>
        </w:rPr>
        <w:t xml:space="preserve">using </w:t>
      </w:r>
      <w:r w:rsidRPr="00962958">
        <w:rPr>
          <w:bCs/>
        </w:rPr>
        <w:t>a 4-tuple performance vector consisting of Excellent (E), Adequate (A), Minimal (M) and Unsatisfactory (U) components. For example, an instructor could use an artifact such as a question in an exam that is indicative of a student outcome (c). For each student in the program the instructor determines the categor</w:t>
      </w:r>
      <w:r w:rsidR="002505CB" w:rsidRPr="00962958">
        <w:rPr>
          <w:bCs/>
        </w:rPr>
        <w:t>y</w:t>
      </w:r>
      <w:r w:rsidRPr="00962958">
        <w:rPr>
          <w:bCs/>
        </w:rPr>
        <w:t xml:space="preserve"> (E, A, M, U)</w:t>
      </w:r>
      <w:r w:rsidRPr="00962958">
        <w:rPr>
          <w:rStyle w:val="FootnoteReference"/>
          <w:bCs/>
        </w:rPr>
        <w:footnoteReference w:id="4"/>
      </w:r>
      <w:r w:rsidRPr="00962958">
        <w:rPr>
          <w:bCs/>
        </w:rPr>
        <w:t xml:space="preserve"> the student belongs</w:t>
      </w:r>
      <w:r w:rsidR="002505CB" w:rsidRPr="00962958">
        <w:rPr>
          <w:bCs/>
        </w:rPr>
        <w:t xml:space="preserve"> to</w:t>
      </w:r>
      <w:r w:rsidRPr="00962958">
        <w:rPr>
          <w:bCs/>
        </w:rPr>
        <w:t>. The instructor reports the number of students falling into each of these categories to the committee for assessment.</w:t>
      </w:r>
    </w:p>
    <w:p w14:paraId="34CC6E3E" w14:textId="77777777" w:rsidR="009D69A8" w:rsidRPr="00962958" w:rsidRDefault="009D69A8" w:rsidP="00962958">
      <w:pPr>
        <w:rPr>
          <w:bCs/>
        </w:rPr>
      </w:pPr>
    </w:p>
    <w:p w14:paraId="21AE0B3B" w14:textId="77777777" w:rsidR="009D69A8" w:rsidRPr="00962958" w:rsidRDefault="009D69A8" w:rsidP="00962958">
      <w:pPr>
        <w:rPr>
          <w:bCs/>
          <w:u w:val="single"/>
        </w:rPr>
      </w:pPr>
      <w:r w:rsidRPr="00962958">
        <w:rPr>
          <w:bCs/>
          <w:u w:val="single"/>
        </w:rPr>
        <w:t>Expected performance levels</w:t>
      </w:r>
    </w:p>
    <w:p w14:paraId="2CF18D95" w14:textId="77777777" w:rsidR="009D69A8" w:rsidRPr="00962958" w:rsidRDefault="009D69A8" w:rsidP="00962958">
      <w:pPr>
        <w:rPr>
          <w:bCs/>
        </w:rPr>
      </w:pPr>
      <w:r w:rsidRPr="00962958">
        <w:rPr>
          <w:bCs/>
        </w:rPr>
        <w:t xml:space="preserve">For each artifact we compute a weighted average of the scores attained by students in the program.  E is given a weight of 4, A a weight of 3, M a weight of 2 and U a weight of 1.  The desired average value is between 2.5 and 3.5.  Average values below 2.5 warrant investigation </w:t>
      </w:r>
      <w:r w:rsidRPr="00962958">
        <w:rPr>
          <w:bCs/>
        </w:rPr>
        <w:lastRenderedPageBreak/>
        <w:t>and action if persistent across several courses and/or semesters.</w:t>
      </w:r>
      <w:r w:rsidRPr="00962958">
        <w:rPr>
          <w:rStyle w:val="FootnoteReference"/>
          <w:bCs/>
        </w:rPr>
        <w:footnoteReference w:id="5"/>
      </w:r>
      <w:r w:rsidRPr="00962958">
        <w:rPr>
          <w:bCs/>
        </w:rPr>
        <w:t xml:space="preserve">  Average values above 3.5 warrant investigation and action if persistent across several courses and/or semesters.</w:t>
      </w:r>
      <w:r w:rsidRPr="00962958">
        <w:rPr>
          <w:rStyle w:val="FootnoteReference"/>
          <w:bCs/>
        </w:rPr>
        <w:footnoteReference w:id="6"/>
      </w:r>
    </w:p>
    <w:p w14:paraId="49D15AFB" w14:textId="77777777" w:rsidR="009D69A8" w:rsidRPr="00962958" w:rsidRDefault="009D69A8" w:rsidP="00962958">
      <w:pPr>
        <w:rPr>
          <w:bCs/>
        </w:rPr>
      </w:pPr>
    </w:p>
    <w:p w14:paraId="7F9C1E74" w14:textId="77777777" w:rsidR="009D69A8" w:rsidRPr="00962958" w:rsidRDefault="009D69A8" w:rsidP="00962958">
      <w:pPr>
        <w:rPr>
          <w:bCs/>
        </w:rPr>
      </w:pPr>
      <w:r w:rsidRPr="00962958">
        <w:rPr>
          <w:bCs/>
        </w:rPr>
        <w:t>If action is warranted, the type of action needed is discussed with the instructor.  Assessment results are discussed at the Undergraduate Affairs Committee and subsequently at the Faculty Meeting for additional discussion and possible further actions (such as a revision of the program, including updating the prerequisite structure of the program, or perhaps adding a course to the program).</w:t>
      </w:r>
    </w:p>
    <w:p w14:paraId="23494F17" w14:textId="77777777" w:rsidR="009D69A8" w:rsidRPr="00962958" w:rsidRDefault="009D69A8" w:rsidP="00962958">
      <w:pPr>
        <w:rPr>
          <w:bCs/>
        </w:rPr>
      </w:pPr>
    </w:p>
    <w:p w14:paraId="4E6BDE13" w14:textId="77777777" w:rsidR="009D69A8" w:rsidRPr="00962958" w:rsidRDefault="009D69A8" w:rsidP="00962958">
      <w:pPr>
        <w:rPr>
          <w:bCs/>
          <w:u w:val="single"/>
        </w:rPr>
      </w:pPr>
      <w:r w:rsidRPr="00962958">
        <w:rPr>
          <w:bCs/>
          <w:u w:val="single"/>
        </w:rPr>
        <w:t>Frequency of data collection</w:t>
      </w:r>
    </w:p>
    <w:p w14:paraId="1B336C00" w14:textId="646109C2" w:rsidR="009D69A8" w:rsidRPr="00962958" w:rsidRDefault="009D69A8" w:rsidP="00962958">
      <w:pPr>
        <w:rPr>
          <w:bCs/>
        </w:rPr>
      </w:pPr>
      <w:r w:rsidRPr="00962958">
        <w:rPr>
          <w:bCs/>
        </w:rPr>
        <w:t>We initially collected such data for all CSE courses required by the program.  We show through this assessment process that students satisfy the student outcomes (a) through (k).  It should be noted that in addition to the CSE courses, many outcomes are also addressed through required courses offered by other departments, such as Mathematics.  We have not directly collected data from these courses, however exposure in these courses can only assist in students’ achievement of the outcomes.</w:t>
      </w:r>
    </w:p>
    <w:p w14:paraId="1EC30176" w14:textId="77777777" w:rsidR="009D69A8" w:rsidRPr="00962958" w:rsidRDefault="009D69A8" w:rsidP="00962958">
      <w:pPr>
        <w:rPr>
          <w:bCs/>
        </w:rPr>
      </w:pPr>
    </w:p>
    <w:p w14:paraId="3A1BCDF4" w14:textId="5A160E1E" w:rsidR="009D69A8" w:rsidRPr="00962958" w:rsidRDefault="009D69A8" w:rsidP="00962958">
      <w:pPr>
        <w:rPr>
          <w:bCs/>
        </w:rPr>
      </w:pPr>
      <w:r w:rsidRPr="00962958">
        <w:rPr>
          <w:bCs/>
        </w:rPr>
        <w:t xml:space="preserve">Though our intent is to assess the courses only in specific semesters </w:t>
      </w:r>
      <w:r w:rsidR="002505CB" w:rsidRPr="00962958">
        <w:rPr>
          <w:bCs/>
        </w:rPr>
        <w:t xml:space="preserve">according to </w:t>
      </w:r>
      <w:r w:rsidRPr="00962958">
        <w:rPr>
          <w:bCs/>
        </w:rPr>
        <w:t>a periodic schedule, we have a mechanism in place whereby instructors of required courses gather data for each course offering, which can be used for assessment.  This affords us the opportunity to do additional assessments as needed in any given semester.</w:t>
      </w:r>
    </w:p>
    <w:p w14:paraId="57B8EB6C" w14:textId="77777777" w:rsidR="009D69A8" w:rsidRPr="00962958" w:rsidRDefault="009D69A8" w:rsidP="00962958">
      <w:pPr>
        <w:rPr>
          <w:bCs/>
        </w:rPr>
      </w:pPr>
    </w:p>
    <w:p w14:paraId="6C2C69A5" w14:textId="77777777" w:rsidR="009D69A8" w:rsidRPr="00962958" w:rsidRDefault="009D69A8" w:rsidP="00962958">
      <w:pPr>
        <w:rPr>
          <w:bCs/>
        </w:rPr>
      </w:pPr>
      <w:r w:rsidRPr="00962958">
        <w:rPr>
          <w:b/>
          <w:bCs/>
        </w:rPr>
        <w:t>Student Outcomes Assessment</w:t>
      </w:r>
      <w:r w:rsidRPr="00962958">
        <w:rPr>
          <w:bCs/>
        </w:rPr>
        <w:t>:</w:t>
      </w:r>
    </w:p>
    <w:p w14:paraId="7EDDCFDB" w14:textId="77777777" w:rsidR="009D69A8" w:rsidRPr="00962958" w:rsidRDefault="009D69A8" w:rsidP="00962958">
      <w:pPr>
        <w:rPr>
          <w:bCs/>
        </w:rPr>
      </w:pPr>
    </w:p>
    <w:p w14:paraId="1E7BFA93" w14:textId="50325C19" w:rsidR="009D69A8" w:rsidRPr="00962958" w:rsidRDefault="00BB6756" w:rsidP="00962958">
      <w:pPr>
        <w:rPr>
          <w:bCs/>
        </w:rPr>
      </w:pPr>
      <w:r w:rsidRPr="00DC52DC">
        <w:rPr>
          <w:bCs/>
        </w:rPr>
        <w:t xml:space="preserve">Student outcome assessment used for the past four semesters are given in the table </w:t>
      </w:r>
      <w:r>
        <w:rPr>
          <w:bCs/>
        </w:rPr>
        <w:t>on the next page</w:t>
      </w:r>
      <w:r w:rsidRPr="00DC52DC">
        <w:rPr>
          <w:bCs/>
        </w:rPr>
        <w:t xml:space="preserve">.  Table </w:t>
      </w:r>
      <w:r>
        <w:rPr>
          <w:bCs/>
        </w:rPr>
        <w:t xml:space="preserve">4-1, on the next page, </w:t>
      </w:r>
      <w:r w:rsidR="009D69A8" w:rsidRPr="00962958">
        <w:rPr>
          <w:bCs/>
        </w:rPr>
        <w:t xml:space="preserve">illustrates the outcomes assessed and the EAMU vector achieved, with E as 4 and U as 1.  Though these assessments are used for the overall student assessment, assessment data is available from many of these courses and for additional outcomes.  The information here was chosen based on how well an artifact assesses the outcome.  Also, assessment in the lower level courses gives limited information, as the outcomes are expected to be attained at the time of graduation and are better expressed through </w:t>
      </w:r>
      <w:r w:rsidR="002505CB" w:rsidRPr="00962958">
        <w:rPr>
          <w:bCs/>
        </w:rPr>
        <w:t xml:space="preserve">the </w:t>
      </w:r>
      <w:r w:rsidR="009D69A8" w:rsidRPr="00962958">
        <w:rPr>
          <w:bCs/>
        </w:rPr>
        <w:t xml:space="preserve">upper level courses.  In this table a + indicates a significant relationship between the indicated outcome and course, </w:t>
      </w:r>
      <w:r w:rsidR="002505CB" w:rsidRPr="00962958">
        <w:rPr>
          <w:bCs/>
        </w:rPr>
        <w:t xml:space="preserve">and </w:t>
      </w:r>
      <w:r w:rsidR="009D69A8" w:rsidRPr="00962958">
        <w:rPr>
          <w:bCs/>
        </w:rPr>
        <w:t>a ++ indicates a strong relationship.</w:t>
      </w:r>
    </w:p>
    <w:p w14:paraId="1548902E" w14:textId="77777777" w:rsidR="009D69A8" w:rsidRPr="00962958" w:rsidRDefault="009D69A8" w:rsidP="00962958">
      <w:pPr>
        <w:rPr>
          <w:bCs/>
        </w:rPr>
      </w:pPr>
    </w:p>
    <w:p w14:paraId="1BCFDFB9" w14:textId="77777777" w:rsidR="009D69A8" w:rsidRPr="00962958" w:rsidRDefault="009D69A8" w:rsidP="00962958">
      <w:pPr>
        <w:jc w:val="both"/>
        <w:rPr>
          <w:rFonts w:eastAsia="+mn-ea"/>
          <w:color w:val="000000"/>
          <w:kern w:val="24"/>
        </w:rPr>
      </w:pPr>
      <w:r w:rsidRPr="00962958">
        <w:rPr>
          <w:rFonts w:eastAsia="+mn-ea"/>
          <w:color w:val="000000"/>
          <w:kern w:val="24"/>
        </w:rPr>
        <w:t>Some instructors used multiple artifacts to assess their students’ degree of achievement of a given outcome.  As this approach gives a more complete picture of students’ achievement of an outcome, instructors will be asked for at least two artifacts in future semesters.</w:t>
      </w:r>
    </w:p>
    <w:p w14:paraId="10C679BA" w14:textId="77777777" w:rsidR="009D69A8" w:rsidRPr="00962958" w:rsidRDefault="009D69A8" w:rsidP="00962958">
      <w:pPr>
        <w:jc w:val="both"/>
        <w:rPr>
          <w:rFonts w:eastAsia="+mn-ea"/>
          <w:color w:val="000000"/>
          <w:kern w:val="24"/>
        </w:rPr>
      </w:pPr>
    </w:p>
    <w:p w14:paraId="4960B4A8" w14:textId="77777777" w:rsidR="007229F5" w:rsidRPr="00962958" w:rsidRDefault="007229F5" w:rsidP="00962958">
      <w:pPr>
        <w:jc w:val="both"/>
        <w:rPr>
          <w:rFonts w:eastAsia="+mn-ea"/>
          <w:color w:val="000000"/>
          <w:kern w:val="24"/>
        </w:rPr>
      </w:pPr>
    </w:p>
    <w:p w14:paraId="29388CEB" w14:textId="77777777" w:rsidR="009D69A8" w:rsidRPr="00962958" w:rsidRDefault="009D69A8" w:rsidP="00962958">
      <w:pPr>
        <w:rPr>
          <w:bCs/>
        </w:rPr>
      </w:pPr>
    </w:p>
    <w:p w14:paraId="2C7FD194" w14:textId="77777777" w:rsidR="007229F5" w:rsidRPr="00962958" w:rsidRDefault="007229F5" w:rsidP="00962958">
      <w:pPr>
        <w:rPr>
          <w:bCs/>
        </w:rPr>
      </w:pPr>
    </w:p>
    <w:tbl>
      <w:tblPr>
        <w:tblW w:w="9500" w:type="dxa"/>
        <w:tblInd w:w="93" w:type="dxa"/>
        <w:tblLook w:val="04A0" w:firstRow="1" w:lastRow="0" w:firstColumn="1" w:lastColumn="0" w:noHBand="0" w:noVBand="1"/>
      </w:tblPr>
      <w:tblGrid>
        <w:gridCol w:w="740"/>
        <w:gridCol w:w="1280"/>
        <w:gridCol w:w="680"/>
        <w:gridCol w:w="680"/>
        <w:gridCol w:w="680"/>
        <w:gridCol w:w="680"/>
        <w:gridCol w:w="680"/>
        <w:gridCol w:w="680"/>
        <w:gridCol w:w="680"/>
        <w:gridCol w:w="680"/>
        <w:gridCol w:w="680"/>
        <w:gridCol w:w="680"/>
        <w:gridCol w:w="680"/>
      </w:tblGrid>
      <w:tr w:rsidR="009D69A8" w:rsidRPr="00962958" w14:paraId="5C94A338" w14:textId="77777777" w:rsidTr="00C35523">
        <w:trPr>
          <w:trHeight w:val="300"/>
        </w:trPr>
        <w:tc>
          <w:tcPr>
            <w:tcW w:w="740" w:type="dxa"/>
            <w:tcBorders>
              <w:top w:val="nil"/>
              <w:left w:val="nil"/>
              <w:bottom w:val="nil"/>
              <w:right w:val="nil"/>
            </w:tcBorders>
            <w:shd w:val="clear" w:color="auto" w:fill="auto"/>
            <w:vAlign w:val="bottom"/>
            <w:hideMark/>
          </w:tcPr>
          <w:p w14:paraId="7982DD9F" w14:textId="77777777" w:rsidR="009D69A8" w:rsidRPr="00962958" w:rsidRDefault="009D69A8" w:rsidP="00962958">
            <w:pPr>
              <w:rPr>
                <w:color w:val="000000"/>
              </w:rPr>
            </w:pPr>
          </w:p>
        </w:tc>
        <w:tc>
          <w:tcPr>
            <w:tcW w:w="1280" w:type="dxa"/>
            <w:tcBorders>
              <w:top w:val="nil"/>
              <w:left w:val="nil"/>
              <w:bottom w:val="nil"/>
              <w:right w:val="single" w:sz="4" w:space="0" w:color="auto"/>
            </w:tcBorders>
            <w:shd w:val="clear" w:color="auto" w:fill="auto"/>
            <w:noWrap/>
            <w:vAlign w:val="bottom"/>
            <w:hideMark/>
          </w:tcPr>
          <w:p w14:paraId="2C7D1D31" w14:textId="77777777" w:rsidR="009D69A8" w:rsidRPr="00962958" w:rsidRDefault="009D69A8" w:rsidP="00962958">
            <w:pPr>
              <w:rPr>
                <w:color w:val="000000"/>
              </w:rPr>
            </w:pPr>
            <w:r w:rsidRPr="00962958">
              <w:rPr>
                <w:color w:val="000000"/>
              </w:rPr>
              <w:t> </w:t>
            </w:r>
          </w:p>
        </w:tc>
        <w:tc>
          <w:tcPr>
            <w:tcW w:w="7480" w:type="dxa"/>
            <w:gridSpan w:val="11"/>
            <w:tcBorders>
              <w:top w:val="single" w:sz="4" w:space="0" w:color="auto"/>
              <w:left w:val="nil"/>
              <w:bottom w:val="single" w:sz="4" w:space="0" w:color="auto"/>
              <w:right w:val="single" w:sz="4" w:space="0" w:color="auto"/>
            </w:tcBorders>
            <w:shd w:val="clear" w:color="auto" w:fill="auto"/>
            <w:vAlign w:val="center"/>
            <w:hideMark/>
          </w:tcPr>
          <w:p w14:paraId="56D5A12A" w14:textId="77777777" w:rsidR="009D69A8" w:rsidRPr="00962958" w:rsidRDefault="009D69A8" w:rsidP="00962958">
            <w:pPr>
              <w:jc w:val="center"/>
              <w:rPr>
                <w:color w:val="000000"/>
              </w:rPr>
            </w:pPr>
            <w:r w:rsidRPr="00962958">
              <w:rPr>
                <w:color w:val="000000"/>
              </w:rPr>
              <w:t>CS Student Outcomes</w:t>
            </w:r>
          </w:p>
        </w:tc>
      </w:tr>
      <w:tr w:rsidR="009D69A8" w:rsidRPr="00962958" w14:paraId="75E1F197" w14:textId="77777777" w:rsidTr="00C35523">
        <w:trPr>
          <w:trHeight w:val="300"/>
        </w:trPr>
        <w:tc>
          <w:tcPr>
            <w:tcW w:w="740" w:type="dxa"/>
            <w:tcBorders>
              <w:top w:val="nil"/>
              <w:left w:val="nil"/>
              <w:bottom w:val="single" w:sz="4" w:space="0" w:color="auto"/>
              <w:right w:val="nil"/>
            </w:tcBorders>
            <w:shd w:val="clear" w:color="auto" w:fill="auto"/>
            <w:vAlign w:val="bottom"/>
            <w:hideMark/>
          </w:tcPr>
          <w:p w14:paraId="4D4688D0" w14:textId="77777777" w:rsidR="009D69A8" w:rsidRPr="00962958" w:rsidRDefault="009D69A8" w:rsidP="00962958">
            <w:pPr>
              <w:rPr>
                <w:color w:val="000000"/>
              </w:rPr>
            </w:pPr>
            <w:r w:rsidRPr="00962958">
              <w:rPr>
                <w:color w:val="000000"/>
              </w:rPr>
              <w:t> </w:t>
            </w:r>
          </w:p>
        </w:tc>
        <w:tc>
          <w:tcPr>
            <w:tcW w:w="1280" w:type="dxa"/>
            <w:tcBorders>
              <w:top w:val="nil"/>
              <w:left w:val="nil"/>
              <w:bottom w:val="single" w:sz="4" w:space="0" w:color="auto"/>
              <w:right w:val="single" w:sz="4" w:space="0" w:color="auto"/>
            </w:tcBorders>
            <w:shd w:val="clear" w:color="auto" w:fill="auto"/>
            <w:noWrap/>
            <w:vAlign w:val="bottom"/>
            <w:hideMark/>
          </w:tcPr>
          <w:p w14:paraId="25FB7BDD" w14:textId="77777777" w:rsidR="009D69A8" w:rsidRPr="00962958" w:rsidRDefault="009D69A8" w:rsidP="00962958">
            <w:pPr>
              <w:rPr>
                <w:color w:val="000000"/>
                <w:u w:val="single"/>
              </w:rPr>
            </w:pPr>
            <w:r w:rsidRPr="00962958">
              <w:rPr>
                <w:color w:val="000000"/>
                <w:u w:val="single"/>
              </w:rPr>
              <w:t> </w:t>
            </w:r>
          </w:p>
        </w:tc>
        <w:tc>
          <w:tcPr>
            <w:tcW w:w="680" w:type="dxa"/>
            <w:tcBorders>
              <w:top w:val="nil"/>
              <w:left w:val="nil"/>
              <w:bottom w:val="single" w:sz="4" w:space="0" w:color="auto"/>
              <w:right w:val="single" w:sz="4" w:space="0" w:color="auto"/>
            </w:tcBorders>
            <w:shd w:val="clear" w:color="auto" w:fill="auto"/>
            <w:vAlign w:val="center"/>
            <w:hideMark/>
          </w:tcPr>
          <w:p w14:paraId="3BCBA121" w14:textId="77777777" w:rsidR="009D69A8" w:rsidRPr="00962958" w:rsidRDefault="009D69A8" w:rsidP="00962958">
            <w:pPr>
              <w:jc w:val="center"/>
              <w:rPr>
                <w:color w:val="000000"/>
              </w:rPr>
            </w:pPr>
            <w:r w:rsidRPr="00962958">
              <w:rPr>
                <w:color w:val="000000"/>
              </w:rPr>
              <w:t>(a)</w:t>
            </w:r>
          </w:p>
        </w:tc>
        <w:tc>
          <w:tcPr>
            <w:tcW w:w="680" w:type="dxa"/>
            <w:tcBorders>
              <w:top w:val="nil"/>
              <w:left w:val="nil"/>
              <w:bottom w:val="single" w:sz="4" w:space="0" w:color="auto"/>
              <w:right w:val="single" w:sz="4" w:space="0" w:color="auto"/>
            </w:tcBorders>
            <w:shd w:val="clear" w:color="auto" w:fill="auto"/>
            <w:vAlign w:val="center"/>
            <w:hideMark/>
          </w:tcPr>
          <w:p w14:paraId="0DF152A5" w14:textId="77777777" w:rsidR="009D69A8" w:rsidRPr="00962958" w:rsidRDefault="009D69A8" w:rsidP="00962958">
            <w:pPr>
              <w:jc w:val="center"/>
              <w:rPr>
                <w:color w:val="000000"/>
              </w:rPr>
            </w:pPr>
            <w:r w:rsidRPr="00962958">
              <w:rPr>
                <w:color w:val="000000"/>
              </w:rPr>
              <w:t>(b)</w:t>
            </w:r>
          </w:p>
        </w:tc>
        <w:tc>
          <w:tcPr>
            <w:tcW w:w="680" w:type="dxa"/>
            <w:tcBorders>
              <w:top w:val="nil"/>
              <w:left w:val="nil"/>
              <w:bottom w:val="single" w:sz="4" w:space="0" w:color="auto"/>
              <w:right w:val="single" w:sz="4" w:space="0" w:color="auto"/>
            </w:tcBorders>
            <w:shd w:val="clear" w:color="auto" w:fill="auto"/>
            <w:vAlign w:val="center"/>
            <w:hideMark/>
          </w:tcPr>
          <w:p w14:paraId="7DFC4DBE" w14:textId="77777777" w:rsidR="009D69A8" w:rsidRPr="00962958" w:rsidRDefault="009D69A8" w:rsidP="00962958">
            <w:pPr>
              <w:jc w:val="center"/>
              <w:rPr>
                <w:color w:val="000000"/>
              </w:rPr>
            </w:pPr>
            <w:r w:rsidRPr="00962958">
              <w:rPr>
                <w:color w:val="000000"/>
              </w:rPr>
              <w:t>(c)</w:t>
            </w:r>
          </w:p>
        </w:tc>
        <w:tc>
          <w:tcPr>
            <w:tcW w:w="680" w:type="dxa"/>
            <w:tcBorders>
              <w:top w:val="nil"/>
              <w:left w:val="nil"/>
              <w:bottom w:val="single" w:sz="4" w:space="0" w:color="auto"/>
              <w:right w:val="single" w:sz="4" w:space="0" w:color="auto"/>
            </w:tcBorders>
            <w:shd w:val="clear" w:color="auto" w:fill="auto"/>
            <w:vAlign w:val="center"/>
            <w:hideMark/>
          </w:tcPr>
          <w:p w14:paraId="533F6F01" w14:textId="77777777" w:rsidR="009D69A8" w:rsidRPr="00962958" w:rsidRDefault="009D69A8" w:rsidP="00962958">
            <w:pPr>
              <w:jc w:val="center"/>
              <w:rPr>
                <w:color w:val="000000"/>
              </w:rPr>
            </w:pPr>
            <w:r w:rsidRPr="00962958">
              <w:rPr>
                <w:color w:val="000000"/>
              </w:rPr>
              <w:t>(d)</w:t>
            </w:r>
          </w:p>
        </w:tc>
        <w:tc>
          <w:tcPr>
            <w:tcW w:w="680" w:type="dxa"/>
            <w:tcBorders>
              <w:top w:val="nil"/>
              <w:left w:val="nil"/>
              <w:bottom w:val="single" w:sz="4" w:space="0" w:color="auto"/>
              <w:right w:val="single" w:sz="4" w:space="0" w:color="auto"/>
            </w:tcBorders>
            <w:shd w:val="clear" w:color="auto" w:fill="auto"/>
            <w:vAlign w:val="center"/>
            <w:hideMark/>
          </w:tcPr>
          <w:p w14:paraId="4392524E" w14:textId="77777777" w:rsidR="009D69A8" w:rsidRPr="00962958" w:rsidRDefault="009D69A8" w:rsidP="00962958">
            <w:pPr>
              <w:jc w:val="center"/>
              <w:rPr>
                <w:color w:val="000000"/>
              </w:rPr>
            </w:pPr>
            <w:r w:rsidRPr="00962958">
              <w:rPr>
                <w:color w:val="000000"/>
              </w:rPr>
              <w:t>(e)</w:t>
            </w:r>
          </w:p>
        </w:tc>
        <w:tc>
          <w:tcPr>
            <w:tcW w:w="680" w:type="dxa"/>
            <w:tcBorders>
              <w:top w:val="nil"/>
              <w:left w:val="nil"/>
              <w:bottom w:val="single" w:sz="4" w:space="0" w:color="auto"/>
              <w:right w:val="single" w:sz="4" w:space="0" w:color="auto"/>
            </w:tcBorders>
            <w:shd w:val="clear" w:color="auto" w:fill="auto"/>
            <w:vAlign w:val="center"/>
            <w:hideMark/>
          </w:tcPr>
          <w:p w14:paraId="5F6C451D" w14:textId="77777777" w:rsidR="009D69A8" w:rsidRPr="00962958" w:rsidRDefault="009D69A8" w:rsidP="00962958">
            <w:pPr>
              <w:jc w:val="center"/>
              <w:rPr>
                <w:color w:val="000000"/>
              </w:rPr>
            </w:pPr>
            <w:r w:rsidRPr="00962958">
              <w:rPr>
                <w:color w:val="000000"/>
              </w:rPr>
              <w:t>(f)</w:t>
            </w:r>
          </w:p>
        </w:tc>
        <w:tc>
          <w:tcPr>
            <w:tcW w:w="680" w:type="dxa"/>
            <w:tcBorders>
              <w:top w:val="nil"/>
              <w:left w:val="nil"/>
              <w:bottom w:val="single" w:sz="4" w:space="0" w:color="auto"/>
              <w:right w:val="single" w:sz="4" w:space="0" w:color="auto"/>
            </w:tcBorders>
            <w:shd w:val="clear" w:color="auto" w:fill="auto"/>
            <w:vAlign w:val="center"/>
            <w:hideMark/>
          </w:tcPr>
          <w:p w14:paraId="57A44E03" w14:textId="77777777" w:rsidR="009D69A8" w:rsidRPr="00962958" w:rsidRDefault="009D69A8" w:rsidP="00962958">
            <w:pPr>
              <w:jc w:val="center"/>
              <w:rPr>
                <w:color w:val="000000"/>
              </w:rPr>
            </w:pPr>
            <w:r w:rsidRPr="00962958">
              <w:rPr>
                <w:color w:val="000000"/>
              </w:rPr>
              <w:t>(g)</w:t>
            </w:r>
          </w:p>
        </w:tc>
        <w:tc>
          <w:tcPr>
            <w:tcW w:w="680" w:type="dxa"/>
            <w:tcBorders>
              <w:top w:val="nil"/>
              <w:left w:val="nil"/>
              <w:bottom w:val="single" w:sz="4" w:space="0" w:color="auto"/>
              <w:right w:val="single" w:sz="4" w:space="0" w:color="auto"/>
            </w:tcBorders>
            <w:shd w:val="clear" w:color="auto" w:fill="auto"/>
            <w:vAlign w:val="center"/>
            <w:hideMark/>
          </w:tcPr>
          <w:p w14:paraId="5551B92E" w14:textId="77777777" w:rsidR="009D69A8" w:rsidRPr="00962958" w:rsidRDefault="009D69A8" w:rsidP="00962958">
            <w:pPr>
              <w:jc w:val="center"/>
              <w:rPr>
                <w:color w:val="000000"/>
              </w:rPr>
            </w:pPr>
            <w:r w:rsidRPr="00962958">
              <w:rPr>
                <w:color w:val="000000"/>
              </w:rPr>
              <w:t>(h)</w:t>
            </w:r>
          </w:p>
        </w:tc>
        <w:tc>
          <w:tcPr>
            <w:tcW w:w="680" w:type="dxa"/>
            <w:tcBorders>
              <w:top w:val="nil"/>
              <w:left w:val="nil"/>
              <w:bottom w:val="single" w:sz="4" w:space="0" w:color="auto"/>
              <w:right w:val="single" w:sz="4" w:space="0" w:color="auto"/>
            </w:tcBorders>
            <w:shd w:val="clear" w:color="auto" w:fill="auto"/>
            <w:vAlign w:val="center"/>
            <w:hideMark/>
          </w:tcPr>
          <w:p w14:paraId="3B3A0FB9" w14:textId="77777777" w:rsidR="009D69A8" w:rsidRPr="00962958" w:rsidRDefault="009D69A8" w:rsidP="00962958">
            <w:pPr>
              <w:jc w:val="center"/>
              <w:rPr>
                <w:color w:val="000000"/>
              </w:rPr>
            </w:pPr>
            <w:r w:rsidRPr="00962958">
              <w:rPr>
                <w:color w:val="000000"/>
              </w:rPr>
              <w:t>(i)</w:t>
            </w:r>
          </w:p>
        </w:tc>
        <w:tc>
          <w:tcPr>
            <w:tcW w:w="680" w:type="dxa"/>
            <w:tcBorders>
              <w:top w:val="nil"/>
              <w:left w:val="nil"/>
              <w:bottom w:val="single" w:sz="4" w:space="0" w:color="auto"/>
              <w:right w:val="single" w:sz="4" w:space="0" w:color="auto"/>
            </w:tcBorders>
            <w:shd w:val="clear" w:color="auto" w:fill="auto"/>
            <w:vAlign w:val="center"/>
            <w:hideMark/>
          </w:tcPr>
          <w:p w14:paraId="3D7A0945" w14:textId="77777777" w:rsidR="009D69A8" w:rsidRPr="00962958" w:rsidRDefault="009D69A8" w:rsidP="00962958">
            <w:pPr>
              <w:jc w:val="center"/>
              <w:rPr>
                <w:color w:val="000000"/>
              </w:rPr>
            </w:pPr>
            <w:r w:rsidRPr="00962958">
              <w:rPr>
                <w:color w:val="000000"/>
              </w:rPr>
              <w:t>(j)</w:t>
            </w:r>
          </w:p>
        </w:tc>
        <w:tc>
          <w:tcPr>
            <w:tcW w:w="680" w:type="dxa"/>
            <w:tcBorders>
              <w:top w:val="nil"/>
              <w:left w:val="nil"/>
              <w:bottom w:val="single" w:sz="4" w:space="0" w:color="auto"/>
              <w:right w:val="single" w:sz="4" w:space="0" w:color="auto"/>
            </w:tcBorders>
            <w:shd w:val="clear" w:color="auto" w:fill="auto"/>
            <w:vAlign w:val="center"/>
            <w:hideMark/>
          </w:tcPr>
          <w:p w14:paraId="0DC26679" w14:textId="77777777" w:rsidR="009D69A8" w:rsidRPr="00962958" w:rsidRDefault="009D69A8" w:rsidP="00962958">
            <w:pPr>
              <w:jc w:val="center"/>
              <w:rPr>
                <w:color w:val="000000"/>
              </w:rPr>
            </w:pPr>
            <w:r w:rsidRPr="00962958">
              <w:rPr>
                <w:color w:val="000000"/>
              </w:rPr>
              <w:t>(k)</w:t>
            </w:r>
          </w:p>
        </w:tc>
      </w:tr>
      <w:tr w:rsidR="009D69A8" w:rsidRPr="00962958" w14:paraId="54640001" w14:textId="77777777" w:rsidTr="00C35523">
        <w:trPr>
          <w:trHeight w:val="360"/>
        </w:trPr>
        <w:tc>
          <w:tcPr>
            <w:tcW w:w="7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7FE328D" w14:textId="77777777" w:rsidR="009D69A8" w:rsidRPr="00962958" w:rsidRDefault="009D69A8" w:rsidP="00962958">
            <w:pPr>
              <w:jc w:val="center"/>
              <w:rPr>
                <w:color w:val="000000"/>
              </w:rPr>
            </w:pPr>
            <w:r w:rsidRPr="00962958">
              <w:rPr>
                <w:color w:val="000000"/>
              </w:rPr>
              <w:t>Required CSE courses</w:t>
            </w:r>
          </w:p>
        </w:tc>
        <w:tc>
          <w:tcPr>
            <w:tcW w:w="1280" w:type="dxa"/>
            <w:tcBorders>
              <w:top w:val="nil"/>
              <w:left w:val="nil"/>
              <w:bottom w:val="single" w:sz="4" w:space="0" w:color="auto"/>
              <w:right w:val="single" w:sz="4" w:space="0" w:color="auto"/>
            </w:tcBorders>
            <w:shd w:val="clear" w:color="auto" w:fill="auto"/>
            <w:noWrap/>
            <w:vAlign w:val="center"/>
            <w:hideMark/>
          </w:tcPr>
          <w:p w14:paraId="6DE63F6F" w14:textId="77777777" w:rsidR="009D69A8" w:rsidRPr="00962958" w:rsidRDefault="009D69A8" w:rsidP="00962958">
            <w:pPr>
              <w:jc w:val="center"/>
              <w:rPr>
                <w:color w:val="000000"/>
              </w:rPr>
            </w:pPr>
            <w:r w:rsidRPr="00962958">
              <w:rPr>
                <w:color w:val="000000"/>
              </w:rPr>
              <w:t>CSE115</w:t>
            </w:r>
          </w:p>
        </w:tc>
        <w:tc>
          <w:tcPr>
            <w:tcW w:w="680" w:type="dxa"/>
            <w:tcBorders>
              <w:top w:val="nil"/>
              <w:left w:val="nil"/>
              <w:bottom w:val="single" w:sz="4" w:space="0" w:color="auto"/>
              <w:right w:val="single" w:sz="4" w:space="0" w:color="auto"/>
            </w:tcBorders>
            <w:shd w:val="clear" w:color="auto" w:fill="auto"/>
            <w:noWrap/>
            <w:vAlign w:val="bottom"/>
            <w:hideMark/>
          </w:tcPr>
          <w:p w14:paraId="351C7B0A"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0A8EFE6"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0C08060D"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ADCDCBE"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60D2B74"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248F773"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7449EFC9"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380D958"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11EF165"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6B1F5CCC"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D37E54A" w14:textId="77777777" w:rsidR="009D69A8" w:rsidRPr="00962958" w:rsidRDefault="009D69A8" w:rsidP="00962958">
            <w:pPr>
              <w:jc w:val="center"/>
              <w:rPr>
                <w:color w:val="000000"/>
              </w:rPr>
            </w:pPr>
            <w:r w:rsidRPr="00962958">
              <w:rPr>
                <w:color w:val="000000"/>
              </w:rPr>
              <w:t> </w:t>
            </w:r>
          </w:p>
        </w:tc>
      </w:tr>
      <w:tr w:rsidR="009D69A8" w:rsidRPr="00962958" w14:paraId="579D38B1"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1B610214"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73997954" w14:textId="77777777" w:rsidR="009D69A8" w:rsidRPr="00962958" w:rsidRDefault="009D69A8" w:rsidP="00962958">
            <w:pPr>
              <w:jc w:val="center"/>
              <w:rPr>
                <w:color w:val="000000"/>
              </w:rPr>
            </w:pPr>
            <w:r w:rsidRPr="00962958">
              <w:rPr>
                <w:color w:val="000000"/>
              </w:rPr>
              <w:t>CSE116</w:t>
            </w:r>
          </w:p>
        </w:tc>
        <w:tc>
          <w:tcPr>
            <w:tcW w:w="680" w:type="dxa"/>
            <w:tcBorders>
              <w:top w:val="nil"/>
              <w:left w:val="nil"/>
              <w:bottom w:val="single" w:sz="4" w:space="0" w:color="auto"/>
              <w:right w:val="single" w:sz="4" w:space="0" w:color="auto"/>
            </w:tcBorders>
            <w:shd w:val="clear" w:color="auto" w:fill="auto"/>
            <w:noWrap/>
            <w:vAlign w:val="bottom"/>
            <w:hideMark/>
          </w:tcPr>
          <w:p w14:paraId="61D070F8"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148AB1D6"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7D52D1E" w14:textId="77777777" w:rsidR="009D69A8" w:rsidRPr="00962958" w:rsidRDefault="009D69A8" w:rsidP="00962958">
            <w:pPr>
              <w:jc w:val="center"/>
              <w:rPr>
                <w:color w:val="434343"/>
              </w:rPr>
            </w:pPr>
            <w:r w:rsidRPr="00962958">
              <w:rPr>
                <w:color w:val="434343"/>
              </w:rPr>
              <w:t>++</w:t>
            </w:r>
          </w:p>
        </w:tc>
        <w:tc>
          <w:tcPr>
            <w:tcW w:w="680" w:type="dxa"/>
            <w:tcBorders>
              <w:top w:val="nil"/>
              <w:left w:val="nil"/>
              <w:bottom w:val="single" w:sz="4" w:space="0" w:color="auto"/>
              <w:right w:val="single" w:sz="4" w:space="0" w:color="auto"/>
            </w:tcBorders>
            <w:shd w:val="clear" w:color="auto" w:fill="auto"/>
            <w:noWrap/>
            <w:vAlign w:val="bottom"/>
            <w:hideMark/>
          </w:tcPr>
          <w:p w14:paraId="3830B197"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3F19B197"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7BECF7C"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E2ABBE3"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876C642"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FA0C72A"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36057365"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0A28BB11" w14:textId="77777777" w:rsidR="009D69A8" w:rsidRPr="00962958" w:rsidRDefault="009D69A8" w:rsidP="00962958">
            <w:pPr>
              <w:jc w:val="center"/>
              <w:rPr>
                <w:color w:val="000000"/>
              </w:rPr>
            </w:pPr>
            <w:r w:rsidRPr="00962958">
              <w:rPr>
                <w:color w:val="000000"/>
              </w:rPr>
              <w:t> </w:t>
            </w:r>
          </w:p>
        </w:tc>
      </w:tr>
      <w:tr w:rsidR="009D69A8" w:rsidRPr="00962958" w14:paraId="1B13DA37"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4594BD03"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7623E657" w14:textId="77777777" w:rsidR="009D69A8" w:rsidRPr="00962958" w:rsidRDefault="009D69A8" w:rsidP="00962958">
            <w:pPr>
              <w:jc w:val="center"/>
              <w:rPr>
                <w:color w:val="000000"/>
              </w:rPr>
            </w:pPr>
            <w:r w:rsidRPr="00962958">
              <w:rPr>
                <w:color w:val="000000"/>
              </w:rPr>
              <w:t>CSE191</w:t>
            </w:r>
          </w:p>
        </w:tc>
        <w:tc>
          <w:tcPr>
            <w:tcW w:w="680" w:type="dxa"/>
            <w:tcBorders>
              <w:top w:val="nil"/>
              <w:left w:val="nil"/>
              <w:bottom w:val="single" w:sz="4" w:space="0" w:color="auto"/>
              <w:right w:val="single" w:sz="4" w:space="0" w:color="auto"/>
            </w:tcBorders>
            <w:shd w:val="clear" w:color="auto" w:fill="auto"/>
            <w:noWrap/>
            <w:vAlign w:val="bottom"/>
            <w:hideMark/>
          </w:tcPr>
          <w:p w14:paraId="5A489808"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DFD51A2"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6A318ED0"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0A40AF09"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6E87AE34"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6632FB19"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CD7D1D0"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0E98E957"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B3C5ABE"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571DDF9"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C5D8714" w14:textId="77777777" w:rsidR="009D69A8" w:rsidRPr="00962958" w:rsidRDefault="009D69A8" w:rsidP="00962958">
            <w:pPr>
              <w:jc w:val="center"/>
              <w:rPr>
                <w:color w:val="000000"/>
              </w:rPr>
            </w:pPr>
            <w:r w:rsidRPr="00962958">
              <w:rPr>
                <w:color w:val="000000"/>
              </w:rPr>
              <w:t> </w:t>
            </w:r>
          </w:p>
        </w:tc>
      </w:tr>
      <w:tr w:rsidR="009D69A8" w:rsidRPr="00962958" w14:paraId="1689EA3B"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63A7428D"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22B0FB82" w14:textId="77777777" w:rsidR="009D69A8" w:rsidRPr="00962958" w:rsidRDefault="009D69A8" w:rsidP="00962958">
            <w:pPr>
              <w:jc w:val="center"/>
              <w:rPr>
                <w:color w:val="000000"/>
              </w:rPr>
            </w:pPr>
            <w:r w:rsidRPr="00962958">
              <w:rPr>
                <w:color w:val="000000"/>
              </w:rPr>
              <w:t>CSE 241</w:t>
            </w:r>
          </w:p>
        </w:tc>
        <w:tc>
          <w:tcPr>
            <w:tcW w:w="680" w:type="dxa"/>
            <w:tcBorders>
              <w:top w:val="nil"/>
              <w:left w:val="nil"/>
              <w:bottom w:val="single" w:sz="4" w:space="0" w:color="auto"/>
              <w:right w:val="single" w:sz="4" w:space="0" w:color="auto"/>
            </w:tcBorders>
            <w:shd w:val="clear" w:color="auto" w:fill="auto"/>
            <w:noWrap/>
            <w:vAlign w:val="bottom"/>
            <w:hideMark/>
          </w:tcPr>
          <w:p w14:paraId="7AAD6D5C"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6A495908" w14:textId="77777777" w:rsidR="009D69A8" w:rsidRPr="00962958" w:rsidRDefault="009D69A8" w:rsidP="00962958">
            <w:pPr>
              <w:jc w:val="center"/>
              <w:rPr>
                <w:color w:val="000000"/>
              </w:rPr>
            </w:pPr>
          </w:p>
        </w:tc>
        <w:tc>
          <w:tcPr>
            <w:tcW w:w="680" w:type="dxa"/>
            <w:tcBorders>
              <w:top w:val="nil"/>
              <w:left w:val="nil"/>
              <w:bottom w:val="single" w:sz="4" w:space="0" w:color="auto"/>
              <w:right w:val="single" w:sz="4" w:space="0" w:color="auto"/>
            </w:tcBorders>
            <w:shd w:val="clear" w:color="auto" w:fill="auto"/>
            <w:noWrap/>
            <w:vAlign w:val="bottom"/>
            <w:hideMark/>
          </w:tcPr>
          <w:p w14:paraId="1AE9766E"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09710A5E"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0A778A9"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3CCD44B"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3F9267A"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845D902"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AA2EE88"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7A591D9" w14:textId="77777777" w:rsidR="009D69A8" w:rsidRPr="00962958" w:rsidRDefault="009D69A8" w:rsidP="00962958">
            <w:pPr>
              <w:jc w:val="center"/>
              <w:rPr>
                <w:color w:val="000000"/>
              </w:rPr>
            </w:pPr>
          </w:p>
        </w:tc>
        <w:tc>
          <w:tcPr>
            <w:tcW w:w="680" w:type="dxa"/>
            <w:tcBorders>
              <w:top w:val="nil"/>
              <w:left w:val="nil"/>
              <w:bottom w:val="single" w:sz="4" w:space="0" w:color="auto"/>
              <w:right w:val="single" w:sz="4" w:space="0" w:color="auto"/>
            </w:tcBorders>
            <w:shd w:val="clear" w:color="auto" w:fill="auto"/>
            <w:noWrap/>
            <w:vAlign w:val="bottom"/>
            <w:hideMark/>
          </w:tcPr>
          <w:p w14:paraId="25D925BF" w14:textId="77777777" w:rsidR="009D69A8" w:rsidRPr="00962958" w:rsidRDefault="009D69A8" w:rsidP="00962958">
            <w:pPr>
              <w:jc w:val="center"/>
              <w:rPr>
                <w:color w:val="000000"/>
              </w:rPr>
            </w:pPr>
            <w:r w:rsidRPr="00962958">
              <w:rPr>
                <w:color w:val="000000"/>
              </w:rPr>
              <w:t> </w:t>
            </w:r>
          </w:p>
        </w:tc>
      </w:tr>
      <w:tr w:rsidR="009D69A8" w:rsidRPr="00962958" w14:paraId="6CFD8554"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43EB84BE"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3D50466A" w14:textId="77777777" w:rsidR="009D69A8" w:rsidRPr="00962958" w:rsidRDefault="009D69A8" w:rsidP="00962958">
            <w:pPr>
              <w:jc w:val="center"/>
              <w:rPr>
                <w:color w:val="000000"/>
              </w:rPr>
            </w:pPr>
            <w:r w:rsidRPr="00962958">
              <w:rPr>
                <w:color w:val="000000"/>
              </w:rPr>
              <w:t>CSE 250</w:t>
            </w:r>
          </w:p>
        </w:tc>
        <w:tc>
          <w:tcPr>
            <w:tcW w:w="680" w:type="dxa"/>
            <w:tcBorders>
              <w:top w:val="nil"/>
              <w:left w:val="nil"/>
              <w:bottom w:val="single" w:sz="4" w:space="0" w:color="auto"/>
              <w:right w:val="single" w:sz="4" w:space="0" w:color="auto"/>
            </w:tcBorders>
            <w:shd w:val="clear" w:color="auto" w:fill="auto"/>
            <w:noWrap/>
            <w:vAlign w:val="bottom"/>
            <w:hideMark/>
          </w:tcPr>
          <w:p w14:paraId="4BAA1EBC"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5869DE0C"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707864B3"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55BC07E9"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9884A3E"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6C94E2C5"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6CC8CE3"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045BAE8"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E2012F9"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0F84B93F"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71C350BE" w14:textId="77777777" w:rsidR="009D69A8" w:rsidRPr="00962958" w:rsidRDefault="009D69A8" w:rsidP="00962958">
            <w:pPr>
              <w:jc w:val="center"/>
              <w:rPr>
                <w:color w:val="000000"/>
              </w:rPr>
            </w:pPr>
            <w:r w:rsidRPr="00962958">
              <w:rPr>
                <w:color w:val="000000"/>
              </w:rPr>
              <w:t>+</w:t>
            </w:r>
          </w:p>
        </w:tc>
      </w:tr>
      <w:tr w:rsidR="009D69A8" w:rsidRPr="00962958" w14:paraId="00F9D664"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54F0CE8B"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35307B0C" w14:textId="77777777" w:rsidR="009D69A8" w:rsidRPr="00962958" w:rsidRDefault="009D69A8" w:rsidP="00962958">
            <w:pPr>
              <w:jc w:val="center"/>
              <w:rPr>
                <w:color w:val="000000"/>
              </w:rPr>
            </w:pPr>
            <w:r w:rsidRPr="00962958">
              <w:rPr>
                <w:color w:val="000000"/>
              </w:rPr>
              <w:t>CSE 305</w:t>
            </w:r>
          </w:p>
        </w:tc>
        <w:tc>
          <w:tcPr>
            <w:tcW w:w="680" w:type="dxa"/>
            <w:tcBorders>
              <w:top w:val="nil"/>
              <w:left w:val="nil"/>
              <w:bottom w:val="single" w:sz="4" w:space="0" w:color="auto"/>
              <w:right w:val="single" w:sz="4" w:space="0" w:color="auto"/>
            </w:tcBorders>
            <w:shd w:val="clear" w:color="auto" w:fill="auto"/>
            <w:noWrap/>
            <w:vAlign w:val="bottom"/>
            <w:hideMark/>
          </w:tcPr>
          <w:p w14:paraId="1FED38F4"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6AAEA7F4"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96E2823"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206A128"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73613838"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3B6C17D"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529D012"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0201F86"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B66417B"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3CEAD171"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771BA03" w14:textId="77777777" w:rsidR="009D69A8" w:rsidRPr="00962958" w:rsidRDefault="009D69A8" w:rsidP="00962958">
            <w:pPr>
              <w:jc w:val="center"/>
              <w:rPr>
                <w:color w:val="000000"/>
              </w:rPr>
            </w:pPr>
            <w:r w:rsidRPr="00962958">
              <w:rPr>
                <w:color w:val="000000"/>
              </w:rPr>
              <w:t> </w:t>
            </w:r>
          </w:p>
        </w:tc>
      </w:tr>
      <w:tr w:rsidR="009D69A8" w:rsidRPr="00962958" w14:paraId="2E9C8C7F"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0BA270E1"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71D12434" w14:textId="77777777" w:rsidR="009D69A8" w:rsidRPr="00962958" w:rsidRDefault="009D69A8" w:rsidP="00962958">
            <w:pPr>
              <w:jc w:val="center"/>
              <w:rPr>
                <w:color w:val="000000"/>
              </w:rPr>
            </w:pPr>
            <w:r w:rsidRPr="00962958">
              <w:rPr>
                <w:color w:val="000000"/>
              </w:rPr>
              <w:t>CSE331</w:t>
            </w:r>
          </w:p>
        </w:tc>
        <w:tc>
          <w:tcPr>
            <w:tcW w:w="680" w:type="dxa"/>
            <w:tcBorders>
              <w:top w:val="nil"/>
              <w:left w:val="nil"/>
              <w:bottom w:val="single" w:sz="4" w:space="0" w:color="auto"/>
              <w:right w:val="single" w:sz="4" w:space="0" w:color="auto"/>
            </w:tcBorders>
            <w:shd w:val="clear" w:color="auto" w:fill="auto"/>
            <w:noWrap/>
            <w:vAlign w:val="bottom"/>
            <w:hideMark/>
          </w:tcPr>
          <w:p w14:paraId="7F66DAA2"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7DE6520"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9DA423C" w14:textId="77777777" w:rsidR="009D69A8" w:rsidRPr="00962958" w:rsidRDefault="009D69A8" w:rsidP="00962958">
            <w:pPr>
              <w:jc w:val="center"/>
              <w:rPr>
                <w:color w:val="FF0000"/>
              </w:rPr>
            </w:pPr>
            <w:r w:rsidRPr="00962958">
              <w:rPr>
                <w:color w:val="FF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652BC7D1"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B9D9CD4"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8964D2D"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91BA139"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4404D46F"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0856802B"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97F9CED"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FB42FDA" w14:textId="77777777" w:rsidR="009D69A8" w:rsidRPr="00962958" w:rsidRDefault="009D69A8" w:rsidP="00962958">
            <w:pPr>
              <w:jc w:val="center"/>
              <w:rPr>
                <w:color w:val="000000"/>
              </w:rPr>
            </w:pPr>
            <w:r w:rsidRPr="00962958">
              <w:rPr>
                <w:color w:val="000000"/>
              </w:rPr>
              <w:t> </w:t>
            </w:r>
          </w:p>
        </w:tc>
      </w:tr>
      <w:tr w:rsidR="009D69A8" w:rsidRPr="00962958" w14:paraId="5509E523"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46C6B6DC"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5061DDC7" w14:textId="77777777" w:rsidR="009D69A8" w:rsidRPr="00962958" w:rsidRDefault="009D69A8" w:rsidP="00962958">
            <w:pPr>
              <w:jc w:val="center"/>
              <w:rPr>
                <w:color w:val="000000"/>
              </w:rPr>
            </w:pPr>
            <w:r w:rsidRPr="00962958">
              <w:rPr>
                <w:color w:val="000000"/>
              </w:rPr>
              <w:t>CSE341</w:t>
            </w:r>
          </w:p>
        </w:tc>
        <w:tc>
          <w:tcPr>
            <w:tcW w:w="680" w:type="dxa"/>
            <w:tcBorders>
              <w:top w:val="nil"/>
              <w:left w:val="nil"/>
              <w:bottom w:val="single" w:sz="4" w:space="0" w:color="auto"/>
              <w:right w:val="single" w:sz="4" w:space="0" w:color="auto"/>
            </w:tcBorders>
            <w:shd w:val="clear" w:color="auto" w:fill="auto"/>
            <w:noWrap/>
            <w:vAlign w:val="bottom"/>
            <w:hideMark/>
          </w:tcPr>
          <w:p w14:paraId="5585FC8D"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0367E39"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59511BF"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12D69957"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DC566FC"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90CBD38"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68C3E7DB"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3EA2A695"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00DD7CCC"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C094958"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1B4F8765" w14:textId="77777777" w:rsidR="009D69A8" w:rsidRPr="00962958" w:rsidRDefault="009D69A8" w:rsidP="00962958">
            <w:pPr>
              <w:jc w:val="center"/>
              <w:rPr>
                <w:color w:val="000000"/>
              </w:rPr>
            </w:pPr>
            <w:r w:rsidRPr="00962958">
              <w:rPr>
                <w:color w:val="000000"/>
              </w:rPr>
              <w:t> </w:t>
            </w:r>
          </w:p>
        </w:tc>
      </w:tr>
      <w:tr w:rsidR="009D69A8" w:rsidRPr="00962958" w14:paraId="3BD48C0E"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77A85970"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107C02D8" w14:textId="77777777" w:rsidR="009D69A8" w:rsidRPr="00962958" w:rsidRDefault="009D69A8" w:rsidP="00962958">
            <w:pPr>
              <w:jc w:val="center"/>
              <w:rPr>
                <w:color w:val="000000"/>
              </w:rPr>
            </w:pPr>
            <w:r w:rsidRPr="00962958">
              <w:rPr>
                <w:color w:val="000000"/>
              </w:rPr>
              <w:t>CSE396</w:t>
            </w:r>
          </w:p>
        </w:tc>
        <w:tc>
          <w:tcPr>
            <w:tcW w:w="680" w:type="dxa"/>
            <w:tcBorders>
              <w:top w:val="nil"/>
              <w:left w:val="nil"/>
              <w:bottom w:val="single" w:sz="4" w:space="0" w:color="auto"/>
              <w:right w:val="single" w:sz="4" w:space="0" w:color="auto"/>
            </w:tcBorders>
            <w:shd w:val="clear" w:color="auto" w:fill="auto"/>
            <w:noWrap/>
            <w:vAlign w:val="bottom"/>
            <w:hideMark/>
          </w:tcPr>
          <w:p w14:paraId="0085D457"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92FC61A"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8CFABA4"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1F8698A"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1F5A2BE"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7713FD1"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EAA2B3D"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714995CE"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F04E717"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6A221C85"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39ACF8E0" w14:textId="77777777" w:rsidR="009D69A8" w:rsidRPr="00962958" w:rsidRDefault="009D69A8" w:rsidP="00962958">
            <w:pPr>
              <w:jc w:val="center"/>
              <w:rPr>
                <w:color w:val="000000"/>
              </w:rPr>
            </w:pPr>
            <w:r w:rsidRPr="00962958">
              <w:rPr>
                <w:color w:val="000000"/>
              </w:rPr>
              <w:t> </w:t>
            </w:r>
          </w:p>
        </w:tc>
      </w:tr>
      <w:tr w:rsidR="009D69A8" w:rsidRPr="00962958" w14:paraId="34A723C2"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640DD764"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020CFD29" w14:textId="77777777" w:rsidR="009D69A8" w:rsidRPr="00962958" w:rsidRDefault="009D69A8" w:rsidP="00962958">
            <w:pPr>
              <w:jc w:val="center"/>
              <w:rPr>
                <w:color w:val="000000"/>
              </w:rPr>
            </w:pPr>
            <w:r w:rsidRPr="00962958">
              <w:rPr>
                <w:color w:val="000000"/>
              </w:rPr>
              <w:t>CSE421</w:t>
            </w:r>
          </w:p>
        </w:tc>
        <w:tc>
          <w:tcPr>
            <w:tcW w:w="680" w:type="dxa"/>
            <w:tcBorders>
              <w:top w:val="nil"/>
              <w:left w:val="nil"/>
              <w:bottom w:val="single" w:sz="4" w:space="0" w:color="auto"/>
              <w:right w:val="single" w:sz="4" w:space="0" w:color="auto"/>
            </w:tcBorders>
            <w:shd w:val="clear" w:color="auto" w:fill="auto"/>
            <w:noWrap/>
            <w:vAlign w:val="bottom"/>
            <w:hideMark/>
          </w:tcPr>
          <w:p w14:paraId="4758BB9A"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3221D525"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6FAC0E2"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6CC69323"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19079B48"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3DCCC7B"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589D74C8"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B95FE4A"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34492A5C"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75EADE37"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E5BD92B" w14:textId="77777777" w:rsidR="009D69A8" w:rsidRPr="00962958" w:rsidRDefault="009D69A8" w:rsidP="00962958">
            <w:pPr>
              <w:jc w:val="center"/>
              <w:rPr>
                <w:color w:val="000000"/>
              </w:rPr>
            </w:pPr>
            <w:r w:rsidRPr="00962958">
              <w:rPr>
                <w:color w:val="000000"/>
              </w:rPr>
              <w:t>++</w:t>
            </w:r>
          </w:p>
        </w:tc>
      </w:tr>
      <w:tr w:rsidR="009D69A8" w:rsidRPr="00962958" w14:paraId="4806F062" w14:textId="77777777" w:rsidTr="00C35523">
        <w:trPr>
          <w:trHeight w:val="360"/>
        </w:trPr>
        <w:tc>
          <w:tcPr>
            <w:tcW w:w="740" w:type="dxa"/>
            <w:vMerge/>
            <w:tcBorders>
              <w:top w:val="nil"/>
              <w:left w:val="single" w:sz="4" w:space="0" w:color="auto"/>
              <w:bottom w:val="single" w:sz="4" w:space="0" w:color="auto"/>
              <w:right w:val="single" w:sz="4" w:space="0" w:color="auto"/>
            </w:tcBorders>
            <w:vAlign w:val="center"/>
            <w:hideMark/>
          </w:tcPr>
          <w:p w14:paraId="0B139ADA" w14:textId="77777777" w:rsidR="009D69A8" w:rsidRPr="00962958" w:rsidRDefault="009D69A8" w:rsidP="00962958">
            <w:pPr>
              <w:rPr>
                <w:color w:val="000000"/>
              </w:rPr>
            </w:pPr>
          </w:p>
        </w:tc>
        <w:tc>
          <w:tcPr>
            <w:tcW w:w="1280" w:type="dxa"/>
            <w:tcBorders>
              <w:top w:val="nil"/>
              <w:left w:val="nil"/>
              <w:bottom w:val="single" w:sz="4" w:space="0" w:color="auto"/>
              <w:right w:val="single" w:sz="4" w:space="0" w:color="auto"/>
            </w:tcBorders>
            <w:shd w:val="clear" w:color="auto" w:fill="auto"/>
            <w:noWrap/>
            <w:vAlign w:val="center"/>
            <w:hideMark/>
          </w:tcPr>
          <w:p w14:paraId="0A285AB7" w14:textId="77777777" w:rsidR="009D69A8" w:rsidRPr="00962958" w:rsidRDefault="009D69A8" w:rsidP="00962958">
            <w:pPr>
              <w:jc w:val="center"/>
              <w:rPr>
                <w:color w:val="000000"/>
              </w:rPr>
            </w:pPr>
            <w:r w:rsidRPr="00962958">
              <w:rPr>
                <w:color w:val="000000"/>
              </w:rPr>
              <w:t>CSE442</w:t>
            </w:r>
          </w:p>
        </w:tc>
        <w:tc>
          <w:tcPr>
            <w:tcW w:w="680" w:type="dxa"/>
            <w:tcBorders>
              <w:top w:val="nil"/>
              <w:left w:val="nil"/>
              <w:bottom w:val="single" w:sz="4" w:space="0" w:color="auto"/>
              <w:right w:val="single" w:sz="4" w:space="0" w:color="auto"/>
            </w:tcBorders>
            <w:shd w:val="clear" w:color="auto" w:fill="auto"/>
            <w:noWrap/>
            <w:vAlign w:val="bottom"/>
            <w:hideMark/>
          </w:tcPr>
          <w:p w14:paraId="492CD6D4"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583A4D45"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4FB32A21"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27641A91"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465BF9B4"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51873DBD"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4C586336"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75E2E981" w14:textId="77777777" w:rsidR="009D69A8" w:rsidRPr="00962958" w:rsidRDefault="009D69A8" w:rsidP="00962958">
            <w:pPr>
              <w:jc w:val="center"/>
              <w:rPr>
                <w:color w:val="000000"/>
              </w:rPr>
            </w:pPr>
            <w:r w:rsidRPr="00962958">
              <w:rPr>
                <w:color w:val="000000"/>
              </w:rPr>
              <w:t>+</w:t>
            </w:r>
          </w:p>
        </w:tc>
        <w:tc>
          <w:tcPr>
            <w:tcW w:w="680" w:type="dxa"/>
            <w:tcBorders>
              <w:top w:val="nil"/>
              <w:left w:val="nil"/>
              <w:bottom w:val="single" w:sz="4" w:space="0" w:color="auto"/>
              <w:right w:val="single" w:sz="4" w:space="0" w:color="auto"/>
            </w:tcBorders>
            <w:shd w:val="clear" w:color="auto" w:fill="auto"/>
            <w:noWrap/>
            <w:vAlign w:val="bottom"/>
            <w:hideMark/>
          </w:tcPr>
          <w:p w14:paraId="1D24E05E"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AC03C35" w14:textId="77777777" w:rsidR="009D69A8" w:rsidRPr="00962958" w:rsidRDefault="009D69A8" w:rsidP="00962958">
            <w:pPr>
              <w:jc w:val="center"/>
              <w:rPr>
                <w:color w:val="000000"/>
              </w:rPr>
            </w:pPr>
            <w:r w:rsidRPr="00962958">
              <w:rPr>
                <w:color w:val="000000"/>
              </w:rPr>
              <w:t> </w:t>
            </w:r>
          </w:p>
        </w:tc>
        <w:tc>
          <w:tcPr>
            <w:tcW w:w="680" w:type="dxa"/>
            <w:tcBorders>
              <w:top w:val="nil"/>
              <w:left w:val="nil"/>
              <w:bottom w:val="single" w:sz="4" w:space="0" w:color="auto"/>
              <w:right w:val="single" w:sz="4" w:space="0" w:color="auto"/>
            </w:tcBorders>
            <w:shd w:val="clear" w:color="auto" w:fill="auto"/>
            <w:noWrap/>
            <w:vAlign w:val="bottom"/>
            <w:hideMark/>
          </w:tcPr>
          <w:p w14:paraId="2BD290BA" w14:textId="77777777" w:rsidR="009D69A8" w:rsidRPr="00962958" w:rsidRDefault="009D69A8" w:rsidP="00962958">
            <w:pPr>
              <w:jc w:val="center"/>
              <w:rPr>
                <w:color w:val="000000"/>
              </w:rPr>
            </w:pPr>
            <w:r w:rsidRPr="00962958">
              <w:rPr>
                <w:color w:val="000000"/>
              </w:rPr>
              <w:t> </w:t>
            </w:r>
          </w:p>
        </w:tc>
      </w:tr>
    </w:tbl>
    <w:p w14:paraId="4D40BE03" w14:textId="77777777" w:rsidR="009D69A8" w:rsidRPr="00962958" w:rsidRDefault="009D69A8" w:rsidP="00962958">
      <w:pPr>
        <w:rPr>
          <w:bCs/>
        </w:rPr>
      </w:pPr>
    </w:p>
    <w:p w14:paraId="307646F9" w14:textId="77777777" w:rsidR="00617B0C" w:rsidRPr="00420BA8" w:rsidRDefault="00617B0C" w:rsidP="00617B0C">
      <w:pPr>
        <w:rPr>
          <w:b/>
          <w:bCs/>
        </w:rPr>
      </w:pPr>
      <w:r>
        <w:rPr>
          <w:b/>
          <w:bCs/>
        </w:rPr>
        <w:t xml:space="preserve">Table 4-1. </w:t>
      </w:r>
      <w:r w:rsidRPr="00420BA8">
        <w:rPr>
          <w:b/>
          <w:bCs/>
        </w:rPr>
        <w:t>Relationships between required CSE courses and student outcomes</w:t>
      </w:r>
    </w:p>
    <w:p w14:paraId="47C64DD5" w14:textId="77777777" w:rsidR="009D69A8" w:rsidRPr="00962958" w:rsidRDefault="009D69A8" w:rsidP="00962958">
      <w:pPr>
        <w:rPr>
          <w:bCs/>
        </w:rPr>
      </w:pPr>
    </w:p>
    <w:p w14:paraId="540329D4" w14:textId="77777777" w:rsidR="00617B0C" w:rsidRDefault="00617B0C" w:rsidP="00617B0C">
      <w:pPr>
        <w:rPr>
          <w:bCs/>
        </w:rPr>
      </w:pPr>
    </w:p>
    <w:p w14:paraId="56FF0704" w14:textId="15896C0F" w:rsidR="00617B0C" w:rsidRPr="00617B0C" w:rsidRDefault="00617B0C" w:rsidP="00617B0C">
      <w:pPr>
        <w:rPr>
          <w:bCs/>
        </w:rPr>
      </w:pPr>
      <w:r w:rsidRPr="00DC52DC">
        <w:rPr>
          <w:bCs/>
        </w:rPr>
        <w:t xml:space="preserve">The following sections detail </w:t>
      </w:r>
      <w:r>
        <w:rPr>
          <w:bCs/>
        </w:rPr>
        <w:t>the assessment of each outcome.  Each section includes a sample assessment followed by a summary of the assessment results for that outcome, expressed in a tabular format.</w:t>
      </w:r>
      <w:r w:rsidRPr="006626D8">
        <w:rPr>
          <w:rFonts w:eastAsia="+mn-ea"/>
          <w:color w:val="000000"/>
          <w:kern w:val="24"/>
        </w:rPr>
        <w:t xml:space="preserve"> </w:t>
      </w:r>
      <w:r>
        <w:rPr>
          <w:rFonts w:eastAsia="+mn-ea"/>
          <w:color w:val="000000"/>
          <w:kern w:val="24"/>
        </w:rPr>
        <w:t xml:space="preserve"> </w:t>
      </w:r>
      <w:r w:rsidRPr="00DC52DC">
        <w:rPr>
          <w:rFonts w:eastAsia="+mn-ea"/>
          <w:color w:val="000000"/>
          <w:kern w:val="24"/>
        </w:rPr>
        <w:t xml:space="preserve">Detailed assessment data and the artifacts will be </w:t>
      </w:r>
      <w:r>
        <w:rPr>
          <w:rFonts w:eastAsia="+mn-ea"/>
          <w:color w:val="000000"/>
          <w:kern w:val="24"/>
        </w:rPr>
        <w:t>available</w:t>
      </w:r>
      <w:r w:rsidRPr="00DC52DC">
        <w:rPr>
          <w:rFonts w:eastAsia="+mn-ea"/>
          <w:color w:val="000000"/>
          <w:kern w:val="24"/>
        </w:rPr>
        <w:t xml:space="preserve"> at the time of evaluators’ </w:t>
      </w:r>
      <w:r>
        <w:rPr>
          <w:rFonts w:eastAsia="+mn-ea"/>
          <w:color w:val="000000"/>
          <w:kern w:val="24"/>
        </w:rPr>
        <w:t>visit.</w:t>
      </w:r>
    </w:p>
    <w:p w14:paraId="4FBB7C76" w14:textId="77777777" w:rsidR="009D69A8" w:rsidRPr="00962958" w:rsidRDefault="009D69A8" w:rsidP="00962958">
      <w:pPr>
        <w:rPr>
          <w:bCs/>
        </w:rPr>
      </w:pPr>
    </w:p>
    <w:p w14:paraId="66A28FE9" w14:textId="77777777" w:rsidR="009D69A8" w:rsidRPr="00962958" w:rsidRDefault="009D69A8" w:rsidP="0025558A">
      <w:pPr>
        <w:rPr>
          <w:rFonts w:eastAsia="+mn-ea"/>
          <w:b/>
          <w:color w:val="000000"/>
          <w:kern w:val="24"/>
        </w:rPr>
      </w:pPr>
      <w:r w:rsidRPr="00962958">
        <w:rPr>
          <w:b/>
          <w:bCs/>
        </w:rPr>
        <w:t xml:space="preserve"> (a) </w:t>
      </w:r>
      <w:r w:rsidRPr="00962958">
        <w:rPr>
          <w:rFonts w:eastAsia="+mn-ea"/>
          <w:b/>
          <w:color w:val="000000"/>
          <w:kern w:val="24"/>
        </w:rPr>
        <w:t>An ability to apply knowledge of computing and mathematics appropriate to the discipline</w:t>
      </w:r>
    </w:p>
    <w:p w14:paraId="0577BDB5" w14:textId="77777777" w:rsidR="009D69A8" w:rsidRPr="00962958" w:rsidRDefault="009D69A8" w:rsidP="0025558A">
      <w:pPr>
        <w:rPr>
          <w:rFonts w:eastAsia="+mn-ea"/>
          <w:color w:val="000000"/>
          <w:kern w:val="24"/>
        </w:rPr>
      </w:pPr>
    </w:p>
    <w:p w14:paraId="5DB576FC" w14:textId="11BE15A7" w:rsidR="009D69A8" w:rsidRPr="00962958" w:rsidRDefault="009D69A8" w:rsidP="0025558A">
      <w:pPr>
        <w:rPr>
          <w:rFonts w:eastAsia="+mn-ea"/>
          <w:color w:val="000000"/>
          <w:kern w:val="24"/>
        </w:rPr>
      </w:pPr>
      <w:r w:rsidRPr="00962958">
        <w:rPr>
          <w:rFonts w:eastAsia="+mn-ea"/>
          <w:color w:val="000000"/>
          <w:kern w:val="24"/>
        </w:rPr>
        <w:t>Outcome (a) is emphasized in numerous CSE courses.  Additionally, the required calculus-based probability and statistics course (EAS305</w:t>
      </w:r>
      <w:r w:rsidR="000374A0" w:rsidRPr="00962958">
        <w:rPr>
          <w:rFonts w:eastAsia="+mn-ea"/>
          <w:color w:val="000000"/>
          <w:kern w:val="24"/>
        </w:rPr>
        <w:t xml:space="preserve"> or MTH411)</w:t>
      </w:r>
      <w:r w:rsidRPr="00962958">
        <w:rPr>
          <w:rFonts w:eastAsia="+mn-ea"/>
          <w:color w:val="000000"/>
          <w:kern w:val="24"/>
        </w:rPr>
        <w:t xml:space="preserve"> is fully focused on probability and statistics.</w:t>
      </w:r>
    </w:p>
    <w:p w14:paraId="15A27E29" w14:textId="77777777" w:rsidR="009D69A8" w:rsidRPr="00962958" w:rsidRDefault="009D69A8" w:rsidP="0025558A">
      <w:pPr>
        <w:rPr>
          <w:rFonts w:eastAsia="+mn-ea"/>
          <w:color w:val="000000"/>
          <w:kern w:val="24"/>
        </w:rPr>
      </w:pPr>
    </w:p>
    <w:p w14:paraId="15CEB1DB" w14:textId="19D391F8" w:rsidR="009D69A8" w:rsidRPr="00962958" w:rsidRDefault="009D69A8" w:rsidP="0025558A">
      <w:pPr>
        <w:rPr>
          <w:rFonts w:eastAsia="+mn-ea"/>
          <w:color w:val="000000"/>
          <w:kern w:val="24"/>
        </w:rPr>
      </w:pPr>
      <w:r w:rsidRPr="00962958">
        <w:rPr>
          <w:rFonts w:eastAsia="+mn-ea"/>
          <w:color w:val="000000"/>
          <w:kern w:val="24"/>
        </w:rPr>
        <w:t>It is assessed through CSE191 (Discrete Mathematics), CSE241 (Intro to Digital Systems), CSE250 (Data Structures), CSE305 (Programming Languages), CSE331 (Analysis of Algorithms), CSE341 (Computer Organization), and CSE396 (Theory of Computation).  Various artifacts were used to assess this outcome, including a</w:t>
      </w:r>
      <w:r w:rsidR="002505CB" w:rsidRPr="00962958">
        <w:rPr>
          <w:rFonts w:eastAsia="+mn-ea"/>
          <w:color w:val="000000"/>
          <w:kern w:val="24"/>
        </w:rPr>
        <w:t>n exam</w:t>
      </w:r>
      <w:r w:rsidRPr="00962958">
        <w:rPr>
          <w:rFonts w:eastAsia="+mn-ea"/>
          <w:color w:val="000000"/>
          <w:kern w:val="24"/>
        </w:rPr>
        <w:t xml:space="preserve"> problem, a homework and a lab project, all of which indicate students’ mathematical ability and their skill</w:t>
      </w:r>
      <w:r w:rsidR="00DB14D1">
        <w:rPr>
          <w:rFonts w:eastAsia="+mn-ea"/>
          <w:color w:val="000000"/>
          <w:kern w:val="24"/>
        </w:rPr>
        <w:t>s</w:t>
      </w:r>
      <w:r w:rsidRPr="00962958">
        <w:rPr>
          <w:rFonts w:eastAsia="+mn-ea"/>
          <w:color w:val="000000"/>
          <w:kern w:val="24"/>
        </w:rPr>
        <w:t xml:space="preserve"> at applying these abilities in a manner appropriate to the discipline.</w:t>
      </w:r>
    </w:p>
    <w:p w14:paraId="3687E176" w14:textId="77777777" w:rsidR="00227041" w:rsidRPr="00962958" w:rsidRDefault="00227041" w:rsidP="0025558A">
      <w:pPr>
        <w:rPr>
          <w:rFonts w:eastAsia="+mn-ea"/>
          <w:color w:val="000000"/>
          <w:kern w:val="24"/>
        </w:rPr>
      </w:pPr>
    </w:p>
    <w:p w14:paraId="15E14EB3" w14:textId="77777777" w:rsidR="00227041" w:rsidRPr="00962958" w:rsidRDefault="00227041" w:rsidP="0025558A">
      <w:pPr>
        <w:rPr>
          <w:rFonts w:eastAsia="+mn-ea"/>
          <w:color w:val="000000"/>
          <w:kern w:val="24"/>
        </w:rPr>
      </w:pPr>
    </w:p>
    <w:p w14:paraId="7F94F2E7" w14:textId="77777777" w:rsidR="00227041" w:rsidRPr="00962958" w:rsidRDefault="00227041" w:rsidP="0025558A">
      <w:pPr>
        <w:rPr>
          <w:rFonts w:eastAsia="+mn-ea"/>
          <w:color w:val="000000"/>
          <w:kern w:val="24"/>
        </w:rPr>
      </w:pPr>
    </w:p>
    <w:p w14:paraId="10378BDF" w14:textId="77777777" w:rsidR="00227041" w:rsidRPr="00962958" w:rsidRDefault="00227041" w:rsidP="0025558A">
      <w:pPr>
        <w:rPr>
          <w:rFonts w:eastAsia="+mn-ea"/>
          <w:color w:val="000000"/>
          <w:kern w:val="24"/>
        </w:rPr>
      </w:pPr>
    </w:p>
    <w:p w14:paraId="04BF002E" w14:textId="77777777" w:rsidR="009D69A8" w:rsidRPr="00962958" w:rsidRDefault="009D69A8" w:rsidP="0025558A">
      <w:pPr>
        <w:rPr>
          <w:rFonts w:eastAsia="+mn-ea"/>
          <w:color w:val="000000"/>
          <w:kern w:val="24"/>
        </w:rPr>
      </w:pPr>
    </w:p>
    <w:tbl>
      <w:tblPr>
        <w:tblW w:w="9920" w:type="dxa"/>
        <w:tblInd w:w="93" w:type="dxa"/>
        <w:tblLook w:val="04A0" w:firstRow="1" w:lastRow="0" w:firstColumn="1" w:lastColumn="0" w:noHBand="0" w:noVBand="1"/>
      </w:tblPr>
      <w:tblGrid>
        <w:gridCol w:w="2660"/>
        <w:gridCol w:w="4456"/>
        <w:gridCol w:w="498"/>
        <w:gridCol w:w="498"/>
        <w:gridCol w:w="498"/>
        <w:gridCol w:w="498"/>
        <w:gridCol w:w="812"/>
      </w:tblGrid>
      <w:tr w:rsidR="009D69A8" w:rsidRPr="00962958" w14:paraId="5B486A92"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68F32" w14:textId="77777777" w:rsidR="009D69A8" w:rsidRPr="00962958" w:rsidRDefault="009D69A8" w:rsidP="0025558A">
            <w:pPr>
              <w:rPr>
                <w:b/>
                <w:bCs/>
                <w:i/>
                <w:iCs/>
                <w:color w:val="000000"/>
              </w:rPr>
            </w:pPr>
            <w:r w:rsidRPr="00962958">
              <w:rPr>
                <w:b/>
                <w:bCs/>
                <w:i/>
                <w:iCs/>
                <w:color w:val="000000"/>
              </w:rPr>
              <w:lastRenderedPageBreak/>
              <w:t>CSE396 - S13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15604AA2" w14:textId="77777777" w:rsidR="009D69A8" w:rsidRPr="00962958" w:rsidRDefault="009D69A8" w:rsidP="0025558A">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A1BD7AF" w14:textId="77777777" w:rsidR="009D69A8" w:rsidRPr="00962958" w:rsidRDefault="009D69A8" w:rsidP="0025558A">
            <w:pP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92E1C36" w14:textId="77777777" w:rsidR="009D69A8" w:rsidRPr="00962958" w:rsidRDefault="009D69A8" w:rsidP="0025558A">
            <w:pP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8FCE99B" w14:textId="77777777" w:rsidR="009D69A8" w:rsidRPr="00962958" w:rsidRDefault="009D69A8" w:rsidP="0025558A">
            <w:pP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99ABCAC" w14:textId="77777777" w:rsidR="009D69A8" w:rsidRPr="00962958" w:rsidRDefault="009D69A8" w:rsidP="0025558A">
            <w:pP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044D266" w14:textId="77777777" w:rsidR="009D69A8" w:rsidRPr="00962958" w:rsidRDefault="009D69A8" w:rsidP="0025558A">
            <w:pPr>
              <w:rPr>
                <w:b/>
                <w:bCs/>
                <w:i/>
                <w:iCs/>
              </w:rPr>
            </w:pPr>
            <w:r w:rsidRPr="00962958">
              <w:rPr>
                <w:b/>
                <w:bCs/>
                <w:i/>
                <w:iCs/>
              </w:rPr>
              <w:t>MEAN</w:t>
            </w:r>
          </w:p>
        </w:tc>
      </w:tr>
      <w:tr w:rsidR="009D69A8" w:rsidRPr="00962958" w14:paraId="15DB6475" w14:textId="77777777" w:rsidTr="00C35523">
        <w:trPr>
          <w:trHeight w:val="170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042D42E0" w14:textId="77777777" w:rsidR="009D69A8" w:rsidRPr="00FD4146" w:rsidRDefault="009D69A8" w:rsidP="0025558A">
            <w:pPr>
              <w:suppressAutoHyphens/>
              <w:rPr>
                <w:b/>
                <w:bCs/>
                <w:i/>
                <w:iCs/>
                <w:color w:val="000000"/>
                <w:sz w:val="22"/>
                <w:szCs w:val="22"/>
              </w:rPr>
            </w:pPr>
            <w:r w:rsidRPr="00FD4146">
              <w:rPr>
                <w:b/>
                <w:bCs/>
                <w:i/>
                <w:iCs/>
                <w:color w:val="000000"/>
                <w:sz w:val="22"/>
                <w:szCs w:val="22"/>
              </w:rPr>
              <w:t>ABET (a) An ability to apply knowledge of computing and mathematics appropriate to the discipline</w:t>
            </w:r>
          </w:p>
        </w:tc>
        <w:tc>
          <w:tcPr>
            <w:tcW w:w="4600" w:type="dxa"/>
            <w:tcBorders>
              <w:top w:val="nil"/>
              <w:left w:val="nil"/>
              <w:bottom w:val="single" w:sz="4" w:space="0" w:color="auto"/>
              <w:right w:val="single" w:sz="4" w:space="0" w:color="auto"/>
            </w:tcBorders>
            <w:shd w:val="clear" w:color="auto" w:fill="auto"/>
            <w:vAlign w:val="bottom"/>
            <w:hideMark/>
          </w:tcPr>
          <w:p w14:paraId="576B4B10" w14:textId="77777777" w:rsidR="009D69A8" w:rsidRPr="00FD4146" w:rsidRDefault="009D69A8" w:rsidP="0025558A">
            <w:pPr>
              <w:suppressAutoHyphens/>
              <w:rPr>
                <w:b/>
                <w:bCs/>
                <w:i/>
                <w:iCs/>
                <w:color w:val="000000"/>
                <w:sz w:val="22"/>
                <w:szCs w:val="22"/>
              </w:rPr>
            </w:pPr>
            <w:r w:rsidRPr="00FD4146">
              <w:rPr>
                <w:b/>
                <w:bCs/>
                <w:i/>
                <w:iCs/>
                <w:color w:val="000000"/>
                <w:sz w:val="22"/>
                <w:szCs w:val="22"/>
              </w:rPr>
              <w:t>Knowledge of discrete mathematics (CSE191) is crucial for this course. For example, since regular languages are recursively defined, students need to use induction to prove basic results about regular languages. The assessment grade here is based on the final exam (the midterm and quizzes also assess this).</w:t>
            </w:r>
          </w:p>
        </w:tc>
        <w:tc>
          <w:tcPr>
            <w:tcW w:w="460" w:type="dxa"/>
            <w:tcBorders>
              <w:top w:val="nil"/>
              <w:left w:val="nil"/>
              <w:bottom w:val="single" w:sz="4" w:space="0" w:color="auto"/>
              <w:right w:val="single" w:sz="4" w:space="0" w:color="auto"/>
            </w:tcBorders>
            <w:shd w:val="clear" w:color="auto" w:fill="auto"/>
            <w:vAlign w:val="center"/>
            <w:hideMark/>
          </w:tcPr>
          <w:p w14:paraId="4A2B8DC9" w14:textId="77777777" w:rsidR="009D69A8" w:rsidRPr="00962958" w:rsidRDefault="009D69A8" w:rsidP="0025558A">
            <w:pPr>
              <w:rPr>
                <w:b/>
                <w:bCs/>
                <w:color w:val="000000"/>
              </w:rPr>
            </w:pPr>
            <w:r w:rsidRPr="00962958">
              <w:rPr>
                <w:b/>
                <w:bCs/>
                <w:color w:val="000000"/>
              </w:rPr>
              <w:t>11</w:t>
            </w:r>
          </w:p>
        </w:tc>
        <w:tc>
          <w:tcPr>
            <w:tcW w:w="460" w:type="dxa"/>
            <w:tcBorders>
              <w:top w:val="nil"/>
              <w:left w:val="nil"/>
              <w:bottom w:val="single" w:sz="4" w:space="0" w:color="auto"/>
              <w:right w:val="single" w:sz="4" w:space="0" w:color="auto"/>
            </w:tcBorders>
            <w:shd w:val="clear" w:color="auto" w:fill="auto"/>
            <w:vAlign w:val="center"/>
            <w:hideMark/>
          </w:tcPr>
          <w:p w14:paraId="03EB4438" w14:textId="77777777" w:rsidR="009D69A8" w:rsidRPr="00962958" w:rsidRDefault="009D69A8" w:rsidP="0025558A">
            <w:pPr>
              <w:rPr>
                <w:b/>
                <w:bCs/>
                <w:color w:val="000000"/>
              </w:rPr>
            </w:pPr>
            <w:r w:rsidRPr="00962958">
              <w:rPr>
                <w:b/>
                <w:bCs/>
                <w:color w:val="000000"/>
              </w:rPr>
              <w:t>10</w:t>
            </w:r>
          </w:p>
        </w:tc>
        <w:tc>
          <w:tcPr>
            <w:tcW w:w="460" w:type="dxa"/>
            <w:tcBorders>
              <w:top w:val="nil"/>
              <w:left w:val="nil"/>
              <w:bottom w:val="single" w:sz="4" w:space="0" w:color="auto"/>
              <w:right w:val="single" w:sz="4" w:space="0" w:color="auto"/>
            </w:tcBorders>
            <w:shd w:val="clear" w:color="auto" w:fill="auto"/>
            <w:vAlign w:val="center"/>
            <w:hideMark/>
          </w:tcPr>
          <w:p w14:paraId="73A4D6E8" w14:textId="77777777" w:rsidR="009D69A8" w:rsidRPr="00962958" w:rsidRDefault="009D69A8" w:rsidP="0025558A">
            <w:pPr>
              <w:rPr>
                <w:b/>
                <w:bCs/>
                <w:color w:val="000000"/>
              </w:rPr>
            </w:pPr>
            <w:r w:rsidRPr="00962958">
              <w:rPr>
                <w:b/>
                <w:bCs/>
                <w:color w:val="000000"/>
              </w:rPr>
              <w:t>33</w:t>
            </w:r>
          </w:p>
        </w:tc>
        <w:tc>
          <w:tcPr>
            <w:tcW w:w="460" w:type="dxa"/>
            <w:tcBorders>
              <w:top w:val="nil"/>
              <w:left w:val="nil"/>
              <w:bottom w:val="single" w:sz="4" w:space="0" w:color="auto"/>
              <w:right w:val="single" w:sz="4" w:space="0" w:color="auto"/>
            </w:tcBorders>
            <w:shd w:val="clear" w:color="auto" w:fill="auto"/>
            <w:vAlign w:val="center"/>
            <w:hideMark/>
          </w:tcPr>
          <w:p w14:paraId="15D575D3" w14:textId="77777777" w:rsidR="009D69A8" w:rsidRPr="00962958" w:rsidRDefault="009D69A8" w:rsidP="0025558A">
            <w:pPr>
              <w:rPr>
                <w:b/>
                <w:bCs/>
                <w:color w:val="000000"/>
              </w:rPr>
            </w:pPr>
            <w:r w:rsidRPr="00962958">
              <w:rPr>
                <w:b/>
                <w:bCs/>
                <w:color w:val="000000"/>
              </w:rPr>
              <w:t>28</w:t>
            </w:r>
          </w:p>
        </w:tc>
        <w:tc>
          <w:tcPr>
            <w:tcW w:w="820" w:type="dxa"/>
            <w:tcBorders>
              <w:top w:val="nil"/>
              <w:left w:val="nil"/>
              <w:bottom w:val="single" w:sz="4" w:space="0" w:color="auto"/>
              <w:right w:val="single" w:sz="4" w:space="0" w:color="auto"/>
            </w:tcBorders>
            <w:shd w:val="clear" w:color="auto" w:fill="auto"/>
            <w:vAlign w:val="center"/>
            <w:hideMark/>
          </w:tcPr>
          <w:p w14:paraId="3915D6BA" w14:textId="77777777" w:rsidR="009D69A8" w:rsidRPr="00962958" w:rsidRDefault="009D69A8" w:rsidP="0025558A">
            <w:pPr>
              <w:rPr>
                <w:b/>
                <w:bCs/>
              </w:rPr>
            </w:pPr>
            <w:r w:rsidRPr="00962958">
              <w:rPr>
                <w:b/>
                <w:bCs/>
              </w:rPr>
              <w:t>2.05</w:t>
            </w:r>
          </w:p>
        </w:tc>
      </w:tr>
    </w:tbl>
    <w:p w14:paraId="1CA9898A" w14:textId="77777777" w:rsidR="009D69A8" w:rsidRPr="00962958" w:rsidRDefault="009D69A8" w:rsidP="0025558A">
      <w:pPr>
        <w:rPr>
          <w:rFonts w:eastAsia="+mn-ea"/>
          <w:color w:val="000000"/>
          <w:kern w:val="24"/>
        </w:rPr>
      </w:pPr>
    </w:p>
    <w:tbl>
      <w:tblPr>
        <w:tblW w:w="7140" w:type="dxa"/>
        <w:tblInd w:w="93" w:type="dxa"/>
        <w:tblLook w:val="04A0" w:firstRow="1" w:lastRow="0" w:firstColumn="1" w:lastColumn="0" w:noHBand="0" w:noVBand="1"/>
      </w:tblPr>
      <w:tblGrid>
        <w:gridCol w:w="2620"/>
        <w:gridCol w:w="680"/>
        <w:gridCol w:w="860"/>
        <w:gridCol w:w="860"/>
        <w:gridCol w:w="703"/>
        <w:gridCol w:w="1417"/>
      </w:tblGrid>
      <w:tr w:rsidR="00422785" w:rsidRPr="00962958" w14:paraId="52E587D8" w14:textId="77777777" w:rsidTr="00422785">
        <w:trPr>
          <w:trHeight w:val="56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EB447" w14:textId="77777777" w:rsidR="00422785" w:rsidRPr="00962958" w:rsidRDefault="00422785" w:rsidP="0025558A">
            <w:pPr>
              <w:rPr>
                <w:b/>
                <w:bCs/>
                <w:color w:val="000000"/>
              </w:rPr>
            </w:pPr>
            <w:r w:rsidRPr="00962958">
              <w:rPr>
                <w:b/>
                <w:bCs/>
                <w:color w:val="000000"/>
              </w:rPr>
              <w:t>CS  - criterion (a)</w:t>
            </w:r>
          </w:p>
        </w:tc>
        <w:tc>
          <w:tcPr>
            <w:tcW w:w="860" w:type="dxa"/>
            <w:tcBorders>
              <w:top w:val="single" w:sz="4" w:space="0" w:color="auto"/>
              <w:left w:val="nil"/>
              <w:bottom w:val="single" w:sz="4" w:space="0" w:color="auto"/>
              <w:right w:val="single" w:sz="4" w:space="0" w:color="auto"/>
            </w:tcBorders>
            <w:shd w:val="clear" w:color="000000" w:fill="EBF1DE"/>
            <w:vAlign w:val="center"/>
            <w:hideMark/>
          </w:tcPr>
          <w:p w14:paraId="2836D0ED" w14:textId="77777777" w:rsidR="00422785" w:rsidRPr="00962958" w:rsidRDefault="00422785" w:rsidP="0025558A">
            <w:pP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59F9D25D" w14:textId="77777777" w:rsidR="00422785" w:rsidRPr="00962958" w:rsidRDefault="00422785" w:rsidP="0025558A">
            <w:pP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60081173" w14:textId="77777777" w:rsidR="00422785" w:rsidRPr="00962958" w:rsidRDefault="00422785" w:rsidP="0025558A">
            <w:pPr>
              <w:rPr>
                <w:b/>
                <w:bCs/>
                <w:color w:val="000000"/>
              </w:rPr>
            </w:pPr>
            <w:r w:rsidRPr="00962958">
              <w:rPr>
                <w:b/>
                <w:bCs/>
                <w:color w:val="000000"/>
              </w:rPr>
              <w:t>F13</w:t>
            </w:r>
          </w:p>
        </w:tc>
        <w:tc>
          <w:tcPr>
            <w:tcW w:w="860" w:type="dxa"/>
            <w:tcBorders>
              <w:top w:val="single" w:sz="4" w:space="0" w:color="auto"/>
              <w:left w:val="nil"/>
              <w:bottom w:val="single" w:sz="4" w:space="0" w:color="auto"/>
              <w:right w:val="single" w:sz="4" w:space="0" w:color="auto"/>
            </w:tcBorders>
            <w:shd w:val="clear" w:color="000000" w:fill="FDE9D9"/>
            <w:vAlign w:val="center"/>
            <w:hideMark/>
          </w:tcPr>
          <w:p w14:paraId="3092568C" w14:textId="77777777" w:rsidR="00422785" w:rsidRPr="00962958" w:rsidRDefault="00422785" w:rsidP="0025558A">
            <w:pPr>
              <w:rPr>
                <w:b/>
                <w:bCs/>
                <w:color w:val="000000"/>
              </w:rPr>
            </w:pPr>
            <w:r w:rsidRPr="00962958">
              <w:rPr>
                <w:b/>
                <w:bCs/>
                <w:color w:val="000000"/>
              </w:rPr>
              <w:t>S14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90F16AB" w14:textId="77777777" w:rsidR="00422785" w:rsidRPr="00962958" w:rsidRDefault="00422785" w:rsidP="0025558A">
            <w:pPr>
              <w:rPr>
                <w:b/>
                <w:bCs/>
                <w:color w:val="000000"/>
              </w:rPr>
            </w:pPr>
            <w:r w:rsidRPr="00962958">
              <w:rPr>
                <w:b/>
                <w:bCs/>
                <w:color w:val="000000"/>
              </w:rPr>
              <w:t>COURSE AVERAGE</w:t>
            </w:r>
          </w:p>
        </w:tc>
      </w:tr>
      <w:tr w:rsidR="00422785" w:rsidRPr="00962958" w14:paraId="7F2432A3"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A994EB2" w14:textId="77777777" w:rsidR="00422785" w:rsidRPr="00962958" w:rsidRDefault="00422785" w:rsidP="0025558A">
            <w:pPr>
              <w:rPr>
                <w:b/>
                <w:bCs/>
                <w:color w:val="000000"/>
              </w:rPr>
            </w:pPr>
            <w:r w:rsidRPr="00962958">
              <w:rPr>
                <w:b/>
                <w:bCs/>
                <w:color w:val="000000"/>
              </w:rPr>
              <w:t>CSE115</w:t>
            </w:r>
          </w:p>
        </w:tc>
        <w:tc>
          <w:tcPr>
            <w:tcW w:w="860" w:type="dxa"/>
            <w:tcBorders>
              <w:top w:val="nil"/>
              <w:left w:val="nil"/>
              <w:bottom w:val="single" w:sz="4" w:space="0" w:color="auto"/>
              <w:right w:val="single" w:sz="4" w:space="0" w:color="auto"/>
            </w:tcBorders>
            <w:shd w:val="clear" w:color="000000" w:fill="D8E4BC"/>
            <w:vAlign w:val="center"/>
            <w:hideMark/>
          </w:tcPr>
          <w:p w14:paraId="766CEBB6"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B9B9848"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B2DE30A"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FCD5B4"/>
            <w:vAlign w:val="center"/>
            <w:hideMark/>
          </w:tcPr>
          <w:p w14:paraId="1A6BCB28" w14:textId="77777777" w:rsidR="00422785" w:rsidRPr="00962958" w:rsidRDefault="00422785" w:rsidP="0025558A">
            <w:pPr>
              <w:rPr>
                <w:color w:val="000000"/>
              </w:rPr>
            </w:pPr>
            <w:r w:rsidRPr="00962958">
              <w:rPr>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345D6CD0" w14:textId="77777777" w:rsidR="00422785" w:rsidRPr="00962958" w:rsidRDefault="00422785" w:rsidP="0025558A">
            <w:pPr>
              <w:rPr>
                <w:b/>
                <w:bCs/>
                <w:color w:val="000000"/>
              </w:rPr>
            </w:pPr>
            <w:r w:rsidRPr="00962958">
              <w:rPr>
                <w:b/>
                <w:bCs/>
                <w:color w:val="000000"/>
              </w:rPr>
              <w:t> </w:t>
            </w:r>
          </w:p>
        </w:tc>
      </w:tr>
      <w:tr w:rsidR="00422785" w:rsidRPr="00962958" w14:paraId="2FEE84E9"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AB79792" w14:textId="77777777" w:rsidR="00422785" w:rsidRPr="00962958" w:rsidRDefault="00422785" w:rsidP="0025558A">
            <w:pPr>
              <w:rPr>
                <w:b/>
                <w:bCs/>
                <w:color w:val="000000"/>
              </w:rPr>
            </w:pPr>
            <w:r w:rsidRPr="00962958">
              <w:rPr>
                <w:b/>
                <w:bCs/>
                <w:color w:val="000000"/>
              </w:rPr>
              <w:t>CSE116</w:t>
            </w:r>
          </w:p>
        </w:tc>
        <w:tc>
          <w:tcPr>
            <w:tcW w:w="860" w:type="dxa"/>
            <w:tcBorders>
              <w:top w:val="nil"/>
              <w:left w:val="nil"/>
              <w:bottom w:val="single" w:sz="4" w:space="0" w:color="auto"/>
              <w:right w:val="single" w:sz="4" w:space="0" w:color="auto"/>
            </w:tcBorders>
            <w:shd w:val="clear" w:color="000000" w:fill="D8E4BC"/>
            <w:vAlign w:val="center"/>
            <w:hideMark/>
          </w:tcPr>
          <w:p w14:paraId="603E755C"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7292289"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601ED2FC"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FCD5B4"/>
            <w:vAlign w:val="center"/>
            <w:hideMark/>
          </w:tcPr>
          <w:p w14:paraId="1990F8FF" w14:textId="77777777" w:rsidR="00422785" w:rsidRPr="00962958" w:rsidRDefault="00422785" w:rsidP="0025558A">
            <w:pPr>
              <w:rPr>
                <w:color w:val="000000"/>
              </w:rPr>
            </w:pPr>
            <w:r w:rsidRPr="00962958">
              <w:rPr>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AD143E" w14:textId="77777777" w:rsidR="00422785" w:rsidRPr="00962958" w:rsidRDefault="00422785" w:rsidP="0025558A">
            <w:pPr>
              <w:rPr>
                <w:b/>
                <w:bCs/>
                <w:color w:val="000000"/>
              </w:rPr>
            </w:pPr>
            <w:r w:rsidRPr="00962958">
              <w:rPr>
                <w:b/>
                <w:bCs/>
                <w:color w:val="000000"/>
              </w:rPr>
              <w:t> </w:t>
            </w:r>
          </w:p>
        </w:tc>
      </w:tr>
      <w:tr w:rsidR="00422785" w:rsidRPr="00962958" w14:paraId="31CC5A6C"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C6DB82E" w14:textId="77777777" w:rsidR="00422785" w:rsidRPr="00962958" w:rsidRDefault="00422785" w:rsidP="0025558A">
            <w:pPr>
              <w:rPr>
                <w:b/>
                <w:bCs/>
                <w:color w:val="000000"/>
              </w:rPr>
            </w:pPr>
            <w:r w:rsidRPr="00962958">
              <w:rPr>
                <w:b/>
                <w:bCs/>
                <w:color w:val="000000"/>
              </w:rPr>
              <w:t>CSE191</w:t>
            </w:r>
          </w:p>
        </w:tc>
        <w:tc>
          <w:tcPr>
            <w:tcW w:w="860" w:type="dxa"/>
            <w:tcBorders>
              <w:top w:val="nil"/>
              <w:left w:val="nil"/>
              <w:bottom w:val="single" w:sz="4" w:space="0" w:color="auto"/>
              <w:right w:val="single" w:sz="4" w:space="0" w:color="auto"/>
            </w:tcBorders>
            <w:shd w:val="clear" w:color="000000" w:fill="D8E4BC"/>
            <w:vAlign w:val="center"/>
            <w:hideMark/>
          </w:tcPr>
          <w:p w14:paraId="483FBF3C"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0984AD2" w14:textId="77777777" w:rsidR="00422785" w:rsidRPr="00962958" w:rsidRDefault="00422785" w:rsidP="0025558A">
            <w:r w:rsidRPr="00962958">
              <w:t>2.81</w:t>
            </w:r>
          </w:p>
        </w:tc>
        <w:tc>
          <w:tcPr>
            <w:tcW w:w="860" w:type="dxa"/>
            <w:tcBorders>
              <w:top w:val="nil"/>
              <w:left w:val="nil"/>
              <w:bottom w:val="single" w:sz="4" w:space="0" w:color="auto"/>
              <w:right w:val="single" w:sz="4" w:space="0" w:color="auto"/>
            </w:tcBorders>
            <w:shd w:val="clear" w:color="000000" w:fill="B8CCE4"/>
            <w:noWrap/>
            <w:vAlign w:val="center"/>
            <w:hideMark/>
          </w:tcPr>
          <w:p w14:paraId="7D7B34F3" w14:textId="77777777" w:rsidR="00422785" w:rsidRPr="00962958" w:rsidRDefault="00422785" w:rsidP="0025558A">
            <w:pPr>
              <w:rPr>
                <w:color w:val="000000"/>
              </w:rPr>
            </w:pPr>
            <w:r w:rsidRPr="00962958">
              <w:rPr>
                <w:color w:val="000000"/>
              </w:rPr>
              <w:t>2.75</w:t>
            </w:r>
          </w:p>
        </w:tc>
        <w:tc>
          <w:tcPr>
            <w:tcW w:w="860" w:type="dxa"/>
            <w:tcBorders>
              <w:top w:val="nil"/>
              <w:left w:val="nil"/>
              <w:bottom w:val="single" w:sz="4" w:space="0" w:color="auto"/>
              <w:right w:val="single" w:sz="4" w:space="0" w:color="auto"/>
            </w:tcBorders>
            <w:shd w:val="clear" w:color="000000" w:fill="FCD5B4"/>
            <w:vAlign w:val="center"/>
            <w:hideMark/>
          </w:tcPr>
          <w:p w14:paraId="7AAB463C" w14:textId="77777777" w:rsidR="00422785" w:rsidRPr="00962958" w:rsidRDefault="00422785" w:rsidP="0025558A">
            <w:pPr>
              <w:rPr>
                <w:color w:val="000000"/>
              </w:rPr>
            </w:pPr>
            <w:r w:rsidRPr="00962958">
              <w:rPr>
                <w:color w:val="000000"/>
              </w:rPr>
              <w:t>2.36</w:t>
            </w:r>
          </w:p>
        </w:tc>
        <w:tc>
          <w:tcPr>
            <w:tcW w:w="1080" w:type="dxa"/>
            <w:tcBorders>
              <w:top w:val="nil"/>
              <w:left w:val="nil"/>
              <w:bottom w:val="single" w:sz="4" w:space="0" w:color="auto"/>
              <w:right w:val="single" w:sz="4" w:space="0" w:color="auto"/>
            </w:tcBorders>
            <w:shd w:val="clear" w:color="auto" w:fill="auto"/>
            <w:noWrap/>
            <w:vAlign w:val="bottom"/>
            <w:hideMark/>
          </w:tcPr>
          <w:p w14:paraId="17B264A9" w14:textId="77777777" w:rsidR="00422785" w:rsidRPr="00962958" w:rsidRDefault="00422785" w:rsidP="0025558A">
            <w:pPr>
              <w:rPr>
                <w:b/>
                <w:bCs/>
                <w:color w:val="000000"/>
              </w:rPr>
            </w:pPr>
            <w:r w:rsidRPr="00962958">
              <w:rPr>
                <w:b/>
                <w:bCs/>
                <w:color w:val="000000"/>
              </w:rPr>
              <w:t>2.64</w:t>
            </w:r>
          </w:p>
        </w:tc>
      </w:tr>
      <w:tr w:rsidR="00422785" w:rsidRPr="00962958" w14:paraId="63E06529"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7B5AF77" w14:textId="77777777" w:rsidR="00422785" w:rsidRPr="00962958" w:rsidRDefault="00422785" w:rsidP="0025558A">
            <w:pPr>
              <w:rPr>
                <w:b/>
                <w:bCs/>
                <w:color w:val="000000"/>
              </w:rPr>
            </w:pPr>
            <w:r w:rsidRPr="00962958">
              <w:rPr>
                <w:b/>
                <w:bCs/>
                <w:color w:val="000000"/>
              </w:rPr>
              <w:t>CSE241</w:t>
            </w:r>
          </w:p>
        </w:tc>
        <w:tc>
          <w:tcPr>
            <w:tcW w:w="860" w:type="dxa"/>
            <w:tcBorders>
              <w:top w:val="nil"/>
              <w:left w:val="nil"/>
              <w:bottom w:val="single" w:sz="4" w:space="0" w:color="auto"/>
              <w:right w:val="single" w:sz="4" w:space="0" w:color="auto"/>
            </w:tcBorders>
            <w:shd w:val="clear" w:color="000000" w:fill="D8E4BC"/>
            <w:vAlign w:val="center"/>
            <w:hideMark/>
          </w:tcPr>
          <w:p w14:paraId="60190D9E"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C2C58BD"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C552B8C" w14:textId="77777777" w:rsidR="00422785" w:rsidRPr="00962958" w:rsidRDefault="00422785" w:rsidP="0025558A">
            <w:r w:rsidRPr="00962958">
              <w:t>3.32</w:t>
            </w:r>
          </w:p>
        </w:tc>
        <w:tc>
          <w:tcPr>
            <w:tcW w:w="860" w:type="dxa"/>
            <w:tcBorders>
              <w:top w:val="nil"/>
              <w:left w:val="nil"/>
              <w:bottom w:val="single" w:sz="4" w:space="0" w:color="auto"/>
              <w:right w:val="single" w:sz="4" w:space="0" w:color="auto"/>
            </w:tcBorders>
            <w:shd w:val="clear" w:color="000000" w:fill="FCD5B4"/>
            <w:vAlign w:val="center"/>
            <w:hideMark/>
          </w:tcPr>
          <w:p w14:paraId="3A744804" w14:textId="77777777" w:rsidR="00422785" w:rsidRPr="00962958" w:rsidRDefault="00422785" w:rsidP="0025558A">
            <w:pPr>
              <w:rPr>
                <w:color w:val="000000"/>
              </w:rPr>
            </w:pPr>
            <w:r w:rsidRPr="00962958">
              <w:rPr>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FB9719" w14:textId="77777777" w:rsidR="00422785" w:rsidRPr="00962958" w:rsidRDefault="00422785" w:rsidP="0025558A">
            <w:pPr>
              <w:rPr>
                <w:b/>
                <w:bCs/>
                <w:color w:val="000000"/>
              </w:rPr>
            </w:pPr>
            <w:r w:rsidRPr="00962958">
              <w:rPr>
                <w:b/>
                <w:bCs/>
                <w:color w:val="000000"/>
              </w:rPr>
              <w:t>3.32</w:t>
            </w:r>
          </w:p>
        </w:tc>
      </w:tr>
      <w:tr w:rsidR="00422785" w:rsidRPr="00962958" w14:paraId="4E1251C9"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295AFE2" w14:textId="77777777" w:rsidR="00422785" w:rsidRPr="00962958" w:rsidRDefault="00422785" w:rsidP="0025558A">
            <w:pPr>
              <w:rPr>
                <w:b/>
                <w:bCs/>
                <w:color w:val="000000"/>
              </w:rPr>
            </w:pPr>
            <w:r w:rsidRPr="00962958">
              <w:rPr>
                <w:b/>
                <w:bCs/>
                <w:color w:val="000000"/>
              </w:rPr>
              <w:t>CSE250</w:t>
            </w:r>
          </w:p>
        </w:tc>
        <w:tc>
          <w:tcPr>
            <w:tcW w:w="860" w:type="dxa"/>
            <w:tcBorders>
              <w:top w:val="nil"/>
              <w:left w:val="nil"/>
              <w:bottom w:val="single" w:sz="4" w:space="0" w:color="auto"/>
              <w:right w:val="single" w:sz="4" w:space="0" w:color="auto"/>
            </w:tcBorders>
            <w:shd w:val="clear" w:color="000000" w:fill="D8E4BC"/>
            <w:vAlign w:val="center"/>
            <w:hideMark/>
          </w:tcPr>
          <w:p w14:paraId="338950B6"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5EA2744"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2F12AAD" w14:textId="77777777" w:rsidR="00422785" w:rsidRPr="00962958" w:rsidRDefault="00422785" w:rsidP="0025558A">
            <w:pPr>
              <w:rPr>
                <w:color w:val="000000"/>
              </w:rPr>
            </w:pPr>
            <w:r w:rsidRPr="00962958">
              <w:rPr>
                <w:color w:val="000000"/>
              </w:rPr>
              <w:t>2.52</w:t>
            </w:r>
          </w:p>
        </w:tc>
        <w:tc>
          <w:tcPr>
            <w:tcW w:w="860" w:type="dxa"/>
            <w:tcBorders>
              <w:top w:val="nil"/>
              <w:left w:val="nil"/>
              <w:bottom w:val="single" w:sz="4" w:space="0" w:color="auto"/>
              <w:right w:val="single" w:sz="4" w:space="0" w:color="auto"/>
            </w:tcBorders>
            <w:shd w:val="clear" w:color="000000" w:fill="FCD5B4"/>
            <w:vAlign w:val="center"/>
            <w:hideMark/>
          </w:tcPr>
          <w:p w14:paraId="28FF19EC" w14:textId="77777777" w:rsidR="00422785" w:rsidRPr="00962958" w:rsidRDefault="00422785" w:rsidP="0025558A">
            <w:pPr>
              <w:rPr>
                <w:color w:val="000000"/>
              </w:rPr>
            </w:pPr>
            <w:r w:rsidRPr="00962958">
              <w:rPr>
                <w:color w:val="000000"/>
              </w:rPr>
              <w:t>1.86</w:t>
            </w:r>
          </w:p>
        </w:tc>
        <w:tc>
          <w:tcPr>
            <w:tcW w:w="1080" w:type="dxa"/>
            <w:tcBorders>
              <w:top w:val="nil"/>
              <w:left w:val="nil"/>
              <w:bottom w:val="single" w:sz="4" w:space="0" w:color="auto"/>
              <w:right w:val="single" w:sz="4" w:space="0" w:color="auto"/>
            </w:tcBorders>
            <w:shd w:val="clear" w:color="auto" w:fill="auto"/>
            <w:noWrap/>
            <w:vAlign w:val="bottom"/>
            <w:hideMark/>
          </w:tcPr>
          <w:p w14:paraId="5D923BF0" w14:textId="77777777" w:rsidR="00422785" w:rsidRPr="00962958" w:rsidRDefault="00422785" w:rsidP="0025558A">
            <w:pPr>
              <w:rPr>
                <w:b/>
                <w:bCs/>
                <w:color w:val="000000"/>
              </w:rPr>
            </w:pPr>
            <w:r w:rsidRPr="00962958">
              <w:rPr>
                <w:b/>
                <w:bCs/>
                <w:color w:val="000000"/>
              </w:rPr>
              <w:t>2.19</w:t>
            </w:r>
          </w:p>
        </w:tc>
      </w:tr>
      <w:tr w:rsidR="00422785" w:rsidRPr="00962958" w14:paraId="0334ADC2"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FD85F91" w14:textId="77777777" w:rsidR="00422785" w:rsidRPr="00962958" w:rsidRDefault="00422785" w:rsidP="0025558A">
            <w:pPr>
              <w:rPr>
                <w:b/>
                <w:bCs/>
                <w:color w:val="000000"/>
              </w:rPr>
            </w:pPr>
            <w:r w:rsidRPr="00962958">
              <w:rPr>
                <w:b/>
                <w:bCs/>
                <w:color w:val="000000"/>
              </w:rPr>
              <w:t>CSE305</w:t>
            </w:r>
          </w:p>
        </w:tc>
        <w:tc>
          <w:tcPr>
            <w:tcW w:w="860" w:type="dxa"/>
            <w:tcBorders>
              <w:top w:val="nil"/>
              <w:left w:val="nil"/>
              <w:bottom w:val="single" w:sz="4" w:space="0" w:color="auto"/>
              <w:right w:val="single" w:sz="4" w:space="0" w:color="auto"/>
            </w:tcBorders>
            <w:shd w:val="clear" w:color="000000" w:fill="D8E4BC"/>
            <w:vAlign w:val="center"/>
            <w:hideMark/>
          </w:tcPr>
          <w:p w14:paraId="1AD70576"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5F933CB"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444C7DE"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FCD5B4"/>
            <w:vAlign w:val="center"/>
            <w:hideMark/>
          </w:tcPr>
          <w:p w14:paraId="5DB4504F" w14:textId="77777777" w:rsidR="00422785" w:rsidRPr="00962958" w:rsidRDefault="00422785" w:rsidP="0025558A">
            <w:pPr>
              <w:rPr>
                <w:color w:val="000000"/>
              </w:rPr>
            </w:pPr>
            <w:r w:rsidRPr="00962958">
              <w:rPr>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979DD89" w14:textId="77777777" w:rsidR="00422785" w:rsidRPr="00962958" w:rsidRDefault="00422785" w:rsidP="0025558A">
            <w:pPr>
              <w:rPr>
                <w:b/>
                <w:bCs/>
                <w:color w:val="000000"/>
              </w:rPr>
            </w:pPr>
            <w:r w:rsidRPr="00962958">
              <w:rPr>
                <w:b/>
                <w:bCs/>
                <w:color w:val="000000"/>
              </w:rPr>
              <w:t> </w:t>
            </w:r>
          </w:p>
        </w:tc>
      </w:tr>
      <w:tr w:rsidR="00422785" w:rsidRPr="00962958" w14:paraId="6B5CF541"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6FAAEEA" w14:textId="77777777" w:rsidR="00422785" w:rsidRPr="00962958" w:rsidRDefault="00422785" w:rsidP="0025558A">
            <w:pPr>
              <w:rPr>
                <w:b/>
                <w:bCs/>
                <w:color w:val="000000"/>
              </w:rPr>
            </w:pPr>
            <w:r w:rsidRPr="00962958">
              <w:rPr>
                <w:b/>
                <w:bCs/>
                <w:color w:val="000000"/>
              </w:rPr>
              <w:t>CSE331</w:t>
            </w:r>
          </w:p>
        </w:tc>
        <w:tc>
          <w:tcPr>
            <w:tcW w:w="860" w:type="dxa"/>
            <w:tcBorders>
              <w:top w:val="nil"/>
              <w:left w:val="nil"/>
              <w:bottom w:val="single" w:sz="4" w:space="0" w:color="auto"/>
              <w:right w:val="single" w:sz="4" w:space="0" w:color="auto"/>
            </w:tcBorders>
            <w:shd w:val="clear" w:color="000000" w:fill="D8E4BC"/>
            <w:vAlign w:val="center"/>
            <w:hideMark/>
          </w:tcPr>
          <w:p w14:paraId="2A150CC5"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497B02C"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A4E29DA" w14:textId="77777777" w:rsidR="00422785" w:rsidRPr="00962958" w:rsidRDefault="00422785" w:rsidP="0025558A">
            <w:r w:rsidRPr="00962958">
              <w:t>2.81</w:t>
            </w:r>
          </w:p>
        </w:tc>
        <w:tc>
          <w:tcPr>
            <w:tcW w:w="860" w:type="dxa"/>
            <w:tcBorders>
              <w:top w:val="nil"/>
              <w:left w:val="nil"/>
              <w:bottom w:val="single" w:sz="4" w:space="0" w:color="auto"/>
              <w:right w:val="single" w:sz="4" w:space="0" w:color="auto"/>
            </w:tcBorders>
            <w:shd w:val="clear" w:color="000000" w:fill="FCD5B4"/>
            <w:vAlign w:val="center"/>
            <w:hideMark/>
          </w:tcPr>
          <w:p w14:paraId="33A86DEF" w14:textId="77777777" w:rsidR="00422785" w:rsidRPr="00962958" w:rsidRDefault="00422785" w:rsidP="0025558A">
            <w:pPr>
              <w:rPr>
                <w:color w:val="000000"/>
              </w:rPr>
            </w:pPr>
            <w:r w:rsidRPr="00962958">
              <w:rPr>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5F8E2637" w14:textId="77777777" w:rsidR="00422785" w:rsidRPr="00962958" w:rsidRDefault="00422785" w:rsidP="0025558A">
            <w:pPr>
              <w:rPr>
                <w:b/>
                <w:bCs/>
                <w:color w:val="000000"/>
              </w:rPr>
            </w:pPr>
            <w:r w:rsidRPr="00962958">
              <w:rPr>
                <w:b/>
                <w:bCs/>
                <w:color w:val="000000"/>
              </w:rPr>
              <w:t>2.81</w:t>
            </w:r>
          </w:p>
        </w:tc>
      </w:tr>
      <w:tr w:rsidR="00422785" w:rsidRPr="00962958" w14:paraId="335E65AF"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839A051" w14:textId="77777777" w:rsidR="00422785" w:rsidRPr="00962958" w:rsidRDefault="00422785" w:rsidP="0025558A">
            <w:pPr>
              <w:rPr>
                <w:b/>
                <w:bCs/>
                <w:color w:val="000000"/>
              </w:rPr>
            </w:pPr>
            <w:r w:rsidRPr="00962958">
              <w:rPr>
                <w:b/>
                <w:bCs/>
                <w:color w:val="000000"/>
              </w:rPr>
              <w:t>CSE341</w:t>
            </w:r>
          </w:p>
        </w:tc>
        <w:tc>
          <w:tcPr>
            <w:tcW w:w="860" w:type="dxa"/>
            <w:tcBorders>
              <w:top w:val="nil"/>
              <w:left w:val="nil"/>
              <w:bottom w:val="single" w:sz="4" w:space="0" w:color="auto"/>
              <w:right w:val="single" w:sz="4" w:space="0" w:color="auto"/>
            </w:tcBorders>
            <w:shd w:val="clear" w:color="000000" w:fill="D8E4BC"/>
            <w:vAlign w:val="center"/>
            <w:hideMark/>
          </w:tcPr>
          <w:p w14:paraId="05C83E3D"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E085278" w14:textId="77777777" w:rsidR="00422785" w:rsidRPr="00962958" w:rsidRDefault="00422785" w:rsidP="0025558A">
            <w:pPr>
              <w:rPr>
                <w:color w:val="000000"/>
              </w:rPr>
            </w:pPr>
            <w:r w:rsidRPr="00962958">
              <w:rPr>
                <w:color w:val="000000"/>
              </w:rPr>
              <w:t>2.49</w:t>
            </w:r>
          </w:p>
        </w:tc>
        <w:tc>
          <w:tcPr>
            <w:tcW w:w="860" w:type="dxa"/>
            <w:tcBorders>
              <w:top w:val="nil"/>
              <w:left w:val="nil"/>
              <w:bottom w:val="single" w:sz="4" w:space="0" w:color="auto"/>
              <w:right w:val="single" w:sz="4" w:space="0" w:color="auto"/>
            </w:tcBorders>
            <w:shd w:val="clear" w:color="000000" w:fill="B8CCE4"/>
            <w:noWrap/>
            <w:vAlign w:val="center"/>
            <w:hideMark/>
          </w:tcPr>
          <w:p w14:paraId="5050BB28"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FCD5B4"/>
            <w:vAlign w:val="center"/>
            <w:hideMark/>
          </w:tcPr>
          <w:p w14:paraId="4428C738" w14:textId="77777777" w:rsidR="00422785" w:rsidRPr="00962958" w:rsidRDefault="00422785" w:rsidP="0025558A">
            <w:pPr>
              <w:rPr>
                <w:color w:val="000000"/>
              </w:rPr>
            </w:pPr>
            <w:r w:rsidRPr="00962958">
              <w:rPr>
                <w:color w:val="000000"/>
              </w:rPr>
              <w:t>2.64</w:t>
            </w:r>
          </w:p>
        </w:tc>
        <w:tc>
          <w:tcPr>
            <w:tcW w:w="1080" w:type="dxa"/>
            <w:tcBorders>
              <w:top w:val="nil"/>
              <w:left w:val="nil"/>
              <w:bottom w:val="single" w:sz="4" w:space="0" w:color="auto"/>
              <w:right w:val="single" w:sz="4" w:space="0" w:color="auto"/>
            </w:tcBorders>
            <w:shd w:val="clear" w:color="auto" w:fill="auto"/>
            <w:noWrap/>
            <w:vAlign w:val="bottom"/>
            <w:hideMark/>
          </w:tcPr>
          <w:p w14:paraId="6B6F9971" w14:textId="77777777" w:rsidR="00422785" w:rsidRPr="00962958" w:rsidRDefault="00422785" w:rsidP="0025558A">
            <w:pPr>
              <w:rPr>
                <w:b/>
                <w:bCs/>
                <w:color w:val="000000"/>
              </w:rPr>
            </w:pPr>
            <w:r w:rsidRPr="00962958">
              <w:rPr>
                <w:b/>
                <w:bCs/>
                <w:color w:val="000000"/>
              </w:rPr>
              <w:t>2.57</w:t>
            </w:r>
          </w:p>
        </w:tc>
      </w:tr>
      <w:tr w:rsidR="00422785" w:rsidRPr="00962958" w14:paraId="1F1A3D45"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76FB820" w14:textId="77777777" w:rsidR="00422785" w:rsidRPr="00962958" w:rsidRDefault="00422785" w:rsidP="0025558A">
            <w:pPr>
              <w:rPr>
                <w:b/>
                <w:bCs/>
                <w:color w:val="000000"/>
              </w:rPr>
            </w:pPr>
            <w:r w:rsidRPr="00962958">
              <w:rPr>
                <w:b/>
                <w:bCs/>
                <w:color w:val="000000"/>
              </w:rPr>
              <w:t>CSE396</w:t>
            </w:r>
          </w:p>
        </w:tc>
        <w:tc>
          <w:tcPr>
            <w:tcW w:w="860" w:type="dxa"/>
            <w:tcBorders>
              <w:top w:val="nil"/>
              <w:left w:val="nil"/>
              <w:bottom w:val="single" w:sz="4" w:space="0" w:color="auto"/>
              <w:right w:val="single" w:sz="4" w:space="0" w:color="auto"/>
            </w:tcBorders>
            <w:shd w:val="clear" w:color="000000" w:fill="D8E4BC"/>
            <w:vAlign w:val="center"/>
            <w:hideMark/>
          </w:tcPr>
          <w:p w14:paraId="23F77D64"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8923008" w14:textId="77777777" w:rsidR="00422785" w:rsidRPr="00962958" w:rsidRDefault="00422785" w:rsidP="0025558A">
            <w:pPr>
              <w:rPr>
                <w:color w:val="000000"/>
              </w:rPr>
            </w:pPr>
            <w:r w:rsidRPr="00962958">
              <w:rPr>
                <w:color w:val="000000"/>
              </w:rPr>
              <w:t>2.05</w:t>
            </w:r>
          </w:p>
        </w:tc>
        <w:tc>
          <w:tcPr>
            <w:tcW w:w="860" w:type="dxa"/>
            <w:tcBorders>
              <w:top w:val="nil"/>
              <w:left w:val="nil"/>
              <w:bottom w:val="single" w:sz="4" w:space="0" w:color="auto"/>
              <w:right w:val="single" w:sz="4" w:space="0" w:color="auto"/>
            </w:tcBorders>
            <w:shd w:val="clear" w:color="000000" w:fill="B8CCE4"/>
            <w:noWrap/>
            <w:vAlign w:val="center"/>
            <w:hideMark/>
          </w:tcPr>
          <w:p w14:paraId="4B49806B"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FCD5B4"/>
            <w:vAlign w:val="center"/>
            <w:hideMark/>
          </w:tcPr>
          <w:p w14:paraId="5DD056B8" w14:textId="77777777" w:rsidR="00422785" w:rsidRPr="00962958" w:rsidRDefault="00422785" w:rsidP="0025558A">
            <w:pPr>
              <w:rPr>
                <w:color w:val="000000"/>
              </w:rPr>
            </w:pPr>
            <w:r w:rsidRPr="00962958">
              <w:rPr>
                <w:color w:val="000000"/>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1C9BC67C" w14:textId="77777777" w:rsidR="00422785" w:rsidRPr="00962958" w:rsidRDefault="00422785" w:rsidP="0025558A">
            <w:pPr>
              <w:rPr>
                <w:b/>
                <w:bCs/>
                <w:color w:val="000000"/>
              </w:rPr>
            </w:pPr>
            <w:r w:rsidRPr="00962958">
              <w:rPr>
                <w:b/>
                <w:bCs/>
                <w:color w:val="000000"/>
              </w:rPr>
              <w:t>1.77</w:t>
            </w:r>
          </w:p>
        </w:tc>
      </w:tr>
      <w:tr w:rsidR="00422785" w:rsidRPr="00962958" w14:paraId="1A6CCB8E"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CAD38B6" w14:textId="77777777" w:rsidR="00422785" w:rsidRPr="00962958" w:rsidRDefault="00422785" w:rsidP="0025558A">
            <w:pPr>
              <w:rPr>
                <w:b/>
                <w:bCs/>
                <w:color w:val="000000"/>
              </w:rPr>
            </w:pPr>
            <w:r w:rsidRPr="00962958">
              <w:rPr>
                <w:b/>
                <w:bCs/>
                <w:color w:val="000000"/>
              </w:rPr>
              <w:t>CSE421</w:t>
            </w:r>
          </w:p>
        </w:tc>
        <w:tc>
          <w:tcPr>
            <w:tcW w:w="860" w:type="dxa"/>
            <w:tcBorders>
              <w:top w:val="nil"/>
              <w:left w:val="nil"/>
              <w:bottom w:val="single" w:sz="4" w:space="0" w:color="auto"/>
              <w:right w:val="single" w:sz="4" w:space="0" w:color="auto"/>
            </w:tcBorders>
            <w:shd w:val="clear" w:color="000000" w:fill="D8E4BC"/>
            <w:vAlign w:val="center"/>
            <w:hideMark/>
          </w:tcPr>
          <w:p w14:paraId="2C65843F"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D8F2E77"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08F6734F"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FCD5B4"/>
            <w:vAlign w:val="center"/>
            <w:hideMark/>
          </w:tcPr>
          <w:p w14:paraId="71B25CA3" w14:textId="77777777" w:rsidR="00422785" w:rsidRPr="00962958" w:rsidRDefault="00422785" w:rsidP="0025558A">
            <w:pPr>
              <w:rPr>
                <w:color w:val="000000"/>
              </w:rPr>
            </w:pPr>
            <w:r w:rsidRPr="00962958">
              <w:rPr>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6298C93B" w14:textId="77777777" w:rsidR="00422785" w:rsidRPr="00962958" w:rsidRDefault="00422785" w:rsidP="0025558A">
            <w:pPr>
              <w:rPr>
                <w:b/>
                <w:bCs/>
                <w:color w:val="000000"/>
              </w:rPr>
            </w:pPr>
            <w:r w:rsidRPr="00962958">
              <w:rPr>
                <w:b/>
                <w:bCs/>
                <w:color w:val="000000"/>
              </w:rPr>
              <w:t> </w:t>
            </w:r>
          </w:p>
        </w:tc>
      </w:tr>
      <w:tr w:rsidR="00422785" w:rsidRPr="00962958" w14:paraId="1DC4FB34"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AC9C85F" w14:textId="77777777" w:rsidR="00422785" w:rsidRPr="00962958" w:rsidRDefault="00422785" w:rsidP="0025558A">
            <w:pPr>
              <w:rPr>
                <w:b/>
                <w:bCs/>
                <w:color w:val="000000"/>
              </w:rPr>
            </w:pPr>
            <w:r w:rsidRPr="00962958">
              <w:rPr>
                <w:b/>
                <w:bCs/>
                <w:color w:val="000000"/>
              </w:rPr>
              <w:t>CSE442</w:t>
            </w:r>
          </w:p>
        </w:tc>
        <w:tc>
          <w:tcPr>
            <w:tcW w:w="860" w:type="dxa"/>
            <w:tcBorders>
              <w:top w:val="nil"/>
              <w:left w:val="nil"/>
              <w:bottom w:val="single" w:sz="4" w:space="0" w:color="auto"/>
              <w:right w:val="single" w:sz="4" w:space="0" w:color="auto"/>
            </w:tcBorders>
            <w:shd w:val="clear" w:color="000000" w:fill="D8E4BC"/>
            <w:vAlign w:val="center"/>
            <w:hideMark/>
          </w:tcPr>
          <w:p w14:paraId="0A18D0C9"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50E748D"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69A34A4" w14:textId="77777777" w:rsidR="00422785" w:rsidRPr="00962958" w:rsidRDefault="0042278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FCD5B4"/>
            <w:vAlign w:val="center"/>
            <w:hideMark/>
          </w:tcPr>
          <w:p w14:paraId="24E25551" w14:textId="77777777" w:rsidR="00422785" w:rsidRPr="00962958" w:rsidRDefault="00422785" w:rsidP="0025558A">
            <w:pPr>
              <w:rPr>
                <w:color w:val="000000"/>
              </w:rPr>
            </w:pPr>
            <w:r w:rsidRPr="00962958">
              <w:rPr>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14:paraId="19EFC0D2" w14:textId="77777777" w:rsidR="00422785" w:rsidRPr="00962958" w:rsidRDefault="00422785" w:rsidP="0025558A">
            <w:pPr>
              <w:rPr>
                <w:b/>
                <w:bCs/>
                <w:color w:val="000000"/>
              </w:rPr>
            </w:pPr>
            <w:r w:rsidRPr="00962958">
              <w:rPr>
                <w:b/>
                <w:bCs/>
                <w:color w:val="000000"/>
              </w:rPr>
              <w:t> </w:t>
            </w:r>
          </w:p>
        </w:tc>
      </w:tr>
      <w:tr w:rsidR="00422785" w:rsidRPr="00962958" w14:paraId="2ABC9089" w14:textId="77777777" w:rsidTr="0042278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8E5B53C" w14:textId="77777777" w:rsidR="00422785" w:rsidRPr="00962958" w:rsidRDefault="00422785" w:rsidP="0025558A">
            <w:pPr>
              <w:rPr>
                <w:b/>
                <w:bCs/>
                <w:color w:val="000000"/>
              </w:rPr>
            </w:pPr>
            <w:r w:rsidRPr="00962958">
              <w:rPr>
                <w:b/>
                <w:bCs/>
                <w:color w:val="000000"/>
              </w:rPr>
              <w:t>SEMESTER AVG</w:t>
            </w:r>
          </w:p>
        </w:tc>
        <w:tc>
          <w:tcPr>
            <w:tcW w:w="860" w:type="dxa"/>
            <w:tcBorders>
              <w:top w:val="nil"/>
              <w:left w:val="nil"/>
              <w:bottom w:val="single" w:sz="4" w:space="0" w:color="auto"/>
              <w:right w:val="single" w:sz="4" w:space="0" w:color="auto"/>
            </w:tcBorders>
            <w:shd w:val="clear" w:color="000000" w:fill="EBF1DE"/>
            <w:vAlign w:val="center"/>
            <w:hideMark/>
          </w:tcPr>
          <w:p w14:paraId="0F66933F" w14:textId="77777777" w:rsidR="00422785" w:rsidRPr="00962958" w:rsidRDefault="00422785" w:rsidP="0025558A">
            <w:pPr>
              <w:rPr>
                <w:b/>
                <w:bCs/>
                <w:color w:val="000000"/>
              </w:rPr>
            </w:pPr>
            <w:r w:rsidRPr="00962958">
              <w:rPr>
                <w:b/>
                <w:bCs/>
                <w:color w:val="000000"/>
              </w:rPr>
              <w:t> </w:t>
            </w:r>
          </w:p>
        </w:tc>
        <w:tc>
          <w:tcPr>
            <w:tcW w:w="860" w:type="dxa"/>
            <w:tcBorders>
              <w:top w:val="nil"/>
              <w:left w:val="nil"/>
              <w:bottom w:val="single" w:sz="4" w:space="0" w:color="auto"/>
              <w:right w:val="single" w:sz="4" w:space="0" w:color="auto"/>
            </w:tcBorders>
            <w:shd w:val="clear" w:color="000000" w:fill="E4DFEC"/>
            <w:vAlign w:val="center"/>
            <w:hideMark/>
          </w:tcPr>
          <w:p w14:paraId="6D2B8032" w14:textId="77777777" w:rsidR="00422785" w:rsidRPr="00962958" w:rsidRDefault="00422785" w:rsidP="0025558A">
            <w:pPr>
              <w:rPr>
                <w:b/>
                <w:bCs/>
                <w:color w:val="000000"/>
              </w:rPr>
            </w:pPr>
            <w:r w:rsidRPr="00962958">
              <w:rPr>
                <w:b/>
                <w:bCs/>
                <w:color w:val="000000"/>
              </w:rPr>
              <w:t>2.45</w:t>
            </w:r>
          </w:p>
        </w:tc>
        <w:tc>
          <w:tcPr>
            <w:tcW w:w="860" w:type="dxa"/>
            <w:tcBorders>
              <w:top w:val="nil"/>
              <w:left w:val="nil"/>
              <w:bottom w:val="single" w:sz="4" w:space="0" w:color="auto"/>
              <w:right w:val="single" w:sz="4" w:space="0" w:color="auto"/>
            </w:tcBorders>
            <w:shd w:val="clear" w:color="000000" w:fill="DAEEF3"/>
            <w:vAlign w:val="center"/>
            <w:hideMark/>
          </w:tcPr>
          <w:p w14:paraId="38E1F3BA" w14:textId="77777777" w:rsidR="00422785" w:rsidRPr="00962958" w:rsidRDefault="00422785" w:rsidP="0025558A">
            <w:pPr>
              <w:rPr>
                <w:b/>
                <w:bCs/>
                <w:color w:val="000000"/>
              </w:rPr>
            </w:pPr>
            <w:r w:rsidRPr="00962958">
              <w:rPr>
                <w:b/>
                <w:bCs/>
                <w:color w:val="000000"/>
              </w:rPr>
              <w:t>2.85</w:t>
            </w:r>
          </w:p>
        </w:tc>
        <w:tc>
          <w:tcPr>
            <w:tcW w:w="860" w:type="dxa"/>
            <w:tcBorders>
              <w:top w:val="nil"/>
              <w:left w:val="nil"/>
              <w:bottom w:val="single" w:sz="4" w:space="0" w:color="auto"/>
              <w:right w:val="single" w:sz="4" w:space="0" w:color="auto"/>
            </w:tcBorders>
            <w:shd w:val="clear" w:color="000000" w:fill="FDE9D9"/>
            <w:vAlign w:val="center"/>
            <w:hideMark/>
          </w:tcPr>
          <w:p w14:paraId="4F500042" w14:textId="77777777" w:rsidR="00422785" w:rsidRPr="00962958" w:rsidRDefault="00422785" w:rsidP="0025558A">
            <w:pPr>
              <w:rPr>
                <w:b/>
                <w:bCs/>
                <w:color w:val="000000"/>
              </w:rPr>
            </w:pPr>
            <w:r w:rsidRPr="00962958">
              <w:rPr>
                <w:b/>
                <w:bCs/>
                <w:color w:val="000000"/>
              </w:rPr>
              <w:t>2.09</w:t>
            </w:r>
          </w:p>
        </w:tc>
        <w:tc>
          <w:tcPr>
            <w:tcW w:w="1080" w:type="dxa"/>
            <w:tcBorders>
              <w:top w:val="nil"/>
              <w:left w:val="nil"/>
              <w:bottom w:val="single" w:sz="4" w:space="0" w:color="auto"/>
              <w:right w:val="single" w:sz="4" w:space="0" w:color="auto"/>
            </w:tcBorders>
            <w:shd w:val="clear" w:color="auto" w:fill="auto"/>
            <w:noWrap/>
            <w:vAlign w:val="bottom"/>
            <w:hideMark/>
          </w:tcPr>
          <w:p w14:paraId="4B26CE13" w14:textId="77777777" w:rsidR="00422785" w:rsidRPr="00962958" w:rsidRDefault="00422785" w:rsidP="0025558A">
            <w:pPr>
              <w:rPr>
                <w:b/>
                <w:bCs/>
                <w:color w:val="000000"/>
              </w:rPr>
            </w:pPr>
            <w:r w:rsidRPr="00962958">
              <w:rPr>
                <w:b/>
                <w:bCs/>
                <w:color w:val="000000"/>
              </w:rPr>
              <w:t>2.46</w:t>
            </w:r>
          </w:p>
        </w:tc>
      </w:tr>
    </w:tbl>
    <w:p w14:paraId="2A38BC81" w14:textId="77777777" w:rsidR="009D69A8" w:rsidRPr="00962958" w:rsidRDefault="009D69A8" w:rsidP="0025558A">
      <w:pPr>
        <w:rPr>
          <w:rFonts w:eastAsia="+mn-ea"/>
          <w:color w:val="000000"/>
          <w:kern w:val="24"/>
        </w:rPr>
      </w:pPr>
    </w:p>
    <w:p w14:paraId="5DA4754E" w14:textId="160ABB3C" w:rsidR="009D69A8" w:rsidRPr="00962958" w:rsidRDefault="00422785" w:rsidP="0025558A">
      <w:pPr>
        <w:rPr>
          <w:rFonts w:eastAsia="+mn-ea"/>
          <w:color w:val="000000"/>
          <w:kern w:val="24"/>
        </w:rPr>
      </w:pPr>
      <w:r w:rsidRPr="00962958">
        <w:rPr>
          <w:rFonts w:eastAsia="+mn-ea"/>
          <w:color w:val="000000"/>
          <w:kern w:val="24"/>
        </w:rPr>
        <w:t>T</w:t>
      </w:r>
      <w:r w:rsidR="009D69A8" w:rsidRPr="00962958">
        <w:rPr>
          <w:rFonts w:eastAsia="+mn-ea"/>
          <w:color w:val="000000"/>
          <w:kern w:val="24"/>
        </w:rPr>
        <w:t xml:space="preserve">he average EAMU score </w:t>
      </w:r>
      <w:r w:rsidRPr="00962958">
        <w:rPr>
          <w:rFonts w:eastAsia="+mn-ea"/>
          <w:color w:val="000000"/>
          <w:kern w:val="24"/>
        </w:rPr>
        <w:t>i</w:t>
      </w:r>
      <w:r w:rsidR="009D69A8" w:rsidRPr="00962958">
        <w:rPr>
          <w:rFonts w:eastAsia="+mn-ea"/>
          <w:color w:val="000000"/>
          <w:kern w:val="24"/>
        </w:rPr>
        <w:t>s 2.</w:t>
      </w:r>
      <w:r w:rsidRPr="00962958">
        <w:rPr>
          <w:rFonts w:eastAsia="+mn-ea"/>
          <w:color w:val="000000"/>
          <w:kern w:val="24"/>
        </w:rPr>
        <w:t>46</w:t>
      </w:r>
      <w:r w:rsidR="009D69A8" w:rsidRPr="00962958">
        <w:rPr>
          <w:rFonts w:eastAsia="+mn-ea"/>
          <w:color w:val="000000"/>
          <w:kern w:val="24"/>
        </w:rPr>
        <w:t xml:space="preserve">, </w:t>
      </w:r>
      <w:r w:rsidRPr="00962958">
        <w:rPr>
          <w:rFonts w:eastAsia="+mn-ea"/>
          <w:color w:val="000000"/>
          <w:kern w:val="24"/>
        </w:rPr>
        <w:t>below our threshold value of 2.5.  T</w:t>
      </w:r>
      <w:r w:rsidR="009D69A8" w:rsidRPr="00962958">
        <w:rPr>
          <w:rFonts w:eastAsia="+mn-ea"/>
          <w:color w:val="000000"/>
          <w:kern w:val="24"/>
        </w:rPr>
        <w:t>he assessment</w:t>
      </w:r>
      <w:r w:rsidRPr="00962958">
        <w:rPr>
          <w:rFonts w:eastAsia="+mn-ea"/>
          <w:color w:val="000000"/>
          <w:kern w:val="24"/>
        </w:rPr>
        <w:t>s</w:t>
      </w:r>
      <w:r w:rsidR="009D69A8" w:rsidRPr="00962958">
        <w:rPr>
          <w:rFonts w:eastAsia="+mn-ea"/>
          <w:color w:val="000000"/>
          <w:kern w:val="24"/>
        </w:rPr>
        <w:t xml:space="preserve"> from CSE</w:t>
      </w:r>
      <w:r w:rsidRPr="00962958">
        <w:rPr>
          <w:rFonts w:eastAsia="+mn-ea"/>
          <w:color w:val="000000"/>
          <w:kern w:val="24"/>
        </w:rPr>
        <w:t>250</w:t>
      </w:r>
      <w:r w:rsidR="009D69A8" w:rsidRPr="00962958">
        <w:rPr>
          <w:rFonts w:eastAsia="+mn-ea"/>
          <w:color w:val="000000"/>
          <w:kern w:val="24"/>
        </w:rPr>
        <w:t xml:space="preserve"> </w:t>
      </w:r>
      <w:r w:rsidRPr="00962958">
        <w:rPr>
          <w:rFonts w:eastAsia="+mn-ea"/>
          <w:color w:val="000000"/>
          <w:kern w:val="24"/>
        </w:rPr>
        <w:t xml:space="preserve">and CSE396 </w:t>
      </w:r>
      <w:r w:rsidR="009D69A8" w:rsidRPr="00962958">
        <w:rPr>
          <w:rFonts w:eastAsia="+mn-ea"/>
          <w:color w:val="000000"/>
          <w:kern w:val="24"/>
        </w:rPr>
        <w:t xml:space="preserve">showed </w:t>
      </w:r>
      <w:r w:rsidRPr="00962958">
        <w:rPr>
          <w:rFonts w:eastAsia="+mn-ea"/>
          <w:color w:val="000000"/>
          <w:kern w:val="24"/>
        </w:rPr>
        <w:t xml:space="preserve">particularly </w:t>
      </w:r>
      <w:r w:rsidR="009D69A8" w:rsidRPr="00962958">
        <w:rPr>
          <w:rFonts w:eastAsia="+mn-ea"/>
          <w:color w:val="000000"/>
          <w:kern w:val="24"/>
        </w:rPr>
        <w:t>low performance</w:t>
      </w:r>
      <w:r w:rsidRPr="00962958">
        <w:rPr>
          <w:rFonts w:eastAsia="+mn-ea"/>
          <w:color w:val="000000"/>
          <w:kern w:val="24"/>
        </w:rPr>
        <w:t>.</w:t>
      </w:r>
      <w:r w:rsidR="009D69A8" w:rsidRPr="00962958">
        <w:rPr>
          <w:rFonts w:eastAsia="+mn-ea"/>
          <w:color w:val="000000"/>
          <w:kern w:val="24"/>
        </w:rPr>
        <w:t xml:space="preserve"> </w:t>
      </w:r>
      <w:r w:rsidRPr="00962958">
        <w:rPr>
          <w:rFonts w:eastAsia="+mn-ea"/>
          <w:color w:val="000000"/>
          <w:kern w:val="24"/>
        </w:rPr>
        <w:t xml:space="preserve"> </w:t>
      </w:r>
      <w:r w:rsidR="009D69A8" w:rsidRPr="00962958">
        <w:rPr>
          <w:rFonts w:eastAsia="+mn-ea"/>
          <w:color w:val="000000"/>
          <w:kern w:val="24"/>
        </w:rPr>
        <w:t xml:space="preserve">The issue is likely high performance expectations in </w:t>
      </w:r>
      <w:r w:rsidRPr="00962958">
        <w:rPr>
          <w:rFonts w:eastAsia="+mn-ea"/>
          <w:color w:val="000000"/>
          <w:kern w:val="24"/>
        </w:rPr>
        <w:t>these two courses</w:t>
      </w:r>
      <w:r w:rsidR="009D69A8" w:rsidRPr="00962958">
        <w:rPr>
          <w:rFonts w:eastAsia="+mn-ea"/>
          <w:color w:val="000000"/>
          <w:kern w:val="24"/>
        </w:rPr>
        <w:t>.  This will be discussed with the instructor prior to the next offering, to determine whether an adjusted assessment and/or additional instructional support can help address this issue.</w:t>
      </w:r>
    </w:p>
    <w:p w14:paraId="09352661" w14:textId="77777777" w:rsidR="009D69A8" w:rsidRPr="00962958" w:rsidRDefault="009D69A8" w:rsidP="0025558A">
      <w:pPr>
        <w:rPr>
          <w:rFonts w:eastAsia="+mn-ea"/>
          <w:color w:val="000000"/>
          <w:kern w:val="24"/>
        </w:rPr>
      </w:pPr>
    </w:p>
    <w:p w14:paraId="570E0013" w14:textId="77777777" w:rsidR="009D69A8" w:rsidRPr="00962958" w:rsidRDefault="009D69A8" w:rsidP="0025558A">
      <w:pPr>
        <w:kinsoku w:val="0"/>
        <w:overflowPunct w:val="0"/>
        <w:contextualSpacing/>
        <w:textAlignment w:val="baseline"/>
        <w:rPr>
          <w:b/>
        </w:rPr>
      </w:pPr>
      <w:r w:rsidRPr="00962958">
        <w:rPr>
          <w:rFonts w:eastAsia="+mn-ea"/>
          <w:b/>
          <w:color w:val="000000"/>
          <w:kern w:val="24"/>
        </w:rPr>
        <w:t xml:space="preserve"> (b) an </w:t>
      </w:r>
      <w:r w:rsidRPr="00962958">
        <w:rPr>
          <w:b/>
        </w:rPr>
        <w:t>ability to analyze a problem, and identify and define the computing requirements appropriate to its solution</w:t>
      </w:r>
    </w:p>
    <w:p w14:paraId="4F25B284" w14:textId="77777777" w:rsidR="009D69A8" w:rsidRPr="00962958" w:rsidRDefault="009D69A8" w:rsidP="0025558A">
      <w:pPr>
        <w:kinsoku w:val="0"/>
        <w:overflowPunct w:val="0"/>
        <w:contextualSpacing/>
        <w:textAlignment w:val="baseline"/>
      </w:pPr>
    </w:p>
    <w:p w14:paraId="743E5515" w14:textId="16D75AE5" w:rsidR="009D69A8" w:rsidRPr="00962958" w:rsidRDefault="00506415" w:rsidP="0025558A">
      <w:pPr>
        <w:kinsoku w:val="0"/>
        <w:overflowPunct w:val="0"/>
        <w:contextualSpacing/>
        <w:textAlignment w:val="baseline"/>
      </w:pPr>
      <w:r w:rsidRPr="00962958">
        <w:t xml:space="preserve">Outcome (b) is achieved </w:t>
      </w:r>
      <w:r w:rsidR="0034057F" w:rsidRPr="00962958">
        <w:t xml:space="preserve">and assessed </w:t>
      </w:r>
      <w:r w:rsidRPr="00962958">
        <w:t>in CSE250</w:t>
      </w:r>
      <w:r w:rsidR="009D69A8" w:rsidRPr="00962958">
        <w:t xml:space="preserve"> and CSE</w:t>
      </w:r>
      <w:r w:rsidRPr="00962958">
        <w:t>341</w:t>
      </w:r>
      <w:r w:rsidR="009D69A8" w:rsidRPr="00962958">
        <w:t>.</w:t>
      </w:r>
    </w:p>
    <w:p w14:paraId="5BE8E773" w14:textId="074040D3" w:rsidR="009D69A8" w:rsidRPr="00962958" w:rsidRDefault="00422785" w:rsidP="0025558A">
      <w:pPr>
        <w:spacing w:after="200"/>
        <w:rPr>
          <w:rFonts w:eastAsia="+mn-ea"/>
          <w:color w:val="000000"/>
          <w:kern w:val="24"/>
        </w:rPr>
      </w:pPr>
      <w:r w:rsidRPr="00962958">
        <w:rPr>
          <w:rFonts w:eastAsia="+mn-ea"/>
          <w:color w:val="000000"/>
          <w:kern w:val="24"/>
        </w:rPr>
        <w:br w:type="page"/>
      </w:r>
    </w:p>
    <w:tbl>
      <w:tblPr>
        <w:tblW w:w="9920" w:type="dxa"/>
        <w:tblInd w:w="93" w:type="dxa"/>
        <w:tblLook w:val="04A0" w:firstRow="1" w:lastRow="0" w:firstColumn="1" w:lastColumn="0" w:noHBand="0" w:noVBand="1"/>
      </w:tblPr>
      <w:tblGrid>
        <w:gridCol w:w="2660"/>
        <w:gridCol w:w="4456"/>
        <w:gridCol w:w="498"/>
        <w:gridCol w:w="498"/>
        <w:gridCol w:w="498"/>
        <w:gridCol w:w="498"/>
        <w:gridCol w:w="812"/>
      </w:tblGrid>
      <w:tr w:rsidR="009D69A8" w:rsidRPr="00962958" w14:paraId="546E2F47"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401F8" w14:textId="77777777" w:rsidR="009D69A8" w:rsidRPr="00962958" w:rsidRDefault="009D69A8" w:rsidP="0025558A">
            <w:pPr>
              <w:rPr>
                <w:b/>
                <w:bCs/>
                <w:i/>
                <w:iCs/>
                <w:color w:val="000000"/>
              </w:rPr>
            </w:pPr>
            <w:r w:rsidRPr="00962958">
              <w:rPr>
                <w:b/>
                <w:bCs/>
                <w:i/>
                <w:iCs/>
                <w:color w:val="000000"/>
              </w:rPr>
              <w:lastRenderedPageBreak/>
              <w:t>CSE341 - S13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61CC3CBE" w14:textId="77777777" w:rsidR="009D69A8" w:rsidRPr="00962958" w:rsidRDefault="009D69A8" w:rsidP="0025558A">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34320F5" w14:textId="77777777" w:rsidR="009D69A8" w:rsidRPr="00962958" w:rsidRDefault="009D69A8" w:rsidP="0025558A">
            <w:pP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1545255" w14:textId="77777777" w:rsidR="009D69A8" w:rsidRPr="00962958" w:rsidRDefault="009D69A8" w:rsidP="0025558A">
            <w:pP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AE7867B" w14:textId="77777777" w:rsidR="009D69A8" w:rsidRPr="00962958" w:rsidRDefault="009D69A8" w:rsidP="0025558A">
            <w:pP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F1F0369" w14:textId="77777777" w:rsidR="009D69A8" w:rsidRPr="00962958" w:rsidRDefault="009D69A8" w:rsidP="0025558A">
            <w:pP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3D2AE1B" w14:textId="77777777" w:rsidR="009D69A8" w:rsidRPr="00962958" w:rsidRDefault="009D69A8" w:rsidP="0025558A">
            <w:pPr>
              <w:rPr>
                <w:b/>
                <w:bCs/>
                <w:i/>
                <w:iCs/>
              </w:rPr>
            </w:pPr>
            <w:r w:rsidRPr="00962958">
              <w:rPr>
                <w:b/>
                <w:bCs/>
                <w:i/>
                <w:iCs/>
              </w:rPr>
              <w:t>MEAN</w:t>
            </w:r>
          </w:p>
        </w:tc>
      </w:tr>
      <w:tr w:rsidR="009D69A8" w:rsidRPr="00962958" w14:paraId="05FD00E6" w14:textId="77777777" w:rsidTr="00C35523">
        <w:trPr>
          <w:trHeight w:val="362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22189F18" w14:textId="77777777" w:rsidR="009D69A8" w:rsidRPr="00FD4146" w:rsidRDefault="009D69A8" w:rsidP="0025558A">
            <w:pPr>
              <w:suppressAutoHyphens/>
              <w:rPr>
                <w:b/>
                <w:bCs/>
                <w:i/>
                <w:iCs/>
                <w:color w:val="000000"/>
                <w:sz w:val="22"/>
                <w:szCs w:val="22"/>
              </w:rPr>
            </w:pPr>
            <w:r w:rsidRPr="00FD4146">
              <w:rPr>
                <w:b/>
                <w:bCs/>
                <w:i/>
                <w:iCs/>
                <w:color w:val="000000"/>
                <w:sz w:val="22"/>
                <w:szCs w:val="22"/>
              </w:rPr>
              <w:t>ABET (b) An ability to analyze a problem, and identify and define the computing requirements appropriate to its solution</w:t>
            </w:r>
          </w:p>
        </w:tc>
        <w:tc>
          <w:tcPr>
            <w:tcW w:w="4600" w:type="dxa"/>
            <w:tcBorders>
              <w:top w:val="nil"/>
              <w:left w:val="nil"/>
              <w:bottom w:val="single" w:sz="4" w:space="0" w:color="auto"/>
              <w:right w:val="single" w:sz="4" w:space="0" w:color="auto"/>
            </w:tcBorders>
            <w:shd w:val="clear" w:color="auto" w:fill="auto"/>
            <w:vAlign w:val="bottom"/>
            <w:hideMark/>
          </w:tcPr>
          <w:p w14:paraId="259C2F91" w14:textId="77777777" w:rsidR="009D69A8" w:rsidRPr="00FD4146" w:rsidRDefault="009D69A8" w:rsidP="0025558A">
            <w:pPr>
              <w:suppressAutoHyphens/>
              <w:rPr>
                <w:b/>
                <w:bCs/>
                <w:i/>
                <w:iCs/>
                <w:color w:val="000000"/>
                <w:sz w:val="22"/>
                <w:szCs w:val="22"/>
              </w:rPr>
            </w:pPr>
            <w:r w:rsidRPr="00FD4146">
              <w:rPr>
                <w:b/>
                <w:bCs/>
                <w:i/>
                <w:iCs/>
                <w:color w:val="000000"/>
                <w:sz w:val="22"/>
                <w:szCs w:val="22"/>
              </w:rPr>
              <w:t>Two artifacts are used to assess this objective.  The first is project #1.  This is a software  project using MIPS assembly. The project involves running a sample MIPS code, running and analyzing a recursive version of the same algorithm and writing and testing a new program. Although the programs are small, they teach the art of writing and debugging at assembly level. The second is project #2.  This project involves implementing ripple-carry-adder and a magnitude comparator. The projects represent increased level of difficulty where the students should use logic minimization techniques and design principles (composition, debugging, refinement and testing) to solve the problems.</w:t>
            </w:r>
          </w:p>
        </w:tc>
        <w:tc>
          <w:tcPr>
            <w:tcW w:w="460" w:type="dxa"/>
            <w:tcBorders>
              <w:top w:val="nil"/>
              <w:left w:val="nil"/>
              <w:bottom w:val="single" w:sz="4" w:space="0" w:color="auto"/>
              <w:right w:val="single" w:sz="4" w:space="0" w:color="auto"/>
            </w:tcBorders>
            <w:shd w:val="clear" w:color="auto" w:fill="auto"/>
            <w:vAlign w:val="center"/>
            <w:hideMark/>
          </w:tcPr>
          <w:p w14:paraId="73D98AF7" w14:textId="77777777" w:rsidR="009D69A8" w:rsidRPr="00962958" w:rsidRDefault="009D69A8" w:rsidP="0025558A">
            <w:pPr>
              <w:rPr>
                <w:b/>
                <w:bCs/>
                <w:color w:val="000000"/>
              </w:rPr>
            </w:pPr>
            <w:r w:rsidRPr="00962958">
              <w:rPr>
                <w:b/>
                <w:bCs/>
                <w:color w:val="000000"/>
              </w:rPr>
              <w:t>37</w:t>
            </w:r>
          </w:p>
        </w:tc>
        <w:tc>
          <w:tcPr>
            <w:tcW w:w="460" w:type="dxa"/>
            <w:tcBorders>
              <w:top w:val="nil"/>
              <w:left w:val="nil"/>
              <w:bottom w:val="single" w:sz="4" w:space="0" w:color="auto"/>
              <w:right w:val="single" w:sz="4" w:space="0" w:color="auto"/>
            </w:tcBorders>
            <w:shd w:val="clear" w:color="auto" w:fill="auto"/>
            <w:vAlign w:val="center"/>
            <w:hideMark/>
          </w:tcPr>
          <w:p w14:paraId="7BB515E5" w14:textId="77777777" w:rsidR="009D69A8" w:rsidRPr="00962958" w:rsidRDefault="009D69A8" w:rsidP="0025558A">
            <w:pPr>
              <w:rPr>
                <w:b/>
                <w:bCs/>
                <w:color w:val="000000"/>
              </w:rPr>
            </w:pPr>
            <w:r w:rsidRPr="00962958">
              <w:rPr>
                <w:b/>
                <w:bCs/>
                <w:color w:val="000000"/>
              </w:rPr>
              <w:t>10</w:t>
            </w:r>
          </w:p>
        </w:tc>
        <w:tc>
          <w:tcPr>
            <w:tcW w:w="460" w:type="dxa"/>
            <w:tcBorders>
              <w:top w:val="nil"/>
              <w:left w:val="nil"/>
              <w:bottom w:val="single" w:sz="4" w:space="0" w:color="auto"/>
              <w:right w:val="single" w:sz="4" w:space="0" w:color="auto"/>
            </w:tcBorders>
            <w:shd w:val="clear" w:color="auto" w:fill="auto"/>
            <w:vAlign w:val="center"/>
            <w:hideMark/>
          </w:tcPr>
          <w:p w14:paraId="6D15EF3F" w14:textId="77777777" w:rsidR="009D69A8" w:rsidRPr="00962958" w:rsidRDefault="009D69A8" w:rsidP="0025558A">
            <w:pPr>
              <w:rPr>
                <w:b/>
                <w:bCs/>
                <w:color w:val="000000"/>
              </w:rPr>
            </w:pPr>
            <w:r w:rsidRPr="00962958">
              <w:rPr>
                <w:b/>
                <w:bCs/>
                <w:color w:val="000000"/>
              </w:rPr>
              <w:t>4</w:t>
            </w:r>
          </w:p>
        </w:tc>
        <w:tc>
          <w:tcPr>
            <w:tcW w:w="460" w:type="dxa"/>
            <w:tcBorders>
              <w:top w:val="nil"/>
              <w:left w:val="nil"/>
              <w:bottom w:val="single" w:sz="4" w:space="0" w:color="auto"/>
              <w:right w:val="single" w:sz="4" w:space="0" w:color="auto"/>
            </w:tcBorders>
            <w:shd w:val="clear" w:color="auto" w:fill="auto"/>
            <w:vAlign w:val="center"/>
            <w:hideMark/>
          </w:tcPr>
          <w:p w14:paraId="7D8823DE" w14:textId="77777777" w:rsidR="009D69A8" w:rsidRPr="00962958" w:rsidRDefault="009D69A8" w:rsidP="0025558A">
            <w:pPr>
              <w:rPr>
                <w:b/>
                <w:bCs/>
                <w:color w:val="000000"/>
              </w:rPr>
            </w:pPr>
            <w:r w:rsidRPr="00962958">
              <w:rPr>
                <w:b/>
                <w:bCs/>
                <w:color w:val="000000"/>
              </w:rPr>
              <w:t>0</w:t>
            </w:r>
          </w:p>
        </w:tc>
        <w:tc>
          <w:tcPr>
            <w:tcW w:w="820" w:type="dxa"/>
            <w:tcBorders>
              <w:top w:val="nil"/>
              <w:left w:val="nil"/>
              <w:bottom w:val="single" w:sz="4" w:space="0" w:color="auto"/>
              <w:right w:val="single" w:sz="4" w:space="0" w:color="auto"/>
            </w:tcBorders>
            <w:shd w:val="clear" w:color="auto" w:fill="auto"/>
            <w:vAlign w:val="center"/>
            <w:hideMark/>
          </w:tcPr>
          <w:p w14:paraId="6AD4EFB6" w14:textId="77777777" w:rsidR="009D69A8" w:rsidRPr="00962958" w:rsidRDefault="009D69A8" w:rsidP="0025558A">
            <w:pPr>
              <w:rPr>
                <w:b/>
                <w:bCs/>
              </w:rPr>
            </w:pPr>
            <w:r w:rsidRPr="00962958">
              <w:rPr>
                <w:b/>
                <w:bCs/>
              </w:rPr>
              <w:t>3.65</w:t>
            </w:r>
          </w:p>
        </w:tc>
      </w:tr>
    </w:tbl>
    <w:p w14:paraId="56181AB2" w14:textId="77777777" w:rsidR="009D69A8" w:rsidRPr="00962958" w:rsidRDefault="009D69A8" w:rsidP="0025558A">
      <w:pPr>
        <w:kinsoku w:val="0"/>
        <w:overflowPunct w:val="0"/>
        <w:contextualSpacing/>
        <w:textAlignment w:val="baseline"/>
      </w:pPr>
    </w:p>
    <w:tbl>
      <w:tblPr>
        <w:tblW w:w="7140" w:type="dxa"/>
        <w:tblInd w:w="93" w:type="dxa"/>
        <w:tblLook w:val="04A0" w:firstRow="1" w:lastRow="0" w:firstColumn="1" w:lastColumn="0" w:noHBand="0" w:noVBand="1"/>
      </w:tblPr>
      <w:tblGrid>
        <w:gridCol w:w="2620"/>
        <w:gridCol w:w="681"/>
        <w:gridCol w:w="860"/>
        <w:gridCol w:w="860"/>
        <w:gridCol w:w="702"/>
        <w:gridCol w:w="1417"/>
      </w:tblGrid>
      <w:tr w:rsidR="009D69A8" w:rsidRPr="00962958" w14:paraId="230796FA" w14:textId="77777777" w:rsidTr="00185025">
        <w:trPr>
          <w:trHeight w:val="56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4FFC5" w14:textId="77777777" w:rsidR="009D69A8" w:rsidRPr="00962958" w:rsidRDefault="009D69A8" w:rsidP="0025558A">
            <w:pPr>
              <w:rPr>
                <w:b/>
                <w:bCs/>
                <w:color w:val="000000"/>
              </w:rPr>
            </w:pPr>
            <w:r w:rsidRPr="00962958">
              <w:rPr>
                <w:b/>
                <w:bCs/>
                <w:color w:val="000000"/>
              </w:rPr>
              <w:t>CS  - criterion (b)</w:t>
            </w:r>
          </w:p>
        </w:tc>
        <w:tc>
          <w:tcPr>
            <w:tcW w:w="735" w:type="dxa"/>
            <w:tcBorders>
              <w:top w:val="single" w:sz="4" w:space="0" w:color="auto"/>
              <w:left w:val="nil"/>
              <w:bottom w:val="single" w:sz="4" w:space="0" w:color="auto"/>
              <w:right w:val="single" w:sz="4" w:space="0" w:color="auto"/>
            </w:tcBorders>
            <w:shd w:val="clear" w:color="000000" w:fill="EBF1DE"/>
            <w:vAlign w:val="center"/>
            <w:hideMark/>
          </w:tcPr>
          <w:p w14:paraId="219511FE" w14:textId="77777777" w:rsidR="009D69A8" w:rsidRPr="00962958" w:rsidRDefault="009D69A8" w:rsidP="0025558A">
            <w:pP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6EE006A0" w14:textId="77777777" w:rsidR="009D69A8" w:rsidRPr="00962958" w:rsidRDefault="009D69A8" w:rsidP="0025558A">
            <w:pP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236B21A9" w14:textId="77777777" w:rsidR="009D69A8" w:rsidRPr="00962958" w:rsidRDefault="009D69A8" w:rsidP="0025558A">
            <w:pPr>
              <w:rPr>
                <w:b/>
                <w:bCs/>
                <w:color w:val="000000"/>
              </w:rPr>
            </w:pPr>
            <w:r w:rsidRPr="00962958">
              <w:rPr>
                <w:b/>
                <w:bCs/>
                <w:color w:val="000000"/>
              </w:rPr>
              <w:t>F13</w:t>
            </w:r>
          </w:p>
        </w:tc>
        <w:tc>
          <w:tcPr>
            <w:tcW w:w="748" w:type="dxa"/>
            <w:tcBorders>
              <w:top w:val="single" w:sz="4" w:space="0" w:color="auto"/>
              <w:left w:val="nil"/>
              <w:bottom w:val="single" w:sz="4" w:space="0" w:color="auto"/>
              <w:right w:val="single" w:sz="4" w:space="0" w:color="auto"/>
            </w:tcBorders>
            <w:shd w:val="clear" w:color="000000" w:fill="FDE9D9"/>
            <w:vAlign w:val="center"/>
            <w:hideMark/>
          </w:tcPr>
          <w:p w14:paraId="5FF71BD8" w14:textId="77777777" w:rsidR="009D69A8" w:rsidRPr="00962958" w:rsidRDefault="009D69A8" w:rsidP="0025558A">
            <w:pP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25F42A4D" w14:textId="77777777" w:rsidR="009D69A8" w:rsidRPr="00962958" w:rsidRDefault="009D69A8" w:rsidP="0025558A">
            <w:pPr>
              <w:rPr>
                <w:b/>
                <w:bCs/>
                <w:color w:val="000000"/>
              </w:rPr>
            </w:pPr>
            <w:r w:rsidRPr="00962958">
              <w:rPr>
                <w:b/>
                <w:bCs/>
                <w:color w:val="000000"/>
              </w:rPr>
              <w:t>COURSE AVERAGE</w:t>
            </w:r>
          </w:p>
        </w:tc>
      </w:tr>
      <w:tr w:rsidR="00185025" w:rsidRPr="00962958" w14:paraId="49896044"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537C7D7" w14:textId="77777777" w:rsidR="00185025" w:rsidRPr="00962958" w:rsidRDefault="00185025" w:rsidP="0025558A">
            <w:pPr>
              <w:rPr>
                <w:b/>
                <w:bCs/>
                <w:color w:val="000000"/>
              </w:rPr>
            </w:pPr>
            <w:r w:rsidRPr="00962958">
              <w:rPr>
                <w:b/>
                <w:bCs/>
                <w:color w:val="000000"/>
              </w:rPr>
              <w:t>CSE115</w:t>
            </w:r>
          </w:p>
        </w:tc>
        <w:tc>
          <w:tcPr>
            <w:tcW w:w="735" w:type="dxa"/>
            <w:tcBorders>
              <w:top w:val="nil"/>
              <w:left w:val="nil"/>
              <w:bottom w:val="single" w:sz="4" w:space="0" w:color="auto"/>
              <w:right w:val="single" w:sz="4" w:space="0" w:color="auto"/>
            </w:tcBorders>
            <w:shd w:val="clear" w:color="000000" w:fill="D8E4BC"/>
            <w:vAlign w:val="center"/>
            <w:hideMark/>
          </w:tcPr>
          <w:p w14:paraId="77FA66D5" w14:textId="085EB2F0"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C47F097" w14:textId="016611D1"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EE5AA65" w14:textId="27C4715B" w:rsidR="00185025" w:rsidRPr="00962958" w:rsidRDefault="00185025" w:rsidP="0025558A">
            <w:pPr>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5BC6C0DA" w14:textId="715BD42C"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2E15511" w14:textId="51F833D7" w:rsidR="00185025" w:rsidRPr="00962958" w:rsidRDefault="00185025" w:rsidP="0025558A">
            <w:pPr>
              <w:rPr>
                <w:b/>
                <w:bCs/>
                <w:color w:val="000000"/>
              </w:rPr>
            </w:pPr>
            <w:r w:rsidRPr="00962958">
              <w:rPr>
                <w:b/>
                <w:bCs/>
                <w:color w:val="000000"/>
              </w:rPr>
              <w:t> </w:t>
            </w:r>
          </w:p>
        </w:tc>
      </w:tr>
      <w:tr w:rsidR="00185025" w:rsidRPr="00962958" w14:paraId="34BFDFD2"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63EEA8B" w14:textId="77777777" w:rsidR="00185025" w:rsidRPr="00962958" w:rsidRDefault="00185025" w:rsidP="0025558A">
            <w:pPr>
              <w:rPr>
                <w:b/>
                <w:bCs/>
                <w:color w:val="000000"/>
              </w:rPr>
            </w:pPr>
            <w:r w:rsidRPr="00962958">
              <w:rPr>
                <w:b/>
                <w:bCs/>
                <w:color w:val="000000"/>
              </w:rPr>
              <w:t>CSE116</w:t>
            </w:r>
          </w:p>
        </w:tc>
        <w:tc>
          <w:tcPr>
            <w:tcW w:w="735" w:type="dxa"/>
            <w:tcBorders>
              <w:top w:val="nil"/>
              <w:left w:val="nil"/>
              <w:bottom w:val="single" w:sz="4" w:space="0" w:color="auto"/>
              <w:right w:val="single" w:sz="4" w:space="0" w:color="auto"/>
            </w:tcBorders>
            <w:shd w:val="clear" w:color="000000" w:fill="D8E4BC"/>
            <w:vAlign w:val="center"/>
            <w:hideMark/>
          </w:tcPr>
          <w:p w14:paraId="26B8A82B" w14:textId="51D6CB00"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15185303" w14:textId="20A68C62"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61356850" w14:textId="15697F2D" w:rsidR="00185025" w:rsidRPr="00962958" w:rsidRDefault="00185025" w:rsidP="0025558A">
            <w:pPr>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58EFB72D" w14:textId="4885E9B8"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F532BAF" w14:textId="1F0FAC5A" w:rsidR="00185025" w:rsidRPr="00962958" w:rsidRDefault="00185025" w:rsidP="0025558A">
            <w:pPr>
              <w:rPr>
                <w:b/>
                <w:bCs/>
                <w:color w:val="000000"/>
              </w:rPr>
            </w:pPr>
            <w:r w:rsidRPr="00962958">
              <w:rPr>
                <w:b/>
                <w:bCs/>
                <w:color w:val="000000"/>
              </w:rPr>
              <w:t> </w:t>
            </w:r>
          </w:p>
        </w:tc>
      </w:tr>
      <w:tr w:rsidR="00185025" w:rsidRPr="00962958" w14:paraId="1703A6AC"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FFA4FE2" w14:textId="77777777" w:rsidR="00185025" w:rsidRPr="00962958" w:rsidRDefault="00185025" w:rsidP="0025558A">
            <w:pPr>
              <w:rPr>
                <w:b/>
                <w:bCs/>
                <w:color w:val="000000"/>
              </w:rPr>
            </w:pPr>
            <w:r w:rsidRPr="00962958">
              <w:rPr>
                <w:b/>
                <w:bCs/>
                <w:color w:val="000000"/>
              </w:rPr>
              <w:t>CSE191</w:t>
            </w:r>
          </w:p>
        </w:tc>
        <w:tc>
          <w:tcPr>
            <w:tcW w:w="735" w:type="dxa"/>
            <w:tcBorders>
              <w:top w:val="nil"/>
              <w:left w:val="nil"/>
              <w:bottom w:val="single" w:sz="4" w:space="0" w:color="auto"/>
              <w:right w:val="single" w:sz="4" w:space="0" w:color="auto"/>
            </w:tcBorders>
            <w:shd w:val="clear" w:color="000000" w:fill="D8E4BC"/>
            <w:vAlign w:val="center"/>
            <w:hideMark/>
          </w:tcPr>
          <w:p w14:paraId="00D76DB8" w14:textId="209C1EAD"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398CC70" w14:textId="73AEE368" w:rsidR="00185025" w:rsidRPr="00962958" w:rsidRDefault="00185025" w:rsidP="0025558A">
            <w:pPr>
              <w:rPr>
                <w:color w:val="000000"/>
              </w:rPr>
            </w:pPr>
            <w:r w:rsidRPr="00962958">
              <w:t> </w:t>
            </w:r>
          </w:p>
        </w:tc>
        <w:tc>
          <w:tcPr>
            <w:tcW w:w="860" w:type="dxa"/>
            <w:tcBorders>
              <w:top w:val="nil"/>
              <w:left w:val="nil"/>
              <w:bottom w:val="single" w:sz="4" w:space="0" w:color="auto"/>
              <w:right w:val="single" w:sz="4" w:space="0" w:color="auto"/>
            </w:tcBorders>
            <w:shd w:val="clear" w:color="000000" w:fill="B8CCE4"/>
            <w:noWrap/>
            <w:vAlign w:val="center"/>
            <w:hideMark/>
          </w:tcPr>
          <w:p w14:paraId="77E7BF0D" w14:textId="7FBCC6C2" w:rsidR="00185025" w:rsidRPr="00962958" w:rsidRDefault="00185025" w:rsidP="0025558A">
            <w:pPr>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10993D47" w14:textId="1B83C4C2"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1D08177" w14:textId="4A157F33" w:rsidR="00185025" w:rsidRPr="00962958" w:rsidRDefault="00185025" w:rsidP="0025558A">
            <w:pPr>
              <w:rPr>
                <w:b/>
                <w:bCs/>
                <w:color w:val="000000"/>
              </w:rPr>
            </w:pPr>
            <w:r w:rsidRPr="00962958">
              <w:rPr>
                <w:b/>
                <w:bCs/>
                <w:color w:val="000000"/>
              </w:rPr>
              <w:t> </w:t>
            </w:r>
          </w:p>
        </w:tc>
      </w:tr>
      <w:tr w:rsidR="00185025" w:rsidRPr="00962958" w14:paraId="39FB9CBA"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21DD24E" w14:textId="77777777" w:rsidR="00185025" w:rsidRPr="00962958" w:rsidRDefault="00185025" w:rsidP="0025558A">
            <w:pPr>
              <w:rPr>
                <w:b/>
                <w:bCs/>
                <w:color w:val="000000"/>
              </w:rPr>
            </w:pPr>
            <w:r w:rsidRPr="00962958">
              <w:rPr>
                <w:b/>
                <w:bCs/>
                <w:color w:val="000000"/>
              </w:rPr>
              <w:t>CSE241</w:t>
            </w:r>
          </w:p>
        </w:tc>
        <w:tc>
          <w:tcPr>
            <w:tcW w:w="735" w:type="dxa"/>
            <w:tcBorders>
              <w:top w:val="nil"/>
              <w:left w:val="nil"/>
              <w:bottom w:val="single" w:sz="4" w:space="0" w:color="auto"/>
              <w:right w:val="single" w:sz="4" w:space="0" w:color="auto"/>
            </w:tcBorders>
            <w:shd w:val="clear" w:color="000000" w:fill="D8E4BC"/>
            <w:vAlign w:val="center"/>
            <w:hideMark/>
          </w:tcPr>
          <w:p w14:paraId="4D19A831" w14:textId="4A00A0FF"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C563FEF" w14:textId="02FF9A9B"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3DFA664" w14:textId="42F5C61D" w:rsidR="00185025" w:rsidRPr="00962958" w:rsidRDefault="00185025" w:rsidP="0025558A">
            <w:pPr>
              <w:rPr>
                <w:color w:val="000000"/>
              </w:rPr>
            </w:pPr>
            <w:r w:rsidRPr="00962958">
              <w:t> </w:t>
            </w:r>
          </w:p>
        </w:tc>
        <w:tc>
          <w:tcPr>
            <w:tcW w:w="748" w:type="dxa"/>
            <w:tcBorders>
              <w:top w:val="nil"/>
              <w:left w:val="nil"/>
              <w:bottom w:val="single" w:sz="4" w:space="0" w:color="auto"/>
              <w:right w:val="single" w:sz="4" w:space="0" w:color="auto"/>
            </w:tcBorders>
            <w:shd w:val="clear" w:color="000000" w:fill="FCD5B4"/>
            <w:vAlign w:val="center"/>
            <w:hideMark/>
          </w:tcPr>
          <w:p w14:paraId="75FF19D3" w14:textId="3FB3001D" w:rsidR="00185025" w:rsidRPr="00962958" w:rsidRDefault="00185025" w:rsidP="0025558A">
            <w:pPr>
              <w:rPr>
                <w:color w:val="000000"/>
              </w:rPr>
            </w:pPr>
            <w:r w:rsidRPr="00962958">
              <w:rPr>
                <w:color w:val="000000"/>
              </w:rPr>
              <w:t>3.05</w:t>
            </w:r>
          </w:p>
        </w:tc>
        <w:tc>
          <w:tcPr>
            <w:tcW w:w="1317" w:type="dxa"/>
            <w:tcBorders>
              <w:top w:val="nil"/>
              <w:left w:val="nil"/>
              <w:bottom w:val="single" w:sz="4" w:space="0" w:color="auto"/>
              <w:right w:val="single" w:sz="4" w:space="0" w:color="auto"/>
            </w:tcBorders>
            <w:shd w:val="clear" w:color="auto" w:fill="auto"/>
            <w:noWrap/>
            <w:vAlign w:val="bottom"/>
            <w:hideMark/>
          </w:tcPr>
          <w:p w14:paraId="568EA924" w14:textId="28685D84" w:rsidR="00185025" w:rsidRPr="00962958" w:rsidRDefault="00185025" w:rsidP="0025558A">
            <w:pPr>
              <w:rPr>
                <w:b/>
                <w:bCs/>
                <w:color w:val="000000"/>
              </w:rPr>
            </w:pPr>
            <w:r w:rsidRPr="00962958">
              <w:rPr>
                <w:b/>
                <w:bCs/>
                <w:color w:val="000000"/>
              </w:rPr>
              <w:t>3.05</w:t>
            </w:r>
          </w:p>
        </w:tc>
      </w:tr>
      <w:tr w:rsidR="00185025" w:rsidRPr="00962958" w14:paraId="240FB5F5"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4B84C76" w14:textId="77777777" w:rsidR="00185025" w:rsidRPr="00962958" w:rsidRDefault="00185025" w:rsidP="0025558A">
            <w:pPr>
              <w:rPr>
                <w:b/>
                <w:bCs/>
                <w:color w:val="000000"/>
              </w:rPr>
            </w:pPr>
            <w:r w:rsidRPr="00962958">
              <w:rPr>
                <w:b/>
                <w:bCs/>
                <w:color w:val="000000"/>
              </w:rPr>
              <w:t>CSE250</w:t>
            </w:r>
          </w:p>
        </w:tc>
        <w:tc>
          <w:tcPr>
            <w:tcW w:w="735" w:type="dxa"/>
            <w:tcBorders>
              <w:top w:val="nil"/>
              <w:left w:val="nil"/>
              <w:bottom w:val="single" w:sz="4" w:space="0" w:color="auto"/>
              <w:right w:val="single" w:sz="4" w:space="0" w:color="auto"/>
            </w:tcBorders>
            <w:shd w:val="clear" w:color="000000" w:fill="D8E4BC"/>
            <w:vAlign w:val="center"/>
            <w:hideMark/>
          </w:tcPr>
          <w:p w14:paraId="2D5A09E2" w14:textId="7283B918"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239F3B9" w14:textId="16332F35"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447EB21" w14:textId="4F3BC08E" w:rsidR="00185025" w:rsidRPr="00962958" w:rsidRDefault="00185025" w:rsidP="0025558A">
            <w:pPr>
              <w:rPr>
                <w:color w:val="000000"/>
              </w:rPr>
            </w:pPr>
            <w:r w:rsidRPr="00962958">
              <w:rPr>
                <w:color w:val="000000"/>
              </w:rPr>
              <w:t>1.82</w:t>
            </w:r>
          </w:p>
        </w:tc>
        <w:tc>
          <w:tcPr>
            <w:tcW w:w="748" w:type="dxa"/>
            <w:tcBorders>
              <w:top w:val="nil"/>
              <w:left w:val="nil"/>
              <w:bottom w:val="single" w:sz="4" w:space="0" w:color="auto"/>
              <w:right w:val="single" w:sz="4" w:space="0" w:color="auto"/>
            </w:tcBorders>
            <w:shd w:val="clear" w:color="000000" w:fill="FCD5B4"/>
            <w:vAlign w:val="center"/>
            <w:hideMark/>
          </w:tcPr>
          <w:p w14:paraId="4614329F" w14:textId="1C7728BA"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FE6CB3E" w14:textId="295285EC" w:rsidR="00185025" w:rsidRPr="00962958" w:rsidRDefault="00185025" w:rsidP="0025558A">
            <w:pPr>
              <w:rPr>
                <w:b/>
                <w:bCs/>
                <w:color w:val="000000"/>
              </w:rPr>
            </w:pPr>
            <w:r w:rsidRPr="00962958">
              <w:rPr>
                <w:b/>
                <w:bCs/>
                <w:color w:val="000000"/>
              </w:rPr>
              <w:t>1.82</w:t>
            </w:r>
          </w:p>
        </w:tc>
      </w:tr>
      <w:tr w:rsidR="00185025" w:rsidRPr="00962958" w14:paraId="1ACC2FA3"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9C446D5" w14:textId="77777777" w:rsidR="00185025" w:rsidRPr="00962958" w:rsidRDefault="00185025" w:rsidP="0025558A">
            <w:pPr>
              <w:rPr>
                <w:b/>
                <w:bCs/>
                <w:color w:val="000000"/>
              </w:rPr>
            </w:pPr>
            <w:r w:rsidRPr="00962958">
              <w:rPr>
                <w:b/>
                <w:bCs/>
                <w:color w:val="000000"/>
              </w:rPr>
              <w:t>CSE305</w:t>
            </w:r>
          </w:p>
        </w:tc>
        <w:tc>
          <w:tcPr>
            <w:tcW w:w="735" w:type="dxa"/>
            <w:tcBorders>
              <w:top w:val="nil"/>
              <w:left w:val="nil"/>
              <w:bottom w:val="single" w:sz="4" w:space="0" w:color="auto"/>
              <w:right w:val="single" w:sz="4" w:space="0" w:color="auto"/>
            </w:tcBorders>
            <w:shd w:val="clear" w:color="000000" w:fill="D8E4BC"/>
            <w:vAlign w:val="center"/>
            <w:hideMark/>
          </w:tcPr>
          <w:p w14:paraId="49DE1027" w14:textId="37825DFD"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71E798A" w14:textId="3A2C2EF8"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7298704" w14:textId="04B3402A" w:rsidR="00185025" w:rsidRPr="00962958" w:rsidRDefault="00185025" w:rsidP="0025558A">
            <w:pPr>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2F2D5CCD" w14:textId="0AD197B0"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A4DEEB9" w14:textId="27EEF868" w:rsidR="00185025" w:rsidRPr="00962958" w:rsidRDefault="00185025" w:rsidP="0025558A">
            <w:pPr>
              <w:rPr>
                <w:b/>
                <w:bCs/>
                <w:color w:val="000000"/>
              </w:rPr>
            </w:pPr>
            <w:r w:rsidRPr="00962958">
              <w:rPr>
                <w:b/>
                <w:bCs/>
                <w:color w:val="000000"/>
              </w:rPr>
              <w:t> </w:t>
            </w:r>
          </w:p>
        </w:tc>
      </w:tr>
      <w:tr w:rsidR="00185025" w:rsidRPr="00962958" w14:paraId="6C29FF18"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64C4095" w14:textId="77777777" w:rsidR="00185025" w:rsidRPr="00962958" w:rsidRDefault="00185025" w:rsidP="0025558A">
            <w:pPr>
              <w:rPr>
                <w:b/>
                <w:bCs/>
                <w:color w:val="000000"/>
              </w:rPr>
            </w:pPr>
            <w:r w:rsidRPr="00962958">
              <w:rPr>
                <w:b/>
                <w:bCs/>
                <w:color w:val="000000"/>
              </w:rPr>
              <w:t>CSE331</w:t>
            </w:r>
          </w:p>
        </w:tc>
        <w:tc>
          <w:tcPr>
            <w:tcW w:w="735" w:type="dxa"/>
            <w:tcBorders>
              <w:top w:val="nil"/>
              <w:left w:val="nil"/>
              <w:bottom w:val="single" w:sz="4" w:space="0" w:color="auto"/>
              <w:right w:val="single" w:sz="4" w:space="0" w:color="auto"/>
            </w:tcBorders>
            <w:shd w:val="clear" w:color="000000" w:fill="D8E4BC"/>
            <w:vAlign w:val="center"/>
            <w:hideMark/>
          </w:tcPr>
          <w:p w14:paraId="565648BA" w14:textId="7B8C3D5D"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730F50A" w14:textId="7F0DC580"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C3568EF" w14:textId="23E48E74" w:rsidR="00185025" w:rsidRPr="00962958" w:rsidRDefault="00185025" w:rsidP="0025558A">
            <w:pPr>
              <w:rPr>
                <w:color w:val="000000"/>
              </w:rPr>
            </w:pPr>
            <w:r w:rsidRPr="00962958">
              <w:t> </w:t>
            </w:r>
          </w:p>
        </w:tc>
        <w:tc>
          <w:tcPr>
            <w:tcW w:w="748" w:type="dxa"/>
            <w:tcBorders>
              <w:top w:val="nil"/>
              <w:left w:val="nil"/>
              <w:bottom w:val="single" w:sz="4" w:space="0" w:color="auto"/>
              <w:right w:val="single" w:sz="4" w:space="0" w:color="auto"/>
            </w:tcBorders>
            <w:shd w:val="clear" w:color="000000" w:fill="FCD5B4"/>
            <w:vAlign w:val="center"/>
            <w:hideMark/>
          </w:tcPr>
          <w:p w14:paraId="68076CAB" w14:textId="4B42A982"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FE0BFC6" w14:textId="2700D5EE" w:rsidR="00185025" w:rsidRPr="00962958" w:rsidRDefault="00185025" w:rsidP="0025558A">
            <w:pPr>
              <w:rPr>
                <w:b/>
                <w:bCs/>
                <w:color w:val="000000"/>
              </w:rPr>
            </w:pPr>
            <w:r w:rsidRPr="00962958">
              <w:rPr>
                <w:b/>
                <w:bCs/>
                <w:color w:val="000000"/>
              </w:rPr>
              <w:t> </w:t>
            </w:r>
          </w:p>
        </w:tc>
      </w:tr>
      <w:tr w:rsidR="00185025" w:rsidRPr="00962958" w14:paraId="3B6F5EB6"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22C38C7" w14:textId="77777777" w:rsidR="00185025" w:rsidRPr="00962958" w:rsidRDefault="00185025" w:rsidP="0025558A">
            <w:pPr>
              <w:rPr>
                <w:b/>
                <w:bCs/>
                <w:color w:val="000000"/>
              </w:rPr>
            </w:pPr>
            <w:r w:rsidRPr="00962958">
              <w:rPr>
                <w:b/>
                <w:bCs/>
                <w:color w:val="000000"/>
              </w:rPr>
              <w:t>CSE341</w:t>
            </w:r>
          </w:p>
        </w:tc>
        <w:tc>
          <w:tcPr>
            <w:tcW w:w="735" w:type="dxa"/>
            <w:tcBorders>
              <w:top w:val="nil"/>
              <w:left w:val="nil"/>
              <w:bottom w:val="single" w:sz="4" w:space="0" w:color="auto"/>
              <w:right w:val="single" w:sz="4" w:space="0" w:color="auto"/>
            </w:tcBorders>
            <w:shd w:val="clear" w:color="000000" w:fill="D8E4BC"/>
            <w:vAlign w:val="center"/>
            <w:hideMark/>
          </w:tcPr>
          <w:p w14:paraId="158AE3EA" w14:textId="51AF6C67"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C5655A3" w14:textId="605D6A23" w:rsidR="00185025" w:rsidRPr="00962958" w:rsidRDefault="00185025" w:rsidP="0025558A">
            <w:pPr>
              <w:rPr>
                <w:color w:val="000000"/>
              </w:rPr>
            </w:pPr>
            <w:r w:rsidRPr="00962958">
              <w:rPr>
                <w:color w:val="000000"/>
              </w:rPr>
              <w:t>3.65</w:t>
            </w:r>
          </w:p>
        </w:tc>
        <w:tc>
          <w:tcPr>
            <w:tcW w:w="860" w:type="dxa"/>
            <w:tcBorders>
              <w:top w:val="nil"/>
              <w:left w:val="nil"/>
              <w:bottom w:val="single" w:sz="4" w:space="0" w:color="auto"/>
              <w:right w:val="single" w:sz="4" w:space="0" w:color="auto"/>
            </w:tcBorders>
            <w:shd w:val="clear" w:color="000000" w:fill="B8CCE4"/>
            <w:noWrap/>
            <w:vAlign w:val="center"/>
            <w:hideMark/>
          </w:tcPr>
          <w:p w14:paraId="67200895" w14:textId="5BFAF06A" w:rsidR="00185025" w:rsidRPr="00962958" w:rsidRDefault="00185025" w:rsidP="0025558A">
            <w:pPr>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52F62913" w14:textId="444F9C81" w:rsidR="00185025" w:rsidRPr="00962958" w:rsidRDefault="00185025" w:rsidP="0025558A">
            <w:pPr>
              <w:rPr>
                <w:color w:val="000000"/>
              </w:rPr>
            </w:pPr>
            <w:r w:rsidRPr="00962958">
              <w:rPr>
                <w:color w:val="000000"/>
              </w:rPr>
              <w:t>3.83</w:t>
            </w:r>
          </w:p>
        </w:tc>
        <w:tc>
          <w:tcPr>
            <w:tcW w:w="1317" w:type="dxa"/>
            <w:tcBorders>
              <w:top w:val="nil"/>
              <w:left w:val="nil"/>
              <w:bottom w:val="single" w:sz="4" w:space="0" w:color="auto"/>
              <w:right w:val="single" w:sz="4" w:space="0" w:color="auto"/>
            </w:tcBorders>
            <w:shd w:val="clear" w:color="auto" w:fill="auto"/>
            <w:noWrap/>
            <w:vAlign w:val="bottom"/>
            <w:hideMark/>
          </w:tcPr>
          <w:p w14:paraId="48929BCA" w14:textId="07F58D1A" w:rsidR="00185025" w:rsidRPr="00962958" w:rsidRDefault="00185025" w:rsidP="0025558A">
            <w:pPr>
              <w:rPr>
                <w:b/>
                <w:bCs/>
                <w:color w:val="000000"/>
              </w:rPr>
            </w:pPr>
            <w:r w:rsidRPr="00962958">
              <w:rPr>
                <w:b/>
                <w:bCs/>
                <w:color w:val="000000"/>
              </w:rPr>
              <w:t>3.74</w:t>
            </w:r>
          </w:p>
        </w:tc>
      </w:tr>
      <w:tr w:rsidR="00185025" w:rsidRPr="00962958" w14:paraId="2C374C34"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A914D26" w14:textId="77777777" w:rsidR="00185025" w:rsidRPr="00962958" w:rsidRDefault="00185025" w:rsidP="0025558A">
            <w:pPr>
              <w:rPr>
                <w:b/>
                <w:bCs/>
                <w:color w:val="000000"/>
              </w:rPr>
            </w:pPr>
            <w:r w:rsidRPr="00962958">
              <w:rPr>
                <w:b/>
                <w:bCs/>
                <w:color w:val="000000"/>
              </w:rPr>
              <w:t>CSE396</w:t>
            </w:r>
          </w:p>
        </w:tc>
        <w:tc>
          <w:tcPr>
            <w:tcW w:w="735" w:type="dxa"/>
            <w:tcBorders>
              <w:top w:val="nil"/>
              <w:left w:val="nil"/>
              <w:bottom w:val="single" w:sz="4" w:space="0" w:color="auto"/>
              <w:right w:val="single" w:sz="4" w:space="0" w:color="auto"/>
            </w:tcBorders>
            <w:shd w:val="clear" w:color="000000" w:fill="D8E4BC"/>
            <w:vAlign w:val="center"/>
            <w:hideMark/>
          </w:tcPr>
          <w:p w14:paraId="73498D42" w14:textId="247247FA"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7BD10BD" w14:textId="63C9353F"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B3814ED" w14:textId="3216E7B5" w:rsidR="00185025" w:rsidRPr="00962958" w:rsidRDefault="00185025" w:rsidP="0025558A">
            <w:pPr>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1187A204" w14:textId="7C8FF39D"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B5F25BC" w14:textId="415F281A" w:rsidR="00185025" w:rsidRPr="00962958" w:rsidRDefault="00185025" w:rsidP="0025558A">
            <w:pPr>
              <w:rPr>
                <w:b/>
                <w:bCs/>
                <w:color w:val="000000"/>
              </w:rPr>
            </w:pPr>
            <w:r w:rsidRPr="00962958">
              <w:rPr>
                <w:b/>
                <w:bCs/>
                <w:color w:val="000000"/>
              </w:rPr>
              <w:t> </w:t>
            </w:r>
          </w:p>
        </w:tc>
      </w:tr>
      <w:tr w:rsidR="00185025" w:rsidRPr="00962958" w14:paraId="1F3A66FE"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073357D" w14:textId="77777777" w:rsidR="00185025" w:rsidRPr="00962958" w:rsidRDefault="00185025" w:rsidP="0025558A">
            <w:pPr>
              <w:rPr>
                <w:b/>
                <w:bCs/>
                <w:color w:val="000000"/>
              </w:rPr>
            </w:pPr>
            <w:r w:rsidRPr="00962958">
              <w:rPr>
                <w:b/>
                <w:bCs/>
                <w:color w:val="000000"/>
              </w:rPr>
              <w:t>CSE421</w:t>
            </w:r>
          </w:p>
        </w:tc>
        <w:tc>
          <w:tcPr>
            <w:tcW w:w="735" w:type="dxa"/>
            <w:tcBorders>
              <w:top w:val="nil"/>
              <w:left w:val="nil"/>
              <w:bottom w:val="single" w:sz="4" w:space="0" w:color="auto"/>
              <w:right w:val="single" w:sz="4" w:space="0" w:color="auto"/>
            </w:tcBorders>
            <w:shd w:val="clear" w:color="000000" w:fill="D8E4BC"/>
            <w:vAlign w:val="center"/>
            <w:hideMark/>
          </w:tcPr>
          <w:p w14:paraId="3ED7EB01" w14:textId="5667087A"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C5F6318" w14:textId="78016D1C"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726998D6" w14:textId="16C2BA9C" w:rsidR="00185025" w:rsidRPr="00962958" w:rsidRDefault="00185025" w:rsidP="0025558A">
            <w:pPr>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5819332A" w14:textId="3A30B36B"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9CCC1FA" w14:textId="6D48774C" w:rsidR="00185025" w:rsidRPr="00962958" w:rsidRDefault="00185025" w:rsidP="0025558A">
            <w:pPr>
              <w:rPr>
                <w:b/>
                <w:bCs/>
                <w:color w:val="000000"/>
              </w:rPr>
            </w:pPr>
            <w:r w:rsidRPr="00962958">
              <w:rPr>
                <w:b/>
                <w:bCs/>
                <w:color w:val="000000"/>
              </w:rPr>
              <w:t> </w:t>
            </w:r>
          </w:p>
        </w:tc>
      </w:tr>
      <w:tr w:rsidR="00185025" w:rsidRPr="00962958" w14:paraId="3E9F351D"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E8DE994" w14:textId="77777777" w:rsidR="00185025" w:rsidRPr="00962958" w:rsidRDefault="00185025" w:rsidP="0025558A">
            <w:pPr>
              <w:rPr>
                <w:b/>
                <w:bCs/>
                <w:color w:val="000000"/>
              </w:rPr>
            </w:pPr>
            <w:r w:rsidRPr="00962958">
              <w:rPr>
                <w:b/>
                <w:bCs/>
                <w:color w:val="000000"/>
              </w:rPr>
              <w:t>CSE442</w:t>
            </w:r>
          </w:p>
        </w:tc>
        <w:tc>
          <w:tcPr>
            <w:tcW w:w="735" w:type="dxa"/>
            <w:tcBorders>
              <w:top w:val="nil"/>
              <w:left w:val="nil"/>
              <w:bottom w:val="single" w:sz="4" w:space="0" w:color="auto"/>
              <w:right w:val="single" w:sz="4" w:space="0" w:color="auto"/>
            </w:tcBorders>
            <w:shd w:val="clear" w:color="000000" w:fill="D8E4BC"/>
            <w:vAlign w:val="center"/>
            <w:hideMark/>
          </w:tcPr>
          <w:p w14:paraId="45469B4C" w14:textId="288BA289"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0C085DB" w14:textId="322C20C5" w:rsidR="00185025" w:rsidRPr="00962958" w:rsidRDefault="00185025" w:rsidP="0025558A">
            <w:pPr>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4DBF4D5" w14:textId="1C672461" w:rsidR="00185025" w:rsidRPr="00962958" w:rsidRDefault="00185025" w:rsidP="0025558A">
            <w:pPr>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754C53C9" w14:textId="4D2B3229" w:rsidR="00185025" w:rsidRPr="00962958" w:rsidRDefault="00185025" w:rsidP="0025558A">
            <w:pPr>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C374002" w14:textId="0D6C10E4" w:rsidR="00185025" w:rsidRPr="00962958" w:rsidRDefault="00185025" w:rsidP="0025558A">
            <w:pPr>
              <w:rPr>
                <w:b/>
                <w:bCs/>
                <w:color w:val="000000"/>
              </w:rPr>
            </w:pPr>
            <w:r w:rsidRPr="00962958">
              <w:rPr>
                <w:b/>
                <w:bCs/>
                <w:color w:val="000000"/>
              </w:rPr>
              <w:t> </w:t>
            </w:r>
          </w:p>
        </w:tc>
      </w:tr>
      <w:tr w:rsidR="00185025" w:rsidRPr="00962958" w14:paraId="31643C4B" w14:textId="77777777" w:rsidTr="0018502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CC56FB3" w14:textId="77777777" w:rsidR="00185025" w:rsidRPr="00962958" w:rsidRDefault="00185025" w:rsidP="0025558A">
            <w:pPr>
              <w:rPr>
                <w:b/>
                <w:bCs/>
                <w:color w:val="000000"/>
              </w:rPr>
            </w:pPr>
            <w:r w:rsidRPr="00962958">
              <w:rPr>
                <w:b/>
                <w:bCs/>
                <w:color w:val="000000"/>
              </w:rPr>
              <w:t>SEMESTER AVG</w:t>
            </w:r>
          </w:p>
        </w:tc>
        <w:tc>
          <w:tcPr>
            <w:tcW w:w="735" w:type="dxa"/>
            <w:tcBorders>
              <w:top w:val="nil"/>
              <w:left w:val="nil"/>
              <w:bottom w:val="single" w:sz="4" w:space="0" w:color="auto"/>
              <w:right w:val="single" w:sz="4" w:space="0" w:color="auto"/>
            </w:tcBorders>
            <w:shd w:val="clear" w:color="000000" w:fill="EBF1DE"/>
            <w:vAlign w:val="center"/>
            <w:hideMark/>
          </w:tcPr>
          <w:p w14:paraId="3D5B21E2" w14:textId="347BF853" w:rsidR="00185025" w:rsidRPr="00962958" w:rsidRDefault="00185025" w:rsidP="0025558A">
            <w:pPr>
              <w:rPr>
                <w:b/>
                <w:bCs/>
                <w:color w:val="000000"/>
              </w:rPr>
            </w:pPr>
            <w:r w:rsidRPr="00962958">
              <w:rPr>
                <w:b/>
                <w:bCs/>
                <w:color w:val="000000"/>
              </w:rPr>
              <w:t> </w:t>
            </w:r>
          </w:p>
        </w:tc>
        <w:tc>
          <w:tcPr>
            <w:tcW w:w="860" w:type="dxa"/>
            <w:tcBorders>
              <w:top w:val="nil"/>
              <w:left w:val="nil"/>
              <w:bottom w:val="single" w:sz="4" w:space="0" w:color="auto"/>
              <w:right w:val="single" w:sz="4" w:space="0" w:color="auto"/>
            </w:tcBorders>
            <w:shd w:val="clear" w:color="000000" w:fill="E4DFEC"/>
            <w:vAlign w:val="center"/>
            <w:hideMark/>
          </w:tcPr>
          <w:p w14:paraId="6C2FBEAE" w14:textId="75C054CC" w:rsidR="00185025" w:rsidRPr="00962958" w:rsidRDefault="00185025" w:rsidP="0025558A">
            <w:pPr>
              <w:rPr>
                <w:b/>
                <w:bCs/>
                <w:color w:val="000000"/>
              </w:rPr>
            </w:pPr>
            <w:r w:rsidRPr="00962958">
              <w:rPr>
                <w:b/>
                <w:bCs/>
                <w:color w:val="000000"/>
              </w:rPr>
              <w:t>3.65</w:t>
            </w:r>
          </w:p>
        </w:tc>
        <w:tc>
          <w:tcPr>
            <w:tcW w:w="860" w:type="dxa"/>
            <w:tcBorders>
              <w:top w:val="nil"/>
              <w:left w:val="nil"/>
              <w:bottom w:val="single" w:sz="4" w:space="0" w:color="auto"/>
              <w:right w:val="single" w:sz="4" w:space="0" w:color="auto"/>
            </w:tcBorders>
            <w:shd w:val="clear" w:color="000000" w:fill="DAEEF3"/>
            <w:vAlign w:val="center"/>
            <w:hideMark/>
          </w:tcPr>
          <w:p w14:paraId="7EB30268" w14:textId="1070A34C" w:rsidR="00185025" w:rsidRPr="00962958" w:rsidRDefault="00185025" w:rsidP="0025558A">
            <w:pPr>
              <w:rPr>
                <w:b/>
                <w:bCs/>
                <w:color w:val="000000"/>
              </w:rPr>
            </w:pPr>
            <w:r w:rsidRPr="00962958">
              <w:rPr>
                <w:b/>
                <w:bCs/>
                <w:color w:val="000000"/>
              </w:rPr>
              <w:t>1.82</w:t>
            </w:r>
          </w:p>
        </w:tc>
        <w:tc>
          <w:tcPr>
            <w:tcW w:w="748" w:type="dxa"/>
            <w:tcBorders>
              <w:top w:val="nil"/>
              <w:left w:val="nil"/>
              <w:bottom w:val="single" w:sz="4" w:space="0" w:color="auto"/>
              <w:right w:val="single" w:sz="4" w:space="0" w:color="auto"/>
            </w:tcBorders>
            <w:shd w:val="clear" w:color="000000" w:fill="FDE9D9"/>
            <w:vAlign w:val="center"/>
            <w:hideMark/>
          </w:tcPr>
          <w:p w14:paraId="347050E2" w14:textId="34DBE9D6" w:rsidR="00185025" w:rsidRPr="00962958" w:rsidRDefault="00185025" w:rsidP="0025558A">
            <w:pPr>
              <w:rPr>
                <w:b/>
                <w:bCs/>
                <w:color w:val="000000"/>
              </w:rPr>
            </w:pPr>
            <w:r w:rsidRPr="00962958">
              <w:rPr>
                <w:b/>
                <w:bCs/>
                <w:color w:val="000000"/>
              </w:rPr>
              <w:t>3.44</w:t>
            </w:r>
          </w:p>
        </w:tc>
        <w:tc>
          <w:tcPr>
            <w:tcW w:w="1317" w:type="dxa"/>
            <w:tcBorders>
              <w:top w:val="nil"/>
              <w:left w:val="nil"/>
              <w:bottom w:val="single" w:sz="4" w:space="0" w:color="auto"/>
              <w:right w:val="single" w:sz="4" w:space="0" w:color="auto"/>
            </w:tcBorders>
            <w:shd w:val="clear" w:color="auto" w:fill="auto"/>
            <w:noWrap/>
            <w:vAlign w:val="bottom"/>
            <w:hideMark/>
          </w:tcPr>
          <w:p w14:paraId="53DBC6BE" w14:textId="5702C170" w:rsidR="00185025" w:rsidRPr="00962958" w:rsidRDefault="00185025" w:rsidP="0025558A">
            <w:pPr>
              <w:rPr>
                <w:b/>
                <w:bCs/>
                <w:color w:val="000000"/>
              </w:rPr>
            </w:pPr>
            <w:r w:rsidRPr="00962958">
              <w:rPr>
                <w:b/>
                <w:bCs/>
                <w:color w:val="000000"/>
              </w:rPr>
              <w:t>3.09</w:t>
            </w:r>
          </w:p>
        </w:tc>
      </w:tr>
    </w:tbl>
    <w:p w14:paraId="108A6811" w14:textId="77777777" w:rsidR="009D69A8" w:rsidRPr="00962958" w:rsidRDefault="009D69A8" w:rsidP="0025558A">
      <w:pPr>
        <w:kinsoku w:val="0"/>
        <w:overflowPunct w:val="0"/>
        <w:contextualSpacing/>
        <w:textAlignment w:val="baseline"/>
      </w:pPr>
    </w:p>
    <w:p w14:paraId="28C70B8D" w14:textId="71EDA053" w:rsidR="009D69A8" w:rsidRPr="00962958" w:rsidRDefault="009D69A8" w:rsidP="0025558A">
      <w:pPr>
        <w:kinsoku w:val="0"/>
        <w:overflowPunct w:val="0"/>
        <w:contextualSpacing/>
        <w:textAlignment w:val="baseline"/>
      </w:pPr>
      <w:r w:rsidRPr="00962958">
        <w:t>While the average EAMU score, 3.</w:t>
      </w:r>
      <w:r w:rsidR="00C3375C" w:rsidRPr="00962958">
        <w:t>09</w:t>
      </w:r>
      <w:r w:rsidRPr="00962958">
        <w:t xml:space="preserve">, lies firmly within our desirable range (2.5 to 3.5), it is worthwhile to note that </w:t>
      </w:r>
      <w:r w:rsidR="00C3375C" w:rsidRPr="00962958">
        <w:t>most</w:t>
      </w:r>
      <w:r w:rsidRPr="00962958">
        <w:t xml:space="preserve"> of the individual scores do</w:t>
      </w:r>
      <w:r w:rsidR="00C3375C" w:rsidRPr="00962958">
        <w:t xml:space="preserve"> not</w:t>
      </w:r>
      <w:r w:rsidRPr="00962958">
        <w:t>.  This will be discussed with the faculty of both CSE250 and 341 to determine whether the issue is one of expectations, the need for additional instructional support in CSE250, or whether these scores simply reflect student maturation as they move through the curriculum.</w:t>
      </w:r>
    </w:p>
    <w:p w14:paraId="7712DC9D" w14:textId="77777777" w:rsidR="009D69A8" w:rsidRPr="00962958" w:rsidRDefault="009D69A8" w:rsidP="0025558A">
      <w:pPr>
        <w:kinsoku w:val="0"/>
        <w:overflowPunct w:val="0"/>
        <w:contextualSpacing/>
        <w:textAlignment w:val="baseline"/>
      </w:pPr>
    </w:p>
    <w:p w14:paraId="29A65C50" w14:textId="77777777" w:rsidR="009D69A8" w:rsidRPr="00962958" w:rsidRDefault="009D69A8" w:rsidP="0025558A">
      <w:pPr>
        <w:kinsoku w:val="0"/>
        <w:overflowPunct w:val="0"/>
        <w:contextualSpacing/>
        <w:textAlignment w:val="baseline"/>
        <w:rPr>
          <w:rFonts w:eastAsia="+mn-ea"/>
          <w:b/>
          <w:color w:val="000000"/>
          <w:kern w:val="24"/>
        </w:rPr>
      </w:pPr>
      <w:r w:rsidRPr="00962958">
        <w:rPr>
          <w:b/>
        </w:rPr>
        <w:t xml:space="preserve">(c) </w:t>
      </w:r>
      <w:r w:rsidRPr="00962958">
        <w:rPr>
          <w:rFonts w:eastAsia="+mn-ea"/>
          <w:b/>
          <w:color w:val="000000"/>
          <w:kern w:val="24"/>
        </w:rPr>
        <w:t xml:space="preserve">an </w:t>
      </w:r>
      <w:r w:rsidRPr="00962958">
        <w:rPr>
          <w:b/>
        </w:rPr>
        <w:t>ability to design, implement, and evaluate a computer-based system, process, component, or program to meet desired needs</w:t>
      </w:r>
    </w:p>
    <w:p w14:paraId="6E30247A" w14:textId="77777777" w:rsidR="009D69A8" w:rsidRPr="00962958" w:rsidRDefault="009D69A8" w:rsidP="0025558A">
      <w:pPr>
        <w:kinsoku w:val="0"/>
        <w:overflowPunct w:val="0"/>
        <w:contextualSpacing/>
        <w:textAlignment w:val="baseline"/>
        <w:rPr>
          <w:rFonts w:eastAsia="+mn-ea"/>
          <w:color w:val="000000"/>
          <w:kern w:val="24"/>
        </w:rPr>
      </w:pPr>
    </w:p>
    <w:p w14:paraId="47F45E19" w14:textId="496CF862" w:rsidR="009D69A8" w:rsidRPr="00962958" w:rsidRDefault="009D69A8" w:rsidP="0025558A">
      <w:pPr>
        <w:kinsoku w:val="0"/>
        <w:overflowPunct w:val="0"/>
        <w:contextualSpacing/>
        <w:textAlignment w:val="baseline"/>
        <w:rPr>
          <w:rFonts w:eastAsia="+mn-ea"/>
          <w:color w:val="000000"/>
          <w:kern w:val="24"/>
        </w:rPr>
      </w:pPr>
      <w:r w:rsidRPr="00962958">
        <w:rPr>
          <w:rFonts w:eastAsia="+mn-ea"/>
          <w:color w:val="000000"/>
          <w:kern w:val="24"/>
        </w:rPr>
        <w:t xml:space="preserve">Design and implementation of computer-based systems to meet desired needs is presented extensively in many of our courses, including our introductory programming courses.  This is handled very well in multiple courses, including the capstone design course (CSE442), which </w:t>
      </w:r>
      <w:r w:rsidRPr="00962958">
        <w:rPr>
          <w:rFonts w:eastAsia="+mn-ea"/>
          <w:color w:val="000000"/>
          <w:kern w:val="24"/>
        </w:rPr>
        <w:lastRenderedPageBreak/>
        <w:t xml:space="preserve">focuses on this effort at length.  Problems addressed in </w:t>
      </w:r>
      <w:r w:rsidR="00CE0B1B" w:rsidRPr="00962958">
        <w:rPr>
          <w:rFonts w:eastAsia="+mn-ea"/>
          <w:color w:val="000000"/>
          <w:kern w:val="24"/>
        </w:rPr>
        <w:t xml:space="preserve">this </w:t>
      </w:r>
      <w:r w:rsidRPr="00962958">
        <w:rPr>
          <w:rFonts w:eastAsia="+mn-ea"/>
          <w:color w:val="000000"/>
          <w:kern w:val="24"/>
        </w:rPr>
        <w:t xml:space="preserve">course are socially relevant projects, discussed elsewhere in the report.  Student achievement of this outcome is assessed through specific questions in the exam and the design projects. </w:t>
      </w:r>
    </w:p>
    <w:p w14:paraId="75F04E79" w14:textId="77777777" w:rsidR="009D69A8" w:rsidRPr="00962958" w:rsidRDefault="009D69A8" w:rsidP="0025558A">
      <w:pPr>
        <w:kinsoku w:val="0"/>
        <w:overflowPunct w:val="0"/>
        <w:contextualSpacing/>
        <w:textAlignment w:val="baseline"/>
        <w:rPr>
          <w:rFonts w:eastAsia="+mn-ea"/>
          <w:color w:val="000000"/>
          <w:kern w:val="24"/>
        </w:rPr>
      </w:pPr>
    </w:p>
    <w:tbl>
      <w:tblPr>
        <w:tblW w:w="9920" w:type="dxa"/>
        <w:tblInd w:w="93" w:type="dxa"/>
        <w:tblLook w:val="04A0" w:firstRow="1" w:lastRow="0" w:firstColumn="1" w:lastColumn="0" w:noHBand="0" w:noVBand="1"/>
      </w:tblPr>
      <w:tblGrid>
        <w:gridCol w:w="2660"/>
        <w:gridCol w:w="4456"/>
        <w:gridCol w:w="498"/>
        <w:gridCol w:w="498"/>
        <w:gridCol w:w="498"/>
        <w:gridCol w:w="498"/>
        <w:gridCol w:w="812"/>
      </w:tblGrid>
      <w:tr w:rsidR="009D69A8" w:rsidRPr="00962958" w14:paraId="3CEBF13D"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F6CEC" w14:textId="77777777" w:rsidR="009D69A8" w:rsidRPr="00962958" w:rsidRDefault="009D69A8" w:rsidP="00962958">
            <w:pPr>
              <w:rPr>
                <w:b/>
                <w:bCs/>
                <w:i/>
                <w:iCs/>
                <w:color w:val="000000"/>
              </w:rPr>
            </w:pPr>
            <w:r w:rsidRPr="00962958">
              <w:rPr>
                <w:b/>
                <w:bCs/>
                <w:i/>
                <w:iCs/>
                <w:color w:val="000000"/>
              </w:rPr>
              <w:t>CSE116 - S14</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4802620A"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E77FE57"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7C6507E0"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AEC0606"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BAFF283"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7F77FBC" w14:textId="77777777" w:rsidR="009D69A8" w:rsidRPr="00962958" w:rsidRDefault="009D69A8" w:rsidP="00962958">
            <w:pPr>
              <w:jc w:val="center"/>
              <w:rPr>
                <w:b/>
                <w:bCs/>
                <w:i/>
                <w:iCs/>
              </w:rPr>
            </w:pPr>
            <w:r w:rsidRPr="00962958">
              <w:rPr>
                <w:b/>
                <w:bCs/>
                <w:i/>
                <w:iCs/>
              </w:rPr>
              <w:t>MEAN</w:t>
            </w:r>
          </w:p>
        </w:tc>
      </w:tr>
      <w:tr w:rsidR="009D69A8" w:rsidRPr="00962958" w14:paraId="1007D676" w14:textId="77777777" w:rsidTr="00C35523">
        <w:trPr>
          <w:trHeight w:val="194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429295DD" w14:textId="77777777" w:rsidR="009D69A8" w:rsidRPr="00FD4146" w:rsidRDefault="009D69A8" w:rsidP="00FD4146">
            <w:pPr>
              <w:suppressAutoHyphens/>
              <w:rPr>
                <w:b/>
                <w:bCs/>
                <w:i/>
                <w:iCs/>
                <w:color w:val="000000"/>
                <w:sz w:val="22"/>
                <w:szCs w:val="22"/>
              </w:rPr>
            </w:pPr>
            <w:r w:rsidRPr="00FD4146">
              <w:rPr>
                <w:b/>
                <w:bCs/>
                <w:i/>
                <w:iCs/>
                <w:color w:val="000000"/>
                <w:sz w:val="22"/>
                <w:szCs w:val="22"/>
              </w:rPr>
              <w:t>ABET (c) An ability to design, implement, and evaluate a computer-based system, process, component, or program to meet desired needs</w:t>
            </w:r>
          </w:p>
        </w:tc>
        <w:tc>
          <w:tcPr>
            <w:tcW w:w="4600" w:type="dxa"/>
            <w:tcBorders>
              <w:top w:val="nil"/>
              <w:left w:val="nil"/>
              <w:bottom w:val="single" w:sz="4" w:space="0" w:color="auto"/>
              <w:right w:val="single" w:sz="4" w:space="0" w:color="auto"/>
            </w:tcBorders>
            <w:shd w:val="clear" w:color="auto" w:fill="auto"/>
            <w:vAlign w:val="bottom"/>
            <w:hideMark/>
          </w:tcPr>
          <w:p w14:paraId="0C8C1DEC" w14:textId="77777777" w:rsidR="009D69A8" w:rsidRPr="00FD4146" w:rsidRDefault="009D69A8" w:rsidP="00FD4146">
            <w:pPr>
              <w:suppressAutoHyphens/>
              <w:rPr>
                <w:b/>
                <w:bCs/>
                <w:i/>
                <w:iCs/>
                <w:color w:val="000000"/>
                <w:sz w:val="22"/>
                <w:szCs w:val="22"/>
              </w:rPr>
            </w:pPr>
            <w:r w:rsidRPr="00FD4146">
              <w:rPr>
                <w:b/>
                <w:bCs/>
                <w:i/>
                <w:iCs/>
                <w:color w:val="000000"/>
                <w:sz w:val="22"/>
                <w:szCs w:val="22"/>
              </w:rPr>
              <w:t>Students are required to implement solutions to small problems, individually, in a supervised lab environment, on a weekly basis.  Students are provided with a textual description of the problem and a suite of automated unit tests which their solutions must pass.  The assessment is of outcome (c) is based on their overall performance on these individual programming write-ups.</w:t>
            </w:r>
          </w:p>
        </w:tc>
        <w:tc>
          <w:tcPr>
            <w:tcW w:w="460" w:type="dxa"/>
            <w:tcBorders>
              <w:top w:val="nil"/>
              <w:left w:val="nil"/>
              <w:bottom w:val="single" w:sz="4" w:space="0" w:color="auto"/>
              <w:right w:val="single" w:sz="4" w:space="0" w:color="auto"/>
            </w:tcBorders>
            <w:shd w:val="clear" w:color="auto" w:fill="auto"/>
            <w:vAlign w:val="center"/>
            <w:hideMark/>
          </w:tcPr>
          <w:p w14:paraId="7664AA04" w14:textId="77777777" w:rsidR="009D69A8" w:rsidRPr="00962958" w:rsidRDefault="009D69A8" w:rsidP="00962958">
            <w:pPr>
              <w:rPr>
                <w:b/>
                <w:bCs/>
                <w:color w:val="000000"/>
              </w:rPr>
            </w:pPr>
            <w:r w:rsidRPr="00962958">
              <w:rPr>
                <w:b/>
                <w:bCs/>
                <w:color w:val="000000"/>
              </w:rPr>
              <w:t>40</w:t>
            </w:r>
          </w:p>
        </w:tc>
        <w:tc>
          <w:tcPr>
            <w:tcW w:w="460" w:type="dxa"/>
            <w:tcBorders>
              <w:top w:val="nil"/>
              <w:left w:val="nil"/>
              <w:bottom w:val="single" w:sz="4" w:space="0" w:color="auto"/>
              <w:right w:val="single" w:sz="4" w:space="0" w:color="auto"/>
            </w:tcBorders>
            <w:shd w:val="clear" w:color="auto" w:fill="auto"/>
            <w:vAlign w:val="center"/>
            <w:hideMark/>
          </w:tcPr>
          <w:p w14:paraId="0EDB6001" w14:textId="77777777" w:rsidR="009D69A8" w:rsidRPr="00962958" w:rsidRDefault="009D69A8" w:rsidP="00962958">
            <w:pPr>
              <w:rPr>
                <w:b/>
                <w:bCs/>
                <w:color w:val="000000"/>
              </w:rPr>
            </w:pPr>
            <w:r w:rsidRPr="00962958">
              <w:rPr>
                <w:b/>
                <w:bCs/>
                <w:color w:val="000000"/>
              </w:rPr>
              <w:t>11</w:t>
            </w:r>
          </w:p>
        </w:tc>
        <w:tc>
          <w:tcPr>
            <w:tcW w:w="460" w:type="dxa"/>
            <w:tcBorders>
              <w:top w:val="nil"/>
              <w:left w:val="nil"/>
              <w:bottom w:val="single" w:sz="4" w:space="0" w:color="auto"/>
              <w:right w:val="single" w:sz="4" w:space="0" w:color="auto"/>
            </w:tcBorders>
            <w:shd w:val="clear" w:color="auto" w:fill="auto"/>
            <w:vAlign w:val="center"/>
            <w:hideMark/>
          </w:tcPr>
          <w:p w14:paraId="10FEC648" w14:textId="77777777" w:rsidR="009D69A8" w:rsidRPr="00962958" w:rsidRDefault="009D69A8" w:rsidP="00962958">
            <w:pPr>
              <w:rPr>
                <w:b/>
                <w:bCs/>
                <w:color w:val="000000"/>
              </w:rPr>
            </w:pPr>
            <w:r w:rsidRPr="00962958">
              <w:rPr>
                <w:b/>
                <w:bCs/>
                <w:color w:val="000000"/>
              </w:rPr>
              <w:t>3</w:t>
            </w:r>
          </w:p>
        </w:tc>
        <w:tc>
          <w:tcPr>
            <w:tcW w:w="460" w:type="dxa"/>
            <w:tcBorders>
              <w:top w:val="nil"/>
              <w:left w:val="nil"/>
              <w:bottom w:val="single" w:sz="4" w:space="0" w:color="auto"/>
              <w:right w:val="single" w:sz="4" w:space="0" w:color="auto"/>
            </w:tcBorders>
            <w:shd w:val="clear" w:color="auto" w:fill="auto"/>
            <w:vAlign w:val="center"/>
            <w:hideMark/>
          </w:tcPr>
          <w:p w14:paraId="19096950" w14:textId="77777777" w:rsidR="009D69A8" w:rsidRPr="00962958" w:rsidRDefault="009D69A8" w:rsidP="00962958">
            <w:pPr>
              <w:rPr>
                <w:b/>
                <w:bCs/>
                <w:color w:val="000000"/>
              </w:rPr>
            </w:pPr>
            <w:r w:rsidRPr="00962958">
              <w:rPr>
                <w:b/>
                <w:bCs/>
                <w:color w:val="000000"/>
              </w:rPr>
              <w:t>8</w:t>
            </w:r>
          </w:p>
        </w:tc>
        <w:tc>
          <w:tcPr>
            <w:tcW w:w="820" w:type="dxa"/>
            <w:tcBorders>
              <w:top w:val="nil"/>
              <w:left w:val="nil"/>
              <w:bottom w:val="single" w:sz="4" w:space="0" w:color="auto"/>
              <w:right w:val="single" w:sz="4" w:space="0" w:color="auto"/>
            </w:tcBorders>
            <w:shd w:val="clear" w:color="auto" w:fill="auto"/>
            <w:vAlign w:val="center"/>
            <w:hideMark/>
          </w:tcPr>
          <w:p w14:paraId="1919DB89" w14:textId="77777777" w:rsidR="009D69A8" w:rsidRPr="00962958" w:rsidRDefault="009D69A8" w:rsidP="00962958">
            <w:pPr>
              <w:jc w:val="center"/>
              <w:rPr>
                <w:b/>
                <w:bCs/>
              </w:rPr>
            </w:pPr>
            <w:r w:rsidRPr="00962958">
              <w:rPr>
                <w:b/>
                <w:bCs/>
              </w:rPr>
              <w:t>3.34</w:t>
            </w:r>
          </w:p>
        </w:tc>
      </w:tr>
    </w:tbl>
    <w:p w14:paraId="17BB2F7B" w14:textId="77777777" w:rsidR="009D69A8" w:rsidRPr="00962958" w:rsidRDefault="009D69A8" w:rsidP="00962958">
      <w:pPr>
        <w:kinsoku w:val="0"/>
        <w:overflowPunct w:val="0"/>
        <w:contextualSpacing/>
        <w:textAlignment w:val="baseline"/>
        <w:rPr>
          <w:rFonts w:eastAsia="+mn-ea"/>
          <w:color w:val="000000"/>
          <w:kern w:val="24"/>
        </w:rPr>
      </w:pPr>
    </w:p>
    <w:tbl>
      <w:tblPr>
        <w:tblW w:w="7140" w:type="dxa"/>
        <w:tblInd w:w="93" w:type="dxa"/>
        <w:tblLook w:val="04A0" w:firstRow="1" w:lastRow="0" w:firstColumn="1" w:lastColumn="0" w:noHBand="0" w:noVBand="1"/>
      </w:tblPr>
      <w:tblGrid>
        <w:gridCol w:w="2621"/>
        <w:gridCol w:w="691"/>
        <w:gridCol w:w="860"/>
        <w:gridCol w:w="860"/>
        <w:gridCol w:w="691"/>
        <w:gridCol w:w="1417"/>
      </w:tblGrid>
      <w:tr w:rsidR="009D69A8" w:rsidRPr="00962958" w14:paraId="0173ED8C" w14:textId="77777777" w:rsidTr="00601A49">
        <w:trPr>
          <w:trHeight w:val="560"/>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94785" w14:textId="77777777" w:rsidR="009D69A8" w:rsidRPr="00962958" w:rsidRDefault="009D69A8" w:rsidP="00962958">
            <w:pPr>
              <w:jc w:val="center"/>
              <w:rPr>
                <w:b/>
                <w:bCs/>
                <w:color w:val="000000"/>
              </w:rPr>
            </w:pPr>
            <w:r w:rsidRPr="00962958">
              <w:rPr>
                <w:b/>
                <w:bCs/>
                <w:color w:val="000000"/>
              </w:rPr>
              <w:t>CS  - criterion (c)</w:t>
            </w:r>
          </w:p>
        </w:tc>
        <w:tc>
          <w:tcPr>
            <w:tcW w:w="741" w:type="dxa"/>
            <w:tcBorders>
              <w:top w:val="single" w:sz="4" w:space="0" w:color="auto"/>
              <w:left w:val="nil"/>
              <w:bottom w:val="single" w:sz="4" w:space="0" w:color="auto"/>
              <w:right w:val="single" w:sz="4" w:space="0" w:color="auto"/>
            </w:tcBorders>
            <w:shd w:val="clear" w:color="000000" w:fill="EBF1DE"/>
            <w:vAlign w:val="center"/>
            <w:hideMark/>
          </w:tcPr>
          <w:p w14:paraId="7BD977E1"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60D8E647"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7C072627" w14:textId="77777777" w:rsidR="009D69A8" w:rsidRPr="00962958" w:rsidRDefault="009D69A8" w:rsidP="00962958">
            <w:pPr>
              <w:jc w:val="center"/>
              <w:rPr>
                <w:b/>
                <w:bCs/>
                <w:color w:val="000000"/>
              </w:rPr>
            </w:pPr>
            <w:r w:rsidRPr="00962958">
              <w:rPr>
                <w:b/>
                <w:bCs/>
                <w:color w:val="000000"/>
              </w:rPr>
              <w:t>F13</w:t>
            </w:r>
          </w:p>
        </w:tc>
        <w:tc>
          <w:tcPr>
            <w:tcW w:w="741" w:type="dxa"/>
            <w:tcBorders>
              <w:top w:val="single" w:sz="4" w:space="0" w:color="auto"/>
              <w:left w:val="nil"/>
              <w:bottom w:val="single" w:sz="4" w:space="0" w:color="auto"/>
              <w:right w:val="single" w:sz="4" w:space="0" w:color="auto"/>
            </w:tcBorders>
            <w:shd w:val="clear" w:color="000000" w:fill="FDE9D9"/>
            <w:vAlign w:val="center"/>
            <w:hideMark/>
          </w:tcPr>
          <w:p w14:paraId="394FA9BE"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02FB65D" w14:textId="77777777" w:rsidR="009D69A8" w:rsidRPr="00962958" w:rsidRDefault="009D69A8" w:rsidP="00962958">
            <w:pPr>
              <w:jc w:val="center"/>
              <w:rPr>
                <w:b/>
                <w:bCs/>
                <w:color w:val="000000"/>
              </w:rPr>
            </w:pPr>
            <w:r w:rsidRPr="00962958">
              <w:rPr>
                <w:b/>
                <w:bCs/>
                <w:color w:val="000000"/>
              </w:rPr>
              <w:t>COURSE AVERAGE</w:t>
            </w:r>
          </w:p>
        </w:tc>
      </w:tr>
      <w:tr w:rsidR="00601A49" w:rsidRPr="00962958" w14:paraId="4CE3A1E9"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576CCC94" w14:textId="77777777" w:rsidR="00601A49" w:rsidRPr="00962958" w:rsidRDefault="00601A49" w:rsidP="00962958">
            <w:pPr>
              <w:rPr>
                <w:b/>
                <w:bCs/>
                <w:color w:val="000000"/>
              </w:rPr>
            </w:pPr>
            <w:r w:rsidRPr="00962958">
              <w:rPr>
                <w:b/>
                <w:bCs/>
                <w:color w:val="000000"/>
              </w:rPr>
              <w:t>CSE115</w:t>
            </w:r>
          </w:p>
        </w:tc>
        <w:tc>
          <w:tcPr>
            <w:tcW w:w="741" w:type="dxa"/>
            <w:tcBorders>
              <w:top w:val="nil"/>
              <w:left w:val="nil"/>
              <w:bottom w:val="single" w:sz="4" w:space="0" w:color="auto"/>
              <w:right w:val="single" w:sz="4" w:space="0" w:color="auto"/>
            </w:tcBorders>
            <w:shd w:val="clear" w:color="000000" w:fill="D8E4BC"/>
            <w:vAlign w:val="center"/>
            <w:hideMark/>
          </w:tcPr>
          <w:p w14:paraId="03F136DE" w14:textId="0948B67B"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7D28D35" w14:textId="58E2DF8C"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3800AB0" w14:textId="24EA487F" w:rsidR="00601A49" w:rsidRPr="00962958" w:rsidRDefault="00601A49"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2226D303" w14:textId="5836FC4F" w:rsidR="00601A49" w:rsidRPr="00962958" w:rsidRDefault="00601A49"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679E219" w14:textId="7BB95414" w:rsidR="00601A49" w:rsidRPr="00962958" w:rsidRDefault="00601A49" w:rsidP="00962958">
            <w:pPr>
              <w:rPr>
                <w:b/>
                <w:bCs/>
                <w:color w:val="000000"/>
              </w:rPr>
            </w:pPr>
            <w:r w:rsidRPr="00962958">
              <w:rPr>
                <w:b/>
                <w:bCs/>
                <w:color w:val="000000"/>
              </w:rPr>
              <w:t> </w:t>
            </w:r>
          </w:p>
        </w:tc>
      </w:tr>
      <w:tr w:rsidR="00601A49" w:rsidRPr="00962958" w14:paraId="1FEE5939"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53C756C3" w14:textId="77777777" w:rsidR="00601A49" w:rsidRPr="00962958" w:rsidRDefault="00601A49" w:rsidP="00962958">
            <w:pPr>
              <w:rPr>
                <w:b/>
                <w:bCs/>
                <w:color w:val="000000"/>
              </w:rPr>
            </w:pPr>
            <w:r w:rsidRPr="00962958">
              <w:rPr>
                <w:b/>
                <w:bCs/>
                <w:color w:val="000000"/>
              </w:rPr>
              <w:t>CSE116</w:t>
            </w:r>
          </w:p>
        </w:tc>
        <w:tc>
          <w:tcPr>
            <w:tcW w:w="741" w:type="dxa"/>
            <w:tcBorders>
              <w:top w:val="nil"/>
              <w:left w:val="nil"/>
              <w:bottom w:val="single" w:sz="4" w:space="0" w:color="auto"/>
              <w:right w:val="single" w:sz="4" w:space="0" w:color="auto"/>
            </w:tcBorders>
            <w:shd w:val="clear" w:color="000000" w:fill="D8E4BC"/>
            <w:vAlign w:val="center"/>
            <w:hideMark/>
          </w:tcPr>
          <w:p w14:paraId="21585EFE" w14:textId="72862D64" w:rsidR="00601A49" w:rsidRPr="00962958" w:rsidRDefault="00601A49" w:rsidP="00962958">
            <w:pPr>
              <w:jc w:val="right"/>
              <w:rPr>
                <w:color w:val="000000"/>
              </w:rPr>
            </w:pPr>
            <w:r w:rsidRPr="00962958">
              <w:rPr>
                <w:color w:val="000000"/>
              </w:rPr>
              <w:t>2.62</w:t>
            </w:r>
          </w:p>
        </w:tc>
        <w:tc>
          <w:tcPr>
            <w:tcW w:w="860" w:type="dxa"/>
            <w:tcBorders>
              <w:top w:val="nil"/>
              <w:left w:val="nil"/>
              <w:bottom w:val="single" w:sz="4" w:space="0" w:color="auto"/>
              <w:right w:val="single" w:sz="4" w:space="0" w:color="auto"/>
            </w:tcBorders>
            <w:shd w:val="clear" w:color="000000" w:fill="CCC0DA"/>
            <w:noWrap/>
            <w:vAlign w:val="center"/>
            <w:hideMark/>
          </w:tcPr>
          <w:p w14:paraId="5640FC2E" w14:textId="277D08A5" w:rsidR="00601A49" w:rsidRPr="00962958" w:rsidRDefault="00601A49" w:rsidP="00962958">
            <w:pPr>
              <w:jc w:val="right"/>
              <w:rPr>
                <w:color w:val="000000"/>
              </w:rPr>
            </w:pPr>
            <w:r w:rsidRPr="00962958">
              <w:rPr>
                <w:color w:val="000000"/>
              </w:rPr>
              <w:t>3.33</w:t>
            </w:r>
          </w:p>
        </w:tc>
        <w:tc>
          <w:tcPr>
            <w:tcW w:w="860" w:type="dxa"/>
            <w:tcBorders>
              <w:top w:val="nil"/>
              <w:left w:val="nil"/>
              <w:bottom w:val="single" w:sz="4" w:space="0" w:color="auto"/>
              <w:right w:val="single" w:sz="4" w:space="0" w:color="auto"/>
            </w:tcBorders>
            <w:shd w:val="clear" w:color="000000" w:fill="B8CCE4"/>
            <w:noWrap/>
            <w:vAlign w:val="center"/>
            <w:hideMark/>
          </w:tcPr>
          <w:p w14:paraId="16175C9C" w14:textId="4E5B5704" w:rsidR="00601A49" w:rsidRPr="00962958" w:rsidRDefault="00601A49" w:rsidP="00962958">
            <w:pPr>
              <w:jc w:val="right"/>
              <w:rPr>
                <w:color w:val="000000"/>
              </w:rPr>
            </w:pPr>
            <w:r w:rsidRPr="00962958">
              <w:rPr>
                <w:color w:val="000000"/>
              </w:rPr>
              <w:t>3.31</w:t>
            </w:r>
          </w:p>
        </w:tc>
        <w:tc>
          <w:tcPr>
            <w:tcW w:w="741" w:type="dxa"/>
            <w:tcBorders>
              <w:top w:val="nil"/>
              <w:left w:val="nil"/>
              <w:bottom w:val="single" w:sz="4" w:space="0" w:color="auto"/>
              <w:right w:val="single" w:sz="4" w:space="0" w:color="auto"/>
            </w:tcBorders>
            <w:shd w:val="clear" w:color="000000" w:fill="FCD5B4"/>
            <w:vAlign w:val="center"/>
            <w:hideMark/>
          </w:tcPr>
          <w:p w14:paraId="194895BB" w14:textId="4D4F8CCA" w:rsidR="00601A49" w:rsidRPr="00962958" w:rsidRDefault="00601A49" w:rsidP="00962958">
            <w:pPr>
              <w:jc w:val="right"/>
              <w:rPr>
                <w:color w:val="000000"/>
              </w:rPr>
            </w:pPr>
            <w:r w:rsidRPr="00962958">
              <w:rPr>
                <w:color w:val="000000"/>
              </w:rPr>
              <w:t>3.32</w:t>
            </w:r>
          </w:p>
        </w:tc>
        <w:tc>
          <w:tcPr>
            <w:tcW w:w="1317" w:type="dxa"/>
            <w:tcBorders>
              <w:top w:val="nil"/>
              <w:left w:val="nil"/>
              <w:bottom w:val="single" w:sz="4" w:space="0" w:color="auto"/>
              <w:right w:val="single" w:sz="4" w:space="0" w:color="auto"/>
            </w:tcBorders>
            <w:shd w:val="clear" w:color="auto" w:fill="auto"/>
            <w:noWrap/>
            <w:vAlign w:val="bottom"/>
            <w:hideMark/>
          </w:tcPr>
          <w:p w14:paraId="10A4DE3C" w14:textId="4338BF39" w:rsidR="00601A49" w:rsidRPr="00962958" w:rsidRDefault="00601A49" w:rsidP="00962958">
            <w:pPr>
              <w:jc w:val="right"/>
              <w:rPr>
                <w:b/>
                <w:bCs/>
                <w:color w:val="000000"/>
              </w:rPr>
            </w:pPr>
            <w:r w:rsidRPr="00962958">
              <w:rPr>
                <w:b/>
                <w:bCs/>
                <w:color w:val="000000"/>
              </w:rPr>
              <w:t>3.15</w:t>
            </w:r>
          </w:p>
        </w:tc>
      </w:tr>
      <w:tr w:rsidR="00601A49" w:rsidRPr="00962958" w14:paraId="7E038025"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5E1A6BE" w14:textId="77777777" w:rsidR="00601A49" w:rsidRPr="00962958" w:rsidRDefault="00601A49" w:rsidP="00962958">
            <w:pPr>
              <w:rPr>
                <w:b/>
                <w:bCs/>
                <w:color w:val="000000"/>
              </w:rPr>
            </w:pPr>
            <w:r w:rsidRPr="00962958">
              <w:rPr>
                <w:b/>
                <w:bCs/>
                <w:color w:val="000000"/>
              </w:rPr>
              <w:t>CSE191</w:t>
            </w:r>
          </w:p>
        </w:tc>
        <w:tc>
          <w:tcPr>
            <w:tcW w:w="741" w:type="dxa"/>
            <w:tcBorders>
              <w:top w:val="nil"/>
              <w:left w:val="nil"/>
              <w:bottom w:val="single" w:sz="4" w:space="0" w:color="auto"/>
              <w:right w:val="single" w:sz="4" w:space="0" w:color="auto"/>
            </w:tcBorders>
            <w:shd w:val="clear" w:color="000000" w:fill="D8E4BC"/>
            <w:vAlign w:val="center"/>
            <w:hideMark/>
          </w:tcPr>
          <w:p w14:paraId="0CC681FF" w14:textId="4BAF1EC6"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675C53D" w14:textId="610AB5B8" w:rsidR="00601A49" w:rsidRPr="00962958" w:rsidRDefault="00601A49" w:rsidP="00962958">
            <w:pPr>
              <w:jc w:val="right"/>
              <w:rPr>
                <w:color w:val="000000"/>
              </w:rPr>
            </w:pPr>
            <w:r w:rsidRPr="00962958">
              <w:t> </w:t>
            </w:r>
          </w:p>
        </w:tc>
        <w:tc>
          <w:tcPr>
            <w:tcW w:w="860" w:type="dxa"/>
            <w:tcBorders>
              <w:top w:val="nil"/>
              <w:left w:val="nil"/>
              <w:bottom w:val="single" w:sz="4" w:space="0" w:color="auto"/>
              <w:right w:val="single" w:sz="4" w:space="0" w:color="auto"/>
            </w:tcBorders>
            <w:shd w:val="clear" w:color="000000" w:fill="B8CCE4"/>
            <w:noWrap/>
            <w:vAlign w:val="center"/>
            <w:hideMark/>
          </w:tcPr>
          <w:p w14:paraId="5F1C9870" w14:textId="201D7F43" w:rsidR="00601A49" w:rsidRPr="00962958" w:rsidRDefault="00601A49"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6710F460" w14:textId="12EF7203" w:rsidR="00601A49" w:rsidRPr="00962958" w:rsidRDefault="00601A49"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07BF21A" w14:textId="17E58343" w:rsidR="00601A49" w:rsidRPr="00962958" w:rsidRDefault="00601A49" w:rsidP="00962958">
            <w:pPr>
              <w:rPr>
                <w:b/>
                <w:bCs/>
                <w:color w:val="000000"/>
              </w:rPr>
            </w:pPr>
            <w:r w:rsidRPr="00962958">
              <w:rPr>
                <w:b/>
                <w:bCs/>
                <w:color w:val="000000"/>
              </w:rPr>
              <w:t> </w:t>
            </w:r>
          </w:p>
        </w:tc>
      </w:tr>
      <w:tr w:rsidR="00601A49" w:rsidRPr="00962958" w14:paraId="76C30384"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67580E30" w14:textId="77777777" w:rsidR="00601A49" w:rsidRPr="00962958" w:rsidRDefault="00601A49" w:rsidP="00962958">
            <w:pPr>
              <w:rPr>
                <w:b/>
                <w:bCs/>
                <w:color w:val="000000"/>
              </w:rPr>
            </w:pPr>
            <w:r w:rsidRPr="00962958">
              <w:rPr>
                <w:b/>
                <w:bCs/>
                <w:color w:val="000000"/>
              </w:rPr>
              <w:t>CSE241</w:t>
            </w:r>
          </w:p>
        </w:tc>
        <w:tc>
          <w:tcPr>
            <w:tcW w:w="741" w:type="dxa"/>
            <w:tcBorders>
              <w:top w:val="nil"/>
              <w:left w:val="nil"/>
              <w:bottom w:val="single" w:sz="4" w:space="0" w:color="auto"/>
              <w:right w:val="single" w:sz="4" w:space="0" w:color="auto"/>
            </w:tcBorders>
            <w:shd w:val="clear" w:color="000000" w:fill="D8E4BC"/>
            <w:vAlign w:val="center"/>
            <w:hideMark/>
          </w:tcPr>
          <w:p w14:paraId="3825464B" w14:textId="5AE95A82"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9067295" w14:textId="147CE1AA"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7666E9B" w14:textId="15E9FB18" w:rsidR="00601A49" w:rsidRPr="00962958" w:rsidRDefault="00601A49" w:rsidP="00962958">
            <w:pPr>
              <w:jc w:val="right"/>
              <w:rPr>
                <w:color w:val="000000"/>
              </w:rPr>
            </w:pPr>
            <w:r w:rsidRPr="00962958">
              <w:t> </w:t>
            </w:r>
          </w:p>
        </w:tc>
        <w:tc>
          <w:tcPr>
            <w:tcW w:w="741" w:type="dxa"/>
            <w:tcBorders>
              <w:top w:val="nil"/>
              <w:left w:val="nil"/>
              <w:bottom w:val="single" w:sz="4" w:space="0" w:color="auto"/>
              <w:right w:val="single" w:sz="4" w:space="0" w:color="auto"/>
            </w:tcBorders>
            <w:shd w:val="clear" w:color="000000" w:fill="FCD5B4"/>
            <w:vAlign w:val="center"/>
            <w:hideMark/>
          </w:tcPr>
          <w:p w14:paraId="0FAE1E28" w14:textId="1712D363" w:rsidR="00601A49" w:rsidRPr="00962958" w:rsidRDefault="00601A49"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5C7A2F3" w14:textId="7A67F7B4" w:rsidR="00601A49" w:rsidRPr="00962958" w:rsidRDefault="00601A49" w:rsidP="00962958">
            <w:pPr>
              <w:rPr>
                <w:b/>
                <w:bCs/>
                <w:color w:val="000000"/>
              </w:rPr>
            </w:pPr>
            <w:r w:rsidRPr="00962958">
              <w:rPr>
                <w:b/>
                <w:bCs/>
                <w:color w:val="000000"/>
              </w:rPr>
              <w:t> </w:t>
            </w:r>
          </w:p>
        </w:tc>
      </w:tr>
      <w:tr w:rsidR="00601A49" w:rsidRPr="00962958" w14:paraId="5CE65F12"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326AC47B" w14:textId="77777777" w:rsidR="00601A49" w:rsidRPr="00962958" w:rsidRDefault="00601A49" w:rsidP="00962958">
            <w:pPr>
              <w:rPr>
                <w:b/>
                <w:bCs/>
                <w:color w:val="000000"/>
              </w:rPr>
            </w:pPr>
            <w:r w:rsidRPr="00962958">
              <w:rPr>
                <w:b/>
                <w:bCs/>
                <w:color w:val="000000"/>
              </w:rPr>
              <w:t>CSE250</w:t>
            </w:r>
          </w:p>
        </w:tc>
        <w:tc>
          <w:tcPr>
            <w:tcW w:w="741" w:type="dxa"/>
            <w:tcBorders>
              <w:top w:val="nil"/>
              <w:left w:val="nil"/>
              <w:bottom w:val="single" w:sz="4" w:space="0" w:color="auto"/>
              <w:right w:val="single" w:sz="4" w:space="0" w:color="auto"/>
            </w:tcBorders>
            <w:shd w:val="clear" w:color="000000" w:fill="D8E4BC"/>
            <w:vAlign w:val="center"/>
            <w:hideMark/>
          </w:tcPr>
          <w:p w14:paraId="45008151" w14:textId="0C648AF0"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F6DEA13" w14:textId="1E922211"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6B9B916" w14:textId="7485E169" w:rsidR="00601A49" w:rsidRPr="00962958" w:rsidRDefault="00601A49" w:rsidP="00962958">
            <w:pPr>
              <w:jc w:val="right"/>
              <w:rPr>
                <w:color w:val="000000"/>
              </w:rPr>
            </w:pPr>
            <w:r w:rsidRPr="00962958">
              <w:rPr>
                <w:color w:val="000000"/>
              </w:rPr>
              <w:t>2.36</w:t>
            </w:r>
          </w:p>
        </w:tc>
        <w:tc>
          <w:tcPr>
            <w:tcW w:w="741" w:type="dxa"/>
            <w:tcBorders>
              <w:top w:val="nil"/>
              <w:left w:val="nil"/>
              <w:bottom w:val="single" w:sz="4" w:space="0" w:color="auto"/>
              <w:right w:val="single" w:sz="4" w:space="0" w:color="auto"/>
            </w:tcBorders>
            <w:shd w:val="clear" w:color="000000" w:fill="FCD5B4"/>
            <w:vAlign w:val="center"/>
            <w:hideMark/>
          </w:tcPr>
          <w:p w14:paraId="4DFE6732" w14:textId="6AF2458F" w:rsidR="00601A49" w:rsidRPr="00962958" w:rsidRDefault="00601A49" w:rsidP="00962958">
            <w:pPr>
              <w:jc w:val="right"/>
              <w:rPr>
                <w:color w:val="000000"/>
              </w:rPr>
            </w:pPr>
            <w:r w:rsidRPr="00962958">
              <w:rPr>
                <w:color w:val="000000"/>
              </w:rPr>
              <w:t>2.02</w:t>
            </w:r>
          </w:p>
        </w:tc>
        <w:tc>
          <w:tcPr>
            <w:tcW w:w="1317" w:type="dxa"/>
            <w:tcBorders>
              <w:top w:val="nil"/>
              <w:left w:val="nil"/>
              <w:bottom w:val="single" w:sz="4" w:space="0" w:color="auto"/>
              <w:right w:val="single" w:sz="4" w:space="0" w:color="auto"/>
            </w:tcBorders>
            <w:shd w:val="clear" w:color="auto" w:fill="auto"/>
            <w:noWrap/>
            <w:vAlign w:val="bottom"/>
            <w:hideMark/>
          </w:tcPr>
          <w:p w14:paraId="33C9B9B7" w14:textId="5F3D9917" w:rsidR="00601A49" w:rsidRPr="00962958" w:rsidRDefault="00601A49" w:rsidP="00962958">
            <w:pPr>
              <w:jc w:val="right"/>
              <w:rPr>
                <w:b/>
                <w:bCs/>
                <w:color w:val="000000"/>
              </w:rPr>
            </w:pPr>
            <w:r w:rsidRPr="00962958">
              <w:rPr>
                <w:b/>
                <w:bCs/>
                <w:color w:val="000000"/>
              </w:rPr>
              <w:t>2.19</w:t>
            </w:r>
          </w:p>
        </w:tc>
      </w:tr>
      <w:tr w:rsidR="00601A49" w:rsidRPr="00962958" w14:paraId="59D0F11F"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0CDA1B38" w14:textId="77777777" w:rsidR="00601A49" w:rsidRPr="00962958" w:rsidRDefault="00601A49" w:rsidP="00962958">
            <w:pPr>
              <w:rPr>
                <w:b/>
                <w:bCs/>
                <w:color w:val="000000"/>
              </w:rPr>
            </w:pPr>
            <w:r w:rsidRPr="00962958">
              <w:rPr>
                <w:b/>
                <w:bCs/>
                <w:color w:val="000000"/>
              </w:rPr>
              <w:t>CSE305</w:t>
            </w:r>
          </w:p>
        </w:tc>
        <w:tc>
          <w:tcPr>
            <w:tcW w:w="741" w:type="dxa"/>
            <w:tcBorders>
              <w:top w:val="nil"/>
              <w:left w:val="nil"/>
              <w:bottom w:val="single" w:sz="4" w:space="0" w:color="auto"/>
              <w:right w:val="single" w:sz="4" w:space="0" w:color="auto"/>
            </w:tcBorders>
            <w:shd w:val="clear" w:color="000000" w:fill="D8E4BC"/>
            <w:vAlign w:val="center"/>
            <w:hideMark/>
          </w:tcPr>
          <w:p w14:paraId="2652F97B" w14:textId="43830DDF"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83997C2" w14:textId="4DB22FF4"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47FD088" w14:textId="7285110A" w:rsidR="00601A49" w:rsidRPr="00962958" w:rsidRDefault="00601A49"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266FD031" w14:textId="6C21AD32" w:rsidR="00601A49" w:rsidRPr="00962958" w:rsidRDefault="00601A49" w:rsidP="00962958">
            <w:pPr>
              <w:jc w:val="right"/>
              <w:rPr>
                <w:color w:val="000000"/>
              </w:rPr>
            </w:pPr>
            <w:r w:rsidRPr="00962958">
              <w:rPr>
                <w:color w:val="000000"/>
              </w:rPr>
              <w:t>3.24</w:t>
            </w:r>
          </w:p>
        </w:tc>
        <w:tc>
          <w:tcPr>
            <w:tcW w:w="1317" w:type="dxa"/>
            <w:tcBorders>
              <w:top w:val="nil"/>
              <w:left w:val="nil"/>
              <w:bottom w:val="single" w:sz="4" w:space="0" w:color="auto"/>
              <w:right w:val="single" w:sz="4" w:space="0" w:color="auto"/>
            </w:tcBorders>
            <w:shd w:val="clear" w:color="auto" w:fill="auto"/>
            <w:noWrap/>
            <w:vAlign w:val="bottom"/>
            <w:hideMark/>
          </w:tcPr>
          <w:p w14:paraId="2A92B906" w14:textId="4FE0E01F" w:rsidR="00601A49" w:rsidRPr="00962958" w:rsidRDefault="00601A49" w:rsidP="00962958">
            <w:pPr>
              <w:jc w:val="right"/>
              <w:rPr>
                <w:b/>
                <w:bCs/>
                <w:color w:val="000000"/>
              </w:rPr>
            </w:pPr>
            <w:r w:rsidRPr="00962958">
              <w:rPr>
                <w:b/>
                <w:bCs/>
                <w:color w:val="000000"/>
              </w:rPr>
              <w:t>3.24</w:t>
            </w:r>
          </w:p>
        </w:tc>
      </w:tr>
      <w:tr w:rsidR="00601A49" w:rsidRPr="00962958" w14:paraId="4401B1D1"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3FBF1937" w14:textId="77777777" w:rsidR="00601A49" w:rsidRPr="00962958" w:rsidRDefault="00601A49" w:rsidP="00962958">
            <w:pPr>
              <w:rPr>
                <w:b/>
                <w:bCs/>
                <w:color w:val="000000"/>
              </w:rPr>
            </w:pPr>
            <w:r w:rsidRPr="00962958">
              <w:rPr>
                <w:b/>
                <w:bCs/>
                <w:color w:val="000000"/>
              </w:rPr>
              <w:t>CSE331</w:t>
            </w:r>
          </w:p>
        </w:tc>
        <w:tc>
          <w:tcPr>
            <w:tcW w:w="741" w:type="dxa"/>
            <w:tcBorders>
              <w:top w:val="nil"/>
              <w:left w:val="nil"/>
              <w:bottom w:val="single" w:sz="4" w:space="0" w:color="auto"/>
              <w:right w:val="single" w:sz="4" w:space="0" w:color="auto"/>
            </w:tcBorders>
            <w:shd w:val="clear" w:color="000000" w:fill="D8E4BC"/>
            <w:vAlign w:val="center"/>
            <w:hideMark/>
          </w:tcPr>
          <w:p w14:paraId="21371C7D" w14:textId="68C7FC80"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A4CA227" w14:textId="2739B102"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8F59B98" w14:textId="5216BAEC" w:rsidR="00601A49" w:rsidRPr="00962958" w:rsidRDefault="00601A49" w:rsidP="00962958">
            <w:pPr>
              <w:jc w:val="right"/>
              <w:rPr>
                <w:color w:val="000000"/>
              </w:rPr>
            </w:pPr>
            <w:r w:rsidRPr="00962958">
              <w:t> </w:t>
            </w:r>
          </w:p>
        </w:tc>
        <w:tc>
          <w:tcPr>
            <w:tcW w:w="741" w:type="dxa"/>
            <w:tcBorders>
              <w:top w:val="nil"/>
              <w:left w:val="nil"/>
              <w:bottom w:val="single" w:sz="4" w:space="0" w:color="auto"/>
              <w:right w:val="single" w:sz="4" w:space="0" w:color="auto"/>
            </w:tcBorders>
            <w:shd w:val="clear" w:color="000000" w:fill="FCD5B4"/>
            <w:vAlign w:val="center"/>
            <w:hideMark/>
          </w:tcPr>
          <w:p w14:paraId="115EDF80" w14:textId="242BE763" w:rsidR="00601A49" w:rsidRPr="00962958" w:rsidRDefault="00601A49"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FB0FDB3" w14:textId="379F74DF" w:rsidR="00601A49" w:rsidRPr="00962958" w:rsidRDefault="00601A49" w:rsidP="00962958">
            <w:pPr>
              <w:rPr>
                <w:b/>
                <w:bCs/>
                <w:color w:val="000000"/>
              </w:rPr>
            </w:pPr>
            <w:r w:rsidRPr="00962958">
              <w:rPr>
                <w:b/>
                <w:bCs/>
                <w:color w:val="000000"/>
              </w:rPr>
              <w:t> </w:t>
            </w:r>
          </w:p>
        </w:tc>
      </w:tr>
      <w:tr w:rsidR="00601A49" w:rsidRPr="00962958" w14:paraId="462ACECE"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00F6716" w14:textId="77777777" w:rsidR="00601A49" w:rsidRPr="00962958" w:rsidRDefault="00601A49" w:rsidP="00962958">
            <w:pPr>
              <w:rPr>
                <w:b/>
                <w:bCs/>
                <w:color w:val="000000"/>
              </w:rPr>
            </w:pPr>
            <w:r w:rsidRPr="00962958">
              <w:rPr>
                <w:b/>
                <w:bCs/>
                <w:color w:val="000000"/>
              </w:rPr>
              <w:t>CSE341</w:t>
            </w:r>
          </w:p>
        </w:tc>
        <w:tc>
          <w:tcPr>
            <w:tcW w:w="741" w:type="dxa"/>
            <w:tcBorders>
              <w:top w:val="nil"/>
              <w:left w:val="nil"/>
              <w:bottom w:val="single" w:sz="4" w:space="0" w:color="auto"/>
              <w:right w:val="single" w:sz="4" w:space="0" w:color="auto"/>
            </w:tcBorders>
            <w:shd w:val="clear" w:color="000000" w:fill="D8E4BC"/>
            <w:vAlign w:val="center"/>
            <w:hideMark/>
          </w:tcPr>
          <w:p w14:paraId="39F26766" w14:textId="4B4EB4D5"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3757492" w14:textId="256330BF"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6C05C793" w14:textId="00E127A2" w:rsidR="00601A49" w:rsidRPr="00962958" w:rsidRDefault="00601A49"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34C637A2" w14:textId="78875590" w:rsidR="00601A49" w:rsidRPr="00962958" w:rsidRDefault="00601A49"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3351049D" w14:textId="11462849" w:rsidR="00601A49" w:rsidRPr="00962958" w:rsidRDefault="00601A49" w:rsidP="00962958">
            <w:pPr>
              <w:rPr>
                <w:b/>
                <w:bCs/>
                <w:color w:val="000000"/>
              </w:rPr>
            </w:pPr>
            <w:r w:rsidRPr="00962958">
              <w:rPr>
                <w:b/>
                <w:bCs/>
                <w:color w:val="000000"/>
              </w:rPr>
              <w:t> </w:t>
            </w:r>
          </w:p>
        </w:tc>
      </w:tr>
      <w:tr w:rsidR="00601A49" w:rsidRPr="00962958" w14:paraId="632F0D02"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734C9185" w14:textId="77777777" w:rsidR="00601A49" w:rsidRPr="00962958" w:rsidRDefault="00601A49" w:rsidP="00962958">
            <w:pPr>
              <w:rPr>
                <w:b/>
                <w:bCs/>
                <w:color w:val="000000"/>
              </w:rPr>
            </w:pPr>
            <w:r w:rsidRPr="00962958">
              <w:rPr>
                <w:b/>
                <w:bCs/>
                <w:color w:val="000000"/>
              </w:rPr>
              <w:t>CSE396</w:t>
            </w:r>
          </w:p>
        </w:tc>
        <w:tc>
          <w:tcPr>
            <w:tcW w:w="741" w:type="dxa"/>
            <w:tcBorders>
              <w:top w:val="nil"/>
              <w:left w:val="nil"/>
              <w:bottom w:val="single" w:sz="4" w:space="0" w:color="auto"/>
              <w:right w:val="single" w:sz="4" w:space="0" w:color="auto"/>
            </w:tcBorders>
            <w:shd w:val="clear" w:color="000000" w:fill="D8E4BC"/>
            <w:vAlign w:val="center"/>
            <w:hideMark/>
          </w:tcPr>
          <w:p w14:paraId="5B778F9B" w14:textId="288D27D4"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14CD038E" w14:textId="3C1D0EC5"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80E14B0" w14:textId="5BC0E874" w:rsidR="00601A49" w:rsidRPr="00962958" w:rsidRDefault="00601A49"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6F3C5CF5" w14:textId="7F9CC6A1" w:rsidR="00601A49" w:rsidRPr="00962958" w:rsidRDefault="00601A49"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9C7059B" w14:textId="228D065D" w:rsidR="00601A49" w:rsidRPr="00962958" w:rsidRDefault="00601A49" w:rsidP="00962958">
            <w:pPr>
              <w:rPr>
                <w:b/>
                <w:bCs/>
                <w:color w:val="000000"/>
              </w:rPr>
            </w:pPr>
            <w:r w:rsidRPr="00962958">
              <w:rPr>
                <w:b/>
                <w:bCs/>
                <w:color w:val="000000"/>
              </w:rPr>
              <w:t> </w:t>
            </w:r>
          </w:p>
        </w:tc>
      </w:tr>
      <w:tr w:rsidR="00601A49" w:rsidRPr="00962958" w14:paraId="1627CEC6"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F12EFC1" w14:textId="77777777" w:rsidR="00601A49" w:rsidRPr="00962958" w:rsidRDefault="00601A49" w:rsidP="00962958">
            <w:pPr>
              <w:rPr>
                <w:b/>
                <w:bCs/>
                <w:color w:val="000000"/>
              </w:rPr>
            </w:pPr>
            <w:r w:rsidRPr="00962958">
              <w:rPr>
                <w:b/>
                <w:bCs/>
                <w:color w:val="000000"/>
              </w:rPr>
              <w:t>CSE421</w:t>
            </w:r>
          </w:p>
        </w:tc>
        <w:tc>
          <w:tcPr>
            <w:tcW w:w="741" w:type="dxa"/>
            <w:tcBorders>
              <w:top w:val="nil"/>
              <w:left w:val="nil"/>
              <w:bottom w:val="single" w:sz="4" w:space="0" w:color="auto"/>
              <w:right w:val="single" w:sz="4" w:space="0" w:color="auto"/>
            </w:tcBorders>
            <w:shd w:val="clear" w:color="000000" w:fill="D8E4BC"/>
            <w:vAlign w:val="center"/>
            <w:hideMark/>
          </w:tcPr>
          <w:p w14:paraId="3484736A" w14:textId="223750D4"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84C7B1B" w14:textId="7CC23FD3"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091B8D3C" w14:textId="43176D66" w:rsidR="00601A49" w:rsidRPr="00962958" w:rsidRDefault="00601A49"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0105E2C9" w14:textId="6E7C0469" w:rsidR="00601A49" w:rsidRPr="00962958" w:rsidRDefault="00601A49"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9D9DE08" w14:textId="01BD23FB" w:rsidR="00601A49" w:rsidRPr="00962958" w:rsidRDefault="00601A49" w:rsidP="00962958">
            <w:pPr>
              <w:rPr>
                <w:b/>
                <w:bCs/>
                <w:color w:val="000000"/>
              </w:rPr>
            </w:pPr>
            <w:r w:rsidRPr="00962958">
              <w:rPr>
                <w:b/>
                <w:bCs/>
                <w:color w:val="000000"/>
              </w:rPr>
              <w:t> </w:t>
            </w:r>
          </w:p>
        </w:tc>
      </w:tr>
      <w:tr w:rsidR="00601A49" w:rsidRPr="00962958" w14:paraId="1A2B20D2"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0343628" w14:textId="77777777" w:rsidR="00601A49" w:rsidRPr="00962958" w:rsidRDefault="00601A49" w:rsidP="00962958">
            <w:pPr>
              <w:rPr>
                <w:b/>
                <w:bCs/>
                <w:color w:val="000000"/>
              </w:rPr>
            </w:pPr>
            <w:r w:rsidRPr="00962958">
              <w:rPr>
                <w:b/>
                <w:bCs/>
                <w:color w:val="000000"/>
              </w:rPr>
              <w:t>CSE442</w:t>
            </w:r>
          </w:p>
        </w:tc>
        <w:tc>
          <w:tcPr>
            <w:tcW w:w="741" w:type="dxa"/>
            <w:tcBorders>
              <w:top w:val="nil"/>
              <w:left w:val="nil"/>
              <w:bottom w:val="single" w:sz="4" w:space="0" w:color="auto"/>
              <w:right w:val="single" w:sz="4" w:space="0" w:color="auto"/>
            </w:tcBorders>
            <w:shd w:val="clear" w:color="000000" w:fill="D8E4BC"/>
            <w:vAlign w:val="center"/>
            <w:hideMark/>
          </w:tcPr>
          <w:p w14:paraId="3E0E6729" w14:textId="11F24C94" w:rsidR="00601A49" w:rsidRPr="00962958" w:rsidRDefault="00601A49" w:rsidP="00962958">
            <w:pPr>
              <w:jc w:val="right"/>
              <w:rPr>
                <w:color w:val="000000"/>
              </w:rPr>
            </w:pPr>
            <w:r w:rsidRPr="00962958">
              <w:rPr>
                <w:color w:val="000000"/>
              </w:rPr>
              <w:t>3.81</w:t>
            </w:r>
          </w:p>
        </w:tc>
        <w:tc>
          <w:tcPr>
            <w:tcW w:w="860" w:type="dxa"/>
            <w:tcBorders>
              <w:top w:val="nil"/>
              <w:left w:val="nil"/>
              <w:bottom w:val="single" w:sz="4" w:space="0" w:color="auto"/>
              <w:right w:val="single" w:sz="4" w:space="0" w:color="auto"/>
            </w:tcBorders>
            <w:shd w:val="clear" w:color="000000" w:fill="CCC0DA"/>
            <w:noWrap/>
            <w:vAlign w:val="center"/>
            <w:hideMark/>
          </w:tcPr>
          <w:p w14:paraId="49986670" w14:textId="557557AC" w:rsidR="00601A49" w:rsidRPr="00962958" w:rsidRDefault="00601A49"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69EA8A8" w14:textId="5840652F" w:rsidR="00601A49" w:rsidRPr="00962958" w:rsidRDefault="00601A49" w:rsidP="00962958">
            <w:pPr>
              <w:jc w:val="right"/>
              <w:rPr>
                <w:color w:val="000000"/>
              </w:rPr>
            </w:pPr>
            <w:r w:rsidRPr="00962958">
              <w:rPr>
                <w:color w:val="000000"/>
              </w:rPr>
              <w:t>2.70</w:t>
            </w:r>
          </w:p>
        </w:tc>
        <w:tc>
          <w:tcPr>
            <w:tcW w:w="741" w:type="dxa"/>
            <w:tcBorders>
              <w:top w:val="nil"/>
              <w:left w:val="nil"/>
              <w:bottom w:val="single" w:sz="4" w:space="0" w:color="auto"/>
              <w:right w:val="single" w:sz="4" w:space="0" w:color="auto"/>
            </w:tcBorders>
            <w:shd w:val="clear" w:color="000000" w:fill="FCD5B4"/>
            <w:vAlign w:val="center"/>
            <w:hideMark/>
          </w:tcPr>
          <w:p w14:paraId="3FB92A4B" w14:textId="17396E79" w:rsidR="00601A49" w:rsidRPr="00962958" w:rsidRDefault="00601A49"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3D98636D" w14:textId="3F5E5A6D" w:rsidR="00601A49" w:rsidRPr="00962958" w:rsidRDefault="00601A49" w:rsidP="00962958">
            <w:pPr>
              <w:jc w:val="right"/>
              <w:rPr>
                <w:b/>
                <w:bCs/>
                <w:color w:val="000000"/>
              </w:rPr>
            </w:pPr>
            <w:r w:rsidRPr="00962958">
              <w:rPr>
                <w:b/>
                <w:bCs/>
                <w:color w:val="000000"/>
              </w:rPr>
              <w:t>3.26</w:t>
            </w:r>
          </w:p>
        </w:tc>
      </w:tr>
      <w:tr w:rsidR="00601A49" w:rsidRPr="00962958" w14:paraId="7AC21B3A" w14:textId="77777777" w:rsidTr="00601A49">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0396D210" w14:textId="77777777" w:rsidR="00601A49" w:rsidRPr="00962958" w:rsidRDefault="00601A49" w:rsidP="00962958">
            <w:pPr>
              <w:rPr>
                <w:b/>
                <w:bCs/>
                <w:color w:val="000000"/>
              </w:rPr>
            </w:pPr>
            <w:r w:rsidRPr="00962958">
              <w:rPr>
                <w:b/>
                <w:bCs/>
                <w:color w:val="000000"/>
              </w:rPr>
              <w:t>SEMESTER AVG</w:t>
            </w:r>
          </w:p>
        </w:tc>
        <w:tc>
          <w:tcPr>
            <w:tcW w:w="741" w:type="dxa"/>
            <w:tcBorders>
              <w:top w:val="nil"/>
              <w:left w:val="nil"/>
              <w:bottom w:val="single" w:sz="4" w:space="0" w:color="auto"/>
              <w:right w:val="single" w:sz="4" w:space="0" w:color="auto"/>
            </w:tcBorders>
            <w:shd w:val="clear" w:color="000000" w:fill="EBF1DE"/>
            <w:vAlign w:val="center"/>
            <w:hideMark/>
          </w:tcPr>
          <w:p w14:paraId="4C056503" w14:textId="56CB734B" w:rsidR="00601A49" w:rsidRPr="00962958" w:rsidRDefault="00601A49" w:rsidP="00962958">
            <w:pPr>
              <w:jc w:val="right"/>
              <w:rPr>
                <w:b/>
                <w:bCs/>
                <w:color w:val="000000"/>
              </w:rPr>
            </w:pPr>
            <w:r w:rsidRPr="00962958">
              <w:rPr>
                <w:b/>
                <w:bCs/>
                <w:color w:val="000000"/>
              </w:rPr>
              <w:t>3.22</w:t>
            </w:r>
          </w:p>
        </w:tc>
        <w:tc>
          <w:tcPr>
            <w:tcW w:w="860" w:type="dxa"/>
            <w:tcBorders>
              <w:top w:val="nil"/>
              <w:left w:val="nil"/>
              <w:bottom w:val="single" w:sz="4" w:space="0" w:color="auto"/>
              <w:right w:val="single" w:sz="4" w:space="0" w:color="auto"/>
            </w:tcBorders>
            <w:shd w:val="clear" w:color="000000" w:fill="E4DFEC"/>
            <w:vAlign w:val="center"/>
            <w:hideMark/>
          </w:tcPr>
          <w:p w14:paraId="0600FC96" w14:textId="2DF876FE" w:rsidR="00601A49" w:rsidRPr="00962958" w:rsidRDefault="00601A49" w:rsidP="00962958">
            <w:pPr>
              <w:jc w:val="right"/>
              <w:rPr>
                <w:b/>
                <w:bCs/>
                <w:color w:val="000000"/>
              </w:rPr>
            </w:pPr>
            <w:r w:rsidRPr="00962958">
              <w:rPr>
                <w:b/>
                <w:bCs/>
                <w:color w:val="000000"/>
              </w:rPr>
              <w:t>3.33</w:t>
            </w:r>
          </w:p>
        </w:tc>
        <w:tc>
          <w:tcPr>
            <w:tcW w:w="860" w:type="dxa"/>
            <w:tcBorders>
              <w:top w:val="nil"/>
              <w:left w:val="nil"/>
              <w:bottom w:val="single" w:sz="4" w:space="0" w:color="auto"/>
              <w:right w:val="single" w:sz="4" w:space="0" w:color="auto"/>
            </w:tcBorders>
            <w:shd w:val="clear" w:color="000000" w:fill="DAEEF3"/>
            <w:vAlign w:val="center"/>
            <w:hideMark/>
          </w:tcPr>
          <w:p w14:paraId="6EE6A775" w14:textId="196575E7" w:rsidR="00601A49" w:rsidRPr="00962958" w:rsidRDefault="00601A49" w:rsidP="00962958">
            <w:pPr>
              <w:jc w:val="right"/>
              <w:rPr>
                <w:b/>
                <w:bCs/>
                <w:color w:val="000000"/>
              </w:rPr>
            </w:pPr>
            <w:r w:rsidRPr="00962958">
              <w:rPr>
                <w:b/>
                <w:bCs/>
                <w:color w:val="000000"/>
              </w:rPr>
              <w:t>2.79</w:t>
            </w:r>
          </w:p>
        </w:tc>
        <w:tc>
          <w:tcPr>
            <w:tcW w:w="741" w:type="dxa"/>
            <w:tcBorders>
              <w:top w:val="nil"/>
              <w:left w:val="nil"/>
              <w:bottom w:val="single" w:sz="4" w:space="0" w:color="auto"/>
              <w:right w:val="single" w:sz="4" w:space="0" w:color="auto"/>
            </w:tcBorders>
            <w:shd w:val="clear" w:color="000000" w:fill="FDE9D9"/>
            <w:vAlign w:val="center"/>
            <w:hideMark/>
          </w:tcPr>
          <w:p w14:paraId="21B330B6" w14:textId="28055434" w:rsidR="00601A49" w:rsidRPr="00962958" w:rsidRDefault="00601A49" w:rsidP="00962958">
            <w:pPr>
              <w:jc w:val="right"/>
              <w:rPr>
                <w:b/>
                <w:bCs/>
                <w:color w:val="000000"/>
              </w:rPr>
            </w:pPr>
            <w:r w:rsidRPr="00962958">
              <w:rPr>
                <w:b/>
                <w:bCs/>
                <w:color w:val="000000"/>
              </w:rPr>
              <w:t>2.86</w:t>
            </w:r>
          </w:p>
        </w:tc>
        <w:tc>
          <w:tcPr>
            <w:tcW w:w="1317" w:type="dxa"/>
            <w:tcBorders>
              <w:top w:val="nil"/>
              <w:left w:val="nil"/>
              <w:bottom w:val="single" w:sz="4" w:space="0" w:color="auto"/>
              <w:right w:val="single" w:sz="4" w:space="0" w:color="auto"/>
            </w:tcBorders>
            <w:shd w:val="clear" w:color="auto" w:fill="auto"/>
            <w:noWrap/>
            <w:vAlign w:val="bottom"/>
            <w:hideMark/>
          </w:tcPr>
          <w:p w14:paraId="72607DAC" w14:textId="090561AE" w:rsidR="00601A49" w:rsidRPr="00962958" w:rsidRDefault="00601A49" w:rsidP="00962958">
            <w:pPr>
              <w:jc w:val="right"/>
              <w:rPr>
                <w:b/>
                <w:bCs/>
                <w:color w:val="000000"/>
              </w:rPr>
            </w:pPr>
            <w:r w:rsidRPr="00962958">
              <w:rPr>
                <w:b/>
                <w:bCs/>
                <w:color w:val="000000"/>
              </w:rPr>
              <w:t>2.97</w:t>
            </w:r>
          </w:p>
        </w:tc>
      </w:tr>
    </w:tbl>
    <w:p w14:paraId="039B8812" w14:textId="77777777" w:rsidR="009D69A8" w:rsidRPr="00962958" w:rsidRDefault="009D69A8" w:rsidP="00962958">
      <w:pPr>
        <w:kinsoku w:val="0"/>
        <w:overflowPunct w:val="0"/>
        <w:contextualSpacing/>
        <w:textAlignment w:val="baseline"/>
        <w:rPr>
          <w:rFonts w:eastAsia="+mn-ea"/>
          <w:color w:val="000000"/>
          <w:kern w:val="24"/>
        </w:rPr>
      </w:pPr>
    </w:p>
    <w:p w14:paraId="00BFC1BB" w14:textId="6B857007" w:rsidR="009D69A8" w:rsidRPr="00962958" w:rsidRDefault="009D69A8" w:rsidP="00962958">
      <w:pPr>
        <w:kinsoku w:val="0"/>
        <w:overflowPunct w:val="0"/>
        <w:contextualSpacing/>
        <w:jc w:val="both"/>
        <w:textAlignment w:val="baseline"/>
        <w:rPr>
          <w:rFonts w:eastAsia="+mn-ea"/>
          <w:color w:val="000000"/>
          <w:kern w:val="24"/>
        </w:rPr>
      </w:pPr>
      <w:r w:rsidRPr="00962958">
        <w:rPr>
          <w:rFonts w:eastAsia="+mn-ea"/>
          <w:color w:val="000000"/>
          <w:kern w:val="24"/>
        </w:rPr>
        <w:t xml:space="preserve">The average score is </w:t>
      </w:r>
      <w:r w:rsidR="00601A49" w:rsidRPr="00962958">
        <w:rPr>
          <w:rFonts w:eastAsia="+mn-ea"/>
          <w:color w:val="000000"/>
          <w:kern w:val="24"/>
        </w:rPr>
        <w:t>2</w:t>
      </w:r>
      <w:r w:rsidRPr="00962958">
        <w:rPr>
          <w:rFonts w:eastAsia="+mn-ea"/>
          <w:color w:val="000000"/>
          <w:kern w:val="24"/>
        </w:rPr>
        <w:t>.</w:t>
      </w:r>
      <w:r w:rsidR="00601A49" w:rsidRPr="00962958">
        <w:rPr>
          <w:rFonts w:eastAsia="+mn-ea"/>
          <w:color w:val="000000"/>
          <w:kern w:val="24"/>
        </w:rPr>
        <w:t>97</w:t>
      </w:r>
      <w:r w:rsidRPr="00962958">
        <w:rPr>
          <w:rFonts w:eastAsia="+mn-ea"/>
          <w:color w:val="000000"/>
          <w:kern w:val="24"/>
        </w:rPr>
        <w:t xml:space="preserve"> and based on the analysis of the artifacts and the student performance, we determine that the students have achieved this outcome well.</w:t>
      </w:r>
    </w:p>
    <w:p w14:paraId="5777D655" w14:textId="77777777" w:rsidR="009D69A8" w:rsidRPr="00962958" w:rsidRDefault="009D69A8" w:rsidP="00962958">
      <w:pPr>
        <w:kinsoku w:val="0"/>
        <w:overflowPunct w:val="0"/>
        <w:contextualSpacing/>
        <w:jc w:val="both"/>
        <w:textAlignment w:val="baseline"/>
        <w:rPr>
          <w:rFonts w:eastAsia="+mn-ea"/>
          <w:color w:val="000000"/>
          <w:kern w:val="24"/>
        </w:rPr>
      </w:pPr>
    </w:p>
    <w:p w14:paraId="2B666BF3" w14:textId="77777777" w:rsidR="009D69A8" w:rsidRPr="00962958" w:rsidRDefault="009D69A8" w:rsidP="00962958">
      <w:pPr>
        <w:kinsoku w:val="0"/>
        <w:overflowPunct w:val="0"/>
        <w:contextualSpacing/>
        <w:jc w:val="both"/>
        <w:textAlignment w:val="baseline"/>
        <w:rPr>
          <w:rFonts w:eastAsia="+mn-ea"/>
          <w:b/>
          <w:color w:val="000000"/>
          <w:kern w:val="24"/>
        </w:rPr>
      </w:pPr>
      <w:r w:rsidRPr="00962958">
        <w:rPr>
          <w:rFonts w:eastAsia="+mn-ea"/>
          <w:b/>
          <w:color w:val="000000"/>
          <w:kern w:val="24"/>
        </w:rPr>
        <w:t xml:space="preserve">(d) an </w:t>
      </w:r>
      <w:r w:rsidRPr="00962958">
        <w:rPr>
          <w:b/>
        </w:rPr>
        <w:t>ability to function effectively on teams to accomplish a common goal</w:t>
      </w:r>
    </w:p>
    <w:p w14:paraId="13480BE4" w14:textId="77777777" w:rsidR="009D69A8" w:rsidRPr="00962958" w:rsidRDefault="009D69A8" w:rsidP="00962958">
      <w:pPr>
        <w:tabs>
          <w:tab w:val="left" w:pos="2148"/>
        </w:tabs>
        <w:kinsoku w:val="0"/>
        <w:overflowPunct w:val="0"/>
        <w:contextualSpacing/>
        <w:jc w:val="both"/>
        <w:textAlignment w:val="baseline"/>
        <w:rPr>
          <w:rFonts w:eastAsia="+mn-ea"/>
          <w:color w:val="000000"/>
          <w:kern w:val="24"/>
        </w:rPr>
      </w:pPr>
      <w:r w:rsidRPr="00962958">
        <w:rPr>
          <w:rFonts w:eastAsia="+mn-ea"/>
          <w:color w:val="000000"/>
          <w:kern w:val="24"/>
        </w:rPr>
        <w:tab/>
      </w:r>
    </w:p>
    <w:p w14:paraId="4DFCEFA9" w14:textId="13428536"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 xml:space="preserve">Students work in teams at several points in their program.  Their first teamwork exposure is in CSE116, with their last often in </w:t>
      </w:r>
      <w:r w:rsidR="00CE0B1B" w:rsidRPr="00962958">
        <w:rPr>
          <w:rFonts w:eastAsia="+mn-ea"/>
          <w:color w:val="000000"/>
          <w:kern w:val="24"/>
        </w:rPr>
        <w:t xml:space="preserve">the </w:t>
      </w:r>
      <w:r w:rsidRPr="00962958">
        <w:rPr>
          <w:rFonts w:eastAsia="+mn-ea"/>
          <w:color w:val="000000"/>
          <w:kern w:val="24"/>
        </w:rPr>
        <w:t xml:space="preserve">capstone course, CSE442. In addition, many technical electives that the students take require teamwork and group projects.  </w:t>
      </w:r>
    </w:p>
    <w:p w14:paraId="7B830B52" w14:textId="77777777" w:rsidR="009D69A8" w:rsidRPr="00962958" w:rsidRDefault="009D69A8" w:rsidP="00962958">
      <w:pPr>
        <w:kinsoku w:val="0"/>
        <w:overflowPunct w:val="0"/>
        <w:contextualSpacing/>
        <w:textAlignment w:val="baseline"/>
        <w:rPr>
          <w:rFonts w:eastAsia="+mn-ea"/>
          <w:color w:val="000000"/>
          <w:kern w:val="24"/>
        </w:rPr>
      </w:pPr>
    </w:p>
    <w:p w14:paraId="7F183D63" w14:textId="5FF80070" w:rsidR="009D69A8" w:rsidRPr="00962958" w:rsidRDefault="00617B0C" w:rsidP="00617B0C">
      <w:pPr>
        <w:spacing w:after="200" w:line="276" w:lineRule="auto"/>
        <w:rPr>
          <w:rFonts w:eastAsia="+mn-ea"/>
          <w:color w:val="000000"/>
          <w:kern w:val="24"/>
        </w:rPr>
      </w:pPr>
      <w:r>
        <w:rPr>
          <w:rFonts w:eastAsia="+mn-ea"/>
          <w:color w:val="000000"/>
          <w:kern w:val="24"/>
        </w:rPr>
        <w:br w:type="page"/>
      </w:r>
    </w:p>
    <w:tbl>
      <w:tblPr>
        <w:tblW w:w="9920" w:type="dxa"/>
        <w:tblInd w:w="93" w:type="dxa"/>
        <w:tblLook w:val="04A0" w:firstRow="1" w:lastRow="0" w:firstColumn="1" w:lastColumn="0" w:noHBand="0" w:noVBand="1"/>
      </w:tblPr>
      <w:tblGrid>
        <w:gridCol w:w="2660"/>
        <w:gridCol w:w="4457"/>
        <w:gridCol w:w="498"/>
        <w:gridCol w:w="498"/>
        <w:gridCol w:w="498"/>
        <w:gridCol w:w="498"/>
        <w:gridCol w:w="811"/>
      </w:tblGrid>
      <w:tr w:rsidR="009D69A8" w:rsidRPr="00962958" w14:paraId="3C449D09"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833A9A" w14:textId="77777777" w:rsidR="009D69A8" w:rsidRPr="00962958" w:rsidRDefault="009D69A8" w:rsidP="00962958">
            <w:pPr>
              <w:rPr>
                <w:b/>
                <w:bCs/>
                <w:i/>
                <w:iCs/>
                <w:color w:val="000000"/>
              </w:rPr>
            </w:pPr>
            <w:r w:rsidRPr="00962958">
              <w:rPr>
                <w:b/>
                <w:bCs/>
                <w:i/>
                <w:iCs/>
                <w:color w:val="000000"/>
              </w:rPr>
              <w:lastRenderedPageBreak/>
              <w:t>CSE116 - S14</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226BD9F3"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E94F501"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387EF68"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0F84848"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FF9A5B4"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756E965" w14:textId="77777777" w:rsidR="009D69A8" w:rsidRPr="00962958" w:rsidRDefault="009D69A8" w:rsidP="00962958">
            <w:pPr>
              <w:jc w:val="center"/>
              <w:rPr>
                <w:b/>
                <w:bCs/>
                <w:i/>
                <w:iCs/>
              </w:rPr>
            </w:pPr>
            <w:r w:rsidRPr="00962958">
              <w:rPr>
                <w:b/>
                <w:bCs/>
                <w:i/>
                <w:iCs/>
              </w:rPr>
              <w:t>MEAN</w:t>
            </w:r>
          </w:p>
        </w:tc>
      </w:tr>
      <w:tr w:rsidR="009D69A8" w:rsidRPr="00962958" w14:paraId="28013F16" w14:textId="77777777" w:rsidTr="00C35523">
        <w:trPr>
          <w:trHeight w:val="122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2F4937D7" w14:textId="77777777" w:rsidR="009D69A8" w:rsidRPr="00FD4146" w:rsidRDefault="009D69A8" w:rsidP="00FD4146">
            <w:pPr>
              <w:suppressAutoHyphens/>
              <w:rPr>
                <w:b/>
                <w:bCs/>
                <w:i/>
                <w:iCs/>
                <w:color w:val="000000"/>
                <w:sz w:val="22"/>
                <w:szCs w:val="22"/>
              </w:rPr>
            </w:pPr>
            <w:r w:rsidRPr="00FD4146">
              <w:rPr>
                <w:b/>
                <w:bCs/>
                <w:i/>
                <w:iCs/>
                <w:color w:val="000000"/>
                <w:sz w:val="22"/>
                <w:szCs w:val="22"/>
              </w:rPr>
              <w:t>ABET (d) An ability to function effectively on teams to accomplish a common goal</w:t>
            </w:r>
          </w:p>
        </w:tc>
        <w:tc>
          <w:tcPr>
            <w:tcW w:w="4600" w:type="dxa"/>
            <w:tcBorders>
              <w:top w:val="nil"/>
              <w:left w:val="nil"/>
              <w:bottom w:val="single" w:sz="4" w:space="0" w:color="auto"/>
              <w:right w:val="single" w:sz="4" w:space="0" w:color="auto"/>
            </w:tcBorders>
            <w:shd w:val="clear" w:color="auto" w:fill="auto"/>
            <w:vAlign w:val="bottom"/>
            <w:hideMark/>
          </w:tcPr>
          <w:p w14:paraId="26EFF738" w14:textId="77777777" w:rsidR="009D69A8" w:rsidRPr="00FD4146" w:rsidRDefault="009D69A8" w:rsidP="00FD4146">
            <w:pPr>
              <w:suppressAutoHyphens/>
              <w:rPr>
                <w:b/>
                <w:bCs/>
                <w:i/>
                <w:iCs/>
                <w:color w:val="000000"/>
                <w:sz w:val="22"/>
                <w:szCs w:val="22"/>
              </w:rPr>
            </w:pPr>
            <w:r w:rsidRPr="00FD4146">
              <w:rPr>
                <w:b/>
                <w:bCs/>
                <w:i/>
                <w:iCs/>
                <w:color w:val="000000"/>
                <w:sz w:val="22"/>
                <w:szCs w:val="22"/>
              </w:rPr>
              <w:t>Students are required to work as part of a team to build a implementation of a multi-player board game.  The requirements are spelled out in a non-technical way, from the perspective of a user/client.</w:t>
            </w:r>
          </w:p>
        </w:tc>
        <w:tc>
          <w:tcPr>
            <w:tcW w:w="460" w:type="dxa"/>
            <w:tcBorders>
              <w:top w:val="nil"/>
              <w:left w:val="nil"/>
              <w:bottom w:val="single" w:sz="4" w:space="0" w:color="auto"/>
              <w:right w:val="single" w:sz="4" w:space="0" w:color="auto"/>
            </w:tcBorders>
            <w:shd w:val="clear" w:color="auto" w:fill="auto"/>
            <w:vAlign w:val="center"/>
            <w:hideMark/>
          </w:tcPr>
          <w:p w14:paraId="5EEBD717" w14:textId="77777777" w:rsidR="009D69A8" w:rsidRPr="00962958" w:rsidRDefault="009D69A8" w:rsidP="00962958">
            <w:pPr>
              <w:rPr>
                <w:b/>
                <w:bCs/>
                <w:color w:val="000000"/>
              </w:rPr>
            </w:pPr>
            <w:r w:rsidRPr="00962958">
              <w:rPr>
                <w:b/>
                <w:bCs/>
                <w:color w:val="000000"/>
              </w:rPr>
              <w:t>23</w:t>
            </w:r>
          </w:p>
        </w:tc>
        <w:tc>
          <w:tcPr>
            <w:tcW w:w="460" w:type="dxa"/>
            <w:tcBorders>
              <w:top w:val="nil"/>
              <w:left w:val="nil"/>
              <w:bottom w:val="single" w:sz="4" w:space="0" w:color="auto"/>
              <w:right w:val="single" w:sz="4" w:space="0" w:color="auto"/>
            </w:tcBorders>
            <w:shd w:val="clear" w:color="auto" w:fill="auto"/>
            <w:vAlign w:val="center"/>
            <w:hideMark/>
          </w:tcPr>
          <w:p w14:paraId="18A76C98" w14:textId="77777777" w:rsidR="009D69A8" w:rsidRPr="00962958" w:rsidRDefault="009D69A8" w:rsidP="00962958">
            <w:pPr>
              <w:rPr>
                <w:b/>
                <w:bCs/>
                <w:color w:val="000000"/>
              </w:rPr>
            </w:pPr>
            <w:r w:rsidRPr="00962958">
              <w:rPr>
                <w:b/>
                <w:bCs/>
                <w:color w:val="000000"/>
              </w:rPr>
              <w:t>7</w:t>
            </w:r>
          </w:p>
        </w:tc>
        <w:tc>
          <w:tcPr>
            <w:tcW w:w="460" w:type="dxa"/>
            <w:tcBorders>
              <w:top w:val="nil"/>
              <w:left w:val="nil"/>
              <w:bottom w:val="single" w:sz="4" w:space="0" w:color="auto"/>
              <w:right w:val="single" w:sz="4" w:space="0" w:color="auto"/>
            </w:tcBorders>
            <w:shd w:val="clear" w:color="auto" w:fill="auto"/>
            <w:vAlign w:val="center"/>
            <w:hideMark/>
          </w:tcPr>
          <w:p w14:paraId="69FDB186" w14:textId="77777777" w:rsidR="009D69A8" w:rsidRPr="00962958" w:rsidRDefault="009D69A8" w:rsidP="00962958">
            <w:pPr>
              <w:rPr>
                <w:b/>
                <w:bCs/>
                <w:color w:val="000000"/>
              </w:rPr>
            </w:pPr>
            <w:r w:rsidRPr="00962958">
              <w:rPr>
                <w:b/>
                <w:bCs/>
                <w:color w:val="000000"/>
              </w:rPr>
              <w:t>4</w:t>
            </w:r>
          </w:p>
        </w:tc>
        <w:tc>
          <w:tcPr>
            <w:tcW w:w="460" w:type="dxa"/>
            <w:tcBorders>
              <w:top w:val="nil"/>
              <w:left w:val="nil"/>
              <w:bottom w:val="single" w:sz="4" w:space="0" w:color="auto"/>
              <w:right w:val="single" w:sz="4" w:space="0" w:color="auto"/>
            </w:tcBorders>
            <w:shd w:val="clear" w:color="auto" w:fill="auto"/>
            <w:vAlign w:val="center"/>
            <w:hideMark/>
          </w:tcPr>
          <w:p w14:paraId="44904542" w14:textId="77777777" w:rsidR="009D69A8" w:rsidRPr="00962958" w:rsidRDefault="009D69A8" w:rsidP="00962958">
            <w:pPr>
              <w:rPr>
                <w:b/>
                <w:bCs/>
                <w:color w:val="000000"/>
              </w:rPr>
            </w:pPr>
            <w:r w:rsidRPr="00962958">
              <w:rPr>
                <w:b/>
                <w:bCs/>
                <w:color w:val="000000"/>
              </w:rPr>
              <w:t>23</w:t>
            </w:r>
          </w:p>
        </w:tc>
        <w:tc>
          <w:tcPr>
            <w:tcW w:w="820" w:type="dxa"/>
            <w:tcBorders>
              <w:top w:val="nil"/>
              <w:left w:val="nil"/>
              <w:bottom w:val="single" w:sz="4" w:space="0" w:color="auto"/>
              <w:right w:val="single" w:sz="4" w:space="0" w:color="auto"/>
            </w:tcBorders>
            <w:shd w:val="clear" w:color="auto" w:fill="auto"/>
            <w:vAlign w:val="center"/>
            <w:hideMark/>
          </w:tcPr>
          <w:p w14:paraId="6DBDDE2C" w14:textId="77777777" w:rsidR="009D69A8" w:rsidRPr="00962958" w:rsidRDefault="009D69A8" w:rsidP="00962958">
            <w:pPr>
              <w:jc w:val="center"/>
              <w:rPr>
                <w:b/>
                <w:bCs/>
              </w:rPr>
            </w:pPr>
            <w:r w:rsidRPr="00962958">
              <w:rPr>
                <w:b/>
                <w:bCs/>
              </w:rPr>
              <w:t>2.53</w:t>
            </w:r>
          </w:p>
        </w:tc>
      </w:tr>
    </w:tbl>
    <w:p w14:paraId="52DE07A2" w14:textId="77777777" w:rsidR="009D69A8" w:rsidRPr="00962958" w:rsidRDefault="009D69A8" w:rsidP="00962958">
      <w:pPr>
        <w:kinsoku w:val="0"/>
        <w:overflowPunct w:val="0"/>
        <w:contextualSpacing/>
        <w:jc w:val="both"/>
        <w:textAlignment w:val="baseline"/>
        <w:rPr>
          <w:rFonts w:eastAsia="+mn-ea"/>
          <w:color w:val="000000"/>
          <w:kern w:val="24"/>
        </w:rPr>
      </w:pPr>
    </w:p>
    <w:tbl>
      <w:tblPr>
        <w:tblW w:w="7140" w:type="dxa"/>
        <w:tblInd w:w="93" w:type="dxa"/>
        <w:tblLook w:val="04A0" w:firstRow="1" w:lastRow="0" w:firstColumn="1" w:lastColumn="0" w:noHBand="0" w:noVBand="1"/>
      </w:tblPr>
      <w:tblGrid>
        <w:gridCol w:w="2621"/>
        <w:gridCol w:w="691"/>
        <w:gridCol w:w="860"/>
        <w:gridCol w:w="860"/>
        <w:gridCol w:w="691"/>
        <w:gridCol w:w="1417"/>
      </w:tblGrid>
      <w:tr w:rsidR="009D69A8" w:rsidRPr="00962958" w14:paraId="6FAC3CFF" w14:textId="77777777" w:rsidTr="00B765A6">
        <w:trPr>
          <w:trHeight w:val="560"/>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7A71F" w14:textId="77777777" w:rsidR="009D69A8" w:rsidRPr="00962958" w:rsidRDefault="009D69A8" w:rsidP="00962958">
            <w:pPr>
              <w:jc w:val="center"/>
              <w:rPr>
                <w:b/>
                <w:bCs/>
                <w:color w:val="000000"/>
              </w:rPr>
            </w:pPr>
            <w:r w:rsidRPr="00962958">
              <w:rPr>
                <w:b/>
                <w:bCs/>
                <w:color w:val="000000"/>
              </w:rPr>
              <w:t>CS  - criterion (d)</w:t>
            </w:r>
          </w:p>
        </w:tc>
        <w:tc>
          <w:tcPr>
            <w:tcW w:w="741" w:type="dxa"/>
            <w:tcBorders>
              <w:top w:val="single" w:sz="4" w:space="0" w:color="auto"/>
              <w:left w:val="nil"/>
              <w:bottom w:val="single" w:sz="4" w:space="0" w:color="auto"/>
              <w:right w:val="single" w:sz="4" w:space="0" w:color="auto"/>
            </w:tcBorders>
            <w:shd w:val="clear" w:color="000000" w:fill="EBF1DE"/>
            <w:vAlign w:val="center"/>
            <w:hideMark/>
          </w:tcPr>
          <w:p w14:paraId="2E331EDD"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7A33CC83"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3039C1B1" w14:textId="77777777" w:rsidR="009D69A8" w:rsidRPr="00962958" w:rsidRDefault="009D69A8" w:rsidP="00962958">
            <w:pPr>
              <w:jc w:val="center"/>
              <w:rPr>
                <w:b/>
                <w:bCs/>
                <w:color w:val="000000"/>
              </w:rPr>
            </w:pPr>
            <w:r w:rsidRPr="00962958">
              <w:rPr>
                <w:b/>
                <w:bCs/>
                <w:color w:val="000000"/>
              </w:rPr>
              <w:t>F13</w:t>
            </w:r>
          </w:p>
        </w:tc>
        <w:tc>
          <w:tcPr>
            <w:tcW w:w="741" w:type="dxa"/>
            <w:tcBorders>
              <w:top w:val="single" w:sz="4" w:space="0" w:color="auto"/>
              <w:left w:val="nil"/>
              <w:bottom w:val="single" w:sz="4" w:space="0" w:color="auto"/>
              <w:right w:val="single" w:sz="4" w:space="0" w:color="auto"/>
            </w:tcBorders>
            <w:shd w:val="clear" w:color="000000" w:fill="FDE9D9"/>
            <w:vAlign w:val="center"/>
            <w:hideMark/>
          </w:tcPr>
          <w:p w14:paraId="32C85FC5"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4C0ED272" w14:textId="77777777" w:rsidR="009D69A8" w:rsidRPr="00962958" w:rsidRDefault="009D69A8" w:rsidP="00962958">
            <w:pPr>
              <w:jc w:val="center"/>
              <w:rPr>
                <w:b/>
                <w:bCs/>
                <w:color w:val="000000"/>
              </w:rPr>
            </w:pPr>
            <w:r w:rsidRPr="00962958">
              <w:rPr>
                <w:b/>
                <w:bCs/>
                <w:color w:val="000000"/>
              </w:rPr>
              <w:t>COURSE AVERAGE</w:t>
            </w:r>
          </w:p>
        </w:tc>
      </w:tr>
      <w:tr w:rsidR="00B765A6" w:rsidRPr="00962958" w14:paraId="49921EC9"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3DACFDD2" w14:textId="77777777" w:rsidR="00B765A6" w:rsidRPr="00962958" w:rsidRDefault="00B765A6" w:rsidP="00962958">
            <w:pPr>
              <w:rPr>
                <w:b/>
                <w:bCs/>
                <w:color w:val="000000"/>
              </w:rPr>
            </w:pPr>
            <w:r w:rsidRPr="00962958">
              <w:rPr>
                <w:b/>
                <w:bCs/>
                <w:color w:val="000000"/>
              </w:rPr>
              <w:t>CSE115</w:t>
            </w:r>
          </w:p>
        </w:tc>
        <w:tc>
          <w:tcPr>
            <w:tcW w:w="741" w:type="dxa"/>
            <w:tcBorders>
              <w:top w:val="nil"/>
              <w:left w:val="nil"/>
              <w:bottom w:val="single" w:sz="4" w:space="0" w:color="auto"/>
              <w:right w:val="single" w:sz="4" w:space="0" w:color="auto"/>
            </w:tcBorders>
            <w:shd w:val="clear" w:color="000000" w:fill="D8E4BC"/>
            <w:vAlign w:val="center"/>
            <w:hideMark/>
          </w:tcPr>
          <w:p w14:paraId="30922C72" w14:textId="0ABEECC7"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2BFCC01" w14:textId="439D3BCC"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3024437" w14:textId="1A0CA2C6" w:rsidR="00B765A6" w:rsidRPr="00962958" w:rsidRDefault="00B765A6"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48FFC394" w14:textId="6AC100B4"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6FED731" w14:textId="3170C435" w:rsidR="00B765A6" w:rsidRPr="00962958" w:rsidRDefault="00B765A6" w:rsidP="00962958">
            <w:pPr>
              <w:rPr>
                <w:b/>
                <w:bCs/>
                <w:color w:val="000000"/>
              </w:rPr>
            </w:pPr>
            <w:r w:rsidRPr="00962958">
              <w:rPr>
                <w:b/>
                <w:bCs/>
                <w:color w:val="000000"/>
              </w:rPr>
              <w:t> </w:t>
            </w:r>
          </w:p>
        </w:tc>
      </w:tr>
      <w:tr w:rsidR="00B765A6" w:rsidRPr="00962958" w14:paraId="2D236DAA"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05B3D067" w14:textId="77777777" w:rsidR="00B765A6" w:rsidRPr="00962958" w:rsidRDefault="00B765A6" w:rsidP="00962958">
            <w:pPr>
              <w:rPr>
                <w:b/>
                <w:bCs/>
                <w:color w:val="000000"/>
              </w:rPr>
            </w:pPr>
            <w:r w:rsidRPr="00962958">
              <w:rPr>
                <w:b/>
                <w:bCs/>
                <w:color w:val="000000"/>
              </w:rPr>
              <w:t>CSE116</w:t>
            </w:r>
          </w:p>
        </w:tc>
        <w:tc>
          <w:tcPr>
            <w:tcW w:w="741" w:type="dxa"/>
            <w:tcBorders>
              <w:top w:val="nil"/>
              <w:left w:val="nil"/>
              <w:bottom w:val="single" w:sz="4" w:space="0" w:color="auto"/>
              <w:right w:val="single" w:sz="4" w:space="0" w:color="auto"/>
            </w:tcBorders>
            <w:shd w:val="clear" w:color="000000" w:fill="D8E4BC"/>
            <w:vAlign w:val="center"/>
            <w:hideMark/>
          </w:tcPr>
          <w:p w14:paraId="5E4EA88D" w14:textId="56994668" w:rsidR="00B765A6" w:rsidRPr="00962958" w:rsidRDefault="00B765A6" w:rsidP="00962958">
            <w:pPr>
              <w:jc w:val="right"/>
              <w:rPr>
                <w:color w:val="000000"/>
              </w:rPr>
            </w:pPr>
            <w:r w:rsidRPr="00962958">
              <w:rPr>
                <w:color w:val="000000"/>
              </w:rPr>
              <w:t>3.00</w:t>
            </w:r>
          </w:p>
        </w:tc>
        <w:tc>
          <w:tcPr>
            <w:tcW w:w="860" w:type="dxa"/>
            <w:tcBorders>
              <w:top w:val="nil"/>
              <w:left w:val="nil"/>
              <w:bottom w:val="single" w:sz="4" w:space="0" w:color="auto"/>
              <w:right w:val="single" w:sz="4" w:space="0" w:color="auto"/>
            </w:tcBorders>
            <w:shd w:val="clear" w:color="000000" w:fill="CCC0DA"/>
            <w:noWrap/>
            <w:vAlign w:val="center"/>
            <w:hideMark/>
          </w:tcPr>
          <w:p w14:paraId="0AA51EB7" w14:textId="0F0CE206" w:rsidR="00B765A6" w:rsidRPr="00962958" w:rsidRDefault="00B765A6" w:rsidP="00962958">
            <w:pPr>
              <w:jc w:val="right"/>
              <w:rPr>
                <w:color w:val="000000"/>
              </w:rPr>
            </w:pPr>
            <w:r w:rsidRPr="00962958">
              <w:rPr>
                <w:color w:val="000000"/>
              </w:rPr>
              <w:t>3.21</w:t>
            </w:r>
          </w:p>
        </w:tc>
        <w:tc>
          <w:tcPr>
            <w:tcW w:w="860" w:type="dxa"/>
            <w:tcBorders>
              <w:top w:val="nil"/>
              <w:left w:val="nil"/>
              <w:bottom w:val="single" w:sz="4" w:space="0" w:color="auto"/>
              <w:right w:val="single" w:sz="4" w:space="0" w:color="auto"/>
            </w:tcBorders>
            <w:shd w:val="clear" w:color="000000" w:fill="B8CCE4"/>
            <w:noWrap/>
            <w:vAlign w:val="center"/>
            <w:hideMark/>
          </w:tcPr>
          <w:p w14:paraId="7B97FEC3" w14:textId="63E6DB2B" w:rsidR="00B765A6" w:rsidRPr="00962958" w:rsidRDefault="00B765A6" w:rsidP="00962958">
            <w:pPr>
              <w:jc w:val="right"/>
              <w:rPr>
                <w:color w:val="000000"/>
              </w:rPr>
            </w:pPr>
            <w:r w:rsidRPr="00962958">
              <w:rPr>
                <w:color w:val="000000"/>
              </w:rPr>
              <w:t>2.81</w:t>
            </w:r>
          </w:p>
        </w:tc>
        <w:tc>
          <w:tcPr>
            <w:tcW w:w="741" w:type="dxa"/>
            <w:tcBorders>
              <w:top w:val="nil"/>
              <w:left w:val="nil"/>
              <w:bottom w:val="single" w:sz="4" w:space="0" w:color="auto"/>
              <w:right w:val="single" w:sz="4" w:space="0" w:color="auto"/>
            </w:tcBorders>
            <w:shd w:val="clear" w:color="000000" w:fill="FCD5B4"/>
            <w:vAlign w:val="center"/>
            <w:hideMark/>
          </w:tcPr>
          <w:p w14:paraId="11156618" w14:textId="17EAFC3A" w:rsidR="00B765A6" w:rsidRPr="00962958" w:rsidRDefault="00B765A6" w:rsidP="00962958">
            <w:pPr>
              <w:jc w:val="right"/>
              <w:rPr>
                <w:color w:val="000000"/>
              </w:rPr>
            </w:pPr>
            <w:r w:rsidRPr="00962958">
              <w:rPr>
                <w:color w:val="000000"/>
              </w:rPr>
              <w:t>3.27</w:t>
            </w:r>
          </w:p>
        </w:tc>
        <w:tc>
          <w:tcPr>
            <w:tcW w:w="1317" w:type="dxa"/>
            <w:tcBorders>
              <w:top w:val="nil"/>
              <w:left w:val="nil"/>
              <w:bottom w:val="single" w:sz="4" w:space="0" w:color="auto"/>
              <w:right w:val="single" w:sz="4" w:space="0" w:color="auto"/>
            </w:tcBorders>
            <w:shd w:val="clear" w:color="auto" w:fill="auto"/>
            <w:noWrap/>
            <w:vAlign w:val="bottom"/>
            <w:hideMark/>
          </w:tcPr>
          <w:p w14:paraId="7CFA65E1" w14:textId="658D4511" w:rsidR="00B765A6" w:rsidRPr="00962958" w:rsidRDefault="00B765A6" w:rsidP="00962958">
            <w:pPr>
              <w:jc w:val="right"/>
              <w:rPr>
                <w:b/>
                <w:bCs/>
                <w:color w:val="000000"/>
              </w:rPr>
            </w:pPr>
            <w:r w:rsidRPr="00962958">
              <w:rPr>
                <w:b/>
                <w:bCs/>
                <w:color w:val="000000"/>
              </w:rPr>
              <w:t>3.07</w:t>
            </w:r>
          </w:p>
        </w:tc>
      </w:tr>
      <w:tr w:rsidR="00B765A6" w:rsidRPr="00962958" w14:paraId="7BBF36A3"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4332CF3A" w14:textId="77777777" w:rsidR="00B765A6" w:rsidRPr="00962958" w:rsidRDefault="00B765A6" w:rsidP="00962958">
            <w:pPr>
              <w:rPr>
                <w:b/>
                <w:bCs/>
                <w:color w:val="000000"/>
              </w:rPr>
            </w:pPr>
            <w:r w:rsidRPr="00962958">
              <w:rPr>
                <w:b/>
                <w:bCs/>
                <w:color w:val="000000"/>
              </w:rPr>
              <w:t>CSE191</w:t>
            </w:r>
          </w:p>
        </w:tc>
        <w:tc>
          <w:tcPr>
            <w:tcW w:w="741" w:type="dxa"/>
            <w:tcBorders>
              <w:top w:val="nil"/>
              <w:left w:val="nil"/>
              <w:bottom w:val="single" w:sz="4" w:space="0" w:color="auto"/>
              <w:right w:val="single" w:sz="4" w:space="0" w:color="auto"/>
            </w:tcBorders>
            <w:shd w:val="clear" w:color="000000" w:fill="D8E4BC"/>
            <w:vAlign w:val="center"/>
            <w:hideMark/>
          </w:tcPr>
          <w:p w14:paraId="0F44ADF4" w14:textId="3C18A0F4"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8D220DD" w14:textId="0D83F689" w:rsidR="00B765A6" w:rsidRPr="00962958" w:rsidRDefault="00B765A6" w:rsidP="00962958">
            <w:pPr>
              <w:jc w:val="right"/>
              <w:rPr>
                <w:color w:val="000000"/>
              </w:rPr>
            </w:pPr>
            <w:r w:rsidRPr="00962958">
              <w:t> </w:t>
            </w:r>
          </w:p>
        </w:tc>
        <w:tc>
          <w:tcPr>
            <w:tcW w:w="860" w:type="dxa"/>
            <w:tcBorders>
              <w:top w:val="nil"/>
              <w:left w:val="nil"/>
              <w:bottom w:val="single" w:sz="4" w:space="0" w:color="auto"/>
              <w:right w:val="single" w:sz="4" w:space="0" w:color="auto"/>
            </w:tcBorders>
            <w:shd w:val="clear" w:color="000000" w:fill="B8CCE4"/>
            <w:noWrap/>
            <w:vAlign w:val="center"/>
            <w:hideMark/>
          </w:tcPr>
          <w:p w14:paraId="1043931B" w14:textId="76AF285E" w:rsidR="00B765A6" w:rsidRPr="00962958" w:rsidRDefault="00B765A6"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0B6F3DF7" w14:textId="50FEB78C"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5A8E753" w14:textId="288F8862" w:rsidR="00B765A6" w:rsidRPr="00962958" w:rsidRDefault="00B765A6" w:rsidP="00962958">
            <w:pPr>
              <w:rPr>
                <w:b/>
                <w:bCs/>
                <w:color w:val="000000"/>
              </w:rPr>
            </w:pPr>
            <w:r w:rsidRPr="00962958">
              <w:rPr>
                <w:b/>
                <w:bCs/>
                <w:color w:val="000000"/>
              </w:rPr>
              <w:t> </w:t>
            </w:r>
          </w:p>
        </w:tc>
      </w:tr>
      <w:tr w:rsidR="00B765A6" w:rsidRPr="00962958" w14:paraId="2B1ACB20"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71A00319" w14:textId="77777777" w:rsidR="00B765A6" w:rsidRPr="00962958" w:rsidRDefault="00B765A6" w:rsidP="00962958">
            <w:pPr>
              <w:rPr>
                <w:b/>
                <w:bCs/>
                <w:color w:val="000000"/>
              </w:rPr>
            </w:pPr>
            <w:r w:rsidRPr="00962958">
              <w:rPr>
                <w:b/>
                <w:bCs/>
                <w:color w:val="000000"/>
              </w:rPr>
              <w:t>CSE241</w:t>
            </w:r>
          </w:p>
        </w:tc>
        <w:tc>
          <w:tcPr>
            <w:tcW w:w="741" w:type="dxa"/>
            <w:tcBorders>
              <w:top w:val="nil"/>
              <w:left w:val="nil"/>
              <w:bottom w:val="single" w:sz="4" w:space="0" w:color="auto"/>
              <w:right w:val="single" w:sz="4" w:space="0" w:color="auto"/>
            </w:tcBorders>
            <w:shd w:val="clear" w:color="000000" w:fill="D8E4BC"/>
            <w:vAlign w:val="center"/>
            <w:hideMark/>
          </w:tcPr>
          <w:p w14:paraId="22A3C7E6" w14:textId="51AB37F0"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038991A" w14:textId="4D937ACA"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656260E" w14:textId="2F8CD103" w:rsidR="00B765A6" w:rsidRPr="00962958" w:rsidRDefault="00B765A6" w:rsidP="00962958">
            <w:pPr>
              <w:jc w:val="right"/>
              <w:rPr>
                <w:color w:val="000000"/>
              </w:rPr>
            </w:pPr>
            <w:r w:rsidRPr="00962958">
              <w:t> </w:t>
            </w:r>
          </w:p>
        </w:tc>
        <w:tc>
          <w:tcPr>
            <w:tcW w:w="741" w:type="dxa"/>
            <w:tcBorders>
              <w:top w:val="nil"/>
              <w:left w:val="nil"/>
              <w:bottom w:val="single" w:sz="4" w:space="0" w:color="auto"/>
              <w:right w:val="single" w:sz="4" w:space="0" w:color="auto"/>
            </w:tcBorders>
            <w:shd w:val="clear" w:color="000000" w:fill="FCD5B4"/>
            <w:vAlign w:val="center"/>
            <w:hideMark/>
          </w:tcPr>
          <w:p w14:paraId="01FEB5FE" w14:textId="1F4A7DC1"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3987705" w14:textId="79E9374A" w:rsidR="00B765A6" w:rsidRPr="00962958" w:rsidRDefault="00B765A6" w:rsidP="00962958">
            <w:pPr>
              <w:rPr>
                <w:b/>
                <w:bCs/>
                <w:color w:val="000000"/>
              </w:rPr>
            </w:pPr>
            <w:r w:rsidRPr="00962958">
              <w:rPr>
                <w:b/>
                <w:bCs/>
                <w:color w:val="000000"/>
              </w:rPr>
              <w:t> </w:t>
            </w:r>
          </w:p>
        </w:tc>
      </w:tr>
      <w:tr w:rsidR="00B765A6" w:rsidRPr="00962958" w14:paraId="2F05966B"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3DEF5225" w14:textId="77777777" w:rsidR="00B765A6" w:rsidRPr="00962958" w:rsidRDefault="00B765A6" w:rsidP="00962958">
            <w:pPr>
              <w:rPr>
                <w:b/>
                <w:bCs/>
                <w:color w:val="000000"/>
              </w:rPr>
            </w:pPr>
            <w:r w:rsidRPr="00962958">
              <w:rPr>
                <w:b/>
                <w:bCs/>
                <w:color w:val="000000"/>
              </w:rPr>
              <w:t>CSE250</w:t>
            </w:r>
          </w:p>
        </w:tc>
        <w:tc>
          <w:tcPr>
            <w:tcW w:w="741" w:type="dxa"/>
            <w:tcBorders>
              <w:top w:val="nil"/>
              <w:left w:val="nil"/>
              <w:bottom w:val="single" w:sz="4" w:space="0" w:color="auto"/>
              <w:right w:val="single" w:sz="4" w:space="0" w:color="auto"/>
            </w:tcBorders>
            <w:shd w:val="clear" w:color="000000" w:fill="D8E4BC"/>
            <w:vAlign w:val="center"/>
            <w:hideMark/>
          </w:tcPr>
          <w:p w14:paraId="212F2A86" w14:textId="76AF33C4"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97F2701" w14:textId="57194051"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E08206A" w14:textId="71EB72EE" w:rsidR="00B765A6" w:rsidRPr="00962958" w:rsidRDefault="00B765A6"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68D04E2F" w14:textId="064AA433"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A544C73" w14:textId="60409C3D" w:rsidR="00B765A6" w:rsidRPr="00962958" w:rsidRDefault="00B765A6" w:rsidP="00962958">
            <w:pPr>
              <w:rPr>
                <w:b/>
                <w:bCs/>
                <w:color w:val="000000"/>
              </w:rPr>
            </w:pPr>
            <w:r w:rsidRPr="00962958">
              <w:rPr>
                <w:b/>
                <w:bCs/>
                <w:color w:val="000000"/>
              </w:rPr>
              <w:t> </w:t>
            </w:r>
          </w:p>
        </w:tc>
      </w:tr>
      <w:tr w:rsidR="00B765A6" w:rsidRPr="00962958" w14:paraId="24FD4E48"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04685B05" w14:textId="77777777" w:rsidR="00B765A6" w:rsidRPr="00962958" w:rsidRDefault="00B765A6" w:rsidP="00962958">
            <w:pPr>
              <w:rPr>
                <w:b/>
                <w:bCs/>
                <w:color w:val="000000"/>
              </w:rPr>
            </w:pPr>
            <w:r w:rsidRPr="00962958">
              <w:rPr>
                <w:b/>
                <w:bCs/>
                <w:color w:val="000000"/>
              </w:rPr>
              <w:t>CSE305</w:t>
            </w:r>
          </w:p>
        </w:tc>
        <w:tc>
          <w:tcPr>
            <w:tcW w:w="741" w:type="dxa"/>
            <w:tcBorders>
              <w:top w:val="nil"/>
              <w:left w:val="nil"/>
              <w:bottom w:val="single" w:sz="4" w:space="0" w:color="auto"/>
              <w:right w:val="single" w:sz="4" w:space="0" w:color="auto"/>
            </w:tcBorders>
            <w:shd w:val="clear" w:color="000000" w:fill="D8E4BC"/>
            <w:vAlign w:val="center"/>
            <w:hideMark/>
          </w:tcPr>
          <w:p w14:paraId="3278819E" w14:textId="60F204AB"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4116A15" w14:textId="7822E51E"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B1F7FBF" w14:textId="7AA5A839" w:rsidR="00B765A6" w:rsidRPr="00962958" w:rsidRDefault="00B765A6"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42748D3E" w14:textId="15C5C453"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C5B489C" w14:textId="070B8F4A" w:rsidR="00B765A6" w:rsidRPr="00962958" w:rsidRDefault="00B765A6" w:rsidP="00962958">
            <w:pPr>
              <w:rPr>
                <w:b/>
                <w:bCs/>
                <w:color w:val="000000"/>
              </w:rPr>
            </w:pPr>
            <w:r w:rsidRPr="00962958">
              <w:rPr>
                <w:b/>
                <w:bCs/>
                <w:color w:val="000000"/>
              </w:rPr>
              <w:t> </w:t>
            </w:r>
          </w:p>
        </w:tc>
      </w:tr>
      <w:tr w:rsidR="00B765A6" w:rsidRPr="00962958" w14:paraId="26174DEA"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24B0F02F" w14:textId="77777777" w:rsidR="00B765A6" w:rsidRPr="00962958" w:rsidRDefault="00B765A6" w:rsidP="00962958">
            <w:pPr>
              <w:rPr>
                <w:b/>
                <w:bCs/>
                <w:color w:val="000000"/>
              </w:rPr>
            </w:pPr>
            <w:r w:rsidRPr="00962958">
              <w:rPr>
                <w:b/>
                <w:bCs/>
                <w:color w:val="000000"/>
              </w:rPr>
              <w:t>CSE331</w:t>
            </w:r>
          </w:p>
        </w:tc>
        <w:tc>
          <w:tcPr>
            <w:tcW w:w="741" w:type="dxa"/>
            <w:tcBorders>
              <w:top w:val="nil"/>
              <w:left w:val="nil"/>
              <w:bottom w:val="single" w:sz="4" w:space="0" w:color="auto"/>
              <w:right w:val="single" w:sz="4" w:space="0" w:color="auto"/>
            </w:tcBorders>
            <w:shd w:val="clear" w:color="000000" w:fill="D8E4BC"/>
            <w:vAlign w:val="center"/>
            <w:hideMark/>
          </w:tcPr>
          <w:p w14:paraId="32FAEE40" w14:textId="3D611896"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F92E969" w14:textId="7A10B071"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2114B05" w14:textId="5C6415D9" w:rsidR="00B765A6" w:rsidRPr="00962958" w:rsidRDefault="00B765A6" w:rsidP="00962958">
            <w:pPr>
              <w:jc w:val="right"/>
              <w:rPr>
                <w:color w:val="000000"/>
              </w:rPr>
            </w:pPr>
            <w:r w:rsidRPr="00962958">
              <w:t> </w:t>
            </w:r>
          </w:p>
        </w:tc>
        <w:tc>
          <w:tcPr>
            <w:tcW w:w="741" w:type="dxa"/>
            <w:tcBorders>
              <w:top w:val="nil"/>
              <w:left w:val="nil"/>
              <w:bottom w:val="single" w:sz="4" w:space="0" w:color="auto"/>
              <w:right w:val="single" w:sz="4" w:space="0" w:color="auto"/>
            </w:tcBorders>
            <w:shd w:val="clear" w:color="000000" w:fill="FCD5B4"/>
            <w:vAlign w:val="center"/>
            <w:hideMark/>
          </w:tcPr>
          <w:p w14:paraId="0C77CB8C" w14:textId="52B917FB"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AC86D55" w14:textId="3B07D11D" w:rsidR="00B765A6" w:rsidRPr="00962958" w:rsidRDefault="00B765A6" w:rsidP="00962958">
            <w:pPr>
              <w:rPr>
                <w:b/>
                <w:bCs/>
                <w:color w:val="000000"/>
              </w:rPr>
            </w:pPr>
            <w:r w:rsidRPr="00962958">
              <w:rPr>
                <w:b/>
                <w:bCs/>
                <w:color w:val="000000"/>
              </w:rPr>
              <w:t> </w:t>
            </w:r>
          </w:p>
        </w:tc>
      </w:tr>
      <w:tr w:rsidR="00B765A6" w:rsidRPr="00962958" w14:paraId="156797D2"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6714E38C" w14:textId="77777777" w:rsidR="00B765A6" w:rsidRPr="00962958" w:rsidRDefault="00B765A6" w:rsidP="00962958">
            <w:pPr>
              <w:rPr>
                <w:b/>
                <w:bCs/>
                <w:color w:val="000000"/>
              </w:rPr>
            </w:pPr>
            <w:r w:rsidRPr="00962958">
              <w:rPr>
                <w:b/>
                <w:bCs/>
                <w:color w:val="000000"/>
              </w:rPr>
              <w:t>CSE341</w:t>
            </w:r>
          </w:p>
        </w:tc>
        <w:tc>
          <w:tcPr>
            <w:tcW w:w="741" w:type="dxa"/>
            <w:tcBorders>
              <w:top w:val="nil"/>
              <w:left w:val="nil"/>
              <w:bottom w:val="single" w:sz="4" w:space="0" w:color="auto"/>
              <w:right w:val="single" w:sz="4" w:space="0" w:color="auto"/>
            </w:tcBorders>
            <w:shd w:val="clear" w:color="000000" w:fill="D8E4BC"/>
            <w:vAlign w:val="center"/>
            <w:hideMark/>
          </w:tcPr>
          <w:p w14:paraId="276A4E06" w14:textId="09480DCB"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43FFFB1" w14:textId="1130F59A"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640F608" w14:textId="38648CF9" w:rsidR="00B765A6" w:rsidRPr="00962958" w:rsidRDefault="00B765A6"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552B4462" w14:textId="639F3181"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7EB3545" w14:textId="0F7744C9" w:rsidR="00B765A6" w:rsidRPr="00962958" w:rsidRDefault="00B765A6" w:rsidP="00962958">
            <w:pPr>
              <w:rPr>
                <w:b/>
                <w:bCs/>
                <w:color w:val="000000"/>
              </w:rPr>
            </w:pPr>
            <w:r w:rsidRPr="00962958">
              <w:rPr>
                <w:b/>
                <w:bCs/>
                <w:color w:val="000000"/>
              </w:rPr>
              <w:t> </w:t>
            </w:r>
          </w:p>
        </w:tc>
      </w:tr>
      <w:tr w:rsidR="00B765A6" w:rsidRPr="00962958" w14:paraId="7EEFF8E2"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42382197" w14:textId="77777777" w:rsidR="00B765A6" w:rsidRPr="00962958" w:rsidRDefault="00B765A6" w:rsidP="00962958">
            <w:pPr>
              <w:rPr>
                <w:b/>
                <w:bCs/>
                <w:color w:val="000000"/>
              </w:rPr>
            </w:pPr>
            <w:r w:rsidRPr="00962958">
              <w:rPr>
                <w:b/>
                <w:bCs/>
                <w:color w:val="000000"/>
              </w:rPr>
              <w:t>CSE396</w:t>
            </w:r>
          </w:p>
        </w:tc>
        <w:tc>
          <w:tcPr>
            <w:tcW w:w="741" w:type="dxa"/>
            <w:tcBorders>
              <w:top w:val="nil"/>
              <w:left w:val="nil"/>
              <w:bottom w:val="single" w:sz="4" w:space="0" w:color="auto"/>
              <w:right w:val="single" w:sz="4" w:space="0" w:color="auto"/>
            </w:tcBorders>
            <w:shd w:val="clear" w:color="000000" w:fill="D8E4BC"/>
            <w:vAlign w:val="center"/>
            <w:hideMark/>
          </w:tcPr>
          <w:p w14:paraId="7E6D7093" w14:textId="412B9966"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784A59F" w14:textId="2159383F"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6D2A618" w14:textId="1612D1B6" w:rsidR="00B765A6" w:rsidRPr="00962958" w:rsidRDefault="00B765A6"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1A3ABEB0" w14:textId="11C30F19"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AB222DA" w14:textId="078EE19F" w:rsidR="00B765A6" w:rsidRPr="00962958" w:rsidRDefault="00B765A6" w:rsidP="00962958">
            <w:pPr>
              <w:rPr>
                <w:b/>
                <w:bCs/>
                <w:color w:val="000000"/>
              </w:rPr>
            </w:pPr>
            <w:r w:rsidRPr="00962958">
              <w:rPr>
                <w:b/>
                <w:bCs/>
                <w:color w:val="000000"/>
              </w:rPr>
              <w:t> </w:t>
            </w:r>
          </w:p>
        </w:tc>
      </w:tr>
      <w:tr w:rsidR="00B765A6" w:rsidRPr="00962958" w14:paraId="2F778D99"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572BE153" w14:textId="77777777" w:rsidR="00B765A6" w:rsidRPr="00962958" w:rsidRDefault="00B765A6" w:rsidP="00962958">
            <w:pPr>
              <w:rPr>
                <w:b/>
                <w:bCs/>
                <w:color w:val="000000"/>
              </w:rPr>
            </w:pPr>
            <w:r w:rsidRPr="00962958">
              <w:rPr>
                <w:b/>
                <w:bCs/>
                <w:color w:val="000000"/>
              </w:rPr>
              <w:t>CSE421</w:t>
            </w:r>
          </w:p>
        </w:tc>
        <w:tc>
          <w:tcPr>
            <w:tcW w:w="741" w:type="dxa"/>
            <w:tcBorders>
              <w:top w:val="nil"/>
              <w:left w:val="nil"/>
              <w:bottom w:val="single" w:sz="4" w:space="0" w:color="auto"/>
              <w:right w:val="single" w:sz="4" w:space="0" w:color="auto"/>
            </w:tcBorders>
            <w:shd w:val="clear" w:color="000000" w:fill="D8E4BC"/>
            <w:vAlign w:val="center"/>
            <w:hideMark/>
          </w:tcPr>
          <w:p w14:paraId="4970044B" w14:textId="30B8DDE9"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9619499" w14:textId="2E245AB9"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5F8EAC3D" w14:textId="3108C3AB" w:rsidR="00B765A6" w:rsidRPr="00962958" w:rsidRDefault="00B765A6" w:rsidP="00962958">
            <w:pPr>
              <w:jc w:val="right"/>
              <w:rPr>
                <w:color w:val="000000"/>
              </w:rPr>
            </w:pPr>
            <w:r w:rsidRPr="00962958">
              <w:rPr>
                <w:color w:val="000000"/>
              </w:rPr>
              <w:t>2.13</w:t>
            </w:r>
          </w:p>
        </w:tc>
        <w:tc>
          <w:tcPr>
            <w:tcW w:w="741" w:type="dxa"/>
            <w:tcBorders>
              <w:top w:val="nil"/>
              <w:left w:val="nil"/>
              <w:bottom w:val="single" w:sz="4" w:space="0" w:color="auto"/>
              <w:right w:val="single" w:sz="4" w:space="0" w:color="auto"/>
            </w:tcBorders>
            <w:shd w:val="clear" w:color="000000" w:fill="FCD5B4"/>
            <w:vAlign w:val="center"/>
            <w:hideMark/>
          </w:tcPr>
          <w:p w14:paraId="7F728742" w14:textId="214D7250"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7BBECC7" w14:textId="7E295230" w:rsidR="00B765A6" w:rsidRPr="00962958" w:rsidRDefault="00B765A6" w:rsidP="00962958">
            <w:pPr>
              <w:jc w:val="right"/>
              <w:rPr>
                <w:b/>
                <w:bCs/>
                <w:color w:val="000000"/>
              </w:rPr>
            </w:pPr>
            <w:r w:rsidRPr="00962958">
              <w:rPr>
                <w:b/>
                <w:bCs/>
                <w:color w:val="000000"/>
              </w:rPr>
              <w:t>2.13</w:t>
            </w:r>
          </w:p>
        </w:tc>
      </w:tr>
      <w:tr w:rsidR="00B765A6" w:rsidRPr="00962958" w14:paraId="357BF3BF"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87FF15D" w14:textId="77777777" w:rsidR="00B765A6" w:rsidRPr="00962958" w:rsidRDefault="00B765A6" w:rsidP="00962958">
            <w:pPr>
              <w:rPr>
                <w:b/>
                <w:bCs/>
                <w:color w:val="000000"/>
              </w:rPr>
            </w:pPr>
            <w:r w:rsidRPr="00962958">
              <w:rPr>
                <w:b/>
                <w:bCs/>
                <w:color w:val="000000"/>
              </w:rPr>
              <w:t>CSE442</w:t>
            </w:r>
          </w:p>
        </w:tc>
        <w:tc>
          <w:tcPr>
            <w:tcW w:w="741" w:type="dxa"/>
            <w:tcBorders>
              <w:top w:val="nil"/>
              <w:left w:val="nil"/>
              <w:bottom w:val="single" w:sz="4" w:space="0" w:color="auto"/>
              <w:right w:val="single" w:sz="4" w:space="0" w:color="auto"/>
            </w:tcBorders>
            <w:shd w:val="clear" w:color="000000" w:fill="D8E4BC"/>
            <w:vAlign w:val="center"/>
            <w:hideMark/>
          </w:tcPr>
          <w:p w14:paraId="7F5B3AE6" w14:textId="30859FD7" w:rsidR="00B765A6" w:rsidRPr="00962958" w:rsidRDefault="00B765A6" w:rsidP="00962958">
            <w:pPr>
              <w:jc w:val="right"/>
              <w:rPr>
                <w:color w:val="000000"/>
              </w:rPr>
            </w:pPr>
            <w:r w:rsidRPr="00962958">
              <w:rPr>
                <w:color w:val="000000"/>
              </w:rPr>
              <w:t>3.81</w:t>
            </w:r>
          </w:p>
        </w:tc>
        <w:tc>
          <w:tcPr>
            <w:tcW w:w="860" w:type="dxa"/>
            <w:tcBorders>
              <w:top w:val="nil"/>
              <w:left w:val="nil"/>
              <w:bottom w:val="single" w:sz="4" w:space="0" w:color="auto"/>
              <w:right w:val="single" w:sz="4" w:space="0" w:color="auto"/>
            </w:tcBorders>
            <w:shd w:val="clear" w:color="000000" w:fill="CCC0DA"/>
            <w:noWrap/>
            <w:vAlign w:val="center"/>
            <w:hideMark/>
          </w:tcPr>
          <w:p w14:paraId="69EF79A5" w14:textId="0732E9D4" w:rsidR="00B765A6" w:rsidRPr="00962958" w:rsidRDefault="00B765A6"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31AA4F5" w14:textId="286898B2" w:rsidR="00B765A6" w:rsidRPr="00962958" w:rsidRDefault="00B765A6" w:rsidP="00962958">
            <w:pPr>
              <w:jc w:val="right"/>
              <w:rPr>
                <w:color w:val="000000"/>
              </w:rPr>
            </w:pPr>
            <w:r w:rsidRPr="00962958">
              <w:rPr>
                <w:color w:val="000000"/>
              </w:rPr>
              <w:t>2.70</w:t>
            </w:r>
          </w:p>
        </w:tc>
        <w:tc>
          <w:tcPr>
            <w:tcW w:w="741" w:type="dxa"/>
            <w:tcBorders>
              <w:top w:val="nil"/>
              <w:left w:val="nil"/>
              <w:bottom w:val="single" w:sz="4" w:space="0" w:color="auto"/>
              <w:right w:val="single" w:sz="4" w:space="0" w:color="auto"/>
            </w:tcBorders>
            <w:shd w:val="clear" w:color="000000" w:fill="FCD5B4"/>
            <w:vAlign w:val="center"/>
            <w:hideMark/>
          </w:tcPr>
          <w:p w14:paraId="503701B3" w14:textId="2FFC54F1" w:rsidR="00B765A6" w:rsidRPr="00962958" w:rsidRDefault="00B765A6"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94920CB" w14:textId="63865EF0" w:rsidR="00B765A6" w:rsidRPr="00962958" w:rsidRDefault="00B765A6" w:rsidP="00962958">
            <w:pPr>
              <w:jc w:val="right"/>
              <w:rPr>
                <w:b/>
                <w:bCs/>
                <w:color w:val="000000"/>
              </w:rPr>
            </w:pPr>
            <w:r w:rsidRPr="00962958">
              <w:rPr>
                <w:b/>
                <w:bCs/>
                <w:color w:val="000000"/>
              </w:rPr>
              <w:t>3.26</w:t>
            </w:r>
          </w:p>
        </w:tc>
      </w:tr>
      <w:tr w:rsidR="00B765A6" w:rsidRPr="00962958" w14:paraId="4513F61E" w14:textId="77777777" w:rsidTr="00B765A6">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6F42C4B8" w14:textId="77777777" w:rsidR="00B765A6" w:rsidRPr="00962958" w:rsidRDefault="00B765A6" w:rsidP="00962958">
            <w:pPr>
              <w:rPr>
                <w:b/>
                <w:bCs/>
                <w:color w:val="000000"/>
              </w:rPr>
            </w:pPr>
            <w:r w:rsidRPr="00962958">
              <w:rPr>
                <w:b/>
                <w:bCs/>
                <w:color w:val="000000"/>
              </w:rPr>
              <w:t>SEMESTER AVG</w:t>
            </w:r>
          </w:p>
        </w:tc>
        <w:tc>
          <w:tcPr>
            <w:tcW w:w="741" w:type="dxa"/>
            <w:tcBorders>
              <w:top w:val="nil"/>
              <w:left w:val="nil"/>
              <w:bottom w:val="single" w:sz="4" w:space="0" w:color="auto"/>
              <w:right w:val="single" w:sz="4" w:space="0" w:color="auto"/>
            </w:tcBorders>
            <w:shd w:val="clear" w:color="000000" w:fill="EBF1DE"/>
            <w:vAlign w:val="center"/>
            <w:hideMark/>
          </w:tcPr>
          <w:p w14:paraId="6F81BAFB" w14:textId="382AF162" w:rsidR="00B765A6" w:rsidRPr="00962958" w:rsidRDefault="00B765A6" w:rsidP="00962958">
            <w:pPr>
              <w:jc w:val="right"/>
              <w:rPr>
                <w:b/>
                <w:bCs/>
                <w:color w:val="000000"/>
              </w:rPr>
            </w:pPr>
            <w:r w:rsidRPr="00962958">
              <w:rPr>
                <w:b/>
                <w:bCs/>
                <w:color w:val="000000"/>
              </w:rPr>
              <w:t>3.41</w:t>
            </w:r>
          </w:p>
        </w:tc>
        <w:tc>
          <w:tcPr>
            <w:tcW w:w="860" w:type="dxa"/>
            <w:tcBorders>
              <w:top w:val="nil"/>
              <w:left w:val="nil"/>
              <w:bottom w:val="single" w:sz="4" w:space="0" w:color="auto"/>
              <w:right w:val="single" w:sz="4" w:space="0" w:color="auto"/>
            </w:tcBorders>
            <w:shd w:val="clear" w:color="000000" w:fill="E4DFEC"/>
            <w:vAlign w:val="center"/>
            <w:hideMark/>
          </w:tcPr>
          <w:p w14:paraId="5EEF1E00" w14:textId="26890531" w:rsidR="00B765A6" w:rsidRPr="00962958" w:rsidRDefault="00B765A6" w:rsidP="00962958">
            <w:pPr>
              <w:jc w:val="right"/>
              <w:rPr>
                <w:b/>
                <w:bCs/>
                <w:color w:val="000000"/>
              </w:rPr>
            </w:pPr>
            <w:r w:rsidRPr="00962958">
              <w:rPr>
                <w:b/>
                <w:bCs/>
                <w:color w:val="000000"/>
              </w:rPr>
              <w:t>3.21</w:t>
            </w:r>
          </w:p>
        </w:tc>
        <w:tc>
          <w:tcPr>
            <w:tcW w:w="860" w:type="dxa"/>
            <w:tcBorders>
              <w:top w:val="nil"/>
              <w:left w:val="nil"/>
              <w:bottom w:val="single" w:sz="4" w:space="0" w:color="auto"/>
              <w:right w:val="single" w:sz="4" w:space="0" w:color="auto"/>
            </w:tcBorders>
            <w:shd w:val="clear" w:color="000000" w:fill="DAEEF3"/>
            <w:vAlign w:val="center"/>
            <w:hideMark/>
          </w:tcPr>
          <w:p w14:paraId="165ED8B8" w14:textId="125849AC" w:rsidR="00B765A6" w:rsidRPr="00962958" w:rsidRDefault="00B765A6" w:rsidP="00962958">
            <w:pPr>
              <w:jc w:val="right"/>
              <w:rPr>
                <w:b/>
                <w:bCs/>
                <w:color w:val="000000"/>
              </w:rPr>
            </w:pPr>
            <w:r w:rsidRPr="00962958">
              <w:rPr>
                <w:b/>
                <w:bCs/>
                <w:color w:val="000000"/>
              </w:rPr>
              <w:t>2.55</w:t>
            </w:r>
          </w:p>
        </w:tc>
        <w:tc>
          <w:tcPr>
            <w:tcW w:w="741" w:type="dxa"/>
            <w:tcBorders>
              <w:top w:val="nil"/>
              <w:left w:val="nil"/>
              <w:bottom w:val="single" w:sz="4" w:space="0" w:color="auto"/>
              <w:right w:val="single" w:sz="4" w:space="0" w:color="auto"/>
            </w:tcBorders>
            <w:shd w:val="clear" w:color="000000" w:fill="FDE9D9"/>
            <w:vAlign w:val="center"/>
            <w:hideMark/>
          </w:tcPr>
          <w:p w14:paraId="4FACC1D7" w14:textId="3BA5660A" w:rsidR="00B765A6" w:rsidRPr="00962958" w:rsidRDefault="00B765A6" w:rsidP="00962958">
            <w:pPr>
              <w:jc w:val="right"/>
              <w:rPr>
                <w:b/>
                <w:bCs/>
                <w:color w:val="000000"/>
              </w:rPr>
            </w:pPr>
            <w:r w:rsidRPr="00962958">
              <w:rPr>
                <w:b/>
                <w:bCs/>
                <w:color w:val="000000"/>
              </w:rPr>
              <w:t>3.27</w:t>
            </w:r>
          </w:p>
        </w:tc>
        <w:tc>
          <w:tcPr>
            <w:tcW w:w="1317" w:type="dxa"/>
            <w:tcBorders>
              <w:top w:val="nil"/>
              <w:left w:val="nil"/>
              <w:bottom w:val="single" w:sz="4" w:space="0" w:color="auto"/>
              <w:right w:val="single" w:sz="4" w:space="0" w:color="auto"/>
            </w:tcBorders>
            <w:shd w:val="clear" w:color="auto" w:fill="auto"/>
            <w:noWrap/>
            <w:vAlign w:val="bottom"/>
            <w:hideMark/>
          </w:tcPr>
          <w:p w14:paraId="31953B62" w14:textId="18FEBDEE" w:rsidR="00B765A6" w:rsidRPr="00962958" w:rsidRDefault="00B765A6" w:rsidP="00962958">
            <w:pPr>
              <w:jc w:val="right"/>
              <w:rPr>
                <w:b/>
                <w:bCs/>
                <w:color w:val="000000"/>
              </w:rPr>
            </w:pPr>
            <w:r w:rsidRPr="00962958">
              <w:rPr>
                <w:b/>
                <w:bCs/>
                <w:color w:val="000000"/>
              </w:rPr>
              <w:t>2.99</w:t>
            </w:r>
          </w:p>
        </w:tc>
      </w:tr>
    </w:tbl>
    <w:p w14:paraId="29D5BCBC" w14:textId="77777777" w:rsidR="009D69A8" w:rsidRPr="00962958" w:rsidRDefault="009D69A8" w:rsidP="00962958">
      <w:pPr>
        <w:kinsoku w:val="0"/>
        <w:overflowPunct w:val="0"/>
        <w:contextualSpacing/>
        <w:jc w:val="both"/>
        <w:textAlignment w:val="baseline"/>
        <w:rPr>
          <w:rFonts w:eastAsia="+mn-ea"/>
          <w:color w:val="000000"/>
          <w:kern w:val="24"/>
        </w:rPr>
      </w:pPr>
    </w:p>
    <w:p w14:paraId="07B637FD" w14:textId="0F6617FD"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The average EAMU score for t</w:t>
      </w:r>
      <w:r w:rsidR="006204E8" w:rsidRPr="00962958">
        <w:rPr>
          <w:rFonts w:eastAsia="+mn-ea"/>
          <w:color w:val="000000"/>
          <w:kern w:val="24"/>
        </w:rPr>
        <w:t>his outcome was measured as 2.99</w:t>
      </w:r>
      <w:r w:rsidRPr="00962958">
        <w:rPr>
          <w:rFonts w:eastAsia="+mn-ea"/>
          <w:color w:val="000000"/>
          <w:kern w:val="24"/>
        </w:rPr>
        <w:t xml:space="preserve">.  The score in CSE421 is quite low.  </w:t>
      </w:r>
      <w:r w:rsidR="00C27E98" w:rsidRPr="00962958">
        <w:rPr>
          <w:rFonts w:eastAsia="+mn-ea"/>
          <w:color w:val="000000"/>
          <w:kern w:val="24"/>
        </w:rPr>
        <w:t>This particular case will be discussed in more detail in the continuous improvement section below.</w:t>
      </w:r>
    </w:p>
    <w:p w14:paraId="748EA785" w14:textId="77777777" w:rsidR="009D69A8" w:rsidRPr="00962958" w:rsidRDefault="009D69A8" w:rsidP="00962958">
      <w:pPr>
        <w:kinsoku w:val="0"/>
        <w:overflowPunct w:val="0"/>
        <w:contextualSpacing/>
        <w:jc w:val="both"/>
        <w:textAlignment w:val="baseline"/>
        <w:rPr>
          <w:rFonts w:eastAsia="+mn-ea"/>
          <w:color w:val="000000"/>
          <w:kern w:val="24"/>
        </w:rPr>
      </w:pPr>
    </w:p>
    <w:p w14:paraId="1FBD8584" w14:textId="77777777" w:rsidR="009D69A8" w:rsidRPr="00962958" w:rsidRDefault="009D69A8" w:rsidP="00962958">
      <w:pPr>
        <w:kinsoku w:val="0"/>
        <w:overflowPunct w:val="0"/>
        <w:contextualSpacing/>
        <w:jc w:val="both"/>
        <w:textAlignment w:val="baseline"/>
        <w:rPr>
          <w:rFonts w:eastAsia="+mn-ea"/>
          <w:b/>
          <w:color w:val="000000"/>
          <w:kern w:val="24"/>
        </w:rPr>
      </w:pPr>
      <w:r w:rsidRPr="00962958">
        <w:rPr>
          <w:rFonts w:eastAsia="+mn-ea"/>
          <w:b/>
          <w:color w:val="000000"/>
          <w:kern w:val="24"/>
        </w:rPr>
        <w:t xml:space="preserve">(e) an </w:t>
      </w:r>
      <w:r w:rsidRPr="00962958">
        <w:rPr>
          <w:b/>
        </w:rPr>
        <w:t>understanding of professional, ethical, legal, security and social issues and responsibilities</w:t>
      </w:r>
    </w:p>
    <w:p w14:paraId="44B7D785" w14:textId="77777777"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 xml:space="preserve">These topics are covered extensively in many of our courses.  The senior capstone course covers these topics well due to the socially relevant projects used.  There are specific artifacts in CSE 442 that assess this outcome.  This course also addresses real-world software engineering problems, such as how software fails, what developers’ responsibilities are and many project management skills. </w:t>
      </w:r>
    </w:p>
    <w:p w14:paraId="5BD3D67E" w14:textId="77777777" w:rsidR="009D69A8" w:rsidRPr="00962958" w:rsidRDefault="009D69A8" w:rsidP="00962958">
      <w:pPr>
        <w:kinsoku w:val="0"/>
        <w:overflowPunct w:val="0"/>
        <w:contextualSpacing/>
        <w:textAlignment w:val="baseline"/>
        <w:rPr>
          <w:rFonts w:eastAsia="+mn-ea"/>
          <w:color w:val="000000"/>
          <w:kern w:val="24"/>
        </w:rPr>
      </w:pPr>
    </w:p>
    <w:p w14:paraId="68D87D0F" w14:textId="77777777"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In CSE442, there are two lectures based on Sara Baase’s book, “A Gift of Fire” which covers legal and ethical topics such as data accuracy, privacy, secrecy, copyright and patent law, etc. We have found it necessary to bring in legal expertise to answer student questions. We have used many legal scholars in the past. Our current volunteer is Jeremy P. Oczek of the law firm Bond, Shoenek, and King. Jeremy specializes in intellectual property law.</w:t>
      </w:r>
    </w:p>
    <w:p w14:paraId="544287C2" w14:textId="77777777" w:rsidR="009D69A8" w:rsidRPr="00962958" w:rsidRDefault="009D69A8" w:rsidP="00962958">
      <w:pPr>
        <w:kinsoku w:val="0"/>
        <w:overflowPunct w:val="0"/>
        <w:contextualSpacing/>
        <w:textAlignment w:val="baseline"/>
        <w:rPr>
          <w:rFonts w:eastAsia="+mn-ea"/>
          <w:color w:val="000000"/>
          <w:kern w:val="24"/>
        </w:rPr>
      </w:pPr>
    </w:p>
    <w:p w14:paraId="175EF91E" w14:textId="77777777"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 xml:space="preserve">Additionally, the department has always enforced strict policies on cheating and academic dishonesty.  These policies have been communicated to the students in all classes and often even the first offense can result in an F grade in a course.  This is communicated to the students, along with the context of their professional and legal responsibilities.  Though there is no direct </w:t>
      </w:r>
      <w:r w:rsidRPr="00962958">
        <w:rPr>
          <w:rFonts w:eastAsia="+mn-ea"/>
          <w:color w:val="000000"/>
          <w:kern w:val="24"/>
        </w:rPr>
        <w:lastRenderedPageBreak/>
        <w:t>assessment of the effect, the instructors, generally find the students to be more responsible in the recent past, resulting in less observed cheating.  In particular, this has reduced in junior and senior level courses.</w:t>
      </w:r>
    </w:p>
    <w:p w14:paraId="44D1DE9E" w14:textId="77777777" w:rsidR="009D69A8" w:rsidRPr="00962958" w:rsidRDefault="009D69A8" w:rsidP="00962958">
      <w:pPr>
        <w:kinsoku w:val="0"/>
        <w:overflowPunct w:val="0"/>
        <w:contextualSpacing/>
        <w:textAlignment w:val="baseline"/>
        <w:rPr>
          <w:rFonts w:eastAsia="+mn-ea"/>
          <w:color w:val="000000"/>
          <w:kern w:val="24"/>
        </w:rPr>
      </w:pPr>
    </w:p>
    <w:tbl>
      <w:tblPr>
        <w:tblW w:w="9920" w:type="dxa"/>
        <w:tblInd w:w="93" w:type="dxa"/>
        <w:tblLook w:val="04A0" w:firstRow="1" w:lastRow="0" w:firstColumn="1" w:lastColumn="0" w:noHBand="0" w:noVBand="1"/>
      </w:tblPr>
      <w:tblGrid>
        <w:gridCol w:w="2660"/>
        <w:gridCol w:w="4457"/>
        <w:gridCol w:w="498"/>
        <w:gridCol w:w="498"/>
        <w:gridCol w:w="498"/>
        <w:gridCol w:w="498"/>
        <w:gridCol w:w="811"/>
      </w:tblGrid>
      <w:tr w:rsidR="009D69A8" w:rsidRPr="00962958" w14:paraId="03CC3202"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475D9" w14:textId="77777777" w:rsidR="009D69A8" w:rsidRPr="00962958" w:rsidRDefault="009D69A8" w:rsidP="00962958">
            <w:pPr>
              <w:rPr>
                <w:b/>
                <w:bCs/>
                <w:i/>
                <w:iCs/>
                <w:color w:val="000000"/>
              </w:rPr>
            </w:pPr>
            <w:r w:rsidRPr="00962958">
              <w:rPr>
                <w:b/>
                <w:bCs/>
                <w:i/>
                <w:iCs/>
                <w:color w:val="000000"/>
              </w:rPr>
              <w:t>CSE442 - F13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6F29DD0C"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411FFAF"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18AACD3"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014E2BC"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C4B1619"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79B81B7" w14:textId="77777777" w:rsidR="009D69A8" w:rsidRPr="00962958" w:rsidRDefault="009D69A8" w:rsidP="00962958">
            <w:pPr>
              <w:jc w:val="center"/>
              <w:rPr>
                <w:b/>
                <w:bCs/>
                <w:i/>
                <w:iCs/>
              </w:rPr>
            </w:pPr>
            <w:r w:rsidRPr="00962958">
              <w:rPr>
                <w:b/>
                <w:bCs/>
                <w:i/>
                <w:iCs/>
              </w:rPr>
              <w:t>MEAN</w:t>
            </w:r>
          </w:p>
        </w:tc>
      </w:tr>
      <w:tr w:rsidR="009D69A8" w:rsidRPr="00962958" w14:paraId="6BDC1B5E" w14:textId="77777777" w:rsidTr="00E404C5">
        <w:trPr>
          <w:trHeight w:val="36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4BA7391D" w14:textId="77777777" w:rsidR="009D69A8" w:rsidRPr="00FD4146" w:rsidRDefault="009D69A8" w:rsidP="00FD4146">
            <w:pPr>
              <w:suppressAutoHyphens/>
              <w:rPr>
                <w:b/>
                <w:bCs/>
                <w:i/>
                <w:iCs/>
                <w:color w:val="000000"/>
                <w:sz w:val="22"/>
                <w:szCs w:val="22"/>
              </w:rPr>
            </w:pPr>
            <w:r w:rsidRPr="00FD4146">
              <w:rPr>
                <w:b/>
                <w:bCs/>
                <w:i/>
                <w:iCs/>
                <w:color w:val="000000"/>
                <w:sz w:val="22"/>
                <w:szCs w:val="22"/>
              </w:rPr>
              <w:t>ABET (e) An understanding of professional, ethical, legal, security and social issues and responsibilities</w:t>
            </w:r>
          </w:p>
        </w:tc>
        <w:tc>
          <w:tcPr>
            <w:tcW w:w="4600" w:type="dxa"/>
            <w:tcBorders>
              <w:top w:val="nil"/>
              <w:left w:val="nil"/>
              <w:bottom w:val="single" w:sz="4" w:space="0" w:color="auto"/>
              <w:right w:val="single" w:sz="4" w:space="0" w:color="auto"/>
            </w:tcBorders>
            <w:shd w:val="clear" w:color="auto" w:fill="auto"/>
            <w:vAlign w:val="bottom"/>
            <w:hideMark/>
          </w:tcPr>
          <w:p w14:paraId="6946E4D3" w14:textId="74E97D71" w:rsidR="009D69A8" w:rsidRPr="00FD4146" w:rsidRDefault="009D69A8" w:rsidP="00FD4146">
            <w:pPr>
              <w:suppressAutoHyphens/>
              <w:rPr>
                <w:b/>
                <w:bCs/>
                <w:i/>
                <w:iCs/>
                <w:color w:val="000000"/>
                <w:sz w:val="22"/>
                <w:szCs w:val="22"/>
              </w:rPr>
            </w:pPr>
            <w:r w:rsidRPr="00FD4146">
              <w:rPr>
                <w:b/>
                <w:bCs/>
                <w:i/>
                <w:iCs/>
                <w:color w:val="000000"/>
                <w:sz w:val="22"/>
                <w:szCs w:val="22"/>
              </w:rPr>
              <w:t>Question 3: How do software projects fail? Why do software projects fail?</w:t>
            </w:r>
            <w:r w:rsidRPr="00FD4146">
              <w:rPr>
                <w:b/>
                <w:bCs/>
                <w:i/>
                <w:iCs/>
                <w:color w:val="000000"/>
                <w:sz w:val="22"/>
                <w:szCs w:val="22"/>
              </w:rPr>
              <w:br/>
            </w:r>
            <w:r w:rsidRPr="00FD4146">
              <w:rPr>
                <w:b/>
                <w:bCs/>
                <w:i/>
                <w:iCs/>
                <w:color w:val="000000"/>
                <w:sz w:val="22"/>
                <w:szCs w:val="22"/>
              </w:rPr>
              <w:br/>
              <w:t>This question addresses the wider impact of economic, social, and political constraints on software project success, since software projects can fail for economic, team/leadership issues, or process issues.</w:t>
            </w:r>
          </w:p>
        </w:tc>
        <w:tc>
          <w:tcPr>
            <w:tcW w:w="460" w:type="dxa"/>
            <w:tcBorders>
              <w:top w:val="nil"/>
              <w:left w:val="nil"/>
              <w:bottom w:val="single" w:sz="4" w:space="0" w:color="auto"/>
              <w:right w:val="single" w:sz="4" w:space="0" w:color="auto"/>
            </w:tcBorders>
            <w:shd w:val="clear" w:color="auto" w:fill="auto"/>
            <w:vAlign w:val="center"/>
            <w:hideMark/>
          </w:tcPr>
          <w:p w14:paraId="5FC563F1" w14:textId="77777777" w:rsidR="009D69A8" w:rsidRPr="00962958" w:rsidRDefault="009D69A8" w:rsidP="00962958">
            <w:pPr>
              <w:rPr>
                <w:b/>
                <w:bCs/>
                <w:color w:val="000000"/>
              </w:rPr>
            </w:pPr>
            <w:r w:rsidRPr="00962958">
              <w:rPr>
                <w:b/>
                <w:bCs/>
                <w:color w:val="000000"/>
              </w:rPr>
              <w:t>60</w:t>
            </w:r>
          </w:p>
        </w:tc>
        <w:tc>
          <w:tcPr>
            <w:tcW w:w="460" w:type="dxa"/>
            <w:tcBorders>
              <w:top w:val="nil"/>
              <w:left w:val="nil"/>
              <w:bottom w:val="single" w:sz="4" w:space="0" w:color="auto"/>
              <w:right w:val="single" w:sz="4" w:space="0" w:color="auto"/>
            </w:tcBorders>
            <w:shd w:val="clear" w:color="auto" w:fill="auto"/>
            <w:vAlign w:val="center"/>
            <w:hideMark/>
          </w:tcPr>
          <w:p w14:paraId="329806F8" w14:textId="77777777" w:rsidR="009D69A8" w:rsidRPr="00962958" w:rsidRDefault="009D69A8" w:rsidP="00962958">
            <w:pPr>
              <w:rPr>
                <w:b/>
                <w:bCs/>
                <w:color w:val="000000"/>
              </w:rPr>
            </w:pPr>
            <w:r w:rsidRPr="00962958">
              <w:rPr>
                <w:b/>
                <w:bCs/>
                <w:color w:val="000000"/>
              </w:rPr>
              <w:t>11</w:t>
            </w:r>
          </w:p>
        </w:tc>
        <w:tc>
          <w:tcPr>
            <w:tcW w:w="460" w:type="dxa"/>
            <w:tcBorders>
              <w:top w:val="nil"/>
              <w:left w:val="nil"/>
              <w:bottom w:val="single" w:sz="4" w:space="0" w:color="auto"/>
              <w:right w:val="single" w:sz="4" w:space="0" w:color="auto"/>
            </w:tcBorders>
            <w:shd w:val="clear" w:color="auto" w:fill="auto"/>
            <w:vAlign w:val="center"/>
            <w:hideMark/>
          </w:tcPr>
          <w:p w14:paraId="0D501996" w14:textId="77777777" w:rsidR="009D69A8" w:rsidRPr="00962958" w:rsidRDefault="009D69A8" w:rsidP="00962958">
            <w:pPr>
              <w:rPr>
                <w:b/>
                <w:bCs/>
                <w:color w:val="000000"/>
              </w:rPr>
            </w:pPr>
            <w:r w:rsidRPr="00962958">
              <w:rPr>
                <w:b/>
                <w:bCs/>
                <w:color w:val="000000"/>
              </w:rPr>
              <w:t>12</w:t>
            </w:r>
          </w:p>
        </w:tc>
        <w:tc>
          <w:tcPr>
            <w:tcW w:w="460" w:type="dxa"/>
            <w:tcBorders>
              <w:top w:val="nil"/>
              <w:left w:val="nil"/>
              <w:bottom w:val="single" w:sz="4" w:space="0" w:color="auto"/>
              <w:right w:val="single" w:sz="4" w:space="0" w:color="auto"/>
            </w:tcBorders>
            <w:shd w:val="clear" w:color="auto" w:fill="auto"/>
            <w:vAlign w:val="center"/>
            <w:hideMark/>
          </w:tcPr>
          <w:p w14:paraId="54F23987" w14:textId="77777777" w:rsidR="009D69A8" w:rsidRPr="00962958" w:rsidRDefault="009D69A8" w:rsidP="00962958">
            <w:pPr>
              <w:rPr>
                <w:b/>
                <w:bCs/>
                <w:color w:val="000000"/>
              </w:rPr>
            </w:pPr>
            <w:r w:rsidRPr="00962958">
              <w:rPr>
                <w:b/>
                <w:bCs/>
                <w:color w:val="000000"/>
              </w:rPr>
              <w:t>4</w:t>
            </w:r>
          </w:p>
        </w:tc>
        <w:tc>
          <w:tcPr>
            <w:tcW w:w="820" w:type="dxa"/>
            <w:tcBorders>
              <w:top w:val="nil"/>
              <w:left w:val="nil"/>
              <w:bottom w:val="single" w:sz="4" w:space="0" w:color="auto"/>
              <w:right w:val="single" w:sz="4" w:space="0" w:color="auto"/>
            </w:tcBorders>
            <w:shd w:val="clear" w:color="auto" w:fill="auto"/>
            <w:vAlign w:val="center"/>
            <w:hideMark/>
          </w:tcPr>
          <w:p w14:paraId="6B95C60F" w14:textId="77777777" w:rsidR="009D69A8" w:rsidRPr="00962958" w:rsidRDefault="009D69A8" w:rsidP="00962958">
            <w:pPr>
              <w:jc w:val="center"/>
              <w:rPr>
                <w:b/>
                <w:bCs/>
              </w:rPr>
            </w:pPr>
            <w:r w:rsidRPr="00962958">
              <w:rPr>
                <w:b/>
                <w:bCs/>
              </w:rPr>
              <w:t>3.46</w:t>
            </w:r>
          </w:p>
        </w:tc>
      </w:tr>
    </w:tbl>
    <w:p w14:paraId="7612D0F8" w14:textId="3767A665" w:rsidR="00227041" w:rsidRPr="00962958" w:rsidRDefault="00227041" w:rsidP="00962958">
      <w:pPr>
        <w:kinsoku w:val="0"/>
        <w:overflowPunct w:val="0"/>
        <w:contextualSpacing/>
        <w:textAlignment w:val="baseline"/>
        <w:rPr>
          <w:rFonts w:eastAsia="+mn-ea"/>
          <w:color w:val="000000"/>
          <w:kern w:val="24"/>
        </w:rPr>
      </w:pPr>
    </w:p>
    <w:p w14:paraId="7F8549A8" w14:textId="77777777" w:rsidR="009D69A8" w:rsidRPr="00962958" w:rsidRDefault="009D69A8" w:rsidP="00962958">
      <w:pPr>
        <w:kinsoku w:val="0"/>
        <w:overflowPunct w:val="0"/>
        <w:contextualSpacing/>
        <w:textAlignment w:val="baseline"/>
        <w:rPr>
          <w:rFonts w:eastAsia="+mn-ea"/>
          <w:color w:val="000000"/>
          <w:kern w:val="24"/>
        </w:rPr>
      </w:pPr>
    </w:p>
    <w:tbl>
      <w:tblPr>
        <w:tblW w:w="7140" w:type="dxa"/>
        <w:tblInd w:w="93" w:type="dxa"/>
        <w:tblLook w:val="04A0" w:firstRow="1" w:lastRow="0" w:firstColumn="1" w:lastColumn="0" w:noHBand="0" w:noVBand="1"/>
      </w:tblPr>
      <w:tblGrid>
        <w:gridCol w:w="2620"/>
        <w:gridCol w:w="714"/>
        <w:gridCol w:w="860"/>
        <w:gridCol w:w="860"/>
        <w:gridCol w:w="669"/>
        <w:gridCol w:w="1417"/>
      </w:tblGrid>
      <w:tr w:rsidR="009D69A8" w:rsidRPr="00962958" w14:paraId="78170BC3" w14:textId="77777777" w:rsidTr="00E404C5">
        <w:trPr>
          <w:trHeight w:val="56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7A29E" w14:textId="77777777" w:rsidR="009D69A8" w:rsidRPr="00962958" w:rsidRDefault="009D69A8" w:rsidP="00962958">
            <w:pPr>
              <w:jc w:val="center"/>
              <w:rPr>
                <w:b/>
                <w:bCs/>
                <w:color w:val="000000"/>
              </w:rPr>
            </w:pPr>
            <w:r w:rsidRPr="00962958">
              <w:rPr>
                <w:b/>
                <w:bCs/>
                <w:color w:val="000000"/>
              </w:rPr>
              <w:t>CS  - criterion (e)</w:t>
            </w:r>
          </w:p>
        </w:tc>
        <w:tc>
          <w:tcPr>
            <w:tcW w:w="764" w:type="dxa"/>
            <w:tcBorders>
              <w:top w:val="single" w:sz="4" w:space="0" w:color="auto"/>
              <w:left w:val="nil"/>
              <w:bottom w:val="single" w:sz="4" w:space="0" w:color="auto"/>
              <w:right w:val="single" w:sz="4" w:space="0" w:color="auto"/>
            </w:tcBorders>
            <w:shd w:val="clear" w:color="000000" w:fill="EBF1DE"/>
            <w:vAlign w:val="center"/>
            <w:hideMark/>
          </w:tcPr>
          <w:p w14:paraId="33567039"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161C18F8"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4EF6A8E7" w14:textId="77777777" w:rsidR="009D69A8" w:rsidRPr="00962958" w:rsidRDefault="009D69A8" w:rsidP="00962958">
            <w:pPr>
              <w:jc w:val="center"/>
              <w:rPr>
                <w:b/>
                <w:bCs/>
                <w:color w:val="000000"/>
              </w:rPr>
            </w:pPr>
            <w:r w:rsidRPr="00962958">
              <w:rPr>
                <w:b/>
                <w:bCs/>
                <w:color w:val="000000"/>
              </w:rPr>
              <w:t>F13</w:t>
            </w:r>
          </w:p>
        </w:tc>
        <w:tc>
          <w:tcPr>
            <w:tcW w:w="719" w:type="dxa"/>
            <w:tcBorders>
              <w:top w:val="single" w:sz="4" w:space="0" w:color="auto"/>
              <w:left w:val="nil"/>
              <w:bottom w:val="single" w:sz="4" w:space="0" w:color="auto"/>
              <w:right w:val="single" w:sz="4" w:space="0" w:color="auto"/>
            </w:tcBorders>
            <w:shd w:val="clear" w:color="000000" w:fill="FDE9D9"/>
            <w:vAlign w:val="center"/>
            <w:hideMark/>
          </w:tcPr>
          <w:p w14:paraId="67BA7258"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6C17E4B" w14:textId="77777777" w:rsidR="009D69A8" w:rsidRPr="00962958" w:rsidRDefault="009D69A8" w:rsidP="00962958">
            <w:pPr>
              <w:jc w:val="center"/>
              <w:rPr>
                <w:b/>
                <w:bCs/>
                <w:color w:val="000000"/>
              </w:rPr>
            </w:pPr>
            <w:r w:rsidRPr="00962958">
              <w:rPr>
                <w:b/>
                <w:bCs/>
                <w:color w:val="000000"/>
              </w:rPr>
              <w:t>COURSE AVERAGE</w:t>
            </w:r>
          </w:p>
        </w:tc>
      </w:tr>
      <w:tr w:rsidR="00E404C5" w:rsidRPr="00962958" w14:paraId="3CBFB098"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72B363F" w14:textId="77777777" w:rsidR="00E404C5" w:rsidRPr="00962958" w:rsidRDefault="00E404C5" w:rsidP="00962958">
            <w:pPr>
              <w:rPr>
                <w:b/>
                <w:bCs/>
                <w:color w:val="000000"/>
              </w:rPr>
            </w:pPr>
            <w:r w:rsidRPr="00962958">
              <w:rPr>
                <w:b/>
                <w:bCs/>
                <w:color w:val="000000"/>
              </w:rPr>
              <w:t>CSE115</w:t>
            </w:r>
          </w:p>
        </w:tc>
        <w:tc>
          <w:tcPr>
            <w:tcW w:w="764" w:type="dxa"/>
            <w:tcBorders>
              <w:top w:val="nil"/>
              <w:left w:val="nil"/>
              <w:bottom w:val="single" w:sz="4" w:space="0" w:color="auto"/>
              <w:right w:val="single" w:sz="4" w:space="0" w:color="auto"/>
            </w:tcBorders>
            <w:shd w:val="clear" w:color="000000" w:fill="D8E4BC"/>
            <w:vAlign w:val="center"/>
            <w:hideMark/>
          </w:tcPr>
          <w:p w14:paraId="3FCCD2D9" w14:textId="563FDC2B"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FC19F02" w14:textId="4F3A2265"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1FDD0D7" w14:textId="17A0C608"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71419C06" w14:textId="7AF46B68"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D0B7CCD" w14:textId="01BF9A26" w:rsidR="00E404C5" w:rsidRPr="00962958" w:rsidRDefault="00E404C5" w:rsidP="00962958">
            <w:pPr>
              <w:rPr>
                <w:b/>
                <w:bCs/>
                <w:color w:val="000000"/>
              </w:rPr>
            </w:pPr>
            <w:r w:rsidRPr="00962958">
              <w:rPr>
                <w:b/>
                <w:bCs/>
                <w:color w:val="000000"/>
              </w:rPr>
              <w:t> </w:t>
            </w:r>
          </w:p>
        </w:tc>
      </w:tr>
      <w:tr w:rsidR="00E404C5" w:rsidRPr="00962958" w14:paraId="75886B5B"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0E69542" w14:textId="77777777" w:rsidR="00E404C5" w:rsidRPr="00962958" w:rsidRDefault="00E404C5" w:rsidP="00962958">
            <w:pPr>
              <w:rPr>
                <w:b/>
                <w:bCs/>
                <w:color w:val="000000"/>
              </w:rPr>
            </w:pPr>
            <w:r w:rsidRPr="00962958">
              <w:rPr>
                <w:b/>
                <w:bCs/>
                <w:color w:val="000000"/>
              </w:rPr>
              <w:t>CSE116</w:t>
            </w:r>
          </w:p>
        </w:tc>
        <w:tc>
          <w:tcPr>
            <w:tcW w:w="764" w:type="dxa"/>
            <w:tcBorders>
              <w:top w:val="nil"/>
              <w:left w:val="nil"/>
              <w:bottom w:val="single" w:sz="4" w:space="0" w:color="auto"/>
              <w:right w:val="single" w:sz="4" w:space="0" w:color="auto"/>
            </w:tcBorders>
            <w:shd w:val="clear" w:color="000000" w:fill="D8E4BC"/>
            <w:vAlign w:val="center"/>
            <w:hideMark/>
          </w:tcPr>
          <w:p w14:paraId="48F8B6E1" w14:textId="62C43AE9"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88CAE88" w14:textId="46AB3FBB"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8105440" w14:textId="769BE603"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457CE19C" w14:textId="3DB0551E"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2E7E6A6" w14:textId="0E9FA37B" w:rsidR="00E404C5" w:rsidRPr="00962958" w:rsidRDefault="00E404C5" w:rsidP="00962958">
            <w:pPr>
              <w:rPr>
                <w:b/>
                <w:bCs/>
                <w:color w:val="000000"/>
              </w:rPr>
            </w:pPr>
            <w:r w:rsidRPr="00962958">
              <w:rPr>
                <w:b/>
                <w:bCs/>
                <w:color w:val="000000"/>
              </w:rPr>
              <w:t> </w:t>
            </w:r>
          </w:p>
        </w:tc>
      </w:tr>
      <w:tr w:rsidR="00E404C5" w:rsidRPr="00962958" w14:paraId="5AA8FD4C"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D8B8855" w14:textId="77777777" w:rsidR="00E404C5" w:rsidRPr="00962958" w:rsidRDefault="00E404C5" w:rsidP="00962958">
            <w:pPr>
              <w:rPr>
                <w:b/>
                <w:bCs/>
                <w:color w:val="000000"/>
              </w:rPr>
            </w:pPr>
            <w:r w:rsidRPr="00962958">
              <w:rPr>
                <w:b/>
                <w:bCs/>
                <w:color w:val="000000"/>
              </w:rPr>
              <w:t>CSE191</w:t>
            </w:r>
          </w:p>
        </w:tc>
        <w:tc>
          <w:tcPr>
            <w:tcW w:w="764" w:type="dxa"/>
            <w:tcBorders>
              <w:top w:val="nil"/>
              <w:left w:val="nil"/>
              <w:bottom w:val="single" w:sz="4" w:space="0" w:color="auto"/>
              <w:right w:val="single" w:sz="4" w:space="0" w:color="auto"/>
            </w:tcBorders>
            <w:shd w:val="clear" w:color="000000" w:fill="D8E4BC"/>
            <w:vAlign w:val="center"/>
            <w:hideMark/>
          </w:tcPr>
          <w:p w14:paraId="3CF9EB89" w14:textId="0727F690"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ACDCB9F" w14:textId="36D6602B"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4097F56" w14:textId="3E3564EA"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1B66C14A" w14:textId="7741BA4D"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011EC74" w14:textId="07555170" w:rsidR="00E404C5" w:rsidRPr="00962958" w:rsidRDefault="00E404C5" w:rsidP="00962958">
            <w:pPr>
              <w:rPr>
                <w:b/>
                <w:bCs/>
                <w:color w:val="000000"/>
              </w:rPr>
            </w:pPr>
            <w:r w:rsidRPr="00962958">
              <w:rPr>
                <w:b/>
                <w:bCs/>
                <w:color w:val="000000"/>
              </w:rPr>
              <w:t> </w:t>
            </w:r>
          </w:p>
        </w:tc>
      </w:tr>
      <w:tr w:rsidR="00E404C5" w:rsidRPr="00962958" w14:paraId="702ECF67"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00A40AD" w14:textId="77777777" w:rsidR="00E404C5" w:rsidRPr="00962958" w:rsidRDefault="00E404C5" w:rsidP="00962958">
            <w:pPr>
              <w:rPr>
                <w:b/>
                <w:bCs/>
                <w:color w:val="000000"/>
              </w:rPr>
            </w:pPr>
            <w:r w:rsidRPr="00962958">
              <w:rPr>
                <w:b/>
                <w:bCs/>
                <w:color w:val="000000"/>
              </w:rPr>
              <w:t>CSE241</w:t>
            </w:r>
          </w:p>
        </w:tc>
        <w:tc>
          <w:tcPr>
            <w:tcW w:w="764" w:type="dxa"/>
            <w:tcBorders>
              <w:top w:val="nil"/>
              <w:left w:val="nil"/>
              <w:bottom w:val="single" w:sz="4" w:space="0" w:color="auto"/>
              <w:right w:val="single" w:sz="4" w:space="0" w:color="auto"/>
            </w:tcBorders>
            <w:shd w:val="clear" w:color="000000" w:fill="D8E4BC"/>
            <w:vAlign w:val="center"/>
            <w:hideMark/>
          </w:tcPr>
          <w:p w14:paraId="445FEE2F" w14:textId="057BC518"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F4169E6" w14:textId="051A5683"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B887AD0" w14:textId="5FE8413A"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3DDC6ABC" w14:textId="68BA289C"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BF77ACC" w14:textId="59F2E91F" w:rsidR="00E404C5" w:rsidRPr="00962958" w:rsidRDefault="00E404C5" w:rsidP="00962958">
            <w:pPr>
              <w:rPr>
                <w:b/>
                <w:bCs/>
                <w:color w:val="000000"/>
              </w:rPr>
            </w:pPr>
            <w:r w:rsidRPr="00962958">
              <w:rPr>
                <w:b/>
                <w:bCs/>
                <w:color w:val="000000"/>
              </w:rPr>
              <w:t> </w:t>
            </w:r>
          </w:p>
        </w:tc>
      </w:tr>
      <w:tr w:rsidR="00E404C5" w:rsidRPr="00962958" w14:paraId="66D7AF17"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ED7A6D1" w14:textId="77777777" w:rsidR="00E404C5" w:rsidRPr="00962958" w:rsidRDefault="00E404C5" w:rsidP="00962958">
            <w:pPr>
              <w:rPr>
                <w:b/>
                <w:bCs/>
                <w:color w:val="000000"/>
              </w:rPr>
            </w:pPr>
            <w:r w:rsidRPr="00962958">
              <w:rPr>
                <w:b/>
                <w:bCs/>
                <w:color w:val="000000"/>
              </w:rPr>
              <w:t>CSE250</w:t>
            </w:r>
          </w:p>
        </w:tc>
        <w:tc>
          <w:tcPr>
            <w:tcW w:w="764" w:type="dxa"/>
            <w:tcBorders>
              <w:top w:val="nil"/>
              <w:left w:val="nil"/>
              <w:bottom w:val="single" w:sz="4" w:space="0" w:color="auto"/>
              <w:right w:val="single" w:sz="4" w:space="0" w:color="auto"/>
            </w:tcBorders>
            <w:shd w:val="clear" w:color="000000" w:fill="D8E4BC"/>
            <w:vAlign w:val="center"/>
            <w:hideMark/>
          </w:tcPr>
          <w:p w14:paraId="42277844" w14:textId="592E66A5"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F3DA875" w14:textId="705E9949"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B7495F3" w14:textId="37402CC4"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42A97873" w14:textId="5482EF9D"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A7EA047" w14:textId="3697CB02" w:rsidR="00E404C5" w:rsidRPr="00962958" w:rsidRDefault="00E404C5" w:rsidP="00962958">
            <w:pPr>
              <w:rPr>
                <w:b/>
                <w:bCs/>
                <w:color w:val="000000"/>
              </w:rPr>
            </w:pPr>
            <w:r w:rsidRPr="00962958">
              <w:rPr>
                <w:b/>
                <w:bCs/>
                <w:color w:val="000000"/>
              </w:rPr>
              <w:t> </w:t>
            </w:r>
          </w:p>
        </w:tc>
      </w:tr>
      <w:tr w:rsidR="00E404C5" w:rsidRPr="00962958" w14:paraId="74CB2B83"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B64E363" w14:textId="77777777" w:rsidR="00E404C5" w:rsidRPr="00962958" w:rsidRDefault="00E404C5" w:rsidP="00962958">
            <w:pPr>
              <w:rPr>
                <w:b/>
                <w:bCs/>
                <w:color w:val="000000"/>
              </w:rPr>
            </w:pPr>
            <w:r w:rsidRPr="00962958">
              <w:rPr>
                <w:b/>
                <w:bCs/>
                <w:color w:val="000000"/>
              </w:rPr>
              <w:t>CSE305</w:t>
            </w:r>
          </w:p>
        </w:tc>
        <w:tc>
          <w:tcPr>
            <w:tcW w:w="764" w:type="dxa"/>
            <w:tcBorders>
              <w:top w:val="nil"/>
              <w:left w:val="nil"/>
              <w:bottom w:val="single" w:sz="4" w:space="0" w:color="auto"/>
              <w:right w:val="single" w:sz="4" w:space="0" w:color="auto"/>
            </w:tcBorders>
            <w:shd w:val="clear" w:color="000000" w:fill="D8E4BC"/>
            <w:vAlign w:val="center"/>
            <w:hideMark/>
          </w:tcPr>
          <w:p w14:paraId="68744B97" w14:textId="46CB6FA4"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084DF28" w14:textId="1B4634EE"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471F2AD" w14:textId="3383AC54"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727794F6" w14:textId="32A75B27"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09A9175" w14:textId="6B612EDE" w:rsidR="00E404C5" w:rsidRPr="00962958" w:rsidRDefault="00E404C5" w:rsidP="00962958">
            <w:pPr>
              <w:rPr>
                <w:b/>
                <w:bCs/>
                <w:color w:val="000000"/>
              </w:rPr>
            </w:pPr>
            <w:r w:rsidRPr="00962958">
              <w:rPr>
                <w:b/>
                <w:bCs/>
                <w:color w:val="000000"/>
              </w:rPr>
              <w:t> </w:t>
            </w:r>
          </w:p>
        </w:tc>
      </w:tr>
      <w:tr w:rsidR="00E404C5" w:rsidRPr="00962958" w14:paraId="5ED595C5"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1514417" w14:textId="77777777" w:rsidR="00E404C5" w:rsidRPr="00962958" w:rsidRDefault="00E404C5" w:rsidP="00962958">
            <w:pPr>
              <w:rPr>
                <w:b/>
                <w:bCs/>
                <w:color w:val="000000"/>
              </w:rPr>
            </w:pPr>
            <w:r w:rsidRPr="00962958">
              <w:rPr>
                <w:b/>
                <w:bCs/>
                <w:color w:val="000000"/>
              </w:rPr>
              <w:t>CSE331</w:t>
            </w:r>
          </w:p>
        </w:tc>
        <w:tc>
          <w:tcPr>
            <w:tcW w:w="764" w:type="dxa"/>
            <w:tcBorders>
              <w:top w:val="nil"/>
              <w:left w:val="nil"/>
              <w:bottom w:val="single" w:sz="4" w:space="0" w:color="auto"/>
              <w:right w:val="single" w:sz="4" w:space="0" w:color="auto"/>
            </w:tcBorders>
            <w:shd w:val="clear" w:color="000000" w:fill="D8E4BC"/>
            <w:vAlign w:val="center"/>
            <w:hideMark/>
          </w:tcPr>
          <w:p w14:paraId="15ADF7CE" w14:textId="37DBE004"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E085E52" w14:textId="3A5280FC"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2174A61" w14:textId="31B1A08C"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428D35DE" w14:textId="7EE89D97"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3E585C31" w14:textId="4402B82A" w:rsidR="00E404C5" w:rsidRPr="00962958" w:rsidRDefault="00E404C5" w:rsidP="00962958">
            <w:pPr>
              <w:rPr>
                <w:b/>
                <w:bCs/>
                <w:color w:val="000000"/>
              </w:rPr>
            </w:pPr>
            <w:r w:rsidRPr="00962958">
              <w:rPr>
                <w:b/>
                <w:bCs/>
                <w:color w:val="000000"/>
              </w:rPr>
              <w:t> </w:t>
            </w:r>
          </w:p>
        </w:tc>
      </w:tr>
      <w:tr w:rsidR="00E404C5" w:rsidRPr="00962958" w14:paraId="59ADCAEF"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2DF9BD4" w14:textId="77777777" w:rsidR="00E404C5" w:rsidRPr="00962958" w:rsidRDefault="00E404C5" w:rsidP="00962958">
            <w:pPr>
              <w:rPr>
                <w:b/>
                <w:bCs/>
                <w:color w:val="000000"/>
              </w:rPr>
            </w:pPr>
            <w:r w:rsidRPr="00962958">
              <w:rPr>
                <w:b/>
                <w:bCs/>
                <w:color w:val="000000"/>
              </w:rPr>
              <w:t>CSE341</w:t>
            </w:r>
          </w:p>
        </w:tc>
        <w:tc>
          <w:tcPr>
            <w:tcW w:w="764" w:type="dxa"/>
            <w:tcBorders>
              <w:top w:val="nil"/>
              <w:left w:val="nil"/>
              <w:bottom w:val="single" w:sz="4" w:space="0" w:color="auto"/>
              <w:right w:val="single" w:sz="4" w:space="0" w:color="auto"/>
            </w:tcBorders>
            <w:shd w:val="clear" w:color="000000" w:fill="D8E4BC"/>
            <w:vAlign w:val="center"/>
            <w:hideMark/>
          </w:tcPr>
          <w:p w14:paraId="1769F81F" w14:textId="79830DFB"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7608A83" w14:textId="5C84378A"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DAEA7D8" w14:textId="3B6F69A3"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2069E4A9" w14:textId="3FFD1F76"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975DD0C" w14:textId="39387125" w:rsidR="00E404C5" w:rsidRPr="00962958" w:rsidRDefault="00E404C5" w:rsidP="00962958">
            <w:pPr>
              <w:rPr>
                <w:b/>
                <w:bCs/>
                <w:color w:val="000000"/>
              </w:rPr>
            </w:pPr>
            <w:r w:rsidRPr="00962958">
              <w:rPr>
                <w:b/>
                <w:bCs/>
                <w:color w:val="000000"/>
              </w:rPr>
              <w:t> </w:t>
            </w:r>
          </w:p>
        </w:tc>
      </w:tr>
      <w:tr w:rsidR="00E404C5" w:rsidRPr="00962958" w14:paraId="4383722D"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B4F07CA" w14:textId="77777777" w:rsidR="00E404C5" w:rsidRPr="00962958" w:rsidRDefault="00E404C5" w:rsidP="00962958">
            <w:pPr>
              <w:rPr>
                <w:b/>
                <w:bCs/>
                <w:color w:val="000000"/>
              </w:rPr>
            </w:pPr>
            <w:r w:rsidRPr="00962958">
              <w:rPr>
                <w:b/>
                <w:bCs/>
                <w:color w:val="000000"/>
              </w:rPr>
              <w:t>CSE396</w:t>
            </w:r>
          </w:p>
        </w:tc>
        <w:tc>
          <w:tcPr>
            <w:tcW w:w="764" w:type="dxa"/>
            <w:tcBorders>
              <w:top w:val="nil"/>
              <w:left w:val="nil"/>
              <w:bottom w:val="single" w:sz="4" w:space="0" w:color="auto"/>
              <w:right w:val="single" w:sz="4" w:space="0" w:color="auto"/>
            </w:tcBorders>
            <w:shd w:val="clear" w:color="000000" w:fill="D8E4BC"/>
            <w:vAlign w:val="center"/>
            <w:hideMark/>
          </w:tcPr>
          <w:p w14:paraId="21EACFD7" w14:textId="14793AB6"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8341D88" w14:textId="3F2FA872"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25DCD9D" w14:textId="08621B9E"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33A5C665" w14:textId="07CEDCB4"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9B8D9AB" w14:textId="599492B7" w:rsidR="00E404C5" w:rsidRPr="00962958" w:rsidRDefault="00E404C5" w:rsidP="00962958">
            <w:pPr>
              <w:rPr>
                <w:b/>
                <w:bCs/>
                <w:color w:val="000000"/>
              </w:rPr>
            </w:pPr>
            <w:r w:rsidRPr="00962958">
              <w:rPr>
                <w:b/>
                <w:bCs/>
                <w:color w:val="000000"/>
              </w:rPr>
              <w:t> </w:t>
            </w:r>
          </w:p>
        </w:tc>
      </w:tr>
      <w:tr w:rsidR="00E404C5" w:rsidRPr="00962958" w14:paraId="173C1BCE"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4C00855" w14:textId="77777777" w:rsidR="00E404C5" w:rsidRPr="00962958" w:rsidRDefault="00E404C5" w:rsidP="00962958">
            <w:pPr>
              <w:rPr>
                <w:b/>
                <w:bCs/>
                <w:color w:val="000000"/>
              </w:rPr>
            </w:pPr>
            <w:r w:rsidRPr="00962958">
              <w:rPr>
                <w:b/>
                <w:bCs/>
                <w:color w:val="000000"/>
              </w:rPr>
              <w:t>CSE421</w:t>
            </w:r>
          </w:p>
        </w:tc>
        <w:tc>
          <w:tcPr>
            <w:tcW w:w="764" w:type="dxa"/>
            <w:tcBorders>
              <w:top w:val="nil"/>
              <w:left w:val="nil"/>
              <w:bottom w:val="single" w:sz="4" w:space="0" w:color="auto"/>
              <w:right w:val="single" w:sz="4" w:space="0" w:color="auto"/>
            </w:tcBorders>
            <w:shd w:val="clear" w:color="000000" w:fill="D8E4BC"/>
            <w:vAlign w:val="center"/>
            <w:hideMark/>
          </w:tcPr>
          <w:p w14:paraId="760C7280" w14:textId="6A3E010A"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6919F98" w14:textId="054C9FB7"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2BA4773E" w14:textId="462D423B" w:rsidR="00E404C5" w:rsidRPr="00962958" w:rsidRDefault="00E404C5" w:rsidP="00962958">
            <w:pPr>
              <w:jc w:val="right"/>
              <w:rPr>
                <w:color w:val="000000"/>
              </w:rPr>
            </w:pPr>
            <w:r w:rsidRPr="00962958">
              <w:rPr>
                <w:color w:val="000000"/>
              </w:rPr>
              <w:t> </w:t>
            </w:r>
          </w:p>
        </w:tc>
        <w:tc>
          <w:tcPr>
            <w:tcW w:w="719" w:type="dxa"/>
            <w:tcBorders>
              <w:top w:val="nil"/>
              <w:left w:val="nil"/>
              <w:bottom w:val="single" w:sz="4" w:space="0" w:color="auto"/>
              <w:right w:val="single" w:sz="4" w:space="0" w:color="auto"/>
            </w:tcBorders>
            <w:shd w:val="clear" w:color="000000" w:fill="FCD5B4"/>
            <w:vAlign w:val="center"/>
            <w:hideMark/>
          </w:tcPr>
          <w:p w14:paraId="5F7F4403" w14:textId="6CA6A0E8"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306113AA" w14:textId="45B338B9" w:rsidR="00E404C5" w:rsidRPr="00962958" w:rsidRDefault="00E404C5" w:rsidP="00962958">
            <w:pPr>
              <w:rPr>
                <w:b/>
                <w:bCs/>
                <w:color w:val="000000"/>
              </w:rPr>
            </w:pPr>
            <w:r w:rsidRPr="00962958">
              <w:rPr>
                <w:b/>
                <w:bCs/>
                <w:color w:val="000000"/>
              </w:rPr>
              <w:t> </w:t>
            </w:r>
          </w:p>
        </w:tc>
      </w:tr>
      <w:tr w:rsidR="00E404C5" w:rsidRPr="00962958" w14:paraId="308D424D"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8036667" w14:textId="77777777" w:rsidR="00E404C5" w:rsidRPr="00962958" w:rsidRDefault="00E404C5" w:rsidP="00962958">
            <w:pPr>
              <w:rPr>
                <w:b/>
                <w:bCs/>
                <w:color w:val="000000"/>
              </w:rPr>
            </w:pPr>
            <w:r w:rsidRPr="00962958">
              <w:rPr>
                <w:b/>
                <w:bCs/>
                <w:color w:val="000000"/>
              </w:rPr>
              <w:t>CSE442</w:t>
            </w:r>
          </w:p>
        </w:tc>
        <w:tc>
          <w:tcPr>
            <w:tcW w:w="764" w:type="dxa"/>
            <w:tcBorders>
              <w:top w:val="nil"/>
              <w:left w:val="nil"/>
              <w:bottom w:val="single" w:sz="4" w:space="0" w:color="auto"/>
              <w:right w:val="single" w:sz="4" w:space="0" w:color="auto"/>
            </w:tcBorders>
            <w:shd w:val="clear" w:color="000000" w:fill="D8E4BC"/>
            <w:vAlign w:val="center"/>
            <w:hideMark/>
          </w:tcPr>
          <w:p w14:paraId="357C82F1" w14:textId="5344FF28" w:rsidR="00E404C5" w:rsidRPr="00962958" w:rsidRDefault="00E404C5" w:rsidP="00962958">
            <w:pPr>
              <w:jc w:val="right"/>
              <w:rPr>
                <w:color w:val="000000"/>
              </w:rPr>
            </w:pPr>
            <w:r w:rsidRPr="00962958">
              <w:rPr>
                <w:color w:val="000000"/>
              </w:rPr>
              <w:t>3.63</w:t>
            </w:r>
          </w:p>
        </w:tc>
        <w:tc>
          <w:tcPr>
            <w:tcW w:w="860" w:type="dxa"/>
            <w:tcBorders>
              <w:top w:val="nil"/>
              <w:left w:val="nil"/>
              <w:bottom w:val="single" w:sz="4" w:space="0" w:color="auto"/>
              <w:right w:val="single" w:sz="4" w:space="0" w:color="auto"/>
            </w:tcBorders>
            <w:shd w:val="clear" w:color="000000" w:fill="CCC0DA"/>
            <w:noWrap/>
            <w:vAlign w:val="center"/>
            <w:hideMark/>
          </w:tcPr>
          <w:p w14:paraId="04B82568" w14:textId="507291AC" w:rsidR="00E404C5" w:rsidRPr="00962958" w:rsidRDefault="00E404C5"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77FAFB2" w14:textId="2457BE81" w:rsidR="00E404C5" w:rsidRPr="00962958" w:rsidRDefault="00E404C5" w:rsidP="00962958">
            <w:pPr>
              <w:jc w:val="right"/>
              <w:rPr>
                <w:color w:val="000000"/>
              </w:rPr>
            </w:pPr>
            <w:r w:rsidRPr="00962958">
              <w:rPr>
                <w:color w:val="000000"/>
              </w:rPr>
              <w:t>3.46</w:t>
            </w:r>
          </w:p>
        </w:tc>
        <w:tc>
          <w:tcPr>
            <w:tcW w:w="719" w:type="dxa"/>
            <w:tcBorders>
              <w:top w:val="nil"/>
              <w:left w:val="nil"/>
              <w:bottom w:val="single" w:sz="4" w:space="0" w:color="auto"/>
              <w:right w:val="single" w:sz="4" w:space="0" w:color="auto"/>
            </w:tcBorders>
            <w:shd w:val="clear" w:color="000000" w:fill="FCD5B4"/>
            <w:vAlign w:val="center"/>
            <w:hideMark/>
          </w:tcPr>
          <w:p w14:paraId="6883F9E2" w14:textId="4BC032A0" w:rsidR="00E404C5" w:rsidRPr="00962958" w:rsidRDefault="00E404C5"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A16321D" w14:textId="1EC0BB5B" w:rsidR="00E404C5" w:rsidRPr="00962958" w:rsidRDefault="00E404C5" w:rsidP="00962958">
            <w:pPr>
              <w:jc w:val="right"/>
              <w:rPr>
                <w:b/>
                <w:bCs/>
                <w:color w:val="000000"/>
              </w:rPr>
            </w:pPr>
            <w:r w:rsidRPr="00962958">
              <w:rPr>
                <w:b/>
                <w:bCs/>
                <w:color w:val="000000"/>
              </w:rPr>
              <w:t>3.55</w:t>
            </w:r>
          </w:p>
        </w:tc>
      </w:tr>
      <w:tr w:rsidR="00E404C5" w:rsidRPr="00962958" w14:paraId="7BBB500A" w14:textId="77777777" w:rsidTr="00E404C5">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6354D8E" w14:textId="77777777" w:rsidR="00E404C5" w:rsidRPr="00962958" w:rsidRDefault="00E404C5" w:rsidP="00962958">
            <w:pPr>
              <w:rPr>
                <w:b/>
                <w:bCs/>
                <w:color w:val="000000"/>
              </w:rPr>
            </w:pPr>
            <w:r w:rsidRPr="00962958">
              <w:rPr>
                <w:b/>
                <w:bCs/>
                <w:color w:val="000000"/>
              </w:rPr>
              <w:t>SEMESTER AVG</w:t>
            </w:r>
          </w:p>
        </w:tc>
        <w:tc>
          <w:tcPr>
            <w:tcW w:w="764" w:type="dxa"/>
            <w:tcBorders>
              <w:top w:val="nil"/>
              <w:left w:val="nil"/>
              <w:bottom w:val="single" w:sz="4" w:space="0" w:color="auto"/>
              <w:right w:val="single" w:sz="4" w:space="0" w:color="auto"/>
            </w:tcBorders>
            <w:shd w:val="clear" w:color="000000" w:fill="EBF1DE"/>
            <w:vAlign w:val="center"/>
            <w:hideMark/>
          </w:tcPr>
          <w:p w14:paraId="35ED024D" w14:textId="55E3105F" w:rsidR="00E404C5" w:rsidRPr="00962958" w:rsidRDefault="00E404C5" w:rsidP="00962958">
            <w:pPr>
              <w:jc w:val="right"/>
              <w:rPr>
                <w:b/>
                <w:bCs/>
                <w:color w:val="000000"/>
              </w:rPr>
            </w:pPr>
            <w:r w:rsidRPr="00962958">
              <w:rPr>
                <w:b/>
                <w:bCs/>
                <w:color w:val="000000"/>
              </w:rPr>
              <w:t>3.63</w:t>
            </w:r>
          </w:p>
        </w:tc>
        <w:tc>
          <w:tcPr>
            <w:tcW w:w="860" w:type="dxa"/>
            <w:tcBorders>
              <w:top w:val="nil"/>
              <w:left w:val="nil"/>
              <w:bottom w:val="single" w:sz="4" w:space="0" w:color="auto"/>
              <w:right w:val="single" w:sz="4" w:space="0" w:color="auto"/>
            </w:tcBorders>
            <w:shd w:val="clear" w:color="000000" w:fill="E4DFEC"/>
            <w:vAlign w:val="center"/>
            <w:hideMark/>
          </w:tcPr>
          <w:p w14:paraId="607E02E9" w14:textId="7FA54A51" w:rsidR="00E404C5" w:rsidRPr="00962958" w:rsidRDefault="00E404C5" w:rsidP="00962958">
            <w:pPr>
              <w:rPr>
                <w:b/>
                <w:bCs/>
                <w:color w:val="000000"/>
              </w:rPr>
            </w:pPr>
            <w:r w:rsidRPr="00962958">
              <w:rPr>
                <w:b/>
                <w:bCs/>
                <w:color w:val="000000"/>
              </w:rPr>
              <w:t> </w:t>
            </w:r>
          </w:p>
        </w:tc>
        <w:tc>
          <w:tcPr>
            <w:tcW w:w="860" w:type="dxa"/>
            <w:tcBorders>
              <w:top w:val="nil"/>
              <w:left w:val="nil"/>
              <w:bottom w:val="single" w:sz="4" w:space="0" w:color="auto"/>
              <w:right w:val="single" w:sz="4" w:space="0" w:color="auto"/>
            </w:tcBorders>
            <w:shd w:val="clear" w:color="000000" w:fill="DAEEF3"/>
            <w:vAlign w:val="center"/>
            <w:hideMark/>
          </w:tcPr>
          <w:p w14:paraId="5D4294A9" w14:textId="218660E9" w:rsidR="00E404C5" w:rsidRPr="00962958" w:rsidRDefault="00E404C5" w:rsidP="00962958">
            <w:pPr>
              <w:jc w:val="right"/>
              <w:rPr>
                <w:b/>
                <w:bCs/>
                <w:color w:val="000000"/>
              </w:rPr>
            </w:pPr>
            <w:r w:rsidRPr="00962958">
              <w:rPr>
                <w:b/>
                <w:bCs/>
                <w:color w:val="000000"/>
              </w:rPr>
              <w:t>3.46</w:t>
            </w:r>
          </w:p>
        </w:tc>
        <w:tc>
          <w:tcPr>
            <w:tcW w:w="719" w:type="dxa"/>
            <w:tcBorders>
              <w:top w:val="nil"/>
              <w:left w:val="nil"/>
              <w:bottom w:val="single" w:sz="4" w:space="0" w:color="auto"/>
              <w:right w:val="single" w:sz="4" w:space="0" w:color="auto"/>
            </w:tcBorders>
            <w:shd w:val="clear" w:color="000000" w:fill="FDE9D9"/>
            <w:vAlign w:val="center"/>
            <w:hideMark/>
          </w:tcPr>
          <w:p w14:paraId="5E4E0670" w14:textId="3480F072" w:rsidR="00E404C5" w:rsidRPr="00962958" w:rsidRDefault="00E404C5" w:rsidP="00962958">
            <w:pPr>
              <w:rPr>
                <w:b/>
                <w:bCs/>
                <w:color w:val="000000"/>
              </w:rPr>
            </w:pPr>
            <w:r w:rsidRPr="00962958">
              <w:rPr>
                <w:b/>
                <w:bCs/>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259D7DE" w14:textId="60025C1D" w:rsidR="00E404C5" w:rsidRPr="00962958" w:rsidRDefault="00E404C5" w:rsidP="00962958">
            <w:pPr>
              <w:jc w:val="right"/>
              <w:rPr>
                <w:b/>
                <w:bCs/>
                <w:color w:val="000000"/>
              </w:rPr>
            </w:pPr>
            <w:r w:rsidRPr="00962958">
              <w:rPr>
                <w:b/>
                <w:bCs/>
                <w:color w:val="000000"/>
              </w:rPr>
              <w:t>3.55</w:t>
            </w:r>
          </w:p>
        </w:tc>
      </w:tr>
    </w:tbl>
    <w:p w14:paraId="5BFA7B27" w14:textId="77777777" w:rsidR="009D69A8" w:rsidRPr="00962958" w:rsidRDefault="009D69A8" w:rsidP="00962958">
      <w:pPr>
        <w:kinsoku w:val="0"/>
        <w:overflowPunct w:val="0"/>
        <w:contextualSpacing/>
        <w:textAlignment w:val="baseline"/>
        <w:rPr>
          <w:rFonts w:eastAsia="+mn-ea"/>
          <w:color w:val="000000"/>
          <w:kern w:val="24"/>
        </w:rPr>
      </w:pPr>
    </w:p>
    <w:p w14:paraId="33537A2F" w14:textId="04A5E4B2" w:rsidR="009D69A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The average score was 3.55, but that is only based on one assessment.  Moving forward we will perform the assessment</w:t>
      </w:r>
      <w:r w:rsidR="00FD4146">
        <w:rPr>
          <w:rFonts w:eastAsia="+mn-ea"/>
          <w:color w:val="000000"/>
          <w:kern w:val="24"/>
        </w:rPr>
        <w:t xml:space="preserve"> in additional courses as well.</w:t>
      </w:r>
    </w:p>
    <w:p w14:paraId="7076479A" w14:textId="77777777" w:rsidR="00FD4146" w:rsidRPr="00962958" w:rsidRDefault="00FD4146" w:rsidP="00962958">
      <w:pPr>
        <w:kinsoku w:val="0"/>
        <w:overflowPunct w:val="0"/>
        <w:contextualSpacing/>
        <w:textAlignment w:val="baseline"/>
        <w:rPr>
          <w:rFonts w:eastAsia="+mn-ea"/>
          <w:color w:val="000000"/>
          <w:kern w:val="24"/>
        </w:rPr>
      </w:pPr>
    </w:p>
    <w:p w14:paraId="57D32CB5" w14:textId="79D1DD68" w:rsidR="009D69A8" w:rsidRPr="00962958" w:rsidRDefault="0070114D" w:rsidP="00962958">
      <w:pPr>
        <w:kinsoku w:val="0"/>
        <w:overflowPunct w:val="0"/>
        <w:contextualSpacing/>
        <w:textAlignment w:val="baseline"/>
        <w:rPr>
          <w:rFonts w:eastAsia="+mn-ea"/>
          <w:b/>
          <w:color w:val="000000"/>
          <w:kern w:val="24"/>
        </w:rPr>
      </w:pPr>
      <w:r w:rsidRPr="00962958">
        <w:rPr>
          <w:rFonts w:eastAsia="+mn-ea"/>
          <w:b/>
          <w:color w:val="000000"/>
          <w:kern w:val="24"/>
        </w:rPr>
        <w:t xml:space="preserve"> </w:t>
      </w:r>
      <w:r w:rsidR="009D69A8" w:rsidRPr="00962958">
        <w:rPr>
          <w:rFonts w:eastAsia="+mn-ea"/>
          <w:b/>
          <w:color w:val="000000"/>
          <w:kern w:val="24"/>
        </w:rPr>
        <w:t>(f) an ability to communicate effectively with a range of audiences</w:t>
      </w:r>
    </w:p>
    <w:p w14:paraId="5B66F4C4" w14:textId="77777777" w:rsidR="009D69A8" w:rsidRPr="00962958" w:rsidRDefault="009D69A8" w:rsidP="00962958">
      <w:pPr>
        <w:kinsoku w:val="0"/>
        <w:overflowPunct w:val="0"/>
        <w:contextualSpacing/>
        <w:textAlignment w:val="baseline"/>
        <w:rPr>
          <w:rFonts w:eastAsia="+mn-ea"/>
          <w:color w:val="000000"/>
          <w:kern w:val="24"/>
        </w:rPr>
      </w:pPr>
    </w:p>
    <w:p w14:paraId="17C8FB51" w14:textId="3D6B2DA6"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UB is working on developing effective communication curriculum across all levels, as part of a proposed new General Education requirement.  We do believe that this is an important skill that students need to acquire and cannot be taught in one semester.  We have courses at all levels that emphasize effective</w:t>
      </w:r>
      <w:r w:rsidR="00D20737" w:rsidRPr="00962958">
        <w:rPr>
          <w:rFonts w:eastAsia="+mn-ea"/>
          <w:color w:val="000000"/>
          <w:kern w:val="24"/>
        </w:rPr>
        <w:t xml:space="preserve"> oral and </w:t>
      </w:r>
      <w:r w:rsidR="00C16D1D" w:rsidRPr="00962958">
        <w:rPr>
          <w:rFonts w:eastAsia="+mn-ea"/>
          <w:color w:val="000000"/>
          <w:kern w:val="24"/>
        </w:rPr>
        <w:t>written</w:t>
      </w:r>
      <w:r w:rsidRPr="00962958">
        <w:rPr>
          <w:rFonts w:eastAsia="+mn-ea"/>
          <w:color w:val="000000"/>
          <w:kern w:val="24"/>
        </w:rPr>
        <w:t xml:space="preserve"> communication.  Communication is assessed thr</w:t>
      </w:r>
      <w:r w:rsidR="00C16D1D" w:rsidRPr="00962958">
        <w:rPr>
          <w:rFonts w:eastAsia="+mn-ea"/>
          <w:color w:val="000000"/>
          <w:kern w:val="24"/>
        </w:rPr>
        <w:t>ough oral presentations in CSE</w:t>
      </w:r>
      <w:r w:rsidRPr="00962958">
        <w:rPr>
          <w:rFonts w:eastAsia="+mn-ea"/>
          <w:color w:val="000000"/>
          <w:kern w:val="24"/>
        </w:rPr>
        <w:t xml:space="preserve">442.  These presentations are assessed by peer students, the instructor and </w:t>
      </w:r>
      <w:r w:rsidR="00D20737" w:rsidRPr="00962958">
        <w:rPr>
          <w:rFonts w:eastAsia="+mn-ea"/>
          <w:color w:val="000000"/>
          <w:kern w:val="24"/>
        </w:rPr>
        <w:t xml:space="preserve">industry </w:t>
      </w:r>
      <w:r w:rsidRPr="00962958">
        <w:rPr>
          <w:rFonts w:eastAsia="+mn-ea"/>
          <w:color w:val="000000"/>
          <w:kern w:val="24"/>
        </w:rPr>
        <w:t xml:space="preserve">visitors.  In particular, the projects in the capstone courses are coordinated with local industries and hence the presentations have participation from the industries. </w:t>
      </w:r>
    </w:p>
    <w:p w14:paraId="145E0C6C" w14:textId="77777777" w:rsidR="009D69A8" w:rsidRPr="00962958" w:rsidRDefault="009D69A8" w:rsidP="00962958">
      <w:pPr>
        <w:kinsoku w:val="0"/>
        <w:overflowPunct w:val="0"/>
        <w:contextualSpacing/>
        <w:textAlignment w:val="baseline"/>
        <w:rPr>
          <w:rFonts w:eastAsia="+mn-ea"/>
          <w:color w:val="000000"/>
          <w:kern w:val="24"/>
        </w:rPr>
      </w:pPr>
    </w:p>
    <w:tbl>
      <w:tblPr>
        <w:tblW w:w="9920" w:type="dxa"/>
        <w:tblInd w:w="93" w:type="dxa"/>
        <w:tblLook w:val="04A0" w:firstRow="1" w:lastRow="0" w:firstColumn="1" w:lastColumn="0" w:noHBand="0" w:noVBand="1"/>
      </w:tblPr>
      <w:tblGrid>
        <w:gridCol w:w="2660"/>
        <w:gridCol w:w="4457"/>
        <w:gridCol w:w="498"/>
        <w:gridCol w:w="498"/>
        <w:gridCol w:w="498"/>
        <w:gridCol w:w="498"/>
        <w:gridCol w:w="811"/>
      </w:tblGrid>
      <w:tr w:rsidR="009D69A8" w:rsidRPr="00962958" w14:paraId="7F40F953"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F5556" w14:textId="77777777" w:rsidR="009D69A8" w:rsidRPr="00962958" w:rsidRDefault="009D69A8" w:rsidP="00962958">
            <w:pPr>
              <w:rPr>
                <w:b/>
                <w:bCs/>
                <w:i/>
                <w:iCs/>
                <w:color w:val="000000"/>
              </w:rPr>
            </w:pPr>
            <w:r w:rsidRPr="00962958">
              <w:rPr>
                <w:b/>
                <w:bCs/>
                <w:i/>
                <w:iCs/>
                <w:color w:val="000000"/>
              </w:rPr>
              <w:lastRenderedPageBreak/>
              <w:t>CSE442 - F13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2249B6BC"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0F412C2"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E804264"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97FCCBA"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6DDA4BF"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005F2D1" w14:textId="77777777" w:rsidR="009D69A8" w:rsidRPr="00962958" w:rsidRDefault="009D69A8" w:rsidP="00962958">
            <w:pPr>
              <w:jc w:val="center"/>
              <w:rPr>
                <w:b/>
                <w:bCs/>
                <w:i/>
                <w:iCs/>
              </w:rPr>
            </w:pPr>
            <w:r w:rsidRPr="00962958">
              <w:rPr>
                <w:b/>
                <w:bCs/>
                <w:i/>
                <w:iCs/>
              </w:rPr>
              <w:t>MEAN</w:t>
            </w:r>
          </w:p>
        </w:tc>
      </w:tr>
      <w:tr w:rsidR="009D69A8" w:rsidRPr="00962958" w14:paraId="07B3ABFA" w14:textId="77777777" w:rsidTr="00C35523">
        <w:trPr>
          <w:trHeight w:val="242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7AA9F2F4" w14:textId="77777777" w:rsidR="009D69A8" w:rsidRPr="00FD4146" w:rsidRDefault="009D69A8" w:rsidP="00FD4146">
            <w:pPr>
              <w:suppressAutoHyphens/>
              <w:rPr>
                <w:b/>
                <w:bCs/>
                <w:i/>
                <w:iCs/>
                <w:color w:val="000000"/>
                <w:sz w:val="22"/>
                <w:szCs w:val="22"/>
              </w:rPr>
            </w:pPr>
            <w:r w:rsidRPr="00FD4146">
              <w:rPr>
                <w:b/>
                <w:bCs/>
                <w:i/>
                <w:iCs/>
                <w:color w:val="000000"/>
                <w:sz w:val="22"/>
                <w:szCs w:val="22"/>
              </w:rPr>
              <w:t>ABET (f) An ability to communicate effectively with a range of audiences</w:t>
            </w:r>
          </w:p>
        </w:tc>
        <w:tc>
          <w:tcPr>
            <w:tcW w:w="4600" w:type="dxa"/>
            <w:tcBorders>
              <w:top w:val="nil"/>
              <w:left w:val="nil"/>
              <w:bottom w:val="single" w:sz="4" w:space="0" w:color="auto"/>
              <w:right w:val="single" w:sz="4" w:space="0" w:color="auto"/>
            </w:tcBorders>
            <w:shd w:val="clear" w:color="auto" w:fill="auto"/>
            <w:vAlign w:val="bottom"/>
            <w:hideMark/>
          </w:tcPr>
          <w:p w14:paraId="64DA6C28" w14:textId="77777777" w:rsidR="009D69A8" w:rsidRPr="00FD4146" w:rsidRDefault="009D69A8" w:rsidP="00FD4146">
            <w:pPr>
              <w:suppressAutoHyphens/>
              <w:rPr>
                <w:b/>
                <w:bCs/>
                <w:i/>
                <w:iCs/>
                <w:color w:val="000000"/>
                <w:sz w:val="22"/>
                <w:szCs w:val="22"/>
              </w:rPr>
            </w:pPr>
            <w:r w:rsidRPr="00FD4146">
              <w:rPr>
                <w:b/>
                <w:bCs/>
                <w:i/>
                <w:iCs/>
                <w:color w:val="000000"/>
                <w:sz w:val="22"/>
                <w:szCs w:val="22"/>
              </w:rPr>
              <w:t>As part of their semester-long project, student teams present the solution in a class demonstration, highlighting either the running code, or the critical path of the project plan. The presentations are each 45 minutes to an hour and constitutes 15% of their grade. The presentation must include a demonstration of the working code, a slide or PowerPoint summary of the project’s history, and a full color brochure that markets their effort.</w:t>
            </w:r>
          </w:p>
        </w:tc>
        <w:tc>
          <w:tcPr>
            <w:tcW w:w="460" w:type="dxa"/>
            <w:tcBorders>
              <w:top w:val="nil"/>
              <w:left w:val="nil"/>
              <w:bottom w:val="single" w:sz="4" w:space="0" w:color="auto"/>
              <w:right w:val="single" w:sz="4" w:space="0" w:color="auto"/>
            </w:tcBorders>
            <w:shd w:val="clear" w:color="auto" w:fill="auto"/>
            <w:vAlign w:val="center"/>
            <w:hideMark/>
          </w:tcPr>
          <w:p w14:paraId="2A741B91" w14:textId="77777777" w:rsidR="009D69A8" w:rsidRPr="00962958" w:rsidRDefault="009D69A8" w:rsidP="00962958">
            <w:pPr>
              <w:rPr>
                <w:b/>
                <w:bCs/>
                <w:color w:val="000000"/>
              </w:rPr>
            </w:pPr>
            <w:r w:rsidRPr="00962958">
              <w:rPr>
                <w:b/>
                <w:bCs/>
                <w:color w:val="000000"/>
              </w:rPr>
              <w:t>40</w:t>
            </w:r>
          </w:p>
        </w:tc>
        <w:tc>
          <w:tcPr>
            <w:tcW w:w="460" w:type="dxa"/>
            <w:tcBorders>
              <w:top w:val="nil"/>
              <w:left w:val="nil"/>
              <w:bottom w:val="single" w:sz="4" w:space="0" w:color="auto"/>
              <w:right w:val="single" w:sz="4" w:space="0" w:color="auto"/>
            </w:tcBorders>
            <w:shd w:val="clear" w:color="auto" w:fill="auto"/>
            <w:vAlign w:val="center"/>
            <w:hideMark/>
          </w:tcPr>
          <w:p w14:paraId="435245C5" w14:textId="77777777" w:rsidR="009D69A8" w:rsidRPr="00962958" w:rsidRDefault="009D69A8" w:rsidP="00962958">
            <w:pPr>
              <w:rPr>
                <w:b/>
                <w:bCs/>
                <w:color w:val="000000"/>
              </w:rPr>
            </w:pPr>
            <w:r w:rsidRPr="00962958">
              <w:rPr>
                <w:b/>
                <w:bCs/>
                <w:color w:val="000000"/>
              </w:rPr>
              <w:t>29</w:t>
            </w:r>
          </w:p>
        </w:tc>
        <w:tc>
          <w:tcPr>
            <w:tcW w:w="460" w:type="dxa"/>
            <w:tcBorders>
              <w:top w:val="nil"/>
              <w:left w:val="nil"/>
              <w:bottom w:val="single" w:sz="4" w:space="0" w:color="auto"/>
              <w:right w:val="single" w:sz="4" w:space="0" w:color="auto"/>
            </w:tcBorders>
            <w:shd w:val="clear" w:color="auto" w:fill="auto"/>
            <w:vAlign w:val="center"/>
            <w:hideMark/>
          </w:tcPr>
          <w:p w14:paraId="464B63F8" w14:textId="77777777" w:rsidR="009D69A8" w:rsidRPr="00962958" w:rsidRDefault="009D69A8" w:rsidP="00962958">
            <w:pPr>
              <w:rPr>
                <w:b/>
                <w:bCs/>
                <w:color w:val="000000"/>
              </w:rPr>
            </w:pPr>
            <w:r w:rsidRPr="00962958">
              <w:rPr>
                <w:b/>
                <w:bCs/>
                <w:color w:val="000000"/>
              </w:rPr>
              <w:t>12</w:t>
            </w:r>
          </w:p>
        </w:tc>
        <w:tc>
          <w:tcPr>
            <w:tcW w:w="460" w:type="dxa"/>
            <w:tcBorders>
              <w:top w:val="nil"/>
              <w:left w:val="nil"/>
              <w:bottom w:val="single" w:sz="4" w:space="0" w:color="auto"/>
              <w:right w:val="single" w:sz="4" w:space="0" w:color="auto"/>
            </w:tcBorders>
            <w:shd w:val="clear" w:color="auto" w:fill="auto"/>
            <w:vAlign w:val="center"/>
            <w:hideMark/>
          </w:tcPr>
          <w:p w14:paraId="5546ECEC" w14:textId="77777777" w:rsidR="009D69A8" w:rsidRPr="00962958" w:rsidRDefault="009D69A8" w:rsidP="00962958">
            <w:pPr>
              <w:rPr>
                <w:b/>
                <w:bCs/>
                <w:color w:val="000000"/>
              </w:rPr>
            </w:pPr>
            <w:r w:rsidRPr="00962958">
              <w:rPr>
                <w:b/>
                <w:bCs/>
                <w:color w:val="000000"/>
              </w:rPr>
              <w:t>6</w:t>
            </w:r>
          </w:p>
        </w:tc>
        <w:tc>
          <w:tcPr>
            <w:tcW w:w="820" w:type="dxa"/>
            <w:tcBorders>
              <w:top w:val="nil"/>
              <w:left w:val="nil"/>
              <w:bottom w:val="single" w:sz="4" w:space="0" w:color="auto"/>
              <w:right w:val="single" w:sz="4" w:space="0" w:color="auto"/>
            </w:tcBorders>
            <w:shd w:val="clear" w:color="auto" w:fill="auto"/>
            <w:vAlign w:val="center"/>
            <w:hideMark/>
          </w:tcPr>
          <w:p w14:paraId="1CFBECAF" w14:textId="77777777" w:rsidR="009D69A8" w:rsidRPr="00962958" w:rsidRDefault="009D69A8" w:rsidP="00962958">
            <w:pPr>
              <w:jc w:val="center"/>
              <w:rPr>
                <w:b/>
                <w:bCs/>
              </w:rPr>
            </w:pPr>
            <w:r w:rsidRPr="00962958">
              <w:rPr>
                <w:b/>
                <w:bCs/>
              </w:rPr>
              <w:t>3.18</w:t>
            </w:r>
          </w:p>
        </w:tc>
      </w:tr>
    </w:tbl>
    <w:p w14:paraId="12D9445B" w14:textId="77777777" w:rsidR="009D69A8" w:rsidRPr="00962958" w:rsidRDefault="009D69A8" w:rsidP="00962958">
      <w:pPr>
        <w:kinsoku w:val="0"/>
        <w:overflowPunct w:val="0"/>
        <w:contextualSpacing/>
        <w:textAlignment w:val="baseline"/>
        <w:rPr>
          <w:rFonts w:eastAsia="+mn-ea"/>
          <w:color w:val="000000"/>
          <w:kern w:val="24"/>
        </w:rPr>
      </w:pPr>
    </w:p>
    <w:tbl>
      <w:tblPr>
        <w:tblW w:w="7140" w:type="dxa"/>
        <w:tblInd w:w="93" w:type="dxa"/>
        <w:tblLook w:val="04A0" w:firstRow="1" w:lastRow="0" w:firstColumn="1" w:lastColumn="0" w:noHBand="0" w:noVBand="1"/>
      </w:tblPr>
      <w:tblGrid>
        <w:gridCol w:w="2620"/>
        <w:gridCol w:w="706"/>
        <w:gridCol w:w="860"/>
        <w:gridCol w:w="860"/>
        <w:gridCol w:w="677"/>
        <w:gridCol w:w="1417"/>
      </w:tblGrid>
      <w:tr w:rsidR="009D69A8" w:rsidRPr="00962958" w14:paraId="6B570FB7" w14:textId="77777777" w:rsidTr="0070114D">
        <w:trPr>
          <w:trHeight w:val="56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002D1" w14:textId="77777777" w:rsidR="009D69A8" w:rsidRPr="00962958" w:rsidRDefault="009D69A8" w:rsidP="00962958">
            <w:pPr>
              <w:jc w:val="center"/>
              <w:rPr>
                <w:b/>
                <w:bCs/>
                <w:color w:val="000000"/>
              </w:rPr>
            </w:pPr>
            <w:r w:rsidRPr="00962958">
              <w:rPr>
                <w:b/>
                <w:bCs/>
                <w:color w:val="000000"/>
              </w:rPr>
              <w:t>CS  - criterion (f)</w:t>
            </w:r>
          </w:p>
        </w:tc>
        <w:tc>
          <w:tcPr>
            <w:tcW w:w="750" w:type="dxa"/>
            <w:tcBorders>
              <w:top w:val="single" w:sz="4" w:space="0" w:color="auto"/>
              <w:left w:val="nil"/>
              <w:bottom w:val="single" w:sz="4" w:space="0" w:color="auto"/>
              <w:right w:val="single" w:sz="4" w:space="0" w:color="auto"/>
            </w:tcBorders>
            <w:shd w:val="clear" w:color="000000" w:fill="EBF1DE"/>
            <w:vAlign w:val="center"/>
            <w:hideMark/>
          </w:tcPr>
          <w:p w14:paraId="4B18E8C3"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15A65CB4"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2A3F3365" w14:textId="77777777" w:rsidR="009D69A8" w:rsidRPr="00962958" w:rsidRDefault="009D69A8" w:rsidP="00962958">
            <w:pPr>
              <w:jc w:val="center"/>
              <w:rPr>
                <w:b/>
                <w:bCs/>
                <w:color w:val="000000"/>
              </w:rPr>
            </w:pPr>
            <w:r w:rsidRPr="00962958">
              <w:rPr>
                <w:b/>
                <w:bCs/>
                <w:color w:val="000000"/>
              </w:rPr>
              <w:t>F13</w:t>
            </w:r>
          </w:p>
        </w:tc>
        <w:tc>
          <w:tcPr>
            <w:tcW w:w="733" w:type="dxa"/>
            <w:tcBorders>
              <w:top w:val="single" w:sz="4" w:space="0" w:color="auto"/>
              <w:left w:val="nil"/>
              <w:bottom w:val="single" w:sz="4" w:space="0" w:color="auto"/>
              <w:right w:val="single" w:sz="4" w:space="0" w:color="auto"/>
            </w:tcBorders>
            <w:shd w:val="clear" w:color="000000" w:fill="FDE9D9"/>
            <w:vAlign w:val="center"/>
            <w:hideMark/>
          </w:tcPr>
          <w:p w14:paraId="55A3608A"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7BB6678" w14:textId="77777777" w:rsidR="009D69A8" w:rsidRPr="00962958" w:rsidRDefault="009D69A8" w:rsidP="00962958">
            <w:pPr>
              <w:jc w:val="center"/>
              <w:rPr>
                <w:b/>
                <w:bCs/>
                <w:color w:val="000000"/>
              </w:rPr>
            </w:pPr>
            <w:r w:rsidRPr="00962958">
              <w:rPr>
                <w:b/>
                <w:bCs/>
                <w:color w:val="000000"/>
              </w:rPr>
              <w:t>COURSE AVERAGE</w:t>
            </w:r>
          </w:p>
        </w:tc>
      </w:tr>
      <w:tr w:rsidR="0070114D" w:rsidRPr="00962958" w14:paraId="6CC6792B"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602BEB8" w14:textId="77777777" w:rsidR="0070114D" w:rsidRPr="00962958" w:rsidRDefault="0070114D" w:rsidP="00962958">
            <w:pPr>
              <w:rPr>
                <w:b/>
                <w:bCs/>
                <w:color w:val="000000"/>
              </w:rPr>
            </w:pPr>
            <w:r w:rsidRPr="00962958">
              <w:rPr>
                <w:b/>
                <w:bCs/>
                <w:color w:val="000000"/>
              </w:rPr>
              <w:t>CSE115</w:t>
            </w:r>
          </w:p>
        </w:tc>
        <w:tc>
          <w:tcPr>
            <w:tcW w:w="750" w:type="dxa"/>
            <w:tcBorders>
              <w:top w:val="nil"/>
              <w:left w:val="nil"/>
              <w:bottom w:val="single" w:sz="4" w:space="0" w:color="auto"/>
              <w:right w:val="single" w:sz="4" w:space="0" w:color="auto"/>
            </w:tcBorders>
            <w:shd w:val="clear" w:color="000000" w:fill="D8E4BC"/>
            <w:vAlign w:val="center"/>
            <w:hideMark/>
          </w:tcPr>
          <w:p w14:paraId="325B473A" w14:textId="77602C18"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2C84041" w14:textId="74C33F1E"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755E2B2" w14:textId="5C26BBDA"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04E67B7E" w14:textId="334080BE"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91C466D" w14:textId="77C0771C" w:rsidR="0070114D" w:rsidRPr="00962958" w:rsidRDefault="0070114D" w:rsidP="00962958">
            <w:pPr>
              <w:rPr>
                <w:b/>
                <w:bCs/>
                <w:color w:val="000000"/>
              </w:rPr>
            </w:pPr>
            <w:r w:rsidRPr="00962958">
              <w:rPr>
                <w:b/>
                <w:bCs/>
                <w:color w:val="000000"/>
              </w:rPr>
              <w:t> </w:t>
            </w:r>
          </w:p>
        </w:tc>
      </w:tr>
      <w:tr w:rsidR="0070114D" w:rsidRPr="00962958" w14:paraId="5FFA3E9F"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52361F5" w14:textId="77777777" w:rsidR="0070114D" w:rsidRPr="00962958" w:rsidRDefault="0070114D" w:rsidP="00962958">
            <w:pPr>
              <w:rPr>
                <w:b/>
                <w:bCs/>
                <w:color w:val="000000"/>
              </w:rPr>
            </w:pPr>
            <w:r w:rsidRPr="00962958">
              <w:rPr>
                <w:b/>
                <w:bCs/>
                <w:color w:val="000000"/>
              </w:rPr>
              <w:t>CSE116</w:t>
            </w:r>
          </w:p>
        </w:tc>
        <w:tc>
          <w:tcPr>
            <w:tcW w:w="750" w:type="dxa"/>
            <w:tcBorders>
              <w:top w:val="nil"/>
              <w:left w:val="nil"/>
              <w:bottom w:val="single" w:sz="4" w:space="0" w:color="auto"/>
              <w:right w:val="single" w:sz="4" w:space="0" w:color="auto"/>
            </w:tcBorders>
            <w:shd w:val="clear" w:color="000000" w:fill="D8E4BC"/>
            <w:vAlign w:val="center"/>
            <w:hideMark/>
          </w:tcPr>
          <w:p w14:paraId="0971A6E2" w14:textId="6296E673"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81BEC63" w14:textId="5B0AA16F"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2488C53" w14:textId="49F06036"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043C1762" w14:textId="33AAD533"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059CC2B" w14:textId="17F64713" w:rsidR="0070114D" w:rsidRPr="00962958" w:rsidRDefault="0070114D" w:rsidP="00962958">
            <w:pPr>
              <w:rPr>
                <w:b/>
                <w:bCs/>
                <w:color w:val="000000"/>
              </w:rPr>
            </w:pPr>
            <w:r w:rsidRPr="00962958">
              <w:rPr>
                <w:b/>
                <w:bCs/>
                <w:color w:val="000000"/>
              </w:rPr>
              <w:t> </w:t>
            </w:r>
          </w:p>
        </w:tc>
      </w:tr>
      <w:tr w:rsidR="0070114D" w:rsidRPr="00962958" w14:paraId="5408F0FE"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E415206" w14:textId="77777777" w:rsidR="0070114D" w:rsidRPr="00962958" w:rsidRDefault="0070114D" w:rsidP="00962958">
            <w:pPr>
              <w:rPr>
                <w:b/>
                <w:bCs/>
                <w:color w:val="000000"/>
              </w:rPr>
            </w:pPr>
            <w:r w:rsidRPr="00962958">
              <w:rPr>
                <w:b/>
                <w:bCs/>
                <w:color w:val="000000"/>
              </w:rPr>
              <w:t>CSE191</w:t>
            </w:r>
          </w:p>
        </w:tc>
        <w:tc>
          <w:tcPr>
            <w:tcW w:w="750" w:type="dxa"/>
            <w:tcBorders>
              <w:top w:val="nil"/>
              <w:left w:val="nil"/>
              <w:bottom w:val="single" w:sz="4" w:space="0" w:color="auto"/>
              <w:right w:val="single" w:sz="4" w:space="0" w:color="auto"/>
            </w:tcBorders>
            <w:shd w:val="clear" w:color="000000" w:fill="D8E4BC"/>
            <w:vAlign w:val="center"/>
            <w:hideMark/>
          </w:tcPr>
          <w:p w14:paraId="4AF4781C" w14:textId="59971E51"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1FB0B266" w14:textId="735A5B50"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8B8BFEE" w14:textId="528C1909"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42A7F53D" w14:textId="72681303"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077EE97" w14:textId="4121AB27" w:rsidR="0070114D" w:rsidRPr="00962958" w:rsidRDefault="0070114D" w:rsidP="00962958">
            <w:pPr>
              <w:rPr>
                <w:b/>
                <w:bCs/>
                <w:color w:val="000000"/>
              </w:rPr>
            </w:pPr>
            <w:r w:rsidRPr="00962958">
              <w:rPr>
                <w:b/>
                <w:bCs/>
                <w:color w:val="000000"/>
              </w:rPr>
              <w:t> </w:t>
            </w:r>
          </w:p>
        </w:tc>
      </w:tr>
      <w:tr w:rsidR="0070114D" w:rsidRPr="00962958" w14:paraId="0ED26512"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6122DD1" w14:textId="77777777" w:rsidR="0070114D" w:rsidRPr="00962958" w:rsidRDefault="0070114D" w:rsidP="00962958">
            <w:pPr>
              <w:rPr>
                <w:b/>
                <w:bCs/>
                <w:color w:val="000000"/>
              </w:rPr>
            </w:pPr>
            <w:r w:rsidRPr="00962958">
              <w:rPr>
                <w:b/>
                <w:bCs/>
                <w:color w:val="000000"/>
              </w:rPr>
              <w:t>CSE241</w:t>
            </w:r>
          </w:p>
        </w:tc>
        <w:tc>
          <w:tcPr>
            <w:tcW w:w="750" w:type="dxa"/>
            <w:tcBorders>
              <w:top w:val="nil"/>
              <w:left w:val="nil"/>
              <w:bottom w:val="single" w:sz="4" w:space="0" w:color="auto"/>
              <w:right w:val="single" w:sz="4" w:space="0" w:color="auto"/>
            </w:tcBorders>
            <w:shd w:val="clear" w:color="000000" w:fill="D8E4BC"/>
            <w:vAlign w:val="center"/>
            <w:hideMark/>
          </w:tcPr>
          <w:p w14:paraId="32749A32" w14:textId="4C08DEDA"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E4C3FF7" w14:textId="2076444F"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E3EAB5E" w14:textId="24B945C8"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1540F750" w14:textId="6CCF55FB"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85C7A72" w14:textId="67411CC9" w:rsidR="0070114D" w:rsidRPr="00962958" w:rsidRDefault="0070114D" w:rsidP="00962958">
            <w:pPr>
              <w:rPr>
                <w:b/>
                <w:bCs/>
                <w:color w:val="000000"/>
              </w:rPr>
            </w:pPr>
            <w:r w:rsidRPr="00962958">
              <w:rPr>
                <w:b/>
                <w:bCs/>
                <w:color w:val="000000"/>
              </w:rPr>
              <w:t> </w:t>
            </w:r>
          </w:p>
        </w:tc>
      </w:tr>
      <w:tr w:rsidR="0070114D" w:rsidRPr="00962958" w14:paraId="1F2C3823"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87C2E8B" w14:textId="77777777" w:rsidR="0070114D" w:rsidRPr="00962958" w:rsidRDefault="0070114D" w:rsidP="00962958">
            <w:pPr>
              <w:rPr>
                <w:b/>
                <w:bCs/>
                <w:color w:val="000000"/>
              </w:rPr>
            </w:pPr>
            <w:r w:rsidRPr="00962958">
              <w:rPr>
                <w:b/>
                <w:bCs/>
                <w:color w:val="000000"/>
              </w:rPr>
              <w:t>CSE250</w:t>
            </w:r>
          </w:p>
        </w:tc>
        <w:tc>
          <w:tcPr>
            <w:tcW w:w="750" w:type="dxa"/>
            <w:tcBorders>
              <w:top w:val="nil"/>
              <w:left w:val="nil"/>
              <w:bottom w:val="single" w:sz="4" w:space="0" w:color="auto"/>
              <w:right w:val="single" w:sz="4" w:space="0" w:color="auto"/>
            </w:tcBorders>
            <w:shd w:val="clear" w:color="000000" w:fill="D8E4BC"/>
            <w:vAlign w:val="center"/>
            <w:hideMark/>
          </w:tcPr>
          <w:p w14:paraId="0F125D85" w14:textId="63F46B9E"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E9A74AF" w14:textId="269F6015"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67B2E5A" w14:textId="6C0FF8AB"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0EADDED5" w14:textId="5E57FBC3"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3F4A4455" w14:textId="07F0FA2F" w:rsidR="0070114D" w:rsidRPr="00962958" w:rsidRDefault="0070114D" w:rsidP="00962958">
            <w:pPr>
              <w:rPr>
                <w:b/>
                <w:bCs/>
                <w:color w:val="000000"/>
              </w:rPr>
            </w:pPr>
            <w:r w:rsidRPr="00962958">
              <w:rPr>
                <w:b/>
                <w:bCs/>
                <w:color w:val="000000"/>
              </w:rPr>
              <w:t> </w:t>
            </w:r>
          </w:p>
        </w:tc>
      </w:tr>
      <w:tr w:rsidR="0070114D" w:rsidRPr="00962958" w14:paraId="371548CF"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E726696" w14:textId="77777777" w:rsidR="0070114D" w:rsidRPr="00962958" w:rsidRDefault="0070114D" w:rsidP="00962958">
            <w:pPr>
              <w:rPr>
                <w:b/>
                <w:bCs/>
                <w:color w:val="000000"/>
              </w:rPr>
            </w:pPr>
            <w:r w:rsidRPr="00962958">
              <w:rPr>
                <w:b/>
                <w:bCs/>
                <w:color w:val="000000"/>
              </w:rPr>
              <w:t>CSE305</w:t>
            </w:r>
          </w:p>
        </w:tc>
        <w:tc>
          <w:tcPr>
            <w:tcW w:w="750" w:type="dxa"/>
            <w:tcBorders>
              <w:top w:val="nil"/>
              <w:left w:val="nil"/>
              <w:bottom w:val="single" w:sz="4" w:space="0" w:color="auto"/>
              <w:right w:val="single" w:sz="4" w:space="0" w:color="auto"/>
            </w:tcBorders>
            <w:shd w:val="clear" w:color="000000" w:fill="D8E4BC"/>
            <w:vAlign w:val="center"/>
            <w:hideMark/>
          </w:tcPr>
          <w:p w14:paraId="05D67A76" w14:textId="0A59821F"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1024BEFC" w14:textId="38C11792"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6CBF9346" w14:textId="6576E4FA"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0C81DA72" w14:textId="03B79984"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CA5FE2F" w14:textId="65006C60" w:rsidR="0070114D" w:rsidRPr="00962958" w:rsidRDefault="0070114D" w:rsidP="00962958">
            <w:pPr>
              <w:rPr>
                <w:b/>
                <w:bCs/>
                <w:color w:val="000000"/>
              </w:rPr>
            </w:pPr>
            <w:r w:rsidRPr="00962958">
              <w:rPr>
                <w:b/>
                <w:bCs/>
                <w:color w:val="000000"/>
              </w:rPr>
              <w:t> </w:t>
            </w:r>
          </w:p>
        </w:tc>
      </w:tr>
      <w:tr w:rsidR="0070114D" w:rsidRPr="00962958" w14:paraId="4982ED3A"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697113A" w14:textId="77777777" w:rsidR="0070114D" w:rsidRPr="00962958" w:rsidRDefault="0070114D" w:rsidP="00962958">
            <w:pPr>
              <w:rPr>
                <w:b/>
                <w:bCs/>
                <w:color w:val="000000"/>
              </w:rPr>
            </w:pPr>
            <w:r w:rsidRPr="00962958">
              <w:rPr>
                <w:b/>
                <w:bCs/>
                <w:color w:val="000000"/>
              </w:rPr>
              <w:t>CSE331</w:t>
            </w:r>
          </w:p>
        </w:tc>
        <w:tc>
          <w:tcPr>
            <w:tcW w:w="750" w:type="dxa"/>
            <w:tcBorders>
              <w:top w:val="nil"/>
              <w:left w:val="nil"/>
              <w:bottom w:val="single" w:sz="4" w:space="0" w:color="auto"/>
              <w:right w:val="single" w:sz="4" w:space="0" w:color="auto"/>
            </w:tcBorders>
            <w:shd w:val="clear" w:color="000000" w:fill="D8E4BC"/>
            <w:vAlign w:val="center"/>
            <w:hideMark/>
          </w:tcPr>
          <w:p w14:paraId="2C7CCAB8" w14:textId="315EC6A2"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A79B6DB" w14:textId="708B2781"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A68CA5F" w14:textId="72457745"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61287E0B" w14:textId="2F6C063B"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9785C89" w14:textId="207D521B" w:rsidR="0070114D" w:rsidRPr="00962958" w:rsidRDefault="0070114D" w:rsidP="00962958">
            <w:pPr>
              <w:rPr>
                <w:b/>
                <w:bCs/>
                <w:color w:val="000000"/>
              </w:rPr>
            </w:pPr>
            <w:r w:rsidRPr="00962958">
              <w:rPr>
                <w:b/>
                <w:bCs/>
                <w:color w:val="000000"/>
              </w:rPr>
              <w:t> </w:t>
            </w:r>
          </w:p>
        </w:tc>
      </w:tr>
      <w:tr w:rsidR="0070114D" w:rsidRPr="00962958" w14:paraId="44F53CC1"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ED3B4C5" w14:textId="77777777" w:rsidR="0070114D" w:rsidRPr="00962958" w:rsidRDefault="0070114D" w:rsidP="00962958">
            <w:pPr>
              <w:rPr>
                <w:b/>
                <w:bCs/>
                <w:color w:val="000000"/>
              </w:rPr>
            </w:pPr>
            <w:r w:rsidRPr="00962958">
              <w:rPr>
                <w:b/>
                <w:bCs/>
                <w:color w:val="000000"/>
              </w:rPr>
              <w:t>CSE341</w:t>
            </w:r>
          </w:p>
        </w:tc>
        <w:tc>
          <w:tcPr>
            <w:tcW w:w="750" w:type="dxa"/>
            <w:tcBorders>
              <w:top w:val="nil"/>
              <w:left w:val="nil"/>
              <w:bottom w:val="single" w:sz="4" w:space="0" w:color="auto"/>
              <w:right w:val="single" w:sz="4" w:space="0" w:color="auto"/>
            </w:tcBorders>
            <w:shd w:val="clear" w:color="000000" w:fill="D8E4BC"/>
            <w:vAlign w:val="center"/>
            <w:hideMark/>
          </w:tcPr>
          <w:p w14:paraId="5ACAB637" w14:textId="226547F8"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DBD5537" w14:textId="26A127D0"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37AF4C6" w14:textId="69DD1494"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2F0D28F2" w14:textId="715C3022"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6E89DAA" w14:textId="01BA59E4" w:rsidR="0070114D" w:rsidRPr="00962958" w:rsidRDefault="0070114D" w:rsidP="00962958">
            <w:pPr>
              <w:rPr>
                <w:b/>
                <w:bCs/>
                <w:color w:val="000000"/>
              </w:rPr>
            </w:pPr>
            <w:r w:rsidRPr="00962958">
              <w:rPr>
                <w:b/>
                <w:bCs/>
                <w:color w:val="000000"/>
              </w:rPr>
              <w:t> </w:t>
            </w:r>
          </w:p>
        </w:tc>
      </w:tr>
      <w:tr w:rsidR="0070114D" w:rsidRPr="00962958" w14:paraId="6A1DE8A3"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F288238" w14:textId="77777777" w:rsidR="0070114D" w:rsidRPr="00962958" w:rsidRDefault="0070114D" w:rsidP="00962958">
            <w:pPr>
              <w:rPr>
                <w:b/>
                <w:bCs/>
                <w:color w:val="000000"/>
              </w:rPr>
            </w:pPr>
            <w:r w:rsidRPr="00962958">
              <w:rPr>
                <w:b/>
                <w:bCs/>
                <w:color w:val="000000"/>
              </w:rPr>
              <w:t>CSE396</w:t>
            </w:r>
          </w:p>
        </w:tc>
        <w:tc>
          <w:tcPr>
            <w:tcW w:w="750" w:type="dxa"/>
            <w:tcBorders>
              <w:top w:val="nil"/>
              <w:left w:val="nil"/>
              <w:bottom w:val="single" w:sz="4" w:space="0" w:color="auto"/>
              <w:right w:val="single" w:sz="4" w:space="0" w:color="auto"/>
            </w:tcBorders>
            <w:shd w:val="clear" w:color="000000" w:fill="D8E4BC"/>
            <w:vAlign w:val="center"/>
            <w:hideMark/>
          </w:tcPr>
          <w:p w14:paraId="20186A79" w14:textId="455491CE"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3B96C69" w14:textId="042D56A3"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B80EAC9" w14:textId="63E224D3"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7BBBF769" w14:textId="5524C24F"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50F618A" w14:textId="5B2FA0B2" w:rsidR="0070114D" w:rsidRPr="00962958" w:rsidRDefault="0070114D" w:rsidP="00962958">
            <w:pPr>
              <w:rPr>
                <w:b/>
                <w:bCs/>
                <w:color w:val="000000"/>
              </w:rPr>
            </w:pPr>
            <w:r w:rsidRPr="00962958">
              <w:rPr>
                <w:b/>
                <w:bCs/>
                <w:color w:val="000000"/>
              </w:rPr>
              <w:t> </w:t>
            </w:r>
          </w:p>
        </w:tc>
      </w:tr>
      <w:tr w:rsidR="0070114D" w:rsidRPr="00962958" w14:paraId="2B30C496"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87298A6" w14:textId="77777777" w:rsidR="0070114D" w:rsidRPr="00962958" w:rsidRDefault="0070114D" w:rsidP="00962958">
            <w:pPr>
              <w:rPr>
                <w:b/>
                <w:bCs/>
                <w:color w:val="000000"/>
              </w:rPr>
            </w:pPr>
            <w:r w:rsidRPr="00962958">
              <w:rPr>
                <w:b/>
                <w:bCs/>
                <w:color w:val="000000"/>
              </w:rPr>
              <w:t>CSE421</w:t>
            </w:r>
          </w:p>
        </w:tc>
        <w:tc>
          <w:tcPr>
            <w:tcW w:w="750" w:type="dxa"/>
            <w:tcBorders>
              <w:top w:val="nil"/>
              <w:left w:val="nil"/>
              <w:bottom w:val="single" w:sz="4" w:space="0" w:color="auto"/>
              <w:right w:val="single" w:sz="4" w:space="0" w:color="auto"/>
            </w:tcBorders>
            <w:shd w:val="clear" w:color="000000" w:fill="D8E4BC"/>
            <w:vAlign w:val="center"/>
            <w:hideMark/>
          </w:tcPr>
          <w:p w14:paraId="7F56CD33" w14:textId="7AB8D3F1"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00B26DF" w14:textId="01BB374C"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06DF10E8" w14:textId="20FF1CC0"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36984A3B" w14:textId="45A4D14D"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B648AE2" w14:textId="5E5502E3" w:rsidR="0070114D" w:rsidRPr="00962958" w:rsidRDefault="0070114D" w:rsidP="00962958">
            <w:pPr>
              <w:rPr>
                <w:b/>
                <w:bCs/>
                <w:color w:val="000000"/>
              </w:rPr>
            </w:pPr>
            <w:r w:rsidRPr="00962958">
              <w:rPr>
                <w:b/>
                <w:bCs/>
                <w:color w:val="000000"/>
              </w:rPr>
              <w:t> </w:t>
            </w:r>
          </w:p>
        </w:tc>
      </w:tr>
      <w:tr w:rsidR="0070114D" w:rsidRPr="00962958" w14:paraId="7942CA09"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8F28916" w14:textId="77777777" w:rsidR="0070114D" w:rsidRPr="00962958" w:rsidRDefault="0070114D" w:rsidP="00962958">
            <w:pPr>
              <w:rPr>
                <w:b/>
                <w:bCs/>
                <w:color w:val="000000"/>
              </w:rPr>
            </w:pPr>
            <w:r w:rsidRPr="00962958">
              <w:rPr>
                <w:b/>
                <w:bCs/>
                <w:color w:val="000000"/>
              </w:rPr>
              <w:t>CSE442</w:t>
            </w:r>
          </w:p>
        </w:tc>
        <w:tc>
          <w:tcPr>
            <w:tcW w:w="750" w:type="dxa"/>
            <w:tcBorders>
              <w:top w:val="nil"/>
              <w:left w:val="nil"/>
              <w:bottom w:val="single" w:sz="4" w:space="0" w:color="auto"/>
              <w:right w:val="single" w:sz="4" w:space="0" w:color="auto"/>
            </w:tcBorders>
            <w:shd w:val="clear" w:color="000000" w:fill="D8E4BC"/>
            <w:vAlign w:val="center"/>
            <w:hideMark/>
          </w:tcPr>
          <w:p w14:paraId="5B81B542" w14:textId="43905FE2" w:rsidR="0070114D" w:rsidRPr="00962958" w:rsidRDefault="0070114D" w:rsidP="00962958">
            <w:pPr>
              <w:jc w:val="right"/>
              <w:rPr>
                <w:color w:val="000000"/>
              </w:rPr>
            </w:pPr>
            <w:r w:rsidRPr="00962958">
              <w:rPr>
                <w:color w:val="000000"/>
              </w:rPr>
              <w:t>3.81</w:t>
            </w:r>
          </w:p>
        </w:tc>
        <w:tc>
          <w:tcPr>
            <w:tcW w:w="860" w:type="dxa"/>
            <w:tcBorders>
              <w:top w:val="nil"/>
              <w:left w:val="nil"/>
              <w:bottom w:val="single" w:sz="4" w:space="0" w:color="auto"/>
              <w:right w:val="single" w:sz="4" w:space="0" w:color="auto"/>
            </w:tcBorders>
            <w:shd w:val="clear" w:color="000000" w:fill="CCC0DA"/>
            <w:noWrap/>
            <w:vAlign w:val="center"/>
            <w:hideMark/>
          </w:tcPr>
          <w:p w14:paraId="1A137B85" w14:textId="6F7A6E14"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8766F49" w14:textId="4CA30864" w:rsidR="0070114D" w:rsidRPr="00962958" w:rsidRDefault="0070114D" w:rsidP="00962958">
            <w:pPr>
              <w:jc w:val="right"/>
              <w:rPr>
                <w:color w:val="000000"/>
              </w:rPr>
            </w:pPr>
            <w:r w:rsidRPr="00962958">
              <w:rPr>
                <w:color w:val="000000"/>
              </w:rPr>
              <w:t>3.18</w:t>
            </w:r>
          </w:p>
        </w:tc>
        <w:tc>
          <w:tcPr>
            <w:tcW w:w="733" w:type="dxa"/>
            <w:tcBorders>
              <w:top w:val="nil"/>
              <w:left w:val="nil"/>
              <w:bottom w:val="single" w:sz="4" w:space="0" w:color="auto"/>
              <w:right w:val="single" w:sz="4" w:space="0" w:color="auto"/>
            </w:tcBorders>
            <w:shd w:val="clear" w:color="000000" w:fill="FCD5B4"/>
            <w:vAlign w:val="center"/>
            <w:hideMark/>
          </w:tcPr>
          <w:p w14:paraId="729838C8" w14:textId="182D9A2A"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4C734D6" w14:textId="51AD322A" w:rsidR="0070114D" w:rsidRPr="00962958" w:rsidRDefault="0070114D" w:rsidP="00962958">
            <w:pPr>
              <w:jc w:val="right"/>
              <w:rPr>
                <w:b/>
                <w:bCs/>
                <w:color w:val="000000"/>
              </w:rPr>
            </w:pPr>
            <w:r w:rsidRPr="00962958">
              <w:rPr>
                <w:b/>
                <w:bCs/>
                <w:color w:val="000000"/>
              </w:rPr>
              <w:t>3.50</w:t>
            </w:r>
          </w:p>
        </w:tc>
      </w:tr>
      <w:tr w:rsidR="0070114D" w:rsidRPr="00962958" w14:paraId="5F723351"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24DA260" w14:textId="77777777" w:rsidR="0070114D" w:rsidRPr="00962958" w:rsidRDefault="0070114D" w:rsidP="00962958">
            <w:pPr>
              <w:rPr>
                <w:b/>
                <w:bCs/>
                <w:color w:val="000000"/>
              </w:rPr>
            </w:pPr>
            <w:r w:rsidRPr="00962958">
              <w:rPr>
                <w:b/>
                <w:bCs/>
                <w:color w:val="000000"/>
              </w:rPr>
              <w:t>SEMESTER AVG</w:t>
            </w:r>
          </w:p>
        </w:tc>
        <w:tc>
          <w:tcPr>
            <w:tcW w:w="750" w:type="dxa"/>
            <w:tcBorders>
              <w:top w:val="nil"/>
              <w:left w:val="nil"/>
              <w:bottom w:val="single" w:sz="4" w:space="0" w:color="auto"/>
              <w:right w:val="single" w:sz="4" w:space="0" w:color="auto"/>
            </w:tcBorders>
            <w:shd w:val="clear" w:color="000000" w:fill="EBF1DE"/>
            <w:vAlign w:val="center"/>
            <w:hideMark/>
          </w:tcPr>
          <w:p w14:paraId="475AEDF4" w14:textId="14CB2ADF" w:rsidR="0070114D" w:rsidRPr="00962958" w:rsidRDefault="0070114D" w:rsidP="00962958">
            <w:pPr>
              <w:jc w:val="right"/>
              <w:rPr>
                <w:b/>
                <w:bCs/>
                <w:color w:val="000000"/>
              </w:rPr>
            </w:pPr>
            <w:r w:rsidRPr="00962958">
              <w:rPr>
                <w:b/>
                <w:bCs/>
                <w:color w:val="000000"/>
              </w:rPr>
              <w:t>3.81</w:t>
            </w:r>
          </w:p>
        </w:tc>
        <w:tc>
          <w:tcPr>
            <w:tcW w:w="860" w:type="dxa"/>
            <w:tcBorders>
              <w:top w:val="nil"/>
              <w:left w:val="nil"/>
              <w:bottom w:val="single" w:sz="4" w:space="0" w:color="auto"/>
              <w:right w:val="single" w:sz="4" w:space="0" w:color="auto"/>
            </w:tcBorders>
            <w:shd w:val="clear" w:color="000000" w:fill="E4DFEC"/>
            <w:vAlign w:val="center"/>
            <w:hideMark/>
          </w:tcPr>
          <w:p w14:paraId="06678282" w14:textId="7A44F3CE" w:rsidR="0070114D" w:rsidRPr="00962958" w:rsidRDefault="0070114D" w:rsidP="00962958">
            <w:pPr>
              <w:rPr>
                <w:b/>
                <w:bCs/>
                <w:color w:val="000000"/>
              </w:rPr>
            </w:pPr>
            <w:r w:rsidRPr="00962958">
              <w:rPr>
                <w:b/>
                <w:bCs/>
                <w:color w:val="000000"/>
              </w:rPr>
              <w:t> </w:t>
            </w:r>
          </w:p>
        </w:tc>
        <w:tc>
          <w:tcPr>
            <w:tcW w:w="860" w:type="dxa"/>
            <w:tcBorders>
              <w:top w:val="nil"/>
              <w:left w:val="nil"/>
              <w:bottom w:val="single" w:sz="4" w:space="0" w:color="auto"/>
              <w:right w:val="single" w:sz="4" w:space="0" w:color="auto"/>
            </w:tcBorders>
            <w:shd w:val="clear" w:color="000000" w:fill="DAEEF3"/>
            <w:vAlign w:val="center"/>
            <w:hideMark/>
          </w:tcPr>
          <w:p w14:paraId="4C067909" w14:textId="2F2F7B93" w:rsidR="0070114D" w:rsidRPr="00962958" w:rsidRDefault="0070114D" w:rsidP="00962958">
            <w:pPr>
              <w:jc w:val="right"/>
              <w:rPr>
                <w:b/>
                <w:bCs/>
                <w:color w:val="000000"/>
              </w:rPr>
            </w:pPr>
            <w:r w:rsidRPr="00962958">
              <w:rPr>
                <w:b/>
                <w:bCs/>
                <w:color w:val="000000"/>
              </w:rPr>
              <w:t>3.18</w:t>
            </w:r>
          </w:p>
        </w:tc>
        <w:tc>
          <w:tcPr>
            <w:tcW w:w="733" w:type="dxa"/>
            <w:tcBorders>
              <w:top w:val="nil"/>
              <w:left w:val="nil"/>
              <w:bottom w:val="single" w:sz="4" w:space="0" w:color="auto"/>
              <w:right w:val="single" w:sz="4" w:space="0" w:color="auto"/>
            </w:tcBorders>
            <w:shd w:val="clear" w:color="000000" w:fill="FDE9D9"/>
            <w:vAlign w:val="center"/>
            <w:hideMark/>
          </w:tcPr>
          <w:p w14:paraId="2F5E36DF" w14:textId="00DFE77D" w:rsidR="0070114D" w:rsidRPr="00962958" w:rsidRDefault="0070114D" w:rsidP="00962958">
            <w:pPr>
              <w:rPr>
                <w:b/>
                <w:bCs/>
                <w:color w:val="000000"/>
              </w:rPr>
            </w:pPr>
            <w:r w:rsidRPr="00962958">
              <w:rPr>
                <w:b/>
                <w:bCs/>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C6BD25E" w14:textId="74486207" w:rsidR="0070114D" w:rsidRPr="00962958" w:rsidRDefault="0070114D" w:rsidP="00962958">
            <w:pPr>
              <w:jc w:val="right"/>
              <w:rPr>
                <w:b/>
                <w:bCs/>
                <w:color w:val="000000"/>
              </w:rPr>
            </w:pPr>
            <w:r w:rsidRPr="00962958">
              <w:rPr>
                <w:b/>
                <w:bCs/>
                <w:color w:val="000000"/>
              </w:rPr>
              <w:t>3.50</w:t>
            </w:r>
          </w:p>
        </w:tc>
      </w:tr>
    </w:tbl>
    <w:p w14:paraId="3B279C18" w14:textId="77777777" w:rsidR="009D69A8" w:rsidRPr="00962958" w:rsidRDefault="009D69A8" w:rsidP="00962958">
      <w:pPr>
        <w:kinsoku w:val="0"/>
        <w:overflowPunct w:val="0"/>
        <w:contextualSpacing/>
        <w:textAlignment w:val="baseline"/>
        <w:rPr>
          <w:rFonts w:eastAsia="+mn-ea"/>
          <w:color w:val="000000"/>
          <w:kern w:val="24"/>
        </w:rPr>
      </w:pPr>
    </w:p>
    <w:p w14:paraId="799C0D3F" w14:textId="2EFD2676"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 xml:space="preserve">The </w:t>
      </w:r>
      <w:r w:rsidR="00F94A4A">
        <w:rPr>
          <w:rFonts w:eastAsia="+mn-ea"/>
          <w:color w:val="000000"/>
          <w:kern w:val="24"/>
        </w:rPr>
        <w:t xml:space="preserve">average </w:t>
      </w:r>
      <w:r w:rsidRPr="00962958">
        <w:rPr>
          <w:rFonts w:eastAsia="+mn-ea"/>
          <w:color w:val="000000"/>
          <w:kern w:val="24"/>
        </w:rPr>
        <w:t xml:space="preserve">score </w:t>
      </w:r>
      <w:r w:rsidR="00F94A4A">
        <w:rPr>
          <w:rFonts w:eastAsia="+mn-ea"/>
          <w:color w:val="000000"/>
          <w:kern w:val="24"/>
        </w:rPr>
        <w:t>for this outcome i</w:t>
      </w:r>
      <w:r w:rsidRPr="00962958">
        <w:rPr>
          <w:rFonts w:eastAsia="+mn-ea"/>
          <w:color w:val="000000"/>
          <w:kern w:val="24"/>
        </w:rPr>
        <w:t>s 3.</w:t>
      </w:r>
      <w:r w:rsidR="00F94A4A">
        <w:rPr>
          <w:rFonts w:eastAsia="+mn-ea"/>
          <w:color w:val="000000"/>
          <w:kern w:val="24"/>
        </w:rPr>
        <w:t>50</w:t>
      </w:r>
      <w:r w:rsidRPr="00962958">
        <w:rPr>
          <w:rFonts w:eastAsia="+mn-ea"/>
          <w:color w:val="000000"/>
          <w:kern w:val="24"/>
        </w:rPr>
        <w:t>.  Though other courses do have a communication component, it was not assessed in those courses.  Moving forward we will consider assessing this skill in other courses as well.</w:t>
      </w:r>
    </w:p>
    <w:p w14:paraId="72B5237E" w14:textId="77777777" w:rsidR="009D69A8" w:rsidRPr="00962958" w:rsidRDefault="009D69A8" w:rsidP="00962958">
      <w:pPr>
        <w:kinsoku w:val="0"/>
        <w:overflowPunct w:val="0"/>
        <w:contextualSpacing/>
        <w:textAlignment w:val="baseline"/>
        <w:rPr>
          <w:rFonts w:eastAsia="+mn-ea"/>
          <w:color w:val="000000"/>
          <w:kern w:val="24"/>
        </w:rPr>
      </w:pPr>
    </w:p>
    <w:p w14:paraId="2A1F917C" w14:textId="77777777" w:rsidR="009D69A8" w:rsidRPr="00962958" w:rsidRDefault="009D69A8" w:rsidP="00962958">
      <w:pPr>
        <w:kinsoku w:val="0"/>
        <w:overflowPunct w:val="0"/>
        <w:contextualSpacing/>
        <w:textAlignment w:val="baseline"/>
        <w:rPr>
          <w:rFonts w:eastAsia="+mn-ea"/>
          <w:b/>
          <w:color w:val="000000"/>
          <w:kern w:val="24"/>
        </w:rPr>
      </w:pPr>
      <w:r w:rsidRPr="00962958">
        <w:rPr>
          <w:rFonts w:eastAsia="+mn-ea"/>
          <w:b/>
          <w:color w:val="000000"/>
          <w:kern w:val="24"/>
        </w:rPr>
        <w:t xml:space="preserve">(g) an </w:t>
      </w:r>
      <w:r w:rsidRPr="00962958">
        <w:rPr>
          <w:b/>
        </w:rPr>
        <w:t>ability to analyze the local and global impact of computing on individuals, organizations, and society</w:t>
      </w:r>
    </w:p>
    <w:p w14:paraId="181D0D81" w14:textId="77777777" w:rsidR="009D69A8" w:rsidRPr="00962958" w:rsidRDefault="009D69A8" w:rsidP="00962958">
      <w:pPr>
        <w:kinsoku w:val="0"/>
        <w:overflowPunct w:val="0"/>
        <w:contextualSpacing/>
        <w:textAlignment w:val="baseline"/>
        <w:rPr>
          <w:rFonts w:eastAsia="+mn-ea"/>
          <w:color w:val="000000"/>
          <w:kern w:val="24"/>
        </w:rPr>
      </w:pPr>
    </w:p>
    <w:p w14:paraId="2D9BBDF8" w14:textId="7BA60B35"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 xml:space="preserve">Many instructors are conscious of </w:t>
      </w:r>
      <w:r w:rsidR="00D20737" w:rsidRPr="00962958">
        <w:rPr>
          <w:rFonts w:eastAsia="+mn-ea"/>
          <w:color w:val="000000"/>
          <w:kern w:val="24"/>
        </w:rPr>
        <w:t xml:space="preserve">preparing </w:t>
      </w:r>
      <w:r w:rsidRPr="00962958">
        <w:rPr>
          <w:rFonts w:eastAsia="+mn-ea"/>
          <w:color w:val="000000"/>
          <w:kern w:val="24"/>
        </w:rPr>
        <w:t xml:space="preserve">the students </w:t>
      </w:r>
      <w:r w:rsidR="00D20737" w:rsidRPr="00962958">
        <w:rPr>
          <w:rFonts w:eastAsia="+mn-ea"/>
          <w:color w:val="000000"/>
          <w:kern w:val="24"/>
        </w:rPr>
        <w:t>for</w:t>
      </w:r>
      <w:r w:rsidRPr="00962958">
        <w:rPr>
          <w:rFonts w:eastAsia="+mn-ea"/>
          <w:color w:val="000000"/>
          <w:kern w:val="24"/>
        </w:rPr>
        <w:t xml:space="preserve"> computing in a global, economic, environmental and societal context.  This outcome is assessed effectively in CSE442.  As already mentioned, the social rele</w:t>
      </w:r>
      <w:r w:rsidR="0032437D" w:rsidRPr="00962958">
        <w:rPr>
          <w:rFonts w:eastAsia="+mn-ea"/>
          <w:color w:val="000000"/>
          <w:kern w:val="24"/>
        </w:rPr>
        <w:t>vance of the projects in CSE442</w:t>
      </w:r>
      <w:r w:rsidR="00D20737" w:rsidRPr="00962958">
        <w:rPr>
          <w:rFonts w:eastAsia="+mn-ea"/>
          <w:color w:val="000000"/>
          <w:kern w:val="24"/>
        </w:rPr>
        <w:t xml:space="preserve"> explicitly </w:t>
      </w:r>
      <w:r w:rsidRPr="00962958">
        <w:rPr>
          <w:rFonts w:eastAsia="+mn-ea"/>
          <w:color w:val="000000"/>
          <w:kern w:val="24"/>
        </w:rPr>
        <w:t>requires the student to understand the impact in a social, economic and environmental context.   The assessment shows achievement at 3.2</w:t>
      </w:r>
      <w:r w:rsidR="00227041" w:rsidRPr="00962958">
        <w:rPr>
          <w:rFonts w:eastAsia="+mn-ea"/>
          <w:color w:val="000000"/>
          <w:kern w:val="24"/>
        </w:rPr>
        <w:t>9</w:t>
      </w:r>
      <w:r w:rsidRPr="00962958">
        <w:rPr>
          <w:rFonts w:eastAsia="+mn-ea"/>
          <w:color w:val="000000"/>
          <w:kern w:val="24"/>
        </w:rPr>
        <w:t xml:space="preserve"> level.</w:t>
      </w:r>
    </w:p>
    <w:p w14:paraId="51B0ACC7" w14:textId="01E122E4" w:rsidR="00227041" w:rsidRPr="00962958" w:rsidRDefault="00617B0C" w:rsidP="00617B0C">
      <w:pPr>
        <w:spacing w:after="200" w:line="276" w:lineRule="auto"/>
        <w:rPr>
          <w:rFonts w:eastAsia="+mn-ea"/>
          <w:color w:val="000000"/>
          <w:kern w:val="24"/>
        </w:rPr>
      </w:pPr>
      <w:r>
        <w:rPr>
          <w:rFonts w:eastAsia="+mn-ea"/>
          <w:color w:val="000000"/>
          <w:kern w:val="24"/>
        </w:rPr>
        <w:br w:type="page"/>
      </w:r>
    </w:p>
    <w:tbl>
      <w:tblPr>
        <w:tblW w:w="9920" w:type="dxa"/>
        <w:tblInd w:w="93" w:type="dxa"/>
        <w:tblLook w:val="04A0" w:firstRow="1" w:lastRow="0" w:firstColumn="1" w:lastColumn="0" w:noHBand="0" w:noVBand="1"/>
      </w:tblPr>
      <w:tblGrid>
        <w:gridCol w:w="2660"/>
        <w:gridCol w:w="4456"/>
        <w:gridCol w:w="498"/>
        <w:gridCol w:w="498"/>
        <w:gridCol w:w="498"/>
        <w:gridCol w:w="498"/>
        <w:gridCol w:w="812"/>
      </w:tblGrid>
      <w:tr w:rsidR="009D69A8" w:rsidRPr="00962958" w14:paraId="000B5F3E"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39E19" w14:textId="11F0650F" w:rsidR="009D69A8" w:rsidRPr="00962958" w:rsidRDefault="00045EC8" w:rsidP="00962958">
            <w:pPr>
              <w:rPr>
                <w:b/>
                <w:bCs/>
                <w:i/>
                <w:iCs/>
                <w:color w:val="000000"/>
              </w:rPr>
            </w:pPr>
            <w:r>
              <w:rPr>
                <w:b/>
                <w:bCs/>
                <w:i/>
                <w:iCs/>
                <w:color w:val="000000"/>
              </w:rPr>
              <w:lastRenderedPageBreak/>
              <w:t>CSE331 - F</w:t>
            </w:r>
            <w:r w:rsidR="009D69A8" w:rsidRPr="00962958">
              <w:rPr>
                <w:b/>
                <w:bCs/>
                <w:i/>
                <w:iCs/>
                <w:color w:val="000000"/>
              </w:rPr>
              <w:t>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3364F81B"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38EE12D"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B614C1E"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EB213C2"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0ACD2CA"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11F7D02" w14:textId="77777777" w:rsidR="009D69A8" w:rsidRPr="00962958" w:rsidRDefault="009D69A8" w:rsidP="00962958">
            <w:pPr>
              <w:jc w:val="center"/>
              <w:rPr>
                <w:b/>
                <w:bCs/>
                <w:i/>
                <w:iCs/>
              </w:rPr>
            </w:pPr>
            <w:r w:rsidRPr="00962958">
              <w:rPr>
                <w:b/>
                <w:bCs/>
                <w:i/>
                <w:iCs/>
              </w:rPr>
              <w:t>MEAN</w:t>
            </w:r>
          </w:p>
        </w:tc>
      </w:tr>
      <w:tr w:rsidR="009D69A8" w:rsidRPr="00962958" w14:paraId="1690FE2C" w14:textId="77777777" w:rsidTr="00C35523">
        <w:trPr>
          <w:trHeight w:val="362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4F5172C3" w14:textId="77777777" w:rsidR="009D69A8" w:rsidRPr="00DA0A1D" w:rsidRDefault="009D69A8" w:rsidP="00DA0A1D">
            <w:pPr>
              <w:suppressAutoHyphens/>
              <w:rPr>
                <w:b/>
                <w:bCs/>
                <w:i/>
                <w:iCs/>
                <w:color w:val="000000"/>
                <w:sz w:val="22"/>
                <w:szCs w:val="22"/>
              </w:rPr>
            </w:pPr>
            <w:r w:rsidRPr="00DA0A1D">
              <w:rPr>
                <w:b/>
                <w:bCs/>
                <w:i/>
                <w:iCs/>
                <w:color w:val="000000"/>
                <w:sz w:val="22"/>
                <w:szCs w:val="22"/>
              </w:rPr>
              <w:t>ABET (g) An ability to analyze the local and global impact of computing on individuals, organizations, and society</w:t>
            </w:r>
          </w:p>
        </w:tc>
        <w:tc>
          <w:tcPr>
            <w:tcW w:w="4600" w:type="dxa"/>
            <w:tcBorders>
              <w:top w:val="nil"/>
              <w:left w:val="nil"/>
              <w:bottom w:val="single" w:sz="4" w:space="0" w:color="auto"/>
              <w:right w:val="single" w:sz="4" w:space="0" w:color="auto"/>
            </w:tcBorders>
            <w:shd w:val="clear" w:color="auto" w:fill="auto"/>
            <w:vAlign w:val="bottom"/>
            <w:hideMark/>
          </w:tcPr>
          <w:p w14:paraId="02AC8740" w14:textId="77777777" w:rsidR="009D69A8" w:rsidRPr="00DA0A1D" w:rsidRDefault="009D69A8" w:rsidP="00DA0A1D">
            <w:pPr>
              <w:suppressAutoHyphens/>
              <w:rPr>
                <w:b/>
                <w:bCs/>
                <w:i/>
                <w:iCs/>
                <w:color w:val="000000"/>
                <w:sz w:val="22"/>
                <w:szCs w:val="22"/>
              </w:rPr>
            </w:pPr>
            <w:r w:rsidRPr="00DA0A1D">
              <w:rPr>
                <w:b/>
                <w:bCs/>
                <w:i/>
                <w:iCs/>
                <w:color w:val="000000"/>
                <w:sz w:val="22"/>
                <w:szCs w:val="22"/>
              </w:rPr>
              <w:t xml:space="preserve">The artifact used to assess this objective was the impact part of the project. For the project, students worked in groups of 6 and were asked to pick an algorithm of their choice. The students were asked to identify the problem being solved as well as the main algorithmic ideas. More importantly, the students were asked to determine measurable impact of their chosen algorithms for society and individuals. Sample impacts could be improvement in security or direct economic impact. The groups submitted a report and also gave a presentation. The impact part of their report and presentation was worth 50% of the grade. Every student in the group got the same grade.    </w:t>
            </w:r>
          </w:p>
        </w:tc>
        <w:tc>
          <w:tcPr>
            <w:tcW w:w="460" w:type="dxa"/>
            <w:tcBorders>
              <w:top w:val="nil"/>
              <w:left w:val="nil"/>
              <w:bottom w:val="single" w:sz="4" w:space="0" w:color="auto"/>
              <w:right w:val="single" w:sz="4" w:space="0" w:color="auto"/>
            </w:tcBorders>
            <w:shd w:val="clear" w:color="auto" w:fill="auto"/>
            <w:vAlign w:val="center"/>
            <w:hideMark/>
          </w:tcPr>
          <w:p w14:paraId="2FCD4C49" w14:textId="77777777" w:rsidR="009D69A8" w:rsidRPr="00962958" w:rsidRDefault="009D69A8" w:rsidP="00962958">
            <w:pPr>
              <w:rPr>
                <w:b/>
                <w:bCs/>
                <w:color w:val="000000"/>
              </w:rPr>
            </w:pPr>
            <w:r w:rsidRPr="00962958">
              <w:rPr>
                <w:b/>
                <w:bCs/>
                <w:color w:val="000000"/>
              </w:rPr>
              <w:t>54</w:t>
            </w:r>
          </w:p>
        </w:tc>
        <w:tc>
          <w:tcPr>
            <w:tcW w:w="460" w:type="dxa"/>
            <w:tcBorders>
              <w:top w:val="nil"/>
              <w:left w:val="nil"/>
              <w:bottom w:val="single" w:sz="4" w:space="0" w:color="auto"/>
              <w:right w:val="single" w:sz="4" w:space="0" w:color="auto"/>
            </w:tcBorders>
            <w:shd w:val="clear" w:color="auto" w:fill="auto"/>
            <w:vAlign w:val="center"/>
            <w:hideMark/>
          </w:tcPr>
          <w:p w14:paraId="71F46289" w14:textId="77777777" w:rsidR="009D69A8" w:rsidRPr="00962958" w:rsidRDefault="009D69A8" w:rsidP="00962958">
            <w:pPr>
              <w:rPr>
                <w:b/>
                <w:bCs/>
                <w:color w:val="000000"/>
              </w:rPr>
            </w:pPr>
            <w:r w:rsidRPr="00962958">
              <w:rPr>
                <w:b/>
                <w:bCs/>
                <w:color w:val="000000"/>
              </w:rPr>
              <w:t>12</w:t>
            </w:r>
          </w:p>
        </w:tc>
        <w:tc>
          <w:tcPr>
            <w:tcW w:w="460" w:type="dxa"/>
            <w:tcBorders>
              <w:top w:val="nil"/>
              <w:left w:val="nil"/>
              <w:bottom w:val="single" w:sz="4" w:space="0" w:color="auto"/>
              <w:right w:val="single" w:sz="4" w:space="0" w:color="auto"/>
            </w:tcBorders>
            <w:shd w:val="clear" w:color="auto" w:fill="auto"/>
            <w:vAlign w:val="center"/>
            <w:hideMark/>
          </w:tcPr>
          <w:p w14:paraId="477526B1" w14:textId="77777777" w:rsidR="009D69A8" w:rsidRPr="00962958" w:rsidRDefault="009D69A8" w:rsidP="00962958">
            <w:pPr>
              <w:rPr>
                <w:b/>
                <w:bCs/>
                <w:color w:val="000000"/>
              </w:rPr>
            </w:pPr>
            <w:r w:rsidRPr="00962958">
              <w:rPr>
                <w:b/>
                <w:bCs/>
                <w:color w:val="000000"/>
              </w:rPr>
              <w:t>18</w:t>
            </w:r>
          </w:p>
        </w:tc>
        <w:tc>
          <w:tcPr>
            <w:tcW w:w="460" w:type="dxa"/>
            <w:tcBorders>
              <w:top w:val="nil"/>
              <w:left w:val="nil"/>
              <w:bottom w:val="single" w:sz="4" w:space="0" w:color="auto"/>
              <w:right w:val="single" w:sz="4" w:space="0" w:color="auto"/>
            </w:tcBorders>
            <w:shd w:val="clear" w:color="auto" w:fill="auto"/>
            <w:vAlign w:val="center"/>
            <w:hideMark/>
          </w:tcPr>
          <w:p w14:paraId="745A3721" w14:textId="77777777" w:rsidR="009D69A8" w:rsidRPr="00962958" w:rsidRDefault="009D69A8" w:rsidP="00962958">
            <w:pPr>
              <w:rPr>
                <w:b/>
                <w:bCs/>
                <w:color w:val="000000"/>
              </w:rPr>
            </w:pPr>
            <w:r w:rsidRPr="00962958">
              <w:rPr>
                <w:b/>
                <w:bCs/>
                <w:color w:val="000000"/>
              </w:rPr>
              <w:t>12</w:t>
            </w:r>
          </w:p>
        </w:tc>
        <w:tc>
          <w:tcPr>
            <w:tcW w:w="820" w:type="dxa"/>
            <w:tcBorders>
              <w:top w:val="nil"/>
              <w:left w:val="nil"/>
              <w:bottom w:val="single" w:sz="4" w:space="0" w:color="auto"/>
              <w:right w:val="single" w:sz="4" w:space="0" w:color="auto"/>
            </w:tcBorders>
            <w:shd w:val="clear" w:color="auto" w:fill="auto"/>
            <w:vAlign w:val="center"/>
            <w:hideMark/>
          </w:tcPr>
          <w:p w14:paraId="4401DD3B" w14:textId="77777777" w:rsidR="009D69A8" w:rsidRPr="00962958" w:rsidRDefault="009D69A8" w:rsidP="00962958">
            <w:pPr>
              <w:jc w:val="center"/>
              <w:rPr>
                <w:b/>
                <w:bCs/>
              </w:rPr>
            </w:pPr>
            <w:r w:rsidRPr="00962958">
              <w:rPr>
                <w:b/>
                <w:bCs/>
              </w:rPr>
              <w:t>3.13</w:t>
            </w:r>
          </w:p>
        </w:tc>
      </w:tr>
    </w:tbl>
    <w:p w14:paraId="53739A60" w14:textId="77777777" w:rsidR="009D69A8" w:rsidRPr="00962958" w:rsidRDefault="009D69A8" w:rsidP="00962958">
      <w:pPr>
        <w:kinsoku w:val="0"/>
        <w:overflowPunct w:val="0"/>
        <w:contextualSpacing/>
        <w:textAlignment w:val="baseline"/>
        <w:rPr>
          <w:rFonts w:eastAsia="+mn-ea"/>
          <w:color w:val="000000"/>
          <w:kern w:val="24"/>
        </w:rPr>
      </w:pPr>
    </w:p>
    <w:p w14:paraId="14F63E27" w14:textId="77777777" w:rsidR="009D69A8" w:rsidRPr="00962958" w:rsidRDefault="009D69A8" w:rsidP="00962958">
      <w:pPr>
        <w:kinsoku w:val="0"/>
        <w:overflowPunct w:val="0"/>
        <w:contextualSpacing/>
        <w:textAlignment w:val="baseline"/>
        <w:rPr>
          <w:rFonts w:eastAsia="+mn-ea"/>
          <w:color w:val="000000"/>
          <w:kern w:val="24"/>
        </w:rPr>
      </w:pPr>
    </w:p>
    <w:tbl>
      <w:tblPr>
        <w:tblW w:w="7140" w:type="dxa"/>
        <w:tblInd w:w="93" w:type="dxa"/>
        <w:tblLook w:val="04A0" w:firstRow="1" w:lastRow="0" w:firstColumn="1" w:lastColumn="0" w:noHBand="0" w:noVBand="1"/>
      </w:tblPr>
      <w:tblGrid>
        <w:gridCol w:w="2620"/>
        <w:gridCol w:w="706"/>
        <w:gridCol w:w="860"/>
        <w:gridCol w:w="860"/>
        <w:gridCol w:w="677"/>
        <w:gridCol w:w="1417"/>
      </w:tblGrid>
      <w:tr w:rsidR="009D69A8" w:rsidRPr="00962958" w14:paraId="1BA9A194" w14:textId="77777777" w:rsidTr="0070114D">
        <w:trPr>
          <w:trHeight w:val="56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B1983" w14:textId="77777777" w:rsidR="009D69A8" w:rsidRPr="00962958" w:rsidRDefault="009D69A8" w:rsidP="00962958">
            <w:pPr>
              <w:jc w:val="center"/>
              <w:rPr>
                <w:b/>
                <w:bCs/>
                <w:color w:val="000000"/>
              </w:rPr>
            </w:pPr>
            <w:r w:rsidRPr="00962958">
              <w:rPr>
                <w:b/>
                <w:bCs/>
                <w:color w:val="000000"/>
              </w:rPr>
              <w:t>CS  - criterion (g)</w:t>
            </w:r>
          </w:p>
        </w:tc>
        <w:tc>
          <w:tcPr>
            <w:tcW w:w="750" w:type="dxa"/>
            <w:tcBorders>
              <w:top w:val="single" w:sz="4" w:space="0" w:color="auto"/>
              <w:left w:val="nil"/>
              <w:bottom w:val="single" w:sz="4" w:space="0" w:color="auto"/>
              <w:right w:val="single" w:sz="4" w:space="0" w:color="auto"/>
            </w:tcBorders>
            <w:shd w:val="clear" w:color="000000" w:fill="EBF1DE"/>
            <w:vAlign w:val="center"/>
            <w:hideMark/>
          </w:tcPr>
          <w:p w14:paraId="35CE8B09"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4FB8A6F2"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79E9611C" w14:textId="77777777" w:rsidR="009D69A8" w:rsidRPr="00962958" w:rsidRDefault="009D69A8" w:rsidP="00962958">
            <w:pPr>
              <w:jc w:val="center"/>
              <w:rPr>
                <w:b/>
                <w:bCs/>
                <w:color w:val="000000"/>
              </w:rPr>
            </w:pPr>
            <w:r w:rsidRPr="00962958">
              <w:rPr>
                <w:b/>
                <w:bCs/>
                <w:color w:val="000000"/>
              </w:rPr>
              <w:t>F13</w:t>
            </w:r>
          </w:p>
        </w:tc>
        <w:tc>
          <w:tcPr>
            <w:tcW w:w="733" w:type="dxa"/>
            <w:tcBorders>
              <w:top w:val="single" w:sz="4" w:space="0" w:color="auto"/>
              <w:left w:val="nil"/>
              <w:bottom w:val="single" w:sz="4" w:space="0" w:color="auto"/>
              <w:right w:val="single" w:sz="4" w:space="0" w:color="auto"/>
            </w:tcBorders>
            <w:shd w:val="clear" w:color="000000" w:fill="FDE9D9"/>
            <w:vAlign w:val="center"/>
            <w:hideMark/>
          </w:tcPr>
          <w:p w14:paraId="093F6F27"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6197E7EF" w14:textId="77777777" w:rsidR="009D69A8" w:rsidRPr="00962958" w:rsidRDefault="009D69A8" w:rsidP="00962958">
            <w:pPr>
              <w:jc w:val="center"/>
              <w:rPr>
                <w:b/>
                <w:bCs/>
                <w:color w:val="000000"/>
              </w:rPr>
            </w:pPr>
            <w:r w:rsidRPr="00962958">
              <w:rPr>
                <w:b/>
                <w:bCs/>
                <w:color w:val="000000"/>
              </w:rPr>
              <w:t>COURSE AVERAGE</w:t>
            </w:r>
          </w:p>
        </w:tc>
      </w:tr>
      <w:tr w:rsidR="0070114D" w:rsidRPr="00962958" w14:paraId="21C55120"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5A877DE" w14:textId="77777777" w:rsidR="0070114D" w:rsidRPr="00962958" w:rsidRDefault="0070114D" w:rsidP="00962958">
            <w:pPr>
              <w:rPr>
                <w:b/>
                <w:bCs/>
                <w:color w:val="000000"/>
              </w:rPr>
            </w:pPr>
            <w:r w:rsidRPr="00962958">
              <w:rPr>
                <w:b/>
                <w:bCs/>
                <w:color w:val="000000"/>
              </w:rPr>
              <w:t>CSE115</w:t>
            </w:r>
          </w:p>
        </w:tc>
        <w:tc>
          <w:tcPr>
            <w:tcW w:w="750" w:type="dxa"/>
            <w:tcBorders>
              <w:top w:val="nil"/>
              <w:left w:val="nil"/>
              <w:bottom w:val="single" w:sz="4" w:space="0" w:color="auto"/>
              <w:right w:val="single" w:sz="4" w:space="0" w:color="auto"/>
            </w:tcBorders>
            <w:shd w:val="clear" w:color="000000" w:fill="D8E4BC"/>
            <w:vAlign w:val="center"/>
            <w:hideMark/>
          </w:tcPr>
          <w:p w14:paraId="3B0B55F7" w14:textId="61BCC497"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CEDC829" w14:textId="11B76CD7"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924A829" w14:textId="0BB1E0D7"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5E53E983" w14:textId="4825905E"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4321E68" w14:textId="445A9D8C" w:rsidR="0070114D" w:rsidRPr="00962958" w:rsidRDefault="0070114D" w:rsidP="00962958">
            <w:pPr>
              <w:rPr>
                <w:b/>
                <w:bCs/>
                <w:color w:val="000000"/>
              </w:rPr>
            </w:pPr>
            <w:r w:rsidRPr="00962958">
              <w:rPr>
                <w:b/>
                <w:bCs/>
                <w:color w:val="000000"/>
              </w:rPr>
              <w:t> </w:t>
            </w:r>
          </w:p>
        </w:tc>
      </w:tr>
      <w:tr w:rsidR="0070114D" w:rsidRPr="00962958" w14:paraId="33657CCE"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C60E32" w14:textId="77777777" w:rsidR="0070114D" w:rsidRPr="00962958" w:rsidRDefault="0070114D" w:rsidP="00962958">
            <w:pPr>
              <w:rPr>
                <w:b/>
                <w:bCs/>
                <w:color w:val="000000"/>
              </w:rPr>
            </w:pPr>
            <w:r w:rsidRPr="00962958">
              <w:rPr>
                <w:b/>
                <w:bCs/>
                <w:color w:val="000000"/>
              </w:rPr>
              <w:t>CSE116</w:t>
            </w:r>
          </w:p>
        </w:tc>
        <w:tc>
          <w:tcPr>
            <w:tcW w:w="750" w:type="dxa"/>
            <w:tcBorders>
              <w:top w:val="nil"/>
              <w:left w:val="nil"/>
              <w:bottom w:val="single" w:sz="4" w:space="0" w:color="auto"/>
              <w:right w:val="single" w:sz="4" w:space="0" w:color="auto"/>
            </w:tcBorders>
            <w:shd w:val="clear" w:color="000000" w:fill="D8E4BC"/>
            <w:vAlign w:val="center"/>
            <w:hideMark/>
          </w:tcPr>
          <w:p w14:paraId="2E1B5846" w14:textId="30B5A52A"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A16538A" w14:textId="3C5D157B"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58FB45D" w14:textId="6051E78B"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25074ED2" w14:textId="69592F03"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4678BA8" w14:textId="0BBA9475" w:rsidR="0070114D" w:rsidRPr="00962958" w:rsidRDefault="0070114D" w:rsidP="00962958">
            <w:pPr>
              <w:rPr>
                <w:b/>
                <w:bCs/>
                <w:color w:val="000000"/>
              </w:rPr>
            </w:pPr>
            <w:r w:rsidRPr="00962958">
              <w:rPr>
                <w:b/>
                <w:bCs/>
                <w:color w:val="000000"/>
              </w:rPr>
              <w:t> </w:t>
            </w:r>
          </w:p>
        </w:tc>
      </w:tr>
      <w:tr w:rsidR="0070114D" w:rsidRPr="00962958" w14:paraId="11AB3E02"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771BD55" w14:textId="77777777" w:rsidR="0070114D" w:rsidRPr="00962958" w:rsidRDefault="0070114D" w:rsidP="00962958">
            <w:pPr>
              <w:rPr>
                <w:b/>
                <w:bCs/>
                <w:color w:val="000000"/>
              </w:rPr>
            </w:pPr>
            <w:r w:rsidRPr="00962958">
              <w:rPr>
                <w:b/>
                <w:bCs/>
                <w:color w:val="000000"/>
              </w:rPr>
              <w:t>CSE191</w:t>
            </w:r>
          </w:p>
        </w:tc>
        <w:tc>
          <w:tcPr>
            <w:tcW w:w="750" w:type="dxa"/>
            <w:tcBorders>
              <w:top w:val="nil"/>
              <w:left w:val="nil"/>
              <w:bottom w:val="single" w:sz="4" w:space="0" w:color="auto"/>
              <w:right w:val="single" w:sz="4" w:space="0" w:color="auto"/>
            </w:tcBorders>
            <w:shd w:val="clear" w:color="000000" w:fill="D8E4BC"/>
            <w:vAlign w:val="center"/>
            <w:hideMark/>
          </w:tcPr>
          <w:p w14:paraId="41793F32" w14:textId="55CB6E29"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37A286B" w14:textId="63A6CB77" w:rsidR="0070114D" w:rsidRPr="00962958" w:rsidRDefault="0070114D" w:rsidP="00962958">
            <w:pPr>
              <w:jc w:val="right"/>
              <w:rPr>
                <w:color w:val="000000"/>
              </w:rPr>
            </w:pPr>
            <w:r w:rsidRPr="00962958">
              <w:rPr>
                <w:color w:val="000000"/>
              </w:rPr>
              <w:t>2.81</w:t>
            </w:r>
          </w:p>
        </w:tc>
        <w:tc>
          <w:tcPr>
            <w:tcW w:w="860" w:type="dxa"/>
            <w:tcBorders>
              <w:top w:val="nil"/>
              <w:left w:val="nil"/>
              <w:bottom w:val="single" w:sz="4" w:space="0" w:color="auto"/>
              <w:right w:val="single" w:sz="4" w:space="0" w:color="auto"/>
            </w:tcBorders>
            <w:shd w:val="clear" w:color="000000" w:fill="B8CCE4"/>
            <w:noWrap/>
            <w:vAlign w:val="center"/>
            <w:hideMark/>
          </w:tcPr>
          <w:p w14:paraId="606D871B" w14:textId="5BB8668D"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64E508C6" w14:textId="468B10C6"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18E7855" w14:textId="4582CD73" w:rsidR="0070114D" w:rsidRPr="00962958" w:rsidRDefault="0070114D" w:rsidP="00962958">
            <w:pPr>
              <w:jc w:val="right"/>
              <w:rPr>
                <w:b/>
                <w:bCs/>
                <w:color w:val="000000"/>
              </w:rPr>
            </w:pPr>
            <w:r w:rsidRPr="00962958">
              <w:rPr>
                <w:b/>
                <w:bCs/>
                <w:color w:val="000000"/>
              </w:rPr>
              <w:t>2.81</w:t>
            </w:r>
          </w:p>
        </w:tc>
      </w:tr>
      <w:tr w:rsidR="0070114D" w:rsidRPr="00962958" w14:paraId="4B846E2E"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1768021" w14:textId="77777777" w:rsidR="0070114D" w:rsidRPr="00962958" w:rsidRDefault="0070114D" w:rsidP="00962958">
            <w:pPr>
              <w:rPr>
                <w:b/>
                <w:bCs/>
                <w:color w:val="000000"/>
              </w:rPr>
            </w:pPr>
            <w:r w:rsidRPr="00962958">
              <w:rPr>
                <w:b/>
                <w:bCs/>
                <w:color w:val="000000"/>
              </w:rPr>
              <w:t>CSE241</w:t>
            </w:r>
          </w:p>
        </w:tc>
        <w:tc>
          <w:tcPr>
            <w:tcW w:w="750" w:type="dxa"/>
            <w:tcBorders>
              <w:top w:val="nil"/>
              <w:left w:val="nil"/>
              <w:bottom w:val="single" w:sz="4" w:space="0" w:color="auto"/>
              <w:right w:val="single" w:sz="4" w:space="0" w:color="auto"/>
            </w:tcBorders>
            <w:shd w:val="clear" w:color="000000" w:fill="D8E4BC"/>
            <w:vAlign w:val="center"/>
            <w:hideMark/>
          </w:tcPr>
          <w:p w14:paraId="6A1E7509" w14:textId="01F76F33"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D7CCEA2" w14:textId="7DEE2BBA"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80FFA10" w14:textId="5391569C"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07F91028" w14:textId="6F3D4032"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8ED87EC" w14:textId="471741D4" w:rsidR="0070114D" w:rsidRPr="00962958" w:rsidRDefault="0070114D" w:rsidP="00962958">
            <w:pPr>
              <w:rPr>
                <w:b/>
                <w:bCs/>
                <w:color w:val="000000"/>
              </w:rPr>
            </w:pPr>
            <w:r w:rsidRPr="00962958">
              <w:rPr>
                <w:b/>
                <w:bCs/>
                <w:color w:val="000000"/>
              </w:rPr>
              <w:t> </w:t>
            </w:r>
          </w:p>
        </w:tc>
      </w:tr>
      <w:tr w:rsidR="0070114D" w:rsidRPr="00962958" w14:paraId="518FC1BC"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283C7E2" w14:textId="77777777" w:rsidR="0070114D" w:rsidRPr="00962958" w:rsidRDefault="0070114D" w:rsidP="00962958">
            <w:pPr>
              <w:rPr>
                <w:b/>
                <w:bCs/>
                <w:color w:val="000000"/>
              </w:rPr>
            </w:pPr>
            <w:r w:rsidRPr="00962958">
              <w:rPr>
                <w:b/>
                <w:bCs/>
                <w:color w:val="000000"/>
              </w:rPr>
              <w:t>CSE250</w:t>
            </w:r>
          </w:p>
        </w:tc>
        <w:tc>
          <w:tcPr>
            <w:tcW w:w="750" w:type="dxa"/>
            <w:tcBorders>
              <w:top w:val="nil"/>
              <w:left w:val="nil"/>
              <w:bottom w:val="single" w:sz="4" w:space="0" w:color="auto"/>
              <w:right w:val="single" w:sz="4" w:space="0" w:color="auto"/>
            </w:tcBorders>
            <w:shd w:val="clear" w:color="000000" w:fill="D8E4BC"/>
            <w:vAlign w:val="center"/>
            <w:hideMark/>
          </w:tcPr>
          <w:p w14:paraId="0497F588" w14:textId="178B95E9"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4B3205F" w14:textId="44141B49"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6EDBEAA" w14:textId="68BE6F42"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19B87E04" w14:textId="7DFF9987"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5C7157A" w14:textId="2C2A62AC" w:rsidR="0070114D" w:rsidRPr="00962958" w:rsidRDefault="0070114D" w:rsidP="00962958">
            <w:pPr>
              <w:rPr>
                <w:b/>
                <w:bCs/>
                <w:color w:val="000000"/>
              </w:rPr>
            </w:pPr>
            <w:r w:rsidRPr="00962958">
              <w:rPr>
                <w:b/>
                <w:bCs/>
                <w:color w:val="000000"/>
              </w:rPr>
              <w:t> </w:t>
            </w:r>
          </w:p>
        </w:tc>
      </w:tr>
      <w:tr w:rsidR="0070114D" w:rsidRPr="00962958" w14:paraId="7B4B013A"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3083007" w14:textId="77777777" w:rsidR="0070114D" w:rsidRPr="00962958" w:rsidRDefault="0070114D" w:rsidP="00962958">
            <w:pPr>
              <w:rPr>
                <w:b/>
                <w:bCs/>
                <w:color w:val="000000"/>
              </w:rPr>
            </w:pPr>
            <w:r w:rsidRPr="00962958">
              <w:rPr>
                <w:b/>
                <w:bCs/>
                <w:color w:val="000000"/>
              </w:rPr>
              <w:t>CSE305</w:t>
            </w:r>
          </w:p>
        </w:tc>
        <w:tc>
          <w:tcPr>
            <w:tcW w:w="750" w:type="dxa"/>
            <w:tcBorders>
              <w:top w:val="nil"/>
              <w:left w:val="nil"/>
              <w:bottom w:val="single" w:sz="4" w:space="0" w:color="auto"/>
              <w:right w:val="single" w:sz="4" w:space="0" w:color="auto"/>
            </w:tcBorders>
            <w:shd w:val="clear" w:color="000000" w:fill="D8E4BC"/>
            <w:vAlign w:val="center"/>
            <w:hideMark/>
          </w:tcPr>
          <w:p w14:paraId="3C273125" w14:textId="46941594"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6951F8C" w14:textId="12D5522C"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61E82628" w14:textId="46130177"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220CC6BE" w14:textId="50D78931"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F312450" w14:textId="405D4C0B" w:rsidR="0070114D" w:rsidRPr="00962958" w:rsidRDefault="0070114D" w:rsidP="00962958">
            <w:pPr>
              <w:rPr>
                <w:b/>
                <w:bCs/>
                <w:color w:val="000000"/>
              </w:rPr>
            </w:pPr>
            <w:r w:rsidRPr="00962958">
              <w:rPr>
                <w:b/>
                <w:bCs/>
                <w:color w:val="000000"/>
              </w:rPr>
              <w:t> </w:t>
            </w:r>
          </w:p>
        </w:tc>
      </w:tr>
      <w:tr w:rsidR="0070114D" w:rsidRPr="00962958" w14:paraId="68520670"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77B0B0E" w14:textId="77777777" w:rsidR="0070114D" w:rsidRPr="00962958" w:rsidRDefault="0070114D" w:rsidP="00962958">
            <w:pPr>
              <w:rPr>
                <w:b/>
                <w:bCs/>
                <w:color w:val="000000"/>
              </w:rPr>
            </w:pPr>
            <w:r w:rsidRPr="00962958">
              <w:rPr>
                <w:b/>
                <w:bCs/>
                <w:color w:val="000000"/>
              </w:rPr>
              <w:t>CSE331</w:t>
            </w:r>
          </w:p>
        </w:tc>
        <w:tc>
          <w:tcPr>
            <w:tcW w:w="750" w:type="dxa"/>
            <w:tcBorders>
              <w:top w:val="nil"/>
              <w:left w:val="nil"/>
              <w:bottom w:val="single" w:sz="4" w:space="0" w:color="auto"/>
              <w:right w:val="single" w:sz="4" w:space="0" w:color="auto"/>
            </w:tcBorders>
            <w:shd w:val="clear" w:color="000000" w:fill="D8E4BC"/>
            <w:vAlign w:val="center"/>
            <w:hideMark/>
          </w:tcPr>
          <w:p w14:paraId="1663CAAA" w14:textId="365C9EC2"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D62A68A" w14:textId="21C5959A"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C9BBA40" w14:textId="58B19BE6" w:rsidR="0070114D" w:rsidRPr="00962958" w:rsidRDefault="0070114D" w:rsidP="00962958">
            <w:pPr>
              <w:jc w:val="right"/>
              <w:rPr>
                <w:color w:val="000000"/>
              </w:rPr>
            </w:pPr>
            <w:r w:rsidRPr="00962958">
              <w:rPr>
                <w:color w:val="000000"/>
              </w:rPr>
              <w:t>3.13</w:t>
            </w:r>
          </w:p>
        </w:tc>
        <w:tc>
          <w:tcPr>
            <w:tcW w:w="733" w:type="dxa"/>
            <w:tcBorders>
              <w:top w:val="nil"/>
              <w:left w:val="nil"/>
              <w:bottom w:val="single" w:sz="4" w:space="0" w:color="auto"/>
              <w:right w:val="single" w:sz="4" w:space="0" w:color="auto"/>
            </w:tcBorders>
            <w:shd w:val="clear" w:color="000000" w:fill="FCD5B4"/>
            <w:vAlign w:val="center"/>
            <w:hideMark/>
          </w:tcPr>
          <w:p w14:paraId="1D44F2FB" w14:textId="6CAF2C45"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92A56D4" w14:textId="64B56481" w:rsidR="0070114D" w:rsidRPr="00962958" w:rsidRDefault="0070114D" w:rsidP="00962958">
            <w:pPr>
              <w:jc w:val="right"/>
              <w:rPr>
                <w:b/>
                <w:bCs/>
                <w:color w:val="000000"/>
              </w:rPr>
            </w:pPr>
            <w:r w:rsidRPr="00962958">
              <w:rPr>
                <w:b/>
                <w:bCs/>
                <w:color w:val="000000"/>
              </w:rPr>
              <w:t>3.13</w:t>
            </w:r>
          </w:p>
        </w:tc>
      </w:tr>
      <w:tr w:rsidR="0070114D" w:rsidRPr="00962958" w14:paraId="5D744500"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DCDE79B" w14:textId="77777777" w:rsidR="0070114D" w:rsidRPr="00962958" w:rsidRDefault="0070114D" w:rsidP="00962958">
            <w:pPr>
              <w:rPr>
                <w:b/>
                <w:bCs/>
                <w:color w:val="000000"/>
              </w:rPr>
            </w:pPr>
            <w:r w:rsidRPr="00962958">
              <w:rPr>
                <w:b/>
                <w:bCs/>
                <w:color w:val="000000"/>
              </w:rPr>
              <w:t>CSE341</w:t>
            </w:r>
          </w:p>
        </w:tc>
        <w:tc>
          <w:tcPr>
            <w:tcW w:w="750" w:type="dxa"/>
            <w:tcBorders>
              <w:top w:val="nil"/>
              <w:left w:val="nil"/>
              <w:bottom w:val="single" w:sz="4" w:space="0" w:color="auto"/>
              <w:right w:val="single" w:sz="4" w:space="0" w:color="auto"/>
            </w:tcBorders>
            <w:shd w:val="clear" w:color="000000" w:fill="D8E4BC"/>
            <w:vAlign w:val="center"/>
            <w:hideMark/>
          </w:tcPr>
          <w:p w14:paraId="4F3AF4E2" w14:textId="57FA0D65"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3D15832" w14:textId="7F86BE38"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13144B1" w14:textId="7ADBF9AC"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4A24FB90" w14:textId="5B35C2D3"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7D3A52C" w14:textId="22919A66" w:rsidR="0070114D" w:rsidRPr="00962958" w:rsidRDefault="0070114D" w:rsidP="00962958">
            <w:pPr>
              <w:rPr>
                <w:b/>
                <w:bCs/>
                <w:color w:val="000000"/>
              </w:rPr>
            </w:pPr>
            <w:r w:rsidRPr="00962958">
              <w:rPr>
                <w:b/>
                <w:bCs/>
                <w:color w:val="000000"/>
              </w:rPr>
              <w:t> </w:t>
            </w:r>
          </w:p>
        </w:tc>
      </w:tr>
      <w:tr w:rsidR="0070114D" w:rsidRPr="00962958" w14:paraId="711C8E51"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087FDCC" w14:textId="77777777" w:rsidR="0070114D" w:rsidRPr="00962958" w:rsidRDefault="0070114D" w:rsidP="00962958">
            <w:pPr>
              <w:rPr>
                <w:b/>
                <w:bCs/>
                <w:color w:val="000000"/>
              </w:rPr>
            </w:pPr>
            <w:r w:rsidRPr="00962958">
              <w:rPr>
                <w:b/>
                <w:bCs/>
                <w:color w:val="000000"/>
              </w:rPr>
              <w:t>CSE396</w:t>
            </w:r>
          </w:p>
        </w:tc>
        <w:tc>
          <w:tcPr>
            <w:tcW w:w="750" w:type="dxa"/>
            <w:tcBorders>
              <w:top w:val="nil"/>
              <w:left w:val="nil"/>
              <w:bottom w:val="single" w:sz="4" w:space="0" w:color="auto"/>
              <w:right w:val="single" w:sz="4" w:space="0" w:color="auto"/>
            </w:tcBorders>
            <w:shd w:val="clear" w:color="000000" w:fill="D8E4BC"/>
            <w:vAlign w:val="center"/>
            <w:hideMark/>
          </w:tcPr>
          <w:p w14:paraId="0C204B10" w14:textId="29C24F03"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DEC5105" w14:textId="15C8CF4D"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DED0D19" w14:textId="5ADC01E7"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0A1C6196" w14:textId="0A2A010A"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DD86160" w14:textId="47F92E8B" w:rsidR="0070114D" w:rsidRPr="00962958" w:rsidRDefault="0070114D" w:rsidP="00962958">
            <w:pPr>
              <w:rPr>
                <w:b/>
                <w:bCs/>
                <w:color w:val="000000"/>
              </w:rPr>
            </w:pPr>
            <w:r w:rsidRPr="00962958">
              <w:rPr>
                <w:b/>
                <w:bCs/>
                <w:color w:val="000000"/>
              </w:rPr>
              <w:t> </w:t>
            </w:r>
          </w:p>
        </w:tc>
      </w:tr>
      <w:tr w:rsidR="0070114D" w:rsidRPr="00962958" w14:paraId="3ACDFB5D"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F8CAFBC" w14:textId="77777777" w:rsidR="0070114D" w:rsidRPr="00962958" w:rsidRDefault="0070114D" w:rsidP="00962958">
            <w:pPr>
              <w:rPr>
                <w:b/>
                <w:bCs/>
                <w:color w:val="000000"/>
              </w:rPr>
            </w:pPr>
            <w:r w:rsidRPr="00962958">
              <w:rPr>
                <w:b/>
                <w:bCs/>
                <w:color w:val="000000"/>
              </w:rPr>
              <w:t>CSE421</w:t>
            </w:r>
          </w:p>
        </w:tc>
        <w:tc>
          <w:tcPr>
            <w:tcW w:w="750" w:type="dxa"/>
            <w:tcBorders>
              <w:top w:val="nil"/>
              <w:left w:val="nil"/>
              <w:bottom w:val="single" w:sz="4" w:space="0" w:color="auto"/>
              <w:right w:val="single" w:sz="4" w:space="0" w:color="auto"/>
            </w:tcBorders>
            <w:shd w:val="clear" w:color="000000" w:fill="D8E4BC"/>
            <w:vAlign w:val="center"/>
            <w:hideMark/>
          </w:tcPr>
          <w:p w14:paraId="033EB84F" w14:textId="3F60C476"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18316FAA" w14:textId="6C5CA617"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3B9592BE" w14:textId="31A8357F" w:rsidR="0070114D" w:rsidRPr="00962958" w:rsidRDefault="0070114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742B6686" w14:textId="678DCBEE"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0092B46" w14:textId="26495BAF" w:rsidR="0070114D" w:rsidRPr="00962958" w:rsidRDefault="0070114D" w:rsidP="00962958">
            <w:pPr>
              <w:rPr>
                <w:b/>
                <w:bCs/>
                <w:color w:val="000000"/>
              </w:rPr>
            </w:pPr>
            <w:r w:rsidRPr="00962958">
              <w:rPr>
                <w:b/>
                <w:bCs/>
                <w:color w:val="000000"/>
              </w:rPr>
              <w:t> </w:t>
            </w:r>
          </w:p>
        </w:tc>
      </w:tr>
      <w:tr w:rsidR="0070114D" w:rsidRPr="00962958" w14:paraId="49C504BA"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B30FDF3" w14:textId="77777777" w:rsidR="0070114D" w:rsidRPr="00962958" w:rsidRDefault="0070114D" w:rsidP="00962958">
            <w:pPr>
              <w:rPr>
                <w:b/>
                <w:bCs/>
                <w:color w:val="000000"/>
              </w:rPr>
            </w:pPr>
            <w:r w:rsidRPr="00962958">
              <w:rPr>
                <w:b/>
                <w:bCs/>
                <w:color w:val="000000"/>
              </w:rPr>
              <w:t>CSE442</w:t>
            </w:r>
          </w:p>
        </w:tc>
        <w:tc>
          <w:tcPr>
            <w:tcW w:w="750" w:type="dxa"/>
            <w:tcBorders>
              <w:top w:val="nil"/>
              <w:left w:val="nil"/>
              <w:bottom w:val="single" w:sz="4" w:space="0" w:color="auto"/>
              <w:right w:val="single" w:sz="4" w:space="0" w:color="auto"/>
            </w:tcBorders>
            <w:shd w:val="clear" w:color="000000" w:fill="D8E4BC"/>
            <w:vAlign w:val="center"/>
            <w:hideMark/>
          </w:tcPr>
          <w:p w14:paraId="718AFA9D" w14:textId="5E13DA47" w:rsidR="0070114D" w:rsidRPr="00962958" w:rsidRDefault="0070114D" w:rsidP="00962958">
            <w:pPr>
              <w:jc w:val="right"/>
              <w:rPr>
                <w:color w:val="000000"/>
              </w:rPr>
            </w:pPr>
            <w:r w:rsidRPr="00962958">
              <w:rPr>
                <w:color w:val="000000"/>
              </w:rPr>
              <w:t>3.84</w:t>
            </w:r>
          </w:p>
        </w:tc>
        <w:tc>
          <w:tcPr>
            <w:tcW w:w="860" w:type="dxa"/>
            <w:tcBorders>
              <w:top w:val="nil"/>
              <w:left w:val="nil"/>
              <w:bottom w:val="single" w:sz="4" w:space="0" w:color="auto"/>
              <w:right w:val="single" w:sz="4" w:space="0" w:color="auto"/>
            </w:tcBorders>
            <w:shd w:val="clear" w:color="000000" w:fill="CCC0DA"/>
            <w:noWrap/>
            <w:vAlign w:val="center"/>
            <w:hideMark/>
          </w:tcPr>
          <w:p w14:paraId="7BBD40BC" w14:textId="1E52E288" w:rsidR="0070114D" w:rsidRPr="00962958" w:rsidRDefault="0070114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6695520" w14:textId="7CB98A0A" w:rsidR="0070114D" w:rsidRPr="00962958" w:rsidRDefault="0070114D" w:rsidP="00962958">
            <w:pPr>
              <w:jc w:val="right"/>
              <w:rPr>
                <w:color w:val="000000"/>
              </w:rPr>
            </w:pPr>
            <w:r w:rsidRPr="00962958">
              <w:rPr>
                <w:color w:val="000000"/>
              </w:rPr>
              <w:t>3.38</w:t>
            </w:r>
          </w:p>
        </w:tc>
        <w:tc>
          <w:tcPr>
            <w:tcW w:w="733" w:type="dxa"/>
            <w:tcBorders>
              <w:top w:val="nil"/>
              <w:left w:val="nil"/>
              <w:bottom w:val="single" w:sz="4" w:space="0" w:color="auto"/>
              <w:right w:val="single" w:sz="4" w:space="0" w:color="auto"/>
            </w:tcBorders>
            <w:shd w:val="clear" w:color="000000" w:fill="FCD5B4"/>
            <w:vAlign w:val="center"/>
            <w:hideMark/>
          </w:tcPr>
          <w:p w14:paraId="31F36499" w14:textId="722E3F44" w:rsidR="0070114D" w:rsidRPr="00962958" w:rsidRDefault="0070114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1670F5B" w14:textId="2E0D4E5C" w:rsidR="0070114D" w:rsidRPr="00962958" w:rsidRDefault="0070114D" w:rsidP="00962958">
            <w:pPr>
              <w:jc w:val="right"/>
              <w:rPr>
                <w:b/>
                <w:bCs/>
                <w:color w:val="000000"/>
              </w:rPr>
            </w:pPr>
            <w:r w:rsidRPr="00962958">
              <w:rPr>
                <w:b/>
                <w:bCs/>
                <w:color w:val="000000"/>
              </w:rPr>
              <w:t>3.61</w:t>
            </w:r>
          </w:p>
        </w:tc>
      </w:tr>
      <w:tr w:rsidR="0070114D" w:rsidRPr="00962958" w14:paraId="79259DE5" w14:textId="77777777" w:rsidTr="0070114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6533847" w14:textId="77777777" w:rsidR="0070114D" w:rsidRPr="00962958" w:rsidRDefault="0070114D" w:rsidP="00962958">
            <w:pPr>
              <w:rPr>
                <w:b/>
                <w:bCs/>
                <w:color w:val="000000"/>
              </w:rPr>
            </w:pPr>
            <w:r w:rsidRPr="00962958">
              <w:rPr>
                <w:b/>
                <w:bCs/>
                <w:color w:val="000000"/>
              </w:rPr>
              <w:t>SEMESTER AVG</w:t>
            </w:r>
          </w:p>
        </w:tc>
        <w:tc>
          <w:tcPr>
            <w:tcW w:w="750" w:type="dxa"/>
            <w:tcBorders>
              <w:top w:val="nil"/>
              <w:left w:val="nil"/>
              <w:bottom w:val="single" w:sz="4" w:space="0" w:color="auto"/>
              <w:right w:val="single" w:sz="4" w:space="0" w:color="auto"/>
            </w:tcBorders>
            <w:shd w:val="clear" w:color="000000" w:fill="EBF1DE"/>
            <w:vAlign w:val="center"/>
            <w:hideMark/>
          </w:tcPr>
          <w:p w14:paraId="61A2B410" w14:textId="12802DBA" w:rsidR="0070114D" w:rsidRPr="00962958" w:rsidRDefault="0070114D" w:rsidP="00962958">
            <w:pPr>
              <w:jc w:val="right"/>
              <w:rPr>
                <w:b/>
                <w:bCs/>
                <w:color w:val="000000"/>
              </w:rPr>
            </w:pPr>
            <w:r w:rsidRPr="00962958">
              <w:rPr>
                <w:b/>
                <w:bCs/>
                <w:color w:val="000000"/>
              </w:rPr>
              <w:t>3.84</w:t>
            </w:r>
          </w:p>
        </w:tc>
        <w:tc>
          <w:tcPr>
            <w:tcW w:w="860" w:type="dxa"/>
            <w:tcBorders>
              <w:top w:val="nil"/>
              <w:left w:val="nil"/>
              <w:bottom w:val="single" w:sz="4" w:space="0" w:color="auto"/>
              <w:right w:val="single" w:sz="4" w:space="0" w:color="auto"/>
            </w:tcBorders>
            <w:shd w:val="clear" w:color="000000" w:fill="E4DFEC"/>
            <w:vAlign w:val="center"/>
            <w:hideMark/>
          </w:tcPr>
          <w:p w14:paraId="39E2B376" w14:textId="3888E4E5" w:rsidR="0070114D" w:rsidRPr="00962958" w:rsidRDefault="0070114D" w:rsidP="00962958">
            <w:pPr>
              <w:jc w:val="right"/>
              <w:rPr>
                <w:b/>
                <w:bCs/>
                <w:color w:val="000000"/>
              </w:rPr>
            </w:pPr>
            <w:r w:rsidRPr="00962958">
              <w:rPr>
                <w:b/>
                <w:bCs/>
                <w:color w:val="000000"/>
              </w:rPr>
              <w:t>2.81</w:t>
            </w:r>
          </w:p>
        </w:tc>
        <w:tc>
          <w:tcPr>
            <w:tcW w:w="860" w:type="dxa"/>
            <w:tcBorders>
              <w:top w:val="nil"/>
              <w:left w:val="nil"/>
              <w:bottom w:val="single" w:sz="4" w:space="0" w:color="auto"/>
              <w:right w:val="single" w:sz="4" w:space="0" w:color="auto"/>
            </w:tcBorders>
            <w:shd w:val="clear" w:color="000000" w:fill="DAEEF3"/>
            <w:vAlign w:val="center"/>
            <w:hideMark/>
          </w:tcPr>
          <w:p w14:paraId="490B940D" w14:textId="0B72E6CE" w:rsidR="0070114D" w:rsidRPr="00962958" w:rsidRDefault="0070114D" w:rsidP="00962958">
            <w:pPr>
              <w:jc w:val="right"/>
              <w:rPr>
                <w:b/>
                <w:bCs/>
                <w:color w:val="000000"/>
              </w:rPr>
            </w:pPr>
            <w:r w:rsidRPr="00962958">
              <w:rPr>
                <w:b/>
                <w:bCs/>
                <w:color w:val="000000"/>
              </w:rPr>
              <w:t>3.26</w:t>
            </w:r>
          </w:p>
        </w:tc>
        <w:tc>
          <w:tcPr>
            <w:tcW w:w="733" w:type="dxa"/>
            <w:tcBorders>
              <w:top w:val="nil"/>
              <w:left w:val="nil"/>
              <w:bottom w:val="single" w:sz="4" w:space="0" w:color="auto"/>
              <w:right w:val="single" w:sz="4" w:space="0" w:color="auto"/>
            </w:tcBorders>
            <w:shd w:val="clear" w:color="000000" w:fill="FDE9D9"/>
            <w:vAlign w:val="center"/>
            <w:hideMark/>
          </w:tcPr>
          <w:p w14:paraId="5C3B9CEC" w14:textId="5E9757F9" w:rsidR="0070114D" w:rsidRPr="00962958" w:rsidRDefault="0070114D" w:rsidP="00962958">
            <w:pPr>
              <w:rPr>
                <w:b/>
                <w:bCs/>
                <w:color w:val="000000"/>
              </w:rPr>
            </w:pPr>
            <w:r w:rsidRPr="00962958">
              <w:rPr>
                <w:b/>
                <w:bCs/>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60000A5" w14:textId="581480D9" w:rsidR="0070114D" w:rsidRPr="00962958" w:rsidRDefault="0070114D" w:rsidP="00962958">
            <w:pPr>
              <w:jc w:val="right"/>
              <w:rPr>
                <w:b/>
                <w:bCs/>
                <w:color w:val="000000"/>
              </w:rPr>
            </w:pPr>
            <w:r w:rsidRPr="00962958">
              <w:rPr>
                <w:b/>
                <w:bCs/>
                <w:color w:val="000000"/>
              </w:rPr>
              <w:t>3.29</w:t>
            </w:r>
          </w:p>
        </w:tc>
      </w:tr>
    </w:tbl>
    <w:p w14:paraId="33274005" w14:textId="77777777" w:rsidR="009D69A8" w:rsidRPr="00962958" w:rsidRDefault="009D69A8" w:rsidP="00962958">
      <w:pPr>
        <w:kinsoku w:val="0"/>
        <w:overflowPunct w:val="0"/>
        <w:contextualSpacing/>
        <w:textAlignment w:val="baseline"/>
        <w:rPr>
          <w:rFonts w:eastAsia="+mn-ea"/>
          <w:color w:val="000000"/>
          <w:kern w:val="24"/>
        </w:rPr>
      </w:pPr>
    </w:p>
    <w:p w14:paraId="03CFD3F7" w14:textId="5C153544"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 xml:space="preserve">The overall average </w:t>
      </w:r>
      <w:r w:rsidR="00D20737" w:rsidRPr="00962958">
        <w:rPr>
          <w:rFonts w:eastAsia="+mn-ea"/>
          <w:color w:val="000000"/>
          <w:kern w:val="24"/>
        </w:rPr>
        <w:t xml:space="preserve">of </w:t>
      </w:r>
      <w:r w:rsidRPr="00962958">
        <w:rPr>
          <w:rFonts w:eastAsia="+mn-ea"/>
          <w:color w:val="000000"/>
          <w:kern w:val="24"/>
        </w:rPr>
        <w:t>3.29</w:t>
      </w:r>
      <w:r w:rsidR="00D20737" w:rsidRPr="00962958">
        <w:rPr>
          <w:rFonts w:eastAsia="+mn-ea"/>
          <w:color w:val="000000"/>
          <w:kern w:val="24"/>
        </w:rPr>
        <w:t xml:space="preserve"> is</w:t>
      </w:r>
      <w:r w:rsidRPr="00962958">
        <w:rPr>
          <w:rFonts w:eastAsia="+mn-ea"/>
          <w:color w:val="000000"/>
          <w:kern w:val="24"/>
        </w:rPr>
        <w:t xml:space="preserve"> certainly within our desired range.  It is interesting to note the increasing achievement levels as students move through the curriculum.</w:t>
      </w:r>
    </w:p>
    <w:p w14:paraId="57035D88" w14:textId="77777777" w:rsidR="009D69A8" w:rsidRPr="00962958" w:rsidRDefault="009D69A8" w:rsidP="00962958">
      <w:pPr>
        <w:kinsoku w:val="0"/>
        <w:overflowPunct w:val="0"/>
        <w:contextualSpacing/>
        <w:textAlignment w:val="baseline"/>
        <w:rPr>
          <w:rFonts w:eastAsia="+mn-ea"/>
          <w:color w:val="000000"/>
          <w:kern w:val="24"/>
        </w:rPr>
      </w:pPr>
    </w:p>
    <w:p w14:paraId="37280A17" w14:textId="77777777" w:rsidR="009D69A8" w:rsidRPr="00962958" w:rsidRDefault="009D69A8" w:rsidP="00962958">
      <w:pPr>
        <w:pStyle w:val="Normal10"/>
        <w:spacing w:line="240" w:lineRule="auto"/>
        <w:contextualSpacing w:val="0"/>
        <w:rPr>
          <w:rFonts w:ascii="Times New Roman" w:hAnsi="Times New Roman" w:cs="Times New Roman"/>
          <w:b/>
          <w:sz w:val="24"/>
          <w:szCs w:val="24"/>
        </w:rPr>
      </w:pPr>
      <w:r w:rsidRPr="00962958">
        <w:rPr>
          <w:rFonts w:ascii="Times New Roman" w:eastAsia="+mn-ea" w:hAnsi="Times New Roman" w:cs="Times New Roman"/>
          <w:b/>
          <w:kern w:val="24"/>
          <w:sz w:val="24"/>
          <w:szCs w:val="24"/>
        </w:rPr>
        <w:t xml:space="preserve">(h) </w:t>
      </w:r>
      <w:r w:rsidRPr="00962958">
        <w:rPr>
          <w:rFonts w:ascii="Times New Roman" w:hAnsi="Times New Roman" w:cs="Times New Roman"/>
          <w:b/>
          <w:sz w:val="24"/>
          <w:szCs w:val="24"/>
        </w:rPr>
        <w:t>Recognition of the need for and an ability to engage in continuing professional development</w:t>
      </w:r>
    </w:p>
    <w:p w14:paraId="1617EC79" w14:textId="77777777" w:rsidR="009D69A8" w:rsidRPr="00962958" w:rsidRDefault="009D69A8" w:rsidP="00962958">
      <w:pPr>
        <w:kinsoku w:val="0"/>
        <w:overflowPunct w:val="0"/>
        <w:contextualSpacing/>
        <w:textAlignment w:val="baseline"/>
        <w:rPr>
          <w:rFonts w:eastAsia="+mn-ea"/>
          <w:color w:val="000000"/>
          <w:kern w:val="24"/>
        </w:rPr>
      </w:pPr>
    </w:p>
    <w:p w14:paraId="2ED7A8D0" w14:textId="1FF59E4D"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It i</w:t>
      </w:r>
      <w:r w:rsidR="00F94A4A">
        <w:rPr>
          <w:rFonts w:eastAsia="+mn-ea"/>
          <w:color w:val="000000"/>
          <w:kern w:val="24"/>
        </w:rPr>
        <w:t>s difficult to assess outcome (h</w:t>
      </w:r>
      <w:r w:rsidRPr="00962958">
        <w:rPr>
          <w:rFonts w:eastAsia="+mn-ea"/>
          <w:color w:val="000000"/>
          <w:kern w:val="24"/>
        </w:rPr>
        <w:t xml:space="preserve">) within the scope of a degree program or a specific course; it is best assessed sometime after a student’s graduation.  While the need for lifelong learning is emphasized in most courses, CSE442 emphasizes this </w:t>
      </w:r>
      <w:r w:rsidR="00D20737" w:rsidRPr="00962958">
        <w:rPr>
          <w:rFonts w:eastAsia="+mn-ea"/>
          <w:color w:val="000000"/>
          <w:kern w:val="24"/>
        </w:rPr>
        <w:t xml:space="preserve">explicitly </w:t>
      </w:r>
      <w:r w:rsidRPr="00962958">
        <w:rPr>
          <w:rFonts w:eastAsia="+mn-ea"/>
          <w:color w:val="000000"/>
          <w:kern w:val="24"/>
        </w:rPr>
        <w:t xml:space="preserve">and provides a way to assess the outcome. In the course there is a single lecture on “the developer’s bookshelf” based on a Chapter in Steve McConnell’s book “Code Complete” The history of groundbreaking texts is given which includes works by Fred Brookes, Thomas DeMarco, and Ed Yourdan. Additionally, </w:t>
      </w:r>
      <w:r w:rsidRPr="00962958">
        <w:rPr>
          <w:rFonts w:eastAsia="+mn-ea"/>
          <w:color w:val="000000"/>
          <w:kern w:val="24"/>
        </w:rPr>
        <w:lastRenderedPageBreak/>
        <w:t>there are two lectures on Eastern Philosophy (the Tao, Confucism, Buddhism) and their application to management, leadership, teamwork, and interpersonal skills. The students are required to read the short book “The Tao of Pooh” by Benjamin Hoff, which describes how attitudes toward life and relationships, and the ability to accept errors as a learning experience, influence engineering skills.  Feedback from students has identified this as an enjoyable highlight of the course.</w:t>
      </w:r>
    </w:p>
    <w:p w14:paraId="2273F8A6" w14:textId="77777777" w:rsidR="009D69A8" w:rsidRPr="00962958" w:rsidRDefault="009D69A8" w:rsidP="00962958">
      <w:pPr>
        <w:kinsoku w:val="0"/>
        <w:overflowPunct w:val="0"/>
        <w:contextualSpacing/>
        <w:textAlignment w:val="baseline"/>
        <w:rPr>
          <w:rFonts w:eastAsia="+mn-ea"/>
          <w:color w:val="000000"/>
          <w:kern w:val="24"/>
        </w:rPr>
      </w:pPr>
    </w:p>
    <w:p w14:paraId="5616BDE9" w14:textId="11F5A8E7"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 xml:space="preserve">There are additional ways in which students engage with this outcome.  All students are required to complete an on-line library skills curriculum.  This is another indicator of </w:t>
      </w:r>
      <w:r w:rsidR="00D20737" w:rsidRPr="00962958">
        <w:rPr>
          <w:rFonts w:eastAsia="+mn-ea"/>
          <w:color w:val="000000"/>
          <w:kern w:val="24"/>
        </w:rPr>
        <w:t xml:space="preserve">the </w:t>
      </w:r>
      <w:r w:rsidRPr="00962958">
        <w:rPr>
          <w:rFonts w:eastAsia="+mn-ea"/>
          <w:color w:val="000000"/>
          <w:kern w:val="24"/>
        </w:rPr>
        <w:t xml:space="preserve">ability to understand the need for life-long learning. </w:t>
      </w:r>
    </w:p>
    <w:p w14:paraId="3CF4B800" w14:textId="77777777" w:rsidR="00605EE2" w:rsidRPr="00962958" w:rsidRDefault="00605EE2" w:rsidP="00962958">
      <w:pPr>
        <w:kinsoku w:val="0"/>
        <w:overflowPunct w:val="0"/>
        <w:contextualSpacing/>
        <w:textAlignment w:val="baseline"/>
        <w:rPr>
          <w:rFonts w:eastAsia="+mn-ea"/>
          <w:color w:val="000000"/>
          <w:kern w:val="24"/>
        </w:rPr>
      </w:pPr>
    </w:p>
    <w:p w14:paraId="41808A08" w14:textId="77777777"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Finally, the fact that many of our students go to graduate school to continue higher studies indicates, to some extent, their understanding of the need for lifelong learning.</w:t>
      </w:r>
    </w:p>
    <w:p w14:paraId="7B3C2E71" w14:textId="77777777" w:rsidR="009D69A8" w:rsidRPr="00962958" w:rsidRDefault="009D69A8" w:rsidP="00962958">
      <w:pPr>
        <w:kinsoku w:val="0"/>
        <w:overflowPunct w:val="0"/>
        <w:contextualSpacing/>
        <w:textAlignment w:val="baseline"/>
        <w:rPr>
          <w:rFonts w:eastAsia="+mn-ea"/>
          <w:color w:val="000000"/>
          <w:kern w:val="24"/>
        </w:rPr>
      </w:pPr>
    </w:p>
    <w:tbl>
      <w:tblPr>
        <w:tblW w:w="9920" w:type="dxa"/>
        <w:tblInd w:w="93" w:type="dxa"/>
        <w:tblLook w:val="04A0" w:firstRow="1" w:lastRow="0" w:firstColumn="1" w:lastColumn="0" w:noHBand="0" w:noVBand="1"/>
      </w:tblPr>
      <w:tblGrid>
        <w:gridCol w:w="2660"/>
        <w:gridCol w:w="4458"/>
        <w:gridCol w:w="498"/>
        <w:gridCol w:w="498"/>
        <w:gridCol w:w="498"/>
        <w:gridCol w:w="498"/>
        <w:gridCol w:w="810"/>
      </w:tblGrid>
      <w:tr w:rsidR="009D69A8" w:rsidRPr="00962958" w14:paraId="2C723BAA"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EA793" w14:textId="77777777" w:rsidR="009D69A8" w:rsidRPr="00962958" w:rsidRDefault="009D69A8" w:rsidP="00962958">
            <w:pPr>
              <w:rPr>
                <w:b/>
                <w:bCs/>
                <w:i/>
                <w:iCs/>
                <w:color w:val="000000"/>
              </w:rPr>
            </w:pPr>
            <w:r w:rsidRPr="00962958">
              <w:rPr>
                <w:b/>
                <w:bCs/>
                <w:i/>
                <w:iCs/>
                <w:color w:val="000000"/>
              </w:rPr>
              <w:t>CSE442 - F13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68FF9C6C"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120DC43"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4AEC7F0"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039149C"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8D87705"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35AC631" w14:textId="77777777" w:rsidR="009D69A8" w:rsidRPr="00962958" w:rsidRDefault="009D69A8" w:rsidP="00962958">
            <w:pPr>
              <w:jc w:val="center"/>
              <w:rPr>
                <w:b/>
                <w:bCs/>
                <w:i/>
                <w:iCs/>
              </w:rPr>
            </w:pPr>
            <w:r w:rsidRPr="00962958">
              <w:rPr>
                <w:b/>
                <w:bCs/>
                <w:i/>
                <w:iCs/>
              </w:rPr>
              <w:t>MEAN</w:t>
            </w:r>
          </w:p>
        </w:tc>
      </w:tr>
      <w:tr w:rsidR="009D69A8" w:rsidRPr="00962958" w14:paraId="238B1328" w14:textId="77777777" w:rsidTr="00C35523">
        <w:trPr>
          <w:trHeight w:val="338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3567B7E2" w14:textId="77777777" w:rsidR="009D69A8" w:rsidRPr="00DA0A1D" w:rsidRDefault="009D69A8" w:rsidP="00DA0A1D">
            <w:pPr>
              <w:suppressAutoHyphens/>
              <w:rPr>
                <w:b/>
                <w:bCs/>
                <w:i/>
                <w:iCs/>
                <w:color w:val="000000"/>
                <w:sz w:val="22"/>
                <w:szCs w:val="22"/>
              </w:rPr>
            </w:pPr>
            <w:r w:rsidRPr="00DA0A1D">
              <w:rPr>
                <w:b/>
                <w:bCs/>
                <w:i/>
                <w:iCs/>
                <w:color w:val="000000"/>
                <w:sz w:val="22"/>
                <w:szCs w:val="22"/>
              </w:rPr>
              <w:t>ABET (h) Recognition of the need for and an ability to engage in continuing professional development</w:t>
            </w:r>
          </w:p>
        </w:tc>
        <w:tc>
          <w:tcPr>
            <w:tcW w:w="4600" w:type="dxa"/>
            <w:tcBorders>
              <w:top w:val="nil"/>
              <w:left w:val="nil"/>
              <w:bottom w:val="single" w:sz="4" w:space="0" w:color="auto"/>
              <w:right w:val="single" w:sz="4" w:space="0" w:color="auto"/>
            </w:tcBorders>
            <w:shd w:val="clear" w:color="auto" w:fill="auto"/>
            <w:vAlign w:val="bottom"/>
            <w:hideMark/>
          </w:tcPr>
          <w:p w14:paraId="67062BBF" w14:textId="77777777" w:rsidR="009D69A8" w:rsidRPr="00DA0A1D" w:rsidRDefault="009D69A8" w:rsidP="00DA0A1D">
            <w:pPr>
              <w:suppressAutoHyphens/>
              <w:rPr>
                <w:b/>
                <w:bCs/>
                <w:i/>
                <w:iCs/>
                <w:color w:val="000000"/>
                <w:sz w:val="22"/>
                <w:szCs w:val="22"/>
              </w:rPr>
            </w:pPr>
            <w:r w:rsidRPr="00DA0A1D">
              <w:rPr>
                <w:b/>
                <w:bCs/>
                <w:i/>
                <w:iCs/>
                <w:color w:val="000000"/>
                <w:sz w:val="22"/>
                <w:szCs w:val="22"/>
              </w:rPr>
              <w:t>Project Requirements Specification - students are asked to "improve the Quality of Life of a person or group in need". As such, they are required to research contemporary problems with (currently) inadequate solutions, find fault with the history of solutions, and propose a new approach, including the technology to implement it. They are encouraged to use new technology and explore modern means that might not have been available previously to address the problem. A portion of their grade for the requirements specification pertains directly to the "contemporariness" of the issues, and the "modernity" of the solution.</w:t>
            </w:r>
          </w:p>
        </w:tc>
        <w:tc>
          <w:tcPr>
            <w:tcW w:w="460" w:type="dxa"/>
            <w:tcBorders>
              <w:top w:val="nil"/>
              <w:left w:val="nil"/>
              <w:bottom w:val="single" w:sz="4" w:space="0" w:color="auto"/>
              <w:right w:val="single" w:sz="4" w:space="0" w:color="auto"/>
            </w:tcBorders>
            <w:shd w:val="clear" w:color="auto" w:fill="auto"/>
            <w:vAlign w:val="center"/>
            <w:hideMark/>
          </w:tcPr>
          <w:p w14:paraId="72C925A3" w14:textId="77777777" w:rsidR="009D69A8" w:rsidRPr="00962958" w:rsidRDefault="009D69A8" w:rsidP="00962958">
            <w:pPr>
              <w:rPr>
                <w:b/>
                <w:bCs/>
                <w:color w:val="000000"/>
              </w:rPr>
            </w:pPr>
            <w:r w:rsidRPr="00962958">
              <w:rPr>
                <w:b/>
                <w:bCs/>
                <w:color w:val="000000"/>
              </w:rPr>
              <w:t>81</w:t>
            </w:r>
          </w:p>
        </w:tc>
        <w:tc>
          <w:tcPr>
            <w:tcW w:w="460" w:type="dxa"/>
            <w:tcBorders>
              <w:top w:val="nil"/>
              <w:left w:val="nil"/>
              <w:bottom w:val="single" w:sz="4" w:space="0" w:color="auto"/>
              <w:right w:val="single" w:sz="4" w:space="0" w:color="auto"/>
            </w:tcBorders>
            <w:shd w:val="clear" w:color="auto" w:fill="auto"/>
            <w:vAlign w:val="center"/>
            <w:hideMark/>
          </w:tcPr>
          <w:p w14:paraId="29B5C398" w14:textId="77777777" w:rsidR="009D69A8" w:rsidRPr="00962958" w:rsidRDefault="009D69A8" w:rsidP="00962958">
            <w:pPr>
              <w:rPr>
                <w:b/>
                <w:bCs/>
                <w:color w:val="000000"/>
              </w:rPr>
            </w:pPr>
            <w:r w:rsidRPr="00962958">
              <w:rPr>
                <w:b/>
                <w:bCs/>
                <w:color w:val="000000"/>
              </w:rPr>
              <w:t>6</w:t>
            </w:r>
          </w:p>
        </w:tc>
        <w:tc>
          <w:tcPr>
            <w:tcW w:w="460" w:type="dxa"/>
            <w:tcBorders>
              <w:top w:val="nil"/>
              <w:left w:val="nil"/>
              <w:bottom w:val="single" w:sz="4" w:space="0" w:color="auto"/>
              <w:right w:val="single" w:sz="4" w:space="0" w:color="auto"/>
            </w:tcBorders>
            <w:shd w:val="clear" w:color="auto" w:fill="auto"/>
            <w:vAlign w:val="center"/>
            <w:hideMark/>
          </w:tcPr>
          <w:p w14:paraId="3D1D6EEB" w14:textId="77777777" w:rsidR="009D69A8" w:rsidRPr="00962958" w:rsidRDefault="009D69A8" w:rsidP="00962958">
            <w:pPr>
              <w:rPr>
                <w:b/>
                <w:bCs/>
                <w:color w:val="000000"/>
              </w:rPr>
            </w:pPr>
            <w:r w:rsidRPr="00962958">
              <w:rPr>
                <w:b/>
                <w:bCs/>
                <w:color w:val="000000"/>
              </w:rPr>
              <w:t>0</w:t>
            </w:r>
          </w:p>
        </w:tc>
        <w:tc>
          <w:tcPr>
            <w:tcW w:w="460" w:type="dxa"/>
            <w:tcBorders>
              <w:top w:val="nil"/>
              <w:left w:val="nil"/>
              <w:bottom w:val="single" w:sz="4" w:space="0" w:color="auto"/>
              <w:right w:val="single" w:sz="4" w:space="0" w:color="auto"/>
            </w:tcBorders>
            <w:shd w:val="clear" w:color="auto" w:fill="auto"/>
            <w:vAlign w:val="center"/>
            <w:hideMark/>
          </w:tcPr>
          <w:p w14:paraId="2D34F8E6" w14:textId="77777777" w:rsidR="009D69A8" w:rsidRPr="00962958" w:rsidRDefault="009D69A8" w:rsidP="00962958">
            <w:pPr>
              <w:rPr>
                <w:b/>
                <w:bCs/>
                <w:color w:val="000000"/>
              </w:rPr>
            </w:pPr>
            <w:r w:rsidRPr="00962958">
              <w:rPr>
                <w:b/>
                <w:bCs/>
                <w:color w:val="000000"/>
              </w:rPr>
              <w:t>0</w:t>
            </w:r>
          </w:p>
        </w:tc>
        <w:tc>
          <w:tcPr>
            <w:tcW w:w="820" w:type="dxa"/>
            <w:tcBorders>
              <w:top w:val="nil"/>
              <w:left w:val="nil"/>
              <w:bottom w:val="single" w:sz="4" w:space="0" w:color="auto"/>
              <w:right w:val="single" w:sz="4" w:space="0" w:color="auto"/>
            </w:tcBorders>
            <w:shd w:val="clear" w:color="auto" w:fill="auto"/>
            <w:vAlign w:val="center"/>
            <w:hideMark/>
          </w:tcPr>
          <w:p w14:paraId="643D6CFD" w14:textId="77777777" w:rsidR="009D69A8" w:rsidRPr="00962958" w:rsidRDefault="009D69A8" w:rsidP="00962958">
            <w:pPr>
              <w:jc w:val="center"/>
              <w:rPr>
                <w:b/>
                <w:bCs/>
              </w:rPr>
            </w:pPr>
            <w:r w:rsidRPr="00962958">
              <w:rPr>
                <w:b/>
                <w:bCs/>
              </w:rPr>
              <w:t>3.93</w:t>
            </w:r>
          </w:p>
        </w:tc>
      </w:tr>
    </w:tbl>
    <w:p w14:paraId="296AB8EE" w14:textId="77777777" w:rsidR="009D69A8" w:rsidRPr="00962958" w:rsidRDefault="009D69A8" w:rsidP="00962958">
      <w:pPr>
        <w:kinsoku w:val="0"/>
        <w:overflowPunct w:val="0"/>
        <w:contextualSpacing/>
        <w:textAlignment w:val="baseline"/>
        <w:rPr>
          <w:rFonts w:eastAsia="+mn-ea"/>
          <w:color w:val="000000"/>
          <w:kern w:val="24"/>
        </w:rPr>
      </w:pPr>
    </w:p>
    <w:tbl>
      <w:tblPr>
        <w:tblW w:w="7140" w:type="dxa"/>
        <w:tblInd w:w="93" w:type="dxa"/>
        <w:tblLook w:val="04A0" w:firstRow="1" w:lastRow="0" w:firstColumn="1" w:lastColumn="0" w:noHBand="0" w:noVBand="1"/>
      </w:tblPr>
      <w:tblGrid>
        <w:gridCol w:w="2620"/>
        <w:gridCol w:w="706"/>
        <w:gridCol w:w="860"/>
        <w:gridCol w:w="860"/>
        <w:gridCol w:w="677"/>
        <w:gridCol w:w="1417"/>
      </w:tblGrid>
      <w:tr w:rsidR="009D69A8" w:rsidRPr="00962958" w14:paraId="669CF12E" w14:textId="77777777" w:rsidTr="0032437D">
        <w:trPr>
          <w:trHeight w:val="56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53C4D" w14:textId="77777777" w:rsidR="009D69A8" w:rsidRPr="00962958" w:rsidRDefault="009D69A8" w:rsidP="00962958">
            <w:pPr>
              <w:jc w:val="center"/>
              <w:rPr>
                <w:b/>
                <w:bCs/>
                <w:color w:val="000000"/>
              </w:rPr>
            </w:pPr>
            <w:r w:rsidRPr="00962958">
              <w:rPr>
                <w:b/>
                <w:bCs/>
                <w:color w:val="000000"/>
              </w:rPr>
              <w:t>CS  - criterion (h)</w:t>
            </w:r>
          </w:p>
        </w:tc>
        <w:tc>
          <w:tcPr>
            <w:tcW w:w="750" w:type="dxa"/>
            <w:tcBorders>
              <w:top w:val="single" w:sz="4" w:space="0" w:color="auto"/>
              <w:left w:val="nil"/>
              <w:bottom w:val="single" w:sz="4" w:space="0" w:color="auto"/>
              <w:right w:val="single" w:sz="4" w:space="0" w:color="auto"/>
            </w:tcBorders>
            <w:shd w:val="clear" w:color="000000" w:fill="EBF1DE"/>
            <w:vAlign w:val="center"/>
            <w:hideMark/>
          </w:tcPr>
          <w:p w14:paraId="41275EDE"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1E6F3F18"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2CD44A65" w14:textId="77777777" w:rsidR="009D69A8" w:rsidRPr="00962958" w:rsidRDefault="009D69A8" w:rsidP="00962958">
            <w:pPr>
              <w:jc w:val="center"/>
              <w:rPr>
                <w:b/>
                <w:bCs/>
                <w:color w:val="000000"/>
              </w:rPr>
            </w:pPr>
            <w:r w:rsidRPr="00962958">
              <w:rPr>
                <w:b/>
                <w:bCs/>
                <w:color w:val="000000"/>
              </w:rPr>
              <w:t>F13</w:t>
            </w:r>
          </w:p>
        </w:tc>
        <w:tc>
          <w:tcPr>
            <w:tcW w:w="733" w:type="dxa"/>
            <w:tcBorders>
              <w:top w:val="single" w:sz="4" w:space="0" w:color="auto"/>
              <w:left w:val="nil"/>
              <w:bottom w:val="single" w:sz="4" w:space="0" w:color="auto"/>
              <w:right w:val="single" w:sz="4" w:space="0" w:color="auto"/>
            </w:tcBorders>
            <w:shd w:val="clear" w:color="000000" w:fill="FDE9D9"/>
            <w:vAlign w:val="center"/>
            <w:hideMark/>
          </w:tcPr>
          <w:p w14:paraId="6736D3E3"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3D6BAB71" w14:textId="77777777" w:rsidR="009D69A8" w:rsidRPr="00962958" w:rsidRDefault="009D69A8" w:rsidP="00962958">
            <w:pPr>
              <w:jc w:val="center"/>
              <w:rPr>
                <w:b/>
                <w:bCs/>
                <w:color w:val="000000"/>
              </w:rPr>
            </w:pPr>
            <w:r w:rsidRPr="00962958">
              <w:rPr>
                <w:b/>
                <w:bCs/>
                <w:color w:val="000000"/>
              </w:rPr>
              <w:t>COURSE AVERAGE</w:t>
            </w:r>
          </w:p>
        </w:tc>
      </w:tr>
      <w:tr w:rsidR="0032437D" w:rsidRPr="00962958" w14:paraId="01F65194"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DDD5777" w14:textId="77777777" w:rsidR="0032437D" w:rsidRPr="00962958" w:rsidRDefault="0032437D" w:rsidP="00962958">
            <w:pPr>
              <w:rPr>
                <w:b/>
                <w:bCs/>
                <w:color w:val="000000"/>
              </w:rPr>
            </w:pPr>
            <w:r w:rsidRPr="00962958">
              <w:rPr>
                <w:b/>
                <w:bCs/>
                <w:color w:val="000000"/>
              </w:rPr>
              <w:t>CSE115</w:t>
            </w:r>
          </w:p>
        </w:tc>
        <w:tc>
          <w:tcPr>
            <w:tcW w:w="750" w:type="dxa"/>
            <w:tcBorders>
              <w:top w:val="nil"/>
              <w:left w:val="nil"/>
              <w:bottom w:val="single" w:sz="4" w:space="0" w:color="auto"/>
              <w:right w:val="single" w:sz="4" w:space="0" w:color="auto"/>
            </w:tcBorders>
            <w:shd w:val="clear" w:color="000000" w:fill="D8E4BC"/>
            <w:vAlign w:val="center"/>
            <w:hideMark/>
          </w:tcPr>
          <w:p w14:paraId="1F713D56" w14:textId="362900C7"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64ABC32" w14:textId="19B5ECC0"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C22AD99" w14:textId="377BDDB9"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296A7B7C" w14:textId="609DB158"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51000A9" w14:textId="2B28AA32" w:rsidR="0032437D" w:rsidRPr="00962958" w:rsidRDefault="0032437D" w:rsidP="00962958">
            <w:pPr>
              <w:rPr>
                <w:b/>
                <w:bCs/>
                <w:color w:val="000000"/>
              </w:rPr>
            </w:pPr>
            <w:r w:rsidRPr="00962958">
              <w:rPr>
                <w:b/>
                <w:bCs/>
                <w:color w:val="000000"/>
              </w:rPr>
              <w:t> </w:t>
            </w:r>
          </w:p>
        </w:tc>
      </w:tr>
      <w:tr w:rsidR="0032437D" w:rsidRPr="00962958" w14:paraId="5CAC4950"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1A449BE" w14:textId="77777777" w:rsidR="0032437D" w:rsidRPr="00962958" w:rsidRDefault="0032437D" w:rsidP="00962958">
            <w:pPr>
              <w:rPr>
                <w:b/>
                <w:bCs/>
                <w:color w:val="000000"/>
              </w:rPr>
            </w:pPr>
            <w:r w:rsidRPr="00962958">
              <w:rPr>
                <w:b/>
                <w:bCs/>
                <w:color w:val="000000"/>
              </w:rPr>
              <w:t>CSE116</w:t>
            </w:r>
          </w:p>
        </w:tc>
        <w:tc>
          <w:tcPr>
            <w:tcW w:w="750" w:type="dxa"/>
            <w:tcBorders>
              <w:top w:val="nil"/>
              <w:left w:val="nil"/>
              <w:bottom w:val="single" w:sz="4" w:space="0" w:color="auto"/>
              <w:right w:val="single" w:sz="4" w:space="0" w:color="auto"/>
            </w:tcBorders>
            <w:shd w:val="clear" w:color="000000" w:fill="D8E4BC"/>
            <w:vAlign w:val="center"/>
            <w:hideMark/>
          </w:tcPr>
          <w:p w14:paraId="76ADF9F4" w14:textId="324A088F"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B5B071F" w14:textId="256595C5"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E2CDEF1" w14:textId="46531603"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5A71A39C" w14:textId="5ED334A2"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49E6C44" w14:textId="2B841EF8" w:rsidR="0032437D" w:rsidRPr="00962958" w:rsidRDefault="0032437D" w:rsidP="00962958">
            <w:pPr>
              <w:rPr>
                <w:b/>
                <w:bCs/>
                <w:color w:val="000000"/>
              </w:rPr>
            </w:pPr>
            <w:r w:rsidRPr="00962958">
              <w:rPr>
                <w:b/>
                <w:bCs/>
                <w:color w:val="000000"/>
              </w:rPr>
              <w:t> </w:t>
            </w:r>
          </w:p>
        </w:tc>
      </w:tr>
      <w:tr w:rsidR="0032437D" w:rsidRPr="00962958" w14:paraId="7F9AD9F6"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8856F62" w14:textId="77777777" w:rsidR="0032437D" w:rsidRPr="00962958" w:rsidRDefault="0032437D" w:rsidP="00962958">
            <w:pPr>
              <w:rPr>
                <w:b/>
                <w:bCs/>
                <w:color w:val="000000"/>
              </w:rPr>
            </w:pPr>
            <w:r w:rsidRPr="00962958">
              <w:rPr>
                <w:b/>
                <w:bCs/>
                <w:color w:val="000000"/>
              </w:rPr>
              <w:t>CSE191</w:t>
            </w:r>
          </w:p>
        </w:tc>
        <w:tc>
          <w:tcPr>
            <w:tcW w:w="750" w:type="dxa"/>
            <w:tcBorders>
              <w:top w:val="nil"/>
              <w:left w:val="nil"/>
              <w:bottom w:val="single" w:sz="4" w:space="0" w:color="auto"/>
              <w:right w:val="single" w:sz="4" w:space="0" w:color="auto"/>
            </w:tcBorders>
            <w:shd w:val="clear" w:color="000000" w:fill="D8E4BC"/>
            <w:vAlign w:val="center"/>
            <w:hideMark/>
          </w:tcPr>
          <w:p w14:paraId="120EDCF8" w14:textId="7D6AA19E"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F3FCBD1" w14:textId="37EE3C63"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D7AF3D5" w14:textId="1CDE89EE"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60E9033A" w14:textId="57B6D41D"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62DA188" w14:textId="071B2168" w:rsidR="0032437D" w:rsidRPr="00962958" w:rsidRDefault="0032437D" w:rsidP="00962958">
            <w:pPr>
              <w:rPr>
                <w:b/>
                <w:bCs/>
                <w:color w:val="000000"/>
              </w:rPr>
            </w:pPr>
            <w:r w:rsidRPr="00962958">
              <w:rPr>
                <w:b/>
                <w:bCs/>
                <w:color w:val="000000"/>
              </w:rPr>
              <w:t> </w:t>
            </w:r>
          </w:p>
        </w:tc>
      </w:tr>
      <w:tr w:rsidR="0032437D" w:rsidRPr="00962958" w14:paraId="3F2B8A57"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2A8A05C" w14:textId="77777777" w:rsidR="0032437D" w:rsidRPr="00962958" w:rsidRDefault="0032437D" w:rsidP="00962958">
            <w:pPr>
              <w:rPr>
                <w:b/>
                <w:bCs/>
                <w:color w:val="000000"/>
              </w:rPr>
            </w:pPr>
            <w:r w:rsidRPr="00962958">
              <w:rPr>
                <w:b/>
                <w:bCs/>
                <w:color w:val="000000"/>
              </w:rPr>
              <w:t>CSE241</w:t>
            </w:r>
          </w:p>
        </w:tc>
        <w:tc>
          <w:tcPr>
            <w:tcW w:w="750" w:type="dxa"/>
            <w:tcBorders>
              <w:top w:val="nil"/>
              <w:left w:val="nil"/>
              <w:bottom w:val="single" w:sz="4" w:space="0" w:color="auto"/>
              <w:right w:val="single" w:sz="4" w:space="0" w:color="auto"/>
            </w:tcBorders>
            <w:shd w:val="clear" w:color="000000" w:fill="D8E4BC"/>
            <w:vAlign w:val="center"/>
            <w:hideMark/>
          </w:tcPr>
          <w:p w14:paraId="4A1CDC23" w14:textId="62D45886"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0360826" w14:textId="636C1C53"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3E3870D" w14:textId="7D04F20F"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0AC0D11F" w14:textId="0D096649"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2234C1C" w14:textId="3C53EDAE" w:rsidR="0032437D" w:rsidRPr="00962958" w:rsidRDefault="0032437D" w:rsidP="00962958">
            <w:pPr>
              <w:rPr>
                <w:b/>
                <w:bCs/>
                <w:color w:val="000000"/>
              </w:rPr>
            </w:pPr>
            <w:r w:rsidRPr="00962958">
              <w:rPr>
                <w:b/>
                <w:bCs/>
                <w:color w:val="000000"/>
              </w:rPr>
              <w:t> </w:t>
            </w:r>
          </w:p>
        </w:tc>
      </w:tr>
      <w:tr w:rsidR="0032437D" w:rsidRPr="00962958" w14:paraId="619E651A"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466FFFB" w14:textId="77777777" w:rsidR="0032437D" w:rsidRPr="00962958" w:rsidRDefault="0032437D" w:rsidP="00962958">
            <w:pPr>
              <w:rPr>
                <w:b/>
                <w:bCs/>
                <w:color w:val="000000"/>
              </w:rPr>
            </w:pPr>
            <w:r w:rsidRPr="00962958">
              <w:rPr>
                <w:b/>
                <w:bCs/>
                <w:color w:val="000000"/>
              </w:rPr>
              <w:t>CSE250</w:t>
            </w:r>
          </w:p>
        </w:tc>
        <w:tc>
          <w:tcPr>
            <w:tcW w:w="750" w:type="dxa"/>
            <w:tcBorders>
              <w:top w:val="nil"/>
              <w:left w:val="nil"/>
              <w:bottom w:val="single" w:sz="4" w:space="0" w:color="auto"/>
              <w:right w:val="single" w:sz="4" w:space="0" w:color="auto"/>
            </w:tcBorders>
            <w:shd w:val="clear" w:color="000000" w:fill="D8E4BC"/>
            <w:vAlign w:val="center"/>
            <w:hideMark/>
          </w:tcPr>
          <w:p w14:paraId="7E76E186" w14:textId="643C698B"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1B6CB5D" w14:textId="1B5F4D6F"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CA48806" w14:textId="1BE462BC"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5F0334D4" w14:textId="2B91A98D"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90EA360" w14:textId="54BE3AA9" w:rsidR="0032437D" w:rsidRPr="00962958" w:rsidRDefault="0032437D" w:rsidP="00962958">
            <w:pPr>
              <w:rPr>
                <w:b/>
                <w:bCs/>
                <w:color w:val="000000"/>
              </w:rPr>
            </w:pPr>
            <w:r w:rsidRPr="00962958">
              <w:rPr>
                <w:b/>
                <w:bCs/>
                <w:color w:val="000000"/>
              </w:rPr>
              <w:t> </w:t>
            </w:r>
          </w:p>
        </w:tc>
      </w:tr>
      <w:tr w:rsidR="0032437D" w:rsidRPr="00962958" w14:paraId="3F3477EA"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4997E60" w14:textId="77777777" w:rsidR="0032437D" w:rsidRPr="00962958" w:rsidRDefault="0032437D" w:rsidP="00962958">
            <w:pPr>
              <w:rPr>
                <w:b/>
                <w:bCs/>
                <w:color w:val="000000"/>
              </w:rPr>
            </w:pPr>
            <w:r w:rsidRPr="00962958">
              <w:rPr>
                <w:b/>
                <w:bCs/>
                <w:color w:val="000000"/>
              </w:rPr>
              <w:t>CSE305</w:t>
            </w:r>
          </w:p>
        </w:tc>
        <w:tc>
          <w:tcPr>
            <w:tcW w:w="750" w:type="dxa"/>
            <w:tcBorders>
              <w:top w:val="nil"/>
              <w:left w:val="nil"/>
              <w:bottom w:val="single" w:sz="4" w:space="0" w:color="auto"/>
              <w:right w:val="single" w:sz="4" w:space="0" w:color="auto"/>
            </w:tcBorders>
            <w:shd w:val="clear" w:color="000000" w:fill="D8E4BC"/>
            <w:vAlign w:val="center"/>
            <w:hideMark/>
          </w:tcPr>
          <w:p w14:paraId="5F91D9E0" w14:textId="640064C2"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9605EA2" w14:textId="1FF38D44"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11B5B26" w14:textId="75C5035F"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118482AB" w14:textId="27B01BA9"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395A700" w14:textId="705B6F11" w:rsidR="0032437D" w:rsidRPr="00962958" w:rsidRDefault="0032437D" w:rsidP="00962958">
            <w:pPr>
              <w:rPr>
                <w:b/>
                <w:bCs/>
                <w:color w:val="000000"/>
              </w:rPr>
            </w:pPr>
            <w:r w:rsidRPr="00962958">
              <w:rPr>
                <w:b/>
                <w:bCs/>
                <w:color w:val="000000"/>
              </w:rPr>
              <w:t> </w:t>
            </w:r>
          </w:p>
        </w:tc>
      </w:tr>
      <w:tr w:rsidR="0032437D" w:rsidRPr="00962958" w14:paraId="207A455B"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AE92416" w14:textId="77777777" w:rsidR="0032437D" w:rsidRPr="00962958" w:rsidRDefault="0032437D" w:rsidP="00962958">
            <w:pPr>
              <w:rPr>
                <w:b/>
                <w:bCs/>
                <w:color w:val="000000"/>
              </w:rPr>
            </w:pPr>
            <w:r w:rsidRPr="00962958">
              <w:rPr>
                <w:b/>
                <w:bCs/>
                <w:color w:val="000000"/>
              </w:rPr>
              <w:t>CSE331</w:t>
            </w:r>
          </w:p>
        </w:tc>
        <w:tc>
          <w:tcPr>
            <w:tcW w:w="750" w:type="dxa"/>
            <w:tcBorders>
              <w:top w:val="nil"/>
              <w:left w:val="nil"/>
              <w:bottom w:val="single" w:sz="4" w:space="0" w:color="auto"/>
              <w:right w:val="single" w:sz="4" w:space="0" w:color="auto"/>
            </w:tcBorders>
            <w:shd w:val="clear" w:color="000000" w:fill="D8E4BC"/>
            <w:vAlign w:val="center"/>
            <w:hideMark/>
          </w:tcPr>
          <w:p w14:paraId="3D1A3A82" w14:textId="47690805"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24350E3" w14:textId="0603F48A"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B82EF20" w14:textId="18AFDCF4"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491C9696" w14:textId="290A2F80"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8C9CAE9" w14:textId="0484F6F5" w:rsidR="0032437D" w:rsidRPr="00962958" w:rsidRDefault="0032437D" w:rsidP="00962958">
            <w:pPr>
              <w:rPr>
                <w:b/>
                <w:bCs/>
                <w:color w:val="000000"/>
              </w:rPr>
            </w:pPr>
            <w:r w:rsidRPr="00962958">
              <w:rPr>
                <w:b/>
                <w:bCs/>
                <w:color w:val="000000"/>
              </w:rPr>
              <w:t> </w:t>
            </w:r>
          </w:p>
        </w:tc>
      </w:tr>
      <w:tr w:rsidR="0032437D" w:rsidRPr="00962958" w14:paraId="1D0FE5E6"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DC37F71" w14:textId="77777777" w:rsidR="0032437D" w:rsidRPr="00962958" w:rsidRDefault="0032437D" w:rsidP="00962958">
            <w:pPr>
              <w:rPr>
                <w:b/>
                <w:bCs/>
                <w:color w:val="000000"/>
              </w:rPr>
            </w:pPr>
            <w:r w:rsidRPr="00962958">
              <w:rPr>
                <w:b/>
                <w:bCs/>
                <w:color w:val="000000"/>
              </w:rPr>
              <w:t>CSE341</w:t>
            </w:r>
          </w:p>
        </w:tc>
        <w:tc>
          <w:tcPr>
            <w:tcW w:w="750" w:type="dxa"/>
            <w:tcBorders>
              <w:top w:val="nil"/>
              <w:left w:val="nil"/>
              <w:bottom w:val="single" w:sz="4" w:space="0" w:color="auto"/>
              <w:right w:val="single" w:sz="4" w:space="0" w:color="auto"/>
            </w:tcBorders>
            <w:shd w:val="clear" w:color="000000" w:fill="D8E4BC"/>
            <w:vAlign w:val="center"/>
            <w:hideMark/>
          </w:tcPr>
          <w:p w14:paraId="1FFCBB30" w14:textId="0F09086E"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DA5EF90" w14:textId="3E544B75"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1E439F6" w14:textId="194BB27D"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4B905341" w14:textId="2C259561"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AD6C9FD" w14:textId="183D84AE" w:rsidR="0032437D" w:rsidRPr="00962958" w:rsidRDefault="0032437D" w:rsidP="00962958">
            <w:pPr>
              <w:rPr>
                <w:b/>
                <w:bCs/>
                <w:color w:val="000000"/>
              </w:rPr>
            </w:pPr>
            <w:r w:rsidRPr="00962958">
              <w:rPr>
                <w:b/>
                <w:bCs/>
                <w:color w:val="000000"/>
              </w:rPr>
              <w:t> </w:t>
            </w:r>
          </w:p>
        </w:tc>
      </w:tr>
      <w:tr w:rsidR="0032437D" w:rsidRPr="00962958" w14:paraId="4A00A83E"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5F36D1E" w14:textId="77777777" w:rsidR="0032437D" w:rsidRPr="00962958" w:rsidRDefault="0032437D" w:rsidP="00962958">
            <w:pPr>
              <w:rPr>
                <w:b/>
                <w:bCs/>
                <w:color w:val="000000"/>
              </w:rPr>
            </w:pPr>
            <w:r w:rsidRPr="00962958">
              <w:rPr>
                <w:b/>
                <w:bCs/>
                <w:color w:val="000000"/>
              </w:rPr>
              <w:t>CSE396</w:t>
            </w:r>
          </w:p>
        </w:tc>
        <w:tc>
          <w:tcPr>
            <w:tcW w:w="750" w:type="dxa"/>
            <w:tcBorders>
              <w:top w:val="nil"/>
              <w:left w:val="nil"/>
              <w:bottom w:val="single" w:sz="4" w:space="0" w:color="auto"/>
              <w:right w:val="single" w:sz="4" w:space="0" w:color="auto"/>
            </w:tcBorders>
            <w:shd w:val="clear" w:color="000000" w:fill="D8E4BC"/>
            <w:vAlign w:val="center"/>
            <w:hideMark/>
          </w:tcPr>
          <w:p w14:paraId="66ADD317" w14:textId="2CD41066"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588063A" w14:textId="50997155"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E63B5FD" w14:textId="213C88E5"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1249795D" w14:textId="39BE4B65"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7C19F15" w14:textId="611D48E0" w:rsidR="0032437D" w:rsidRPr="00962958" w:rsidRDefault="0032437D" w:rsidP="00962958">
            <w:pPr>
              <w:rPr>
                <w:b/>
                <w:bCs/>
                <w:color w:val="000000"/>
              </w:rPr>
            </w:pPr>
            <w:r w:rsidRPr="00962958">
              <w:rPr>
                <w:b/>
                <w:bCs/>
                <w:color w:val="000000"/>
              </w:rPr>
              <w:t> </w:t>
            </w:r>
          </w:p>
        </w:tc>
      </w:tr>
      <w:tr w:rsidR="0032437D" w:rsidRPr="00962958" w14:paraId="7C94BE29"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6433488" w14:textId="77777777" w:rsidR="0032437D" w:rsidRPr="00962958" w:rsidRDefault="0032437D" w:rsidP="00962958">
            <w:pPr>
              <w:rPr>
                <w:b/>
                <w:bCs/>
                <w:color w:val="000000"/>
              </w:rPr>
            </w:pPr>
            <w:r w:rsidRPr="00962958">
              <w:rPr>
                <w:b/>
                <w:bCs/>
                <w:color w:val="000000"/>
              </w:rPr>
              <w:t>CSE421</w:t>
            </w:r>
          </w:p>
        </w:tc>
        <w:tc>
          <w:tcPr>
            <w:tcW w:w="750" w:type="dxa"/>
            <w:tcBorders>
              <w:top w:val="nil"/>
              <w:left w:val="nil"/>
              <w:bottom w:val="single" w:sz="4" w:space="0" w:color="auto"/>
              <w:right w:val="single" w:sz="4" w:space="0" w:color="auto"/>
            </w:tcBorders>
            <w:shd w:val="clear" w:color="000000" w:fill="D8E4BC"/>
            <w:vAlign w:val="center"/>
            <w:hideMark/>
          </w:tcPr>
          <w:p w14:paraId="2B430F5D" w14:textId="7635A86C"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6B120FA" w14:textId="0FD78A0F"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144AE785" w14:textId="2D06CC86" w:rsidR="0032437D" w:rsidRPr="00962958" w:rsidRDefault="0032437D" w:rsidP="00962958">
            <w:pPr>
              <w:jc w:val="right"/>
              <w:rPr>
                <w:color w:val="000000"/>
              </w:rPr>
            </w:pPr>
            <w:r w:rsidRPr="00962958">
              <w:rPr>
                <w:color w:val="000000"/>
              </w:rPr>
              <w:t> </w:t>
            </w:r>
          </w:p>
        </w:tc>
        <w:tc>
          <w:tcPr>
            <w:tcW w:w="733" w:type="dxa"/>
            <w:tcBorders>
              <w:top w:val="nil"/>
              <w:left w:val="nil"/>
              <w:bottom w:val="single" w:sz="4" w:space="0" w:color="auto"/>
              <w:right w:val="single" w:sz="4" w:space="0" w:color="auto"/>
            </w:tcBorders>
            <w:shd w:val="clear" w:color="000000" w:fill="FCD5B4"/>
            <w:vAlign w:val="center"/>
            <w:hideMark/>
          </w:tcPr>
          <w:p w14:paraId="18A0A4D9" w14:textId="69DC5ED3"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5E0CFE7" w14:textId="0AF25ADB" w:rsidR="0032437D" w:rsidRPr="00962958" w:rsidRDefault="0032437D" w:rsidP="00962958">
            <w:pPr>
              <w:rPr>
                <w:b/>
                <w:bCs/>
                <w:color w:val="000000"/>
              </w:rPr>
            </w:pPr>
            <w:r w:rsidRPr="00962958">
              <w:rPr>
                <w:b/>
                <w:bCs/>
                <w:color w:val="000000"/>
              </w:rPr>
              <w:t> </w:t>
            </w:r>
          </w:p>
        </w:tc>
      </w:tr>
      <w:tr w:rsidR="0032437D" w:rsidRPr="00962958" w14:paraId="25B71AAE"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15024A6" w14:textId="77777777" w:rsidR="0032437D" w:rsidRPr="00962958" w:rsidRDefault="0032437D" w:rsidP="00962958">
            <w:pPr>
              <w:rPr>
                <w:b/>
                <w:bCs/>
                <w:color w:val="000000"/>
              </w:rPr>
            </w:pPr>
            <w:r w:rsidRPr="00962958">
              <w:rPr>
                <w:b/>
                <w:bCs/>
                <w:color w:val="000000"/>
              </w:rPr>
              <w:t>CSE442</w:t>
            </w:r>
          </w:p>
        </w:tc>
        <w:tc>
          <w:tcPr>
            <w:tcW w:w="750" w:type="dxa"/>
            <w:tcBorders>
              <w:top w:val="nil"/>
              <w:left w:val="nil"/>
              <w:bottom w:val="single" w:sz="4" w:space="0" w:color="auto"/>
              <w:right w:val="single" w:sz="4" w:space="0" w:color="auto"/>
            </w:tcBorders>
            <w:shd w:val="clear" w:color="000000" w:fill="D8E4BC"/>
            <w:vAlign w:val="center"/>
            <w:hideMark/>
          </w:tcPr>
          <w:p w14:paraId="2A9AFAF4" w14:textId="670A6633" w:rsidR="0032437D" w:rsidRPr="00962958" w:rsidRDefault="0032437D" w:rsidP="00962958">
            <w:pPr>
              <w:jc w:val="right"/>
              <w:rPr>
                <w:color w:val="000000"/>
              </w:rPr>
            </w:pPr>
            <w:r w:rsidRPr="00962958">
              <w:rPr>
                <w:color w:val="000000"/>
              </w:rPr>
              <w:t>3.75</w:t>
            </w:r>
          </w:p>
        </w:tc>
        <w:tc>
          <w:tcPr>
            <w:tcW w:w="860" w:type="dxa"/>
            <w:tcBorders>
              <w:top w:val="nil"/>
              <w:left w:val="nil"/>
              <w:bottom w:val="single" w:sz="4" w:space="0" w:color="auto"/>
              <w:right w:val="single" w:sz="4" w:space="0" w:color="auto"/>
            </w:tcBorders>
            <w:shd w:val="clear" w:color="000000" w:fill="CCC0DA"/>
            <w:noWrap/>
            <w:vAlign w:val="center"/>
            <w:hideMark/>
          </w:tcPr>
          <w:p w14:paraId="169A25DB" w14:textId="2BE3B65F" w:rsidR="0032437D" w:rsidRPr="00962958" w:rsidRDefault="0032437D"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2AAF36A" w14:textId="554EFE86" w:rsidR="0032437D" w:rsidRPr="00962958" w:rsidRDefault="0032437D" w:rsidP="00962958">
            <w:pPr>
              <w:jc w:val="right"/>
              <w:rPr>
                <w:color w:val="000000"/>
              </w:rPr>
            </w:pPr>
            <w:r w:rsidRPr="00962958">
              <w:rPr>
                <w:color w:val="000000"/>
              </w:rPr>
              <w:t>3.93</w:t>
            </w:r>
          </w:p>
        </w:tc>
        <w:tc>
          <w:tcPr>
            <w:tcW w:w="733" w:type="dxa"/>
            <w:tcBorders>
              <w:top w:val="nil"/>
              <w:left w:val="nil"/>
              <w:bottom w:val="single" w:sz="4" w:space="0" w:color="auto"/>
              <w:right w:val="single" w:sz="4" w:space="0" w:color="auto"/>
            </w:tcBorders>
            <w:shd w:val="clear" w:color="000000" w:fill="FCD5B4"/>
            <w:vAlign w:val="center"/>
            <w:hideMark/>
          </w:tcPr>
          <w:p w14:paraId="6348ED77" w14:textId="28751E4D" w:rsidR="0032437D" w:rsidRPr="00962958" w:rsidRDefault="0032437D"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FCAE4C3" w14:textId="2A95F31F" w:rsidR="0032437D" w:rsidRPr="00962958" w:rsidRDefault="0032437D" w:rsidP="00962958">
            <w:pPr>
              <w:jc w:val="right"/>
              <w:rPr>
                <w:b/>
                <w:bCs/>
                <w:color w:val="000000"/>
              </w:rPr>
            </w:pPr>
            <w:r w:rsidRPr="00962958">
              <w:rPr>
                <w:b/>
                <w:bCs/>
                <w:color w:val="000000"/>
              </w:rPr>
              <w:t>3.84</w:t>
            </w:r>
          </w:p>
        </w:tc>
      </w:tr>
      <w:tr w:rsidR="0032437D" w:rsidRPr="00962958" w14:paraId="1306646A" w14:textId="77777777" w:rsidTr="0032437D">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C875934" w14:textId="77777777" w:rsidR="0032437D" w:rsidRPr="00962958" w:rsidRDefault="0032437D" w:rsidP="00962958">
            <w:pPr>
              <w:rPr>
                <w:b/>
                <w:bCs/>
                <w:color w:val="000000"/>
              </w:rPr>
            </w:pPr>
            <w:r w:rsidRPr="00962958">
              <w:rPr>
                <w:b/>
                <w:bCs/>
                <w:color w:val="000000"/>
              </w:rPr>
              <w:t>SEMESTER AVG</w:t>
            </w:r>
          </w:p>
        </w:tc>
        <w:tc>
          <w:tcPr>
            <w:tcW w:w="750" w:type="dxa"/>
            <w:tcBorders>
              <w:top w:val="nil"/>
              <w:left w:val="nil"/>
              <w:bottom w:val="single" w:sz="4" w:space="0" w:color="auto"/>
              <w:right w:val="single" w:sz="4" w:space="0" w:color="auto"/>
            </w:tcBorders>
            <w:shd w:val="clear" w:color="000000" w:fill="EBF1DE"/>
            <w:vAlign w:val="center"/>
            <w:hideMark/>
          </w:tcPr>
          <w:p w14:paraId="6F76117B" w14:textId="7812C004" w:rsidR="0032437D" w:rsidRPr="00962958" w:rsidRDefault="0032437D" w:rsidP="00962958">
            <w:pPr>
              <w:jc w:val="right"/>
              <w:rPr>
                <w:b/>
                <w:bCs/>
                <w:color w:val="000000"/>
              </w:rPr>
            </w:pPr>
            <w:r w:rsidRPr="00962958">
              <w:rPr>
                <w:b/>
                <w:bCs/>
                <w:color w:val="000000"/>
              </w:rPr>
              <w:t>3.75</w:t>
            </w:r>
          </w:p>
        </w:tc>
        <w:tc>
          <w:tcPr>
            <w:tcW w:w="860" w:type="dxa"/>
            <w:tcBorders>
              <w:top w:val="nil"/>
              <w:left w:val="nil"/>
              <w:bottom w:val="single" w:sz="4" w:space="0" w:color="auto"/>
              <w:right w:val="single" w:sz="4" w:space="0" w:color="auto"/>
            </w:tcBorders>
            <w:shd w:val="clear" w:color="000000" w:fill="E4DFEC"/>
            <w:vAlign w:val="center"/>
            <w:hideMark/>
          </w:tcPr>
          <w:p w14:paraId="1F89839D" w14:textId="4E6E4002" w:rsidR="0032437D" w:rsidRPr="00962958" w:rsidRDefault="0032437D" w:rsidP="00962958">
            <w:pPr>
              <w:rPr>
                <w:b/>
                <w:bCs/>
                <w:color w:val="000000"/>
              </w:rPr>
            </w:pPr>
            <w:r w:rsidRPr="00962958">
              <w:rPr>
                <w:b/>
                <w:bCs/>
                <w:color w:val="000000"/>
              </w:rPr>
              <w:t> </w:t>
            </w:r>
          </w:p>
        </w:tc>
        <w:tc>
          <w:tcPr>
            <w:tcW w:w="860" w:type="dxa"/>
            <w:tcBorders>
              <w:top w:val="nil"/>
              <w:left w:val="nil"/>
              <w:bottom w:val="single" w:sz="4" w:space="0" w:color="auto"/>
              <w:right w:val="single" w:sz="4" w:space="0" w:color="auto"/>
            </w:tcBorders>
            <w:shd w:val="clear" w:color="000000" w:fill="DAEEF3"/>
            <w:vAlign w:val="center"/>
            <w:hideMark/>
          </w:tcPr>
          <w:p w14:paraId="798ACF1C" w14:textId="1BD6976E" w:rsidR="0032437D" w:rsidRPr="00962958" w:rsidRDefault="0032437D" w:rsidP="00962958">
            <w:pPr>
              <w:jc w:val="right"/>
              <w:rPr>
                <w:b/>
                <w:bCs/>
                <w:color w:val="000000"/>
              </w:rPr>
            </w:pPr>
            <w:r w:rsidRPr="00962958">
              <w:rPr>
                <w:b/>
                <w:bCs/>
                <w:color w:val="000000"/>
              </w:rPr>
              <w:t>3.93</w:t>
            </w:r>
          </w:p>
        </w:tc>
        <w:tc>
          <w:tcPr>
            <w:tcW w:w="733" w:type="dxa"/>
            <w:tcBorders>
              <w:top w:val="nil"/>
              <w:left w:val="nil"/>
              <w:bottom w:val="single" w:sz="4" w:space="0" w:color="auto"/>
              <w:right w:val="single" w:sz="4" w:space="0" w:color="auto"/>
            </w:tcBorders>
            <w:shd w:val="clear" w:color="000000" w:fill="FDE9D9"/>
            <w:vAlign w:val="center"/>
            <w:hideMark/>
          </w:tcPr>
          <w:p w14:paraId="5D386466" w14:textId="40498714" w:rsidR="0032437D" w:rsidRPr="00962958" w:rsidRDefault="0032437D" w:rsidP="00962958">
            <w:pPr>
              <w:rPr>
                <w:b/>
                <w:bCs/>
                <w:color w:val="000000"/>
              </w:rPr>
            </w:pPr>
            <w:r w:rsidRPr="00962958">
              <w:rPr>
                <w:b/>
                <w:bCs/>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7708760" w14:textId="43E20354" w:rsidR="0032437D" w:rsidRPr="00962958" w:rsidRDefault="0032437D" w:rsidP="00962958">
            <w:pPr>
              <w:jc w:val="right"/>
              <w:rPr>
                <w:b/>
                <w:bCs/>
                <w:color w:val="000000"/>
              </w:rPr>
            </w:pPr>
            <w:r w:rsidRPr="00962958">
              <w:rPr>
                <w:b/>
                <w:bCs/>
                <w:color w:val="000000"/>
              </w:rPr>
              <w:t>3.84</w:t>
            </w:r>
          </w:p>
        </w:tc>
      </w:tr>
    </w:tbl>
    <w:p w14:paraId="7746F79E" w14:textId="77777777" w:rsidR="009D69A8" w:rsidRPr="00962958" w:rsidRDefault="009D69A8" w:rsidP="00962958">
      <w:pPr>
        <w:kinsoku w:val="0"/>
        <w:overflowPunct w:val="0"/>
        <w:contextualSpacing/>
        <w:textAlignment w:val="baseline"/>
        <w:rPr>
          <w:rFonts w:eastAsia="+mn-ea"/>
          <w:color w:val="000000"/>
          <w:kern w:val="24"/>
        </w:rPr>
      </w:pPr>
    </w:p>
    <w:p w14:paraId="789662AE" w14:textId="77777777"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The average score on this assessment is quite high.  The instructor will be engaged to explore ways in which the topics can be covered to a greater degree, and how the assessment can be made to provide a better discrimination of different student achievement levels.</w:t>
      </w:r>
    </w:p>
    <w:p w14:paraId="3C5497D6" w14:textId="77777777" w:rsidR="009D69A8" w:rsidRPr="00962958" w:rsidRDefault="009D69A8" w:rsidP="00962958">
      <w:pPr>
        <w:kinsoku w:val="0"/>
        <w:overflowPunct w:val="0"/>
        <w:contextualSpacing/>
        <w:textAlignment w:val="baseline"/>
        <w:rPr>
          <w:rFonts w:eastAsia="+mn-ea"/>
          <w:color w:val="000000"/>
          <w:kern w:val="24"/>
        </w:rPr>
      </w:pPr>
    </w:p>
    <w:p w14:paraId="1451B281" w14:textId="77777777" w:rsidR="009D69A8" w:rsidRPr="00962958" w:rsidRDefault="009D69A8" w:rsidP="00962958">
      <w:pPr>
        <w:kinsoku w:val="0"/>
        <w:overflowPunct w:val="0"/>
        <w:contextualSpacing/>
        <w:textAlignment w:val="baseline"/>
        <w:rPr>
          <w:b/>
        </w:rPr>
      </w:pPr>
      <w:r w:rsidRPr="00962958">
        <w:rPr>
          <w:rFonts w:eastAsia="+mn-ea"/>
          <w:b/>
          <w:color w:val="000000"/>
          <w:kern w:val="24"/>
        </w:rPr>
        <w:t xml:space="preserve">(i) an </w:t>
      </w:r>
      <w:r w:rsidRPr="00962958">
        <w:rPr>
          <w:b/>
        </w:rPr>
        <w:t>ability to use current techniques, skills, and tools necessary for computing practice</w:t>
      </w:r>
    </w:p>
    <w:p w14:paraId="1D39B676" w14:textId="77777777" w:rsidR="009D69A8" w:rsidRPr="00962958" w:rsidRDefault="009D69A8" w:rsidP="00962958">
      <w:pPr>
        <w:tabs>
          <w:tab w:val="left" w:pos="1584"/>
        </w:tabs>
        <w:kinsoku w:val="0"/>
        <w:overflowPunct w:val="0"/>
        <w:contextualSpacing/>
        <w:textAlignment w:val="baseline"/>
        <w:rPr>
          <w:rFonts w:eastAsia="+mn-ea"/>
          <w:color w:val="000000"/>
          <w:kern w:val="24"/>
        </w:rPr>
      </w:pPr>
    </w:p>
    <w:p w14:paraId="53D58E2B" w14:textId="15F4CF56" w:rsidR="009D69A8" w:rsidRPr="00962958" w:rsidRDefault="009D69A8" w:rsidP="00962958">
      <w:pPr>
        <w:kinsoku w:val="0"/>
        <w:overflowPunct w:val="0"/>
        <w:contextualSpacing/>
        <w:textAlignment w:val="baseline"/>
      </w:pPr>
      <w:r w:rsidRPr="00962958">
        <w:rPr>
          <w:rFonts w:eastAsia="+mn-ea"/>
          <w:color w:val="000000"/>
          <w:kern w:val="24"/>
        </w:rPr>
        <w:t>Ability to use the current techniques and skills and tools is emphasized throughout the curriculum.</w:t>
      </w:r>
      <w:r w:rsidR="00A51E8F" w:rsidRPr="00962958">
        <w:t xml:space="preserve">  This outcome is assessed in several courses, as shown below.</w:t>
      </w:r>
    </w:p>
    <w:p w14:paraId="42BBEA74" w14:textId="77777777" w:rsidR="009D69A8" w:rsidRPr="00962958" w:rsidRDefault="009D69A8" w:rsidP="00962958">
      <w:pPr>
        <w:kinsoku w:val="0"/>
        <w:overflowPunct w:val="0"/>
        <w:contextualSpacing/>
        <w:textAlignment w:val="baseline"/>
        <w:rPr>
          <w:rFonts w:eastAsia="+mn-ea"/>
          <w:color w:val="000000"/>
          <w:kern w:val="24"/>
        </w:rPr>
      </w:pPr>
    </w:p>
    <w:tbl>
      <w:tblPr>
        <w:tblW w:w="9920" w:type="dxa"/>
        <w:tblInd w:w="93" w:type="dxa"/>
        <w:tblLook w:val="04A0" w:firstRow="1" w:lastRow="0" w:firstColumn="1" w:lastColumn="0" w:noHBand="0" w:noVBand="1"/>
      </w:tblPr>
      <w:tblGrid>
        <w:gridCol w:w="2660"/>
        <w:gridCol w:w="4456"/>
        <w:gridCol w:w="498"/>
        <w:gridCol w:w="498"/>
        <w:gridCol w:w="498"/>
        <w:gridCol w:w="498"/>
        <w:gridCol w:w="812"/>
      </w:tblGrid>
      <w:tr w:rsidR="009D69A8" w:rsidRPr="00962958" w14:paraId="0400D761"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E2E05" w14:textId="5E511B49" w:rsidR="009D69A8" w:rsidRPr="00962958" w:rsidRDefault="009D69A8" w:rsidP="00962958">
            <w:pPr>
              <w:rPr>
                <w:b/>
                <w:bCs/>
                <w:i/>
                <w:iCs/>
                <w:color w:val="000000"/>
              </w:rPr>
            </w:pPr>
            <w:r w:rsidRPr="00962958">
              <w:rPr>
                <w:b/>
                <w:bCs/>
                <w:i/>
                <w:iCs/>
                <w:color w:val="000000"/>
              </w:rPr>
              <w:t xml:space="preserve">CSE241 </w:t>
            </w:r>
            <w:r w:rsidR="00A51E8F" w:rsidRPr="00962958">
              <w:rPr>
                <w:b/>
                <w:bCs/>
                <w:i/>
                <w:iCs/>
                <w:color w:val="000000"/>
              </w:rPr>
              <w:t>–</w:t>
            </w:r>
            <w:r w:rsidRPr="00962958">
              <w:rPr>
                <w:b/>
                <w:bCs/>
                <w:i/>
                <w:iCs/>
                <w:color w:val="000000"/>
              </w:rPr>
              <w:t xml:space="preserve"> F13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26D85367"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54046B3C"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892CE50"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301B405"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3363FF4E"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E4624DC" w14:textId="77777777" w:rsidR="009D69A8" w:rsidRPr="00962958" w:rsidRDefault="009D69A8" w:rsidP="00962958">
            <w:pPr>
              <w:jc w:val="center"/>
              <w:rPr>
                <w:b/>
                <w:bCs/>
                <w:i/>
                <w:iCs/>
              </w:rPr>
            </w:pPr>
            <w:r w:rsidRPr="00962958">
              <w:rPr>
                <w:b/>
                <w:bCs/>
                <w:i/>
                <w:iCs/>
              </w:rPr>
              <w:t>MEAN</w:t>
            </w:r>
          </w:p>
        </w:tc>
      </w:tr>
      <w:tr w:rsidR="009D69A8" w:rsidRPr="00962958" w14:paraId="6C9672E0" w14:textId="77777777" w:rsidTr="00C35523">
        <w:trPr>
          <w:trHeight w:val="122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2F535458" w14:textId="77777777" w:rsidR="009D69A8" w:rsidRPr="00DA0A1D" w:rsidRDefault="009D69A8" w:rsidP="00DA0A1D">
            <w:pPr>
              <w:suppressAutoHyphens/>
              <w:rPr>
                <w:b/>
                <w:bCs/>
                <w:i/>
                <w:iCs/>
                <w:color w:val="000000"/>
                <w:sz w:val="22"/>
                <w:szCs w:val="22"/>
              </w:rPr>
            </w:pPr>
            <w:r w:rsidRPr="00DA0A1D">
              <w:rPr>
                <w:b/>
                <w:bCs/>
                <w:i/>
                <w:iCs/>
                <w:color w:val="000000"/>
                <w:sz w:val="22"/>
                <w:szCs w:val="22"/>
              </w:rPr>
              <w:t>ABET (i) An ability to use current techniques, skills, and tools necessary for computing practice</w:t>
            </w:r>
          </w:p>
        </w:tc>
        <w:tc>
          <w:tcPr>
            <w:tcW w:w="4600" w:type="dxa"/>
            <w:tcBorders>
              <w:top w:val="nil"/>
              <w:left w:val="nil"/>
              <w:bottom w:val="single" w:sz="4" w:space="0" w:color="auto"/>
              <w:right w:val="single" w:sz="4" w:space="0" w:color="auto"/>
            </w:tcBorders>
            <w:shd w:val="clear" w:color="auto" w:fill="auto"/>
            <w:vAlign w:val="bottom"/>
            <w:hideMark/>
          </w:tcPr>
          <w:p w14:paraId="2AD77EF9" w14:textId="77777777" w:rsidR="009D69A8" w:rsidRPr="00DA0A1D" w:rsidRDefault="009D69A8" w:rsidP="00DA0A1D">
            <w:pPr>
              <w:suppressAutoHyphens/>
              <w:rPr>
                <w:b/>
                <w:bCs/>
                <w:i/>
                <w:iCs/>
                <w:color w:val="000000"/>
                <w:sz w:val="22"/>
                <w:szCs w:val="22"/>
              </w:rPr>
            </w:pPr>
            <w:r w:rsidRPr="00DA0A1D">
              <w:rPr>
                <w:b/>
                <w:bCs/>
                <w:i/>
                <w:iCs/>
                <w:color w:val="000000"/>
                <w:sz w:val="22"/>
                <w:szCs w:val="22"/>
              </w:rPr>
              <w:t>Homework 7 deals with design of logic circuits using Verilog Hardware Description language, test the circuit, monitor and verify its operation, capture the operation in the form of a wave file as well as numerical output.</w:t>
            </w:r>
          </w:p>
        </w:tc>
        <w:tc>
          <w:tcPr>
            <w:tcW w:w="460" w:type="dxa"/>
            <w:tcBorders>
              <w:top w:val="nil"/>
              <w:left w:val="nil"/>
              <w:bottom w:val="single" w:sz="4" w:space="0" w:color="auto"/>
              <w:right w:val="single" w:sz="4" w:space="0" w:color="auto"/>
            </w:tcBorders>
            <w:shd w:val="clear" w:color="auto" w:fill="auto"/>
            <w:vAlign w:val="center"/>
            <w:hideMark/>
          </w:tcPr>
          <w:p w14:paraId="282EE97B" w14:textId="77777777" w:rsidR="009D69A8" w:rsidRPr="00962958" w:rsidRDefault="009D69A8" w:rsidP="00962958">
            <w:pPr>
              <w:rPr>
                <w:b/>
                <w:bCs/>
                <w:color w:val="000000"/>
              </w:rPr>
            </w:pPr>
            <w:r w:rsidRPr="00962958">
              <w:rPr>
                <w:b/>
                <w:bCs/>
                <w:color w:val="000000"/>
              </w:rPr>
              <w:t>68</w:t>
            </w:r>
          </w:p>
        </w:tc>
        <w:tc>
          <w:tcPr>
            <w:tcW w:w="460" w:type="dxa"/>
            <w:tcBorders>
              <w:top w:val="nil"/>
              <w:left w:val="nil"/>
              <w:bottom w:val="single" w:sz="4" w:space="0" w:color="auto"/>
              <w:right w:val="single" w:sz="4" w:space="0" w:color="auto"/>
            </w:tcBorders>
            <w:shd w:val="clear" w:color="auto" w:fill="auto"/>
            <w:vAlign w:val="center"/>
            <w:hideMark/>
          </w:tcPr>
          <w:p w14:paraId="2ABFD10D" w14:textId="77777777" w:rsidR="009D69A8" w:rsidRPr="00962958" w:rsidRDefault="009D69A8" w:rsidP="00962958">
            <w:pPr>
              <w:rPr>
                <w:b/>
                <w:bCs/>
                <w:color w:val="000000"/>
              </w:rPr>
            </w:pPr>
            <w:r w:rsidRPr="00962958">
              <w:rPr>
                <w:b/>
                <w:bCs/>
                <w:color w:val="000000"/>
              </w:rPr>
              <w:t>4</w:t>
            </w:r>
          </w:p>
        </w:tc>
        <w:tc>
          <w:tcPr>
            <w:tcW w:w="460" w:type="dxa"/>
            <w:tcBorders>
              <w:top w:val="nil"/>
              <w:left w:val="nil"/>
              <w:bottom w:val="single" w:sz="4" w:space="0" w:color="auto"/>
              <w:right w:val="single" w:sz="4" w:space="0" w:color="auto"/>
            </w:tcBorders>
            <w:shd w:val="clear" w:color="auto" w:fill="auto"/>
            <w:vAlign w:val="center"/>
            <w:hideMark/>
          </w:tcPr>
          <w:p w14:paraId="1BC3B07F" w14:textId="77777777" w:rsidR="009D69A8" w:rsidRPr="00962958" w:rsidRDefault="009D69A8" w:rsidP="00962958">
            <w:pPr>
              <w:rPr>
                <w:b/>
                <w:bCs/>
                <w:color w:val="000000"/>
              </w:rPr>
            </w:pPr>
            <w:r w:rsidRPr="00962958">
              <w:rPr>
                <w:b/>
                <w:bCs/>
                <w:color w:val="000000"/>
              </w:rPr>
              <w:t>1</w:t>
            </w:r>
          </w:p>
        </w:tc>
        <w:tc>
          <w:tcPr>
            <w:tcW w:w="460" w:type="dxa"/>
            <w:tcBorders>
              <w:top w:val="nil"/>
              <w:left w:val="nil"/>
              <w:bottom w:val="single" w:sz="4" w:space="0" w:color="auto"/>
              <w:right w:val="single" w:sz="4" w:space="0" w:color="auto"/>
            </w:tcBorders>
            <w:shd w:val="clear" w:color="auto" w:fill="auto"/>
            <w:vAlign w:val="center"/>
            <w:hideMark/>
          </w:tcPr>
          <w:p w14:paraId="3D56CAA2" w14:textId="77777777" w:rsidR="009D69A8" w:rsidRPr="00962958" w:rsidRDefault="009D69A8" w:rsidP="00962958">
            <w:pPr>
              <w:rPr>
                <w:b/>
                <w:bCs/>
                <w:color w:val="000000"/>
              </w:rPr>
            </w:pPr>
            <w:r w:rsidRPr="00962958">
              <w:rPr>
                <w:b/>
                <w:bCs/>
                <w:color w:val="000000"/>
              </w:rPr>
              <w:t>34</w:t>
            </w:r>
          </w:p>
        </w:tc>
        <w:tc>
          <w:tcPr>
            <w:tcW w:w="820" w:type="dxa"/>
            <w:tcBorders>
              <w:top w:val="nil"/>
              <w:left w:val="nil"/>
              <w:bottom w:val="single" w:sz="4" w:space="0" w:color="auto"/>
              <w:right w:val="single" w:sz="4" w:space="0" w:color="auto"/>
            </w:tcBorders>
            <w:shd w:val="clear" w:color="auto" w:fill="auto"/>
            <w:vAlign w:val="center"/>
            <w:hideMark/>
          </w:tcPr>
          <w:p w14:paraId="45A8822B" w14:textId="77777777" w:rsidR="009D69A8" w:rsidRPr="00962958" w:rsidRDefault="009D69A8" w:rsidP="00962958">
            <w:pPr>
              <w:jc w:val="center"/>
              <w:rPr>
                <w:b/>
                <w:bCs/>
              </w:rPr>
            </w:pPr>
            <w:r w:rsidRPr="00962958">
              <w:rPr>
                <w:b/>
                <w:bCs/>
              </w:rPr>
              <w:t>2.99</w:t>
            </w:r>
          </w:p>
        </w:tc>
      </w:tr>
    </w:tbl>
    <w:p w14:paraId="62C1F19C" w14:textId="77777777" w:rsidR="009D69A8" w:rsidRPr="00962958" w:rsidRDefault="009D69A8" w:rsidP="00962958">
      <w:pPr>
        <w:tabs>
          <w:tab w:val="left" w:pos="1584"/>
        </w:tabs>
        <w:kinsoku w:val="0"/>
        <w:overflowPunct w:val="0"/>
        <w:contextualSpacing/>
        <w:textAlignment w:val="baseline"/>
        <w:rPr>
          <w:rFonts w:eastAsia="+mn-ea"/>
          <w:color w:val="000000"/>
          <w:kern w:val="24"/>
        </w:rPr>
      </w:pPr>
    </w:p>
    <w:tbl>
      <w:tblPr>
        <w:tblW w:w="7140" w:type="dxa"/>
        <w:tblInd w:w="93" w:type="dxa"/>
        <w:tblLook w:val="04A0" w:firstRow="1" w:lastRow="0" w:firstColumn="1" w:lastColumn="0" w:noHBand="0" w:noVBand="1"/>
      </w:tblPr>
      <w:tblGrid>
        <w:gridCol w:w="2621"/>
        <w:gridCol w:w="691"/>
        <w:gridCol w:w="860"/>
        <w:gridCol w:w="860"/>
        <w:gridCol w:w="691"/>
        <w:gridCol w:w="1417"/>
      </w:tblGrid>
      <w:tr w:rsidR="009D69A8" w:rsidRPr="00962958" w14:paraId="458405F4" w14:textId="77777777" w:rsidTr="00A51E8F">
        <w:trPr>
          <w:trHeight w:val="560"/>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EDFCA" w14:textId="77777777" w:rsidR="009D69A8" w:rsidRPr="00962958" w:rsidRDefault="009D69A8" w:rsidP="00962958">
            <w:pPr>
              <w:jc w:val="center"/>
              <w:rPr>
                <w:b/>
                <w:bCs/>
                <w:color w:val="000000"/>
              </w:rPr>
            </w:pPr>
            <w:r w:rsidRPr="00962958">
              <w:rPr>
                <w:b/>
                <w:bCs/>
                <w:color w:val="000000"/>
              </w:rPr>
              <w:t>CS  - criterion (i)</w:t>
            </w:r>
          </w:p>
        </w:tc>
        <w:tc>
          <w:tcPr>
            <w:tcW w:w="741" w:type="dxa"/>
            <w:tcBorders>
              <w:top w:val="single" w:sz="4" w:space="0" w:color="auto"/>
              <w:left w:val="nil"/>
              <w:bottom w:val="single" w:sz="4" w:space="0" w:color="auto"/>
              <w:right w:val="single" w:sz="4" w:space="0" w:color="auto"/>
            </w:tcBorders>
            <w:shd w:val="clear" w:color="000000" w:fill="EBF1DE"/>
            <w:vAlign w:val="center"/>
            <w:hideMark/>
          </w:tcPr>
          <w:p w14:paraId="63BC145C"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4165EE4E"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7E73FADA" w14:textId="77777777" w:rsidR="009D69A8" w:rsidRPr="00962958" w:rsidRDefault="009D69A8" w:rsidP="00962958">
            <w:pPr>
              <w:jc w:val="center"/>
              <w:rPr>
                <w:b/>
                <w:bCs/>
                <w:color w:val="000000"/>
              </w:rPr>
            </w:pPr>
            <w:r w:rsidRPr="00962958">
              <w:rPr>
                <w:b/>
                <w:bCs/>
                <w:color w:val="000000"/>
              </w:rPr>
              <w:t>F13</w:t>
            </w:r>
          </w:p>
        </w:tc>
        <w:tc>
          <w:tcPr>
            <w:tcW w:w="741" w:type="dxa"/>
            <w:tcBorders>
              <w:top w:val="single" w:sz="4" w:space="0" w:color="auto"/>
              <w:left w:val="nil"/>
              <w:bottom w:val="single" w:sz="4" w:space="0" w:color="auto"/>
              <w:right w:val="single" w:sz="4" w:space="0" w:color="auto"/>
            </w:tcBorders>
            <w:shd w:val="clear" w:color="000000" w:fill="FDE9D9"/>
            <w:vAlign w:val="center"/>
            <w:hideMark/>
          </w:tcPr>
          <w:p w14:paraId="426B7934"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30158B0C" w14:textId="77777777" w:rsidR="009D69A8" w:rsidRPr="00962958" w:rsidRDefault="009D69A8" w:rsidP="00962958">
            <w:pPr>
              <w:jc w:val="center"/>
              <w:rPr>
                <w:b/>
                <w:bCs/>
                <w:color w:val="000000"/>
              </w:rPr>
            </w:pPr>
            <w:r w:rsidRPr="00962958">
              <w:rPr>
                <w:b/>
                <w:bCs/>
                <w:color w:val="000000"/>
              </w:rPr>
              <w:t>COURSE AVERAGE</w:t>
            </w:r>
          </w:p>
        </w:tc>
      </w:tr>
      <w:tr w:rsidR="00A51E8F" w:rsidRPr="00962958" w14:paraId="55394AA8"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74E53D20" w14:textId="77777777" w:rsidR="00A51E8F" w:rsidRPr="00962958" w:rsidRDefault="00A51E8F" w:rsidP="00962958">
            <w:pPr>
              <w:rPr>
                <w:b/>
                <w:bCs/>
                <w:color w:val="000000"/>
              </w:rPr>
            </w:pPr>
            <w:r w:rsidRPr="00962958">
              <w:rPr>
                <w:b/>
                <w:bCs/>
                <w:color w:val="000000"/>
              </w:rPr>
              <w:t>CSE115</w:t>
            </w:r>
          </w:p>
        </w:tc>
        <w:tc>
          <w:tcPr>
            <w:tcW w:w="741" w:type="dxa"/>
            <w:tcBorders>
              <w:top w:val="nil"/>
              <w:left w:val="nil"/>
              <w:bottom w:val="single" w:sz="4" w:space="0" w:color="auto"/>
              <w:right w:val="single" w:sz="4" w:space="0" w:color="auto"/>
            </w:tcBorders>
            <w:shd w:val="clear" w:color="000000" w:fill="D8E4BC"/>
            <w:vAlign w:val="center"/>
            <w:hideMark/>
          </w:tcPr>
          <w:p w14:paraId="1966EC83" w14:textId="71A7BE2F" w:rsidR="00A51E8F" w:rsidRPr="00962958" w:rsidRDefault="00A51E8F" w:rsidP="00962958">
            <w:pPr>
              <w:jc w:val="right"/>
              <w:rPr>
                <w:color w:val="000000"/>
              </w:rPr>
            </w:pPr>
            <w:r w:rsidRPr="00962958">
              <w:rPr>
                <w:color w:val="000000"/>
              </w:rPr>
              <w:t>2.96</w:t>
            </w:r>
          </w:p>
        </w:tc>
        <w:tc>
          <w:tcPr>
            <w:tcW w:w="860" w:type="dxa"/>
            <w:tcBorders>
              <w:top w:val="nil"/>
              <w:left w:val="nil"/>
              <w:bottom w:val="single" w:sz="4" w:space="0" w:color="auto"/>
              <w:right w:val="single" w:sz="4" w:space="0" w:color="auto"/>
            </w:tcBorders>
            <w:shd w:val="clear" w:color="000000" w:fill="CCC0DA"/>
            <w:noWrap/>
            <w:vAlign w:val="center"/>
            <w:hideMark/>
          </w:tcPr>
          <w:p w14:paraId="1C8C290C" w14:textId="3D8EEA0F" w:rsidR="00A51E8F" w:rsidRPr="00962958" w:rsidRDefault="00A51E8F" w:rsidP="00962958">
            <w:pPr>
              <w:jc w:val="right"/>
              <w:rPr>
                <w:color w:val="000000"/>
              </w:rPr>
            </w:pPr>
            <w:r w:rsidRPr="00962958">
              <w:rPr>
                <w:color w:val="000000"/>
              </w:rPr>
              <w:t>2.78</w:t>
            </w:r>
          </w:p>
        </w:tc>
        <w:tc>
          <w:tcPr>
            <w:tcW w:w="860" w:type="dxa"/>
            <w:tcBorders>
              <w:top w:val="nil"/>
              <w:left w:val="nil"/>
              <w:bottom w:val="single" w:sz="4" w:space="0" w:color="auto"/>
              <w:right w:val="single" w:sz="4" w:space="0" w:color="auto"/>
            </w:tcBorders>
            <w:shd w:val="clear" w:color="000000" w:fill="B8CCE4"/>
            <w:noWrap/>
            <w:vAlign w:val="center"/>
            <w:hideMark/>
          </w:tcPr>
          <w:p w14:paraId="480F6177" w14:textId="1BEB4FED" w:rsidR="00A51E8F" w:rsidRPr="00962958" w:rsidRDefault="00A51E8F" w:rsidP="00962958">
            <w:pPr>
              <w:jc w:val="right"/>
              <w:rPr>
                <w:color w:val="000000"/>
              </w:rPr>
            </w:pPr>
            <w:r w:rsidRPr="00962958">
              <w:rPr>
                <w:color w:val="000000"/>
              </w:rPr>
              <w:t>2.58</w:t>
            </w:r>
          </w:p>
        </w:tc>
        <w:tc>
          <w:tcPr>
            <w:tcW w:w="741" w:type="dxa"/>
            <w:tcBorders>
              <w:top w:val="nil"/>
              <w:left w:val="nil"/>
              <w:bottom w:val="single" w:sz="4" w:space="0" w:color="auto"/>
              <w:right w:val="single" w:sz="4" w:space="0" w:color="auto"/>
            </w:tcBorders>
            <w:shd w:val="clear" w:color="000000" w:fill="FCD5B4"/>
            <w:vAlign w:val="center"/>
            <w:hideMark/>
          </w:tcPr>
          <w:p w14:paraId="111ADD3D" w14:textId="3DA21002" w:rsidR="00A51E8F" w:rsidRPr="00962958" w:rsidRDefault="00A51E8F" w:rsidP="00962958">
            <w:pPr>
              <w:jc w:val="right"/>
              <w:rPr>
                <w:color w:val="000000"/>
              </w:rPr>
            </w:pPr>
            <w:r w:rsidRPr="00962958">
              <w:rPr>
                <w:color w:val="000000"/>
              </w:rPr>
              <w:t>3.08</w:t>
            </w:r>
          </w:p>
        </w:tc>
        <w:tc>
          <w:tcPr>
            <w:tcW w:w="1317" w:type="dxa"/>
            <w:tcBorders>
              <w:top w:val="nil"/>
              <w:left w:val="nil"/>
              <w:bottom w:val="single" w:sz="4" w:space="0" w:color="auto"/>
              <w:right w:val="single" w:sz="4" w:space="0" w:color="auto"/>
            </w:tcBorders>
            <w:shd w:val="clear" w:color="auto" w:fill="auto"/>
            <w:noWrap/>
            <w:vAlign w:val="bottom"/>
            <w:hideMark/>
          </w:tcPr>
          <w:p w14:paraId="4EA619D1" w14:textId="5DDAFBFE" w:rsidR="00A51E8F" w:rsidRPr="00962958" w:rsidRDefault="00A51E8F" w:rsidP="00962958">
            <w:pPr>
              <w:jc w:val="right"/>
              <w:rPr>
                <w:b/>
                <w:bCs/>
                <w:color w:val="000000"/>
              </w:rPr>
            </w:pPr>
            <w:r w:rsidRPr="00962958">
              <w:rPr>
                <w:b/>
                <w:bCs/>
                <w:color w:val="000000"/>
              </w:rPr>
              <w:t>2.85</w:t>
            </w:r>
          </w:p>
        </w:tc>
      </w:tr>
      <w:tr w:rsidR="00A51E8F" w:rsidRPr="00962958" w14:paraId="6AFAA44D"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1F1DFCF" w14:textId="77777777" w:rsidR="00A51E8F" w:rsidRPr="00962958" w:rsidRDefault="00A51E8F" w:rsidP="00962958">
            <w:pPr>
              <w:rPr>
                <w:b/>
                <w:bCs/>
                <w:color w:val="000000"/>
              </w:rPr>
            </w:pPr>
            <w:r w:rsidRPr="00962958">
              <w:rPr>
                <w:b/>
                <w:bCs/>
                <w:color w:val="000000"/>
              </w:rPr>
              <w:t>CSE116</w:t>
            </w:r>
          </w:p>
        </w:tc>
        <w:tc>
          <w:tcPr>
            <w:tcW w:w="741" w:type="dxa"/>
            <w:tcBorders>
              <w:top w:val="nil"/>
              <w:left w:val="nil"/>
              <w:bottom w:val="single" w:sz="4" w:space="0" w:color="auto"/>
              <w:right w:val="single" w:sz="4" w:space="0" w:color="auto"/>
            </w:tcBorders>
            <w:shd w:val="clear" w:color="000000" w:fill="D8E4BC"/>
            <w:vAlign w:val="center"/>
            <w:hideMark/>
          </w:tcPr>
          <w:p w14:paraId="0723B456" w14:textId="2CE91AF1"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FC9FA31" w14:textId="7E93B7DB"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290176D" w14:textId="3EA320C4"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6CDF5A2E" w14:textId="39617A3F"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F938FA6" w14:textId="4D622B86" w:rsidR="00A51E8F" w:rsidRPr="00962958" w:rsidRDefault="00A51E8F" w:rsidP="00962958">
            <w:pPr>
              <w:rPr>
                <w:b/>
                <w:bCs/>
                <w:color w:val="000000"/>
              </w:rPr>
            </w:pPr>
            <w:r w:rsidRPr="00962958">
              <w:rPr>
                <w:b/>
                <w:bCs/>
                <w:color w:val="000000"/>
              </w:rPr>
              <w:t> </w:t>
            </w:r>
          </w:p>
        </w:tc>
      </w:tr>
      <w:tr w:rsidR="00A51E8F" w:rsidRPr="00962958" w14:paraId="68D377A9"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2C7E0560" w14:textId="77777777" w:rsidR="00A51E8F" w:rsidRPr="00962958" w:rsidRDefault="00A51E8F" w:rsidP="00962958">
            <w:pPr>
              <w:rPr>
                <w:b/>
                <w:bCs/>
                <w:color w:val="000000"/>
              </w:rPr>
            </w:pPr>
            <w:r w:rsidRPr="00962958">
              <w:rPr>
                <w:b/>
                <w:bCs/>
                <w:color w:val="000000"/>
              </w:rPr>
              <w:t>CSE191</w:t>
            </w:r>
          </w:p>
        </w:tc>
        <w:tc>
          <w:tcPr>
            <w:tcW w:w="741" w:type="dxa"/>
            <w:tcBorders>
              <w:top w:val="nil"/>
              <w:left w:val="nil"/>
              <w:bottom w:val="single" w:sz="4" w:space="0" w:color="auto"/>
              <w:right w:val="single" w:sz="4" w:space="0" w:color="auto"/>
            </w:tcBorders>
            <w:shd w:val="clear" w:color="000000" w:fill="D8E4BC"/>
            <w:vAlign w:val="center"/>
            <w:hideMark/>
          </w:tcPr>
          <w:p w14:paraId="79A100D3" w14:textId="2BD066E2"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0A98D66" w14:textId="45F6C396"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3A24783" w14:textId="4DDB3C09"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339E550A" w14:textId="4B56658D"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C314290" w14:textId="4B91392D" w:rsidR="00A51E8F" w:rsidRPr="00962958" w:rsidRDefault="00A51E8F" w:rsidP="00962958">
            <w:pPr>
              <w:rPr>
                <w:b/>
                <w:bCs/>
                <w:color w:val="000000"/>
              </w:rPr>
            </w:pPr>
            <w:r w:rsidRPr="00962958">
              <w:rPr>
                <w:b/>
                <w:bCs/>
                <w:color w:val="000000"/>
              </w:rPr>
              <w:t> </w:t>
            </w:r>
          </w:p>
        </w:tc>
      </w:tr>
      <w:tr w:rsidR="00A51E8F" w:rsidRPr="00962958" w14:paraId="349894B0"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3A27713" w14:textId="77777777" w:rsidR="00A51E8F" w:rsidRPr="00962958" w:rsidRDefault="00A51E8F" w:rsidP="00962958">
            <w:pPr>
              <w:rPr>
                <w:b/>
                <w:bCs/>
                <w:color w:val="000000"/>
              </w:rPr>
            </w:pPr>
            <w:r w:rsidRPr="00962958">
              <w:rPr>
                <w:b/>
                <w:bCs/>
                <w:color w:val="000000"/>
              </w:rPr>
              <w:t>CSE241</w:t>
            </w:r>
          </w:p>
        </w:tc>
        <w:tc>
          <w:tcPr>
            <w:tcW w:w="741" w:type="dxa"/>
            <w:tcBorders>
              <w:top w:val="nil"/>
              <w:left w:val="nil"/>
              <w:bottom w:val="single" w:sz="4" w:space="0" w:color="auto"/>
              <w:right w:val="single" w:sz="4" w:space="0" w:color="auto"/>
            </w:tcBorders>
            <w:shd w:val="clear" w:color="000000" w:fill="D8E4BC"/>
            <w:vAlign w:val="center"/>
            <w:hideMark/>
          </w:tcPr>
          <w:p w14:paraId="5ABEBDDC" w14:textId="6B394EFD"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2869655" w14:textId="39FD8002"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60422CEB" w14:textId="1355EBFF" w:rsidR="00A51E8F" w:rsidRPr="00962958" w:rsidRDefault="00A51E8F" w:rsidP="00962958">
            <w:pPr>
              <w:jc w:val="right"/>
              <w:rPr>
                <w:color w:val="000000"/>
              </w:rPr>
            </w:pPr>
            <w:r w:rsidRPr="00962958">
              <w:rPr>
                <w:color w:val="000000"/>
              </w:rPr>
              <w:t>2.99</w:t>
            </w:r>
          </w:p>
        </w:tc>
        <w:tc>
          <w:tcPr>
            <w:tcW w:w="741" w:type="dxa"/>
            <w:tcBorders>
              <w:top w:val="nil"/>
              <w:left w:val="nil"/>
              <w:bottom w:val="single" w:sz="4" w:space="0" w:color="auto"/>
              <w:right w:val="single" w:sz="4" w:space="0" w:color="auto"/>
            </w:tcBorders>
            <w:shd w:val="clear" w:color="000000" w:fill="FCD5B4"/>
            <w:vAlign w:val="center"/>
            <w:hideMark/>
          </w:tcPr>
          <w:p w14:paraId="65C21EBE" w14:textId="7D9F8AF0"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3224406" w14:textId="1E81A803" w:rsidR="00A51E8F" w:rsidRPr="00962958" w:rsidRDefault="00A51E8F" w:rsidP="00962958">
            <w:pPr>
              <w:jc w:val="right"/>
              <w:rPr>
                <w:b/>
                <w:bCs/>
                <w:color w:val="000000"/>
              </w:rPr>
            </w:pPr>
            <w:r w:rsidRPr="00962958">
              <w:rPr>
                <w:b/>
                <w:bCs/>
                <w:color w:val="000000"/>
              </w:rPr>
              <w:t>2.99</w:t>
            </w:r>
          </w:p>
        </w:tc>
      </w:tr>
      <w:tr w:rsidR="00A51E8F" w:rsidRPr="00962958" w14:paraId="4AB82954"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5C8CFD1A" w14:textId="77777777" w:rsidR="00A51E8F" w:rsidRPr="00962958" w:rsidRDefault="00A51E8F" w:rsidP="00962958">
            <w:pPr>
              <w:rPr>
                <w:b/>
                <w:bCs/>
                <w:color w:val="000000"/>
              </w:rPr>
            </w:pPr>
            <w:r w:rsidRPr="00962958">
              <w:rPr>
                <w:b/>
                <w:bCs/>
                <w:color w:val="000000"/>
              </w:rPr>
              <w:t>CSE250</w:t>
            </w:r>
          </w:p>
        </w:tc>
        <w:tc>
          <w:tcPr>
            <w:tcW w:w="741" w:type="dxa"/>
            <w:tcBorders>
              <w:top w:val="nil"/>
              <w:left w:val="nil"/>
              <w:bottom w:val="single" w:sz="4" w:space="0" w:color="auto"/>
              <w:right w:val="single" w:sz="4" w:space="0" w:color="auto"/>
            </w:tcBorders>
            <w:shd w:val="clear" w:color="000000" w:fill="D8E4BC"/>
            <w:vAlign w:val="center"/>
            <w:hideMark/>
          </w:tcPr>
          <w:p w14:paraId="27D6AE21" w14:textId="6734446A"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1E3001A" w14:textId="16C628EF"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C87D6AA" w14:textId="33C6FF25"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7242FCEA" w14:textId="7F877557"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EED8FF3" w14:textId="3E797B88" w:rsidR="00A51E8F" w:rsidRPr="00962958" w:rsidRDefault="00A51E8F" w:rsidP="00962958">
            <w:pPr>
              <w:jc w:val="right"/>
              <w:rPr>
                <w:b/>
                <w:bCs/>
                <w:color w:val="000000"/>
              </w:rPr>
            </w:pPr>
            <w:r w:rsidRPr="00962958">
              <w:rPr>
                <w:b/>
                <w:bCs/>
                <w:color w:val="000000"/>
              </w:rPr>
              <w:t> </w:t>
            </w:r>
          </w:p>
        </w:tc>
      </w:tr>
      <w:tr w:rsidR="00A51E8F" w:rsidRPr="00962958" w14:paraId="3DCAAB04"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616635E" w14:textId="77777777" w:rsidR="00A51E8F" w:rsidRPr="00962958" w:rsidRDefault="00A51E8F" w:rsidP="00962958">
            <w:pPr>
              <w:rPr>
                <w:b/>
                <w:bCs/>
                <w:color w:val="000000"/>
              </w:rPr>
            </w:pPr>
            <w:r w:rsidRPr="00962958">
              <w:rPr>
                <w:b/>
                <w:bCs/>
                <w:color w:val="000000"/>
              </w:rPr>
              <w:t>CSE305</w:t>
            </w:r>
          </w:p>
        </w:tc>
        <w:tc>
          <w:tcPr>
            <w:tcW w:w="741" w:type="dxa"/>
            <w:tcBorders>
              <w:top w:val="nil"/>
              <w:left w:val="nil"/>
              <w:bottom w:val="single" w:sz="4" w:space="0" w:color="auto"/>
              <w:right w:val="single" w:sz="4" w:space="0" w:color="auto"/>
            </w:tcBorders>
            <w:shd w:val="clear" w:color="000000" w:fill="D8E4BC"/>
            <w:vAlign w:val="center"/>
            <w:hideMark/>
          </w:tcPr>
          <w:p w14:paraId="73EEDD8B" w14:textId="68EFCF7A"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DB619E1" w14:textId="784B17E1"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E0B944C" w14:textId="745DAF3A"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5D44ECFE" w14:textId="402BA3C4" w:rsidR="00A51E8F" w:rsidRPr="00962958" w:rsidRDefault="00A51E8F" w:rsidP="00962958">
            <w:pPr>
              <w:jc w:val="right"/>
              <w:rPr>
                <w:color w:val="000000"/>
              </w:rPr>
            </w:pPr>
            <w:r w:rsidRPr="00962958">
              <w:rPr>
                <w:color w:val="000000"/>
              </w:rPr>
              <w:t>3.19</w:t>
            </w:r>
          </w:p>
        </w:tc>
        <w:tc>
          <w:tcPr>
            <w:tcW w:w="1317" w:type="dxa"/>
            <w:tcBorders>
              <w:top w:val="nil"/>
              <w:left w:val="nil"/>
              <w:bottom w:val="single" w:sz="4" w:space="0" w:color="auto"/>
              <w:right w:val="single" w:sz="4" w:space="0" w:color="auto"/>
            </w:tcBorders>
            <w:shd w:val="clear" w:color="auto" w:fill="auto"/>
            <w:noWrap/>
            <w:vAlign w:val="bottom"/>
            <w:hideMark/>
          </w:tcPr>
          <w:p w14:paraId="3844ADC2" w14:textId="75D6B7C2" w:rsidR="00A51E8F" w:rsidRPr="00962958" w:rsidRDefault="00A51E8F" w:rsidP="00962958">
            <w:pPr>
              <w:jc w:val="right"/>
              <w:rPr>
                <w:b/>
                <w:bCs/>
                <w:color w:val="000000"/>
              </w:rPr>
            </w:pPr>
            <w:r w:rsidRPr="00962958">
              <w:rPr>
                <w:b/>
                <w:bCs/>
                <w:color w:val="000000"/>
              </w:rPr>
              <w:t>3.19</w:t>
            </w:r>
          </w:p>
        </w:tc>
      </w:tr>
      <w:tr w:rsidR="00A51E8F" w:rsidRPr="00962958" w14:paraId="357B23EA"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230F937E" w14:textId="77777777" w:rsidR="00A51E8F" w:rsidRPr="00962958" w:rsidRDefault="00A51E8F" w:rsidP="00962958">
            <w:pPr>
              <w:rPr>
                <w:b/>
                <w:bCs/>
                <w:color w:val="000000"/>
              </w:rPr>
            </w:pPr>
            <w:r w:rsidRPr="00962958">
              <w:rPr>
                <w:b/>
                <w:bCs/>
                <w:color w:val="000000"/>
              </w:rPr>
              <w:t>CSE331</w:t>
            </w:r>
          </w:p>
        </w:tc>
        <w:tc>
          <w:tcPr>
            <w:tcW w:w="741" w:type="dxa"/>
            <w:tcBorders>
              <w:top w:val="nil"/>
              <w:left w:val="nil"/>
              <w:bottom w:val="single" w:sz="4" w:space="0" w:color="auto"/>
              <w:right w:val="single" w:sz="4" w:space="0" w:color="auto"/>
            </w:tcBorders>
            <w:shd w:val="clear" w:color="000000" w:fill="D8E4BC"/>
            <w:vAlign w:val="center"/>
            <w:hideMark/>
          </w:tcPr>
          <w:p w14:paraId="279A16DA" w14:textId="4A818CC1"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D6B6702" w14:textId="46A5E8AE"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C5BB24E" w14:textId="4D02D8D9"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64D460D5" w14:textId="728DD085"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293A704" w14:textId="2BC40381" w:rsidR="00A51E8F" w:rsidRPr="00962958" w:rsidRDefault="00A51E8F" w:rsidP="00962958">
            <w:pPr>
              <w:rPr>
                <w:b/>
                <w:bCs/>
                <w:color w:val="000000"/>
              </w:rPr>
            </w:pPr>
            <w:r w:rsidRPr="00962958">
              <w:rPr>
                <w:b/>
                <w:bCs/>
                <w:color w:val="000000"/>
              </w:rPr>
              <w:t> </w:t>
            </w:r>
          </w:p>
        </w:tc>
      </w:tr>
      <w:tr w:rsidR="00A51E8F" w:rsidRPr="00962958" w14:paraId="617A77CA"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501D8B38" w14:textId="77777777" w:rsidR="00A51E8F" w:rsidRPr="00962958" w:rsidRDefault="00A51E8F" w:rsidP="00962958">
            <w:pPr>
              <w:rPr>
                <w:b/>
                <w:bCs/>
                <w:color w:val="000000"/>
              </w:rPr>
            </w:pPr>
            <w:r w:rsidRPr="00962958">
              <w:rPr>
                <w:b/>
                <w:bCs/>
                <w:color w:val="000000"/>
              </w:rPr>
              <w:t>CSE341</w:t>
            </w:r>
          </w:p>
        </w:tc>
        <w:tc>
          <w:tcPr>
            <w:tcW w:w="741" w:type="dxa"/>
            <w:tcBorders>
              <w:top w:val="nil"/>
              <w:left w:val="nil"/>
              <w:bottom w:val="single" w:sz="4" w:space="0" w:color="auto"/>
              <w:right w:val="single" w:sz="4" w:space="0" w:color="auto"/>
            </w:tcBorders>
            <w:shd w:val="clear" w:color="000000" w:fill="D8E4BC"/>
            <w:vAlign w:val="center"/>
            <w:hideMark/>
          </w:tcPr>
          <w:p w14:paraId="1872BA90" w14:textId="0C2BC32E"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46BEA47" w14:textId="337CFCF7" w:rsidR="00A51E8F" w:rsidRPr="00962958" w:rsidRDefault="00A51E8F" w:rsidP="00962958">
            <w:pPr>
              <w:jc w:val="right"/>
              <w:rPr>
                <w:color w:val="000000"/>
              </w:rPr>
            </w:pPr>
            <w:r w:rsidRPr="00962958">
              <w:rPr>
                <w:color w:val="000000"/>
              </w:rPr>
              <w:t>3.73</w:t>
            </w:r>
          </w:p>
        </w:tc>
        <w:tc>
          <w:tcPr>
            <w:tcW w:w="860" w:type="dxa"/>
            <w:tcBorders>
              <w:top w:val="nil"/>
              <w:left w:val="nil"/>
              <w:bottom w:val="single" w:sz="4" w:space="0" w:color="auto"/>
              <w:right w:val="single" w:sz="4" w:space="0" w:color="auto"/>
            </w:tcBorders>
            <w:shd w:val="clear" w:color="000000" w:fill="B8CCE4"/>
            <w:noWrap/>
            <w:vAlign w:val="center"/>
            <w:hideMark/>
          </w:tcPr>
          <w:p w14:paraId="3B074F9B" w14:textId="18674CCB"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2285AE6C" w14:textId="036D4A68" w:rsidR="00A51E8F" w:rsidRPr="00962958" w:rsidRDefault="00A51E8F" w:rsidP="00962958">
            <w:pPr>
              <w:jc w:val="right"/>
              <w:rPr>
                <w:color w:val="000000"/>
              </w:rPr>
            </w:pPr>
            <w:r w:rsidRPr="00962958">
              <w:rPr>
                <w:color w:val="000000"/>
              </w:rPr>
              <w:t>3.37</w:t>
            </w:r>
          </w:p>
        </w:tc>
        <w:tc>
          <w:tcPr>
            <w:tcW w:w="1317" w:type="dxa"/>
            <w:tcBorders>
              <w:top w:val="nil"/>
              <w:left w:val="nil"/>
              <w:bottom w:val="single" w:sz="4" w:space="0" w:color="auto"/>
              <w:right w:val="single" w:sz="4" w:space="0" w:color="auto"/>
            </w:tcBorders>
            <w:shd w:val="clear" w:color="auto" w:fill="auto"/>
            <w:noWrap/>
            <w:vAlign w:val="bottom"/>
            <w:hideMark/>
          </w:tcPr>
          <w:p w14:paraId="7D813927" w14:textId="3B514F6B" w:rsidR="00A51E8F" w:rsidRPr="00962958" w:rsidRDefault="00A51E8F" w:rsidP="00962958">
            <w:pPr>
              <w:jc w:val="right"/>
              <w:rPr>
                <w:b/>
                <w:bCs/>
                <w:color w:val="000000"/>
              </w:rPr>
            </w:pPr>
            <w:r w:rsidRPr="00962958">
              <w:rPr>
                <w:b/>
                <w:bCs/>
                <w:color w:val="000000"/>
              </w:rPr>
              <w:t>3.55</w:t>
            </w:r>
          </w:p>
        </w:tc>
      </w:tr>
      <w:tr w:rsidR="00A51E8F" w:rsidRPr="00962958" w14:paraId="1A904D81"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32526C81" w14:textId="77777777" w:rsidR="00A51E8F" w:rsidRPr="00962958" w:rsidRDefault="00A51E8F" w:rsidP="00962958">
            <w:pPr>
              <w:rPr>
                <w:b/>
                <w:bCs/>
                <w:color w:val="000000"/>
              </w:rPr>
            </w:pPr>
            <w:r w:rsidRPr="00962958">
              <w:rPr>
                <w:b/>
                <w:bCs/>
                <w:color w:val="000000"/>
              </w:rPr>
              <w:t>CSE396</w:t>
            </w:r>
          </w:p>
        </w:tc>
        <w:tc>
          <w:tcPr>
            <w:tcW w:w="741" w:type="dxa"/>
            <w:tcBorders>
              <w:top w:val="nil"/>
              <w:left w:val="nil"/>
              <w:bottom w:val="single" w:sz="4" w:space="0" w:color="auto"/>
              <w:right w:val="single" w:sz="4" w:space="0" w:color="auto"/>
            </w:tcBorders>
            <w:shd w:val="clear" w:color="000000" w:fill="D8E4BC"/>
            <w:vAlign w:val="center"/>
            <w:hideMark/>
          </w:tcPr>
          <w:p w14:paraId="1F196ED3" w14:textId="4AA6C9EB"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DBD65F3" w14:textId="52505F79"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5FCF830" w14:textId="675F249B"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64CA2C44" w14:textId="196C5D70"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3B111CF2" w14:textId="33393C87" w:rsidR="00A51E8F" w:rsidRPr="00962958" w:rsidRDefault="00A51E8F" w:rsidP="00962958">
            <w:pPr>
              <w:rPr>
                <w:b/>
                <w:bCs/>
                <w:color w:val="000000"/>
              </w:rPr>
            </w:pPr>
            <w:r w:rsidRPr="00962958">
              <w:rPr>
                <w:b/>
                <w:bCs/>
                <w:color w:val="000000"/>
              </w:rPr>
              <w:t> </w:t>
            </w:r>
          </w:p>
        </w:tc>
      </w:tr>
      <w:tr w:rsidR="00A51E8F" w:rsidRPr="00962958" w14:paraId="01188F66"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2CF9FC52" w14:textId="77777777" w:rsidR="00A51E8F" w:rsidRPr="00962958" w:rsidRDefault="00A51E8F" w:rsidP="00962958">
            <w:pPr>
              <w:rPr>
                <w:b/>
                <w:bCs/>
                <w:color w:val="000000"/>
              </w:rPr>
            </w:pPr>
            <w:r w:rsidRPr="00962958">
              <w:rPr>
                <w:b/>
                <w:bCs/>
                <w:color w:val="000000"/>
              </w:rPr>
              <w:t>CSE421</w:t>
            </w:r>
          </w:p>
        </w:tc>
        <w:tc>
          <w:tcPr>
            <w:tcW w:w="741" w:type="dxa"/>
            <w:tcBorders>
              <w:top w:val="nil"/>
              <w:left w:val="nil"/>
              <w:bottom w:val="single" w:sz="4" w:space="0" w:color="auto"/>
              <w:right w:val="single" w:sz="4" w:space="0" w:color="auto"/>
            </w:tcBorders>
            <w:shd w:val="clear" w:color="000000" w:fill="D8E4BC"/>
            <w:vAlign w:val="center"/>
            <w:hideMark/>
          </w:tcPr>
          <w:p w14:paraId="0D51A0F2" w14:textId="1C2212E1"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F981E83" w14:textId="0E1FAB27"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59D73CB6" w14:textId="3DAED87A" w:rsidR="00A51E8F" w:rsidRPr="00962958" w:rsidRDefault="00A51E8F" w:rsidP="00962958">
            <w:pPr>
              <w:jc w:val="right"/>
              <w:rPr>
                <w:color w:val="000000"/>
              </w:rPr>
            </w:pPr>
            <w:r w:rsidRPr="00962958">
              <w:rPr>
                <w:color w:val="000000"/>
              </w:rPr>
              <w:t>2.13</w:t>
            </w:r>
          </w:p>
        </w:tc>
        <w:tc>
          <w:tcPr>
            <w:tcW w:w="741" w:type="dxa"/>
            <w:tcBorders>
              <w:top w:val="nil"/>
              <w:left w:val="nil"/>
              <w:bottom w:val="single" w:sz="4" w:space="0" w:color="auto"/>
              <w:right w:val="single" w:sz="4" w:space="0" w:color="auto"/>
            </w:tcBorders>
            <w:shd w:val="clear" w:color="000000" w:fill="FCD5B4"/>
            <w:vAlign w:val="center"/>
            <w:hideMark/>
          </w:tcPr>
          <w:p w14:paraId="31410A01" w14:textId="4044E788"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72993D1" w14:textId="135287C4" w:rsidR="00A51E8F" w:rsidRPr="00962958" w:rsidRDefault="00A51E8F" w:rsidP="00962958">
            <w:pPr>
              <w:jc w:val="right"/>
              <w:rPr>
                <w:b/>
                <w:bCs/>
                <w:color w:val="000000"/>
              </w:rPr>
            </w:pPr>
            <w:r w:rsidRPr="00962958">
              <w:rPr>
                <w:b/>
                <w:bCs/>
                <w:color w:val="000000"/>
              </w:rPr>
              <w:t>2.13</w:t>
            </w:r>
          </w:p>
        </w:tc>
      </w:tr>
      <w:tr w:rsidR="00A51E8F" w:rsidRPr="00962958" w14:paraId="5594992F"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2641E0B2" w14:textId="77777777" w:rsidR="00A51E8F" w:rsidRPr="00962958" w:rsidRDefault="00A51E8F" w:rsidP="00962958">
            <w:pPr>
              <w:rPr>
                <w:b/>
                <w:bCs/>
                <w:color w:val="000000"/>
              </w:rPr>
            </w:pPr>
            <w:r w:rsidRPr="00962958">
              <w:rPr>
                <w:b/>
                <w:bCs/>
                <w:color w:val="000000"/>
              </w:rPr>
              <w:t>CSE442</w:t>
            </w:r>
          </w:p>
        </w:tc>
        <w:tc>
          <w:tcPr>
            <w:tcW w:w="741" w:type="dxa"/>
            <w:tcBorders>
              <w:top w:val="nil"/>
              <w:left w:val="nil"/>
              <w:bottom w:val="single" w:sz="4" w:space="0" w:color="auto"/>
              <w:right w:val="single" w:sz="4" w:space="0" w:color="auto"/>
            </w:tcBorders>
            <w:shd w:val="clear" w:color="000000" w:fill="D8E4BC"/>
            <w:vAlign w:val="center"/>
            <w:hideMark/>
          </w:tcPr>
          <w:p w14:paraId="4855DFB0" w14:textId="0E80809F"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1732BCF" w14:textId="270866F8"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A645D4B" w14:textId="58DF7016"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575BEFD2" w14:textId="22FD5A2C"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D0C2281" w14:textId="7D0736D7" w:rsidR="00A51E8F" w:rsidRPr="00962958" w:rsidRDefault="00A51E8F" w:rsidP="00962958">
            <w:pPr>
              <w:rPr>
                <w:b/>
                <w:bCs/>
                <w:color w:val="000000"/>
              </w:rPr>
            </w:pPr>
            <w:r w:rsidRPr="00962958">
              <w:rPr>
                <w:b/>
                <w:bCs/>
                <w:color w:val="000000"/>
              </w:rPr>
              <w:t> </w:t>
            </w:r>
          </w:p>
        </w:tc>
      </w:tr>
      <w:tr w:rsidR="00A51E8F" w:rsidRPr="00962958" w14:paraId="516F0580"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40C596B0" w14:textId="77777777" w:rsidR="00A51E8F" w:rsidRPr="00962958" w:rsidRDefault="00A51E8F" w:rsidP="00962958">
            <w:pPr>
              <w:rPr>
                <w:b/>
                <w:bCs/>
                <w:color w:val="000000"/>
              </w:rPr>
            </w:pPr>
            <w:r w:rsidRPr="00962958">
              <w:rPr>
                <w:b/>
                <w:bCs/>
                <w:color w:val="000000"/>
              </w:rPr>
              <w:t>SEMESTER AVG</w:t>
            </w:r>
          </w:p>
        </w:tc>
        <w:tc>
          <w:tcPr>
            <w:tcW w:w="741" w:type="dxa"/>
            <w:tcBorders>
              <w:top w:val="nil"/>
              <w:left w:val="nil"/>
              <w:bottom w:val="single" w:sz="4" w:space="0" w:color="auto"/>
              <w:right w:val="single" w:sz="4" w:space="0" w:color="auto"/>
            </w:tcBorders>
            <w:shd w:val="clear" w:color="000000" w:fill="EBF1DE"/>
            <w:vAlign w:val="center"/>
            <w:hideMark/>
          </w:tcPr>
          <w:p w14:paraId="7732A604" w14:textId="77B0EE34" w:rsidR="00A51E8F" w:rsidRPr="00962958" w:rsidRDefault="00A51E8F" w:rsidP="00962958">
            <w:pPr>
              <w:jc w:val="right"/>
              <w:rPr>
                <w:b/>
                <w:bCs/>
                <w:color w:val="000000"/>
              </w:rPr>
            </w:pPr>
            <w:r w:rsidRPr="00962958">
              <w:rPr>
                <w:b/>
                <w:bCs/>
                <w:color w:val="000000"/>
              </w:rPr>
              <w:t>2.96</w:t>
            </w:r>
          </w:p>
        </w:tc>
        <w:tc>
          <w:tcPr>
            <w:tcW w:w="860" w:type="dxa"/>
            <w:tcBorders>
              <w:top w:val="nil"/>
              <w:left w:val="nil"/>
              <w:bottom w:val="single" w:sz="4" w:space="0" w:color="auto"/>
              <w:right w:val="single" w:sz="4" w:space="0" w:color="auto"/>
            </w:tcBorders>
            <w:shd w:val="clear" w:color="000000" w:fill="E4DFEC"/>
            <w:vAlign w:val="center"/>
            <w:hideMark/>
          </w:tcPr>
          <w:p w14:paraId="6D17DD9D" w14:textId="312AC105" w:rsidR="00A51E8F" w:rsidRPr="00962958" w:rsidRDefault="00A51E8F" w:rsidP="00962958">
            <w:pPr>
              <w:jc w:val="right"/>
              <w:rPr>
                <w:b/>
                <w:bCs/>
                <w:color w:val="000000"/>
              </w:rPr>
            </w:pPr>
            <w:r w:rsidRPr="00962958">
              <w:rPr>
                <w:b/>
                <w:bCs/>
                <w:color w:val="000000"/>
              </w:rPr>
              <w:t>3.26</w:t>
            </w:r>
          </w:p>
        </w:tc>
        <w:tc>
          <w:tcPr>
            <w:tcW w:w="860" w:type="dxa"/>
            <w:tcBorders>
              <w:top w:val="nil"/>
              <w:left w:val="nil"/>
              <w:bottom w:val="single" w:sz="4" w:space="0" w:color="auto"/>
              <w:right w:val="single" w:sz="4" w:space="0" w:color="auto"/>
            </w:tcBorders>
            <w:shd w:val="clear" w:color="000000" w:fill="DAEEF3"/>
            <w:vAlign w:val="center"/>
            <w:hideMark/>
          </w:tcPr>
          <w:p w14:paraId="479DBB1C" w14:textId="1B0F5CE8" w:rsidR="00A51E8F" w:rsidRPr="00962958" w:rsidRDefault="00A51E8F" w:rsidP="00962958">
            <w:pPr>
              <w:jc w:val="right"/>
              <w:rPr>
                <w:b/>
                <w:bCs/>
                <w:color w:val="000000"/>
              </w:rPr>
            </w:pPr>
            <w:r w:rsidRPr="00962958">
              <w:rPr>
                <w:b/>
                <w:bCs/>
                <w:color w:val="000000"/>
              </w:rPr>
              <w:t>2.57</w:t>
            </w:r>
          </w:p>
        </w:tc>
        <w:tc>
          <w:tcPr>
            <w:tcW w:w="741" w:type="dxa"/>
            <w:tcBorders>
              <w:top w:val="nil"/>
              <w:left w:val="nil"/>
              <w:bottom w:val="single" w:sz="4" w:space="0" w:color="auto"/>
              <w:right w:val="single" w:sz="4" w:space="0" w:color="auto"/>
            </w:tcBorders>
            <w:shd w:val="clear" w:color="000000" w:fill="FDE9D9"/>
            <w:vAlign w:val="center"/>
            <w:hideMark/>
          </w:tcPr>
          <w:p w14:paraId="091FEA61" w14:textId="45490A64" w:rsidR="00A51E8F" w:rsidRPr="00962958" w:rsidRDefault="00A51E8F" w:rsidP="00962958">
            <w:pPr>
              <w:jc w:val="right"/>
              <w:rPr>
                <w:b/>
                <w:bCs/>
                <w:color w:val="000000"/>
              </w:rPr>
            </w:pPr>
            <w:r w:rsidRPr="00962958">
              <w:rPr>
                <w:b/>
                <w:bCs/>
                <w:color w:val="000000"/>
              </w:rPr>
              <w:t>3.21</w:t>
            </w:r>
          </w:p>
        </w:tc>
        <w:tc>
          <w:tcPr>
            <w:tcW w:w="1317" w:type="dxa"/>
            <w:tcBorders>
              <w:top w:val="nil"/>
              <w:left w:val="nil"/>
              <w:bottom w:val="single" w:sz="4" w:space="0" w:color="auto"/>
              <w:right w:val="single" w:sz="4" w:space="0" w:color="auto"/>
            </w:tcBorders>
            <w:shd w:val="clear" w:color="auto" w:fill="auto"/>
            <w:noWrap/>
            <w:vAlign w:val="bottom"/>
            <w:hideMark/>
          </w:tcPr>
          <w:p w14:paraId="286F5079" w14:textId="61805AD5" w:rsidR="00A51E8F" w:rsidRPr="00962958" w:rsidRDefault="00A51E8F" w:rsidP="00962958">
            <w:pPr>
              <w:jc w:val="right"/>
              <w:rPr>
                <w:b/>
                <w:bCs/>
                <w:color w:val="000000"/>
              </w:rPr>
            </w:pPr>
            <w:r w:rsidRPr="00962958">
              <w:rPr>
                <w:b/>
                <w:bCs/>
                <w:color w:val="000000"/>
              </w:rPr>
              <w:t>2.98</w:t>
            </w:r>
          </w:p>
        </w:tc>
      </w:tr>
    </w:tbl>
    <w:p w14:paraId="2B32EDA5" w14:textId="6890B980" w:rsidR="009D69A8" w:rsidRPr="00962958" w:rsidRDefault="009D69A8" w:rsidP="00962958">
      <w:pPr>
        <w:tabs>
          <w:tab w:val="left" w:pos="1584"/>
        </w:tabs>
        <w:kinsoku w:val="0"/>
        <w:overflowPunct w:val="0"/>
        <w:contextualSpacing/>
        <w:textAlignment w:val="baseline"/>
        <w:rPr>
          <w:rFonts w:eastAsia="+mn-ea"/>
          <w:color w:val="000000"/>
          <w:kern w:val="24"/>
        </w:rPr>
      </w:pPr>
    </w:p>
    <w:p w14:paraId="1329589E" w14:textId="411E701B" w:rsidR="00A51E8F" w:rsidRPr="00962958" w:rsidRDefault="00A51E8F" w:rsidP="00962958">
      <w:pPr>
        <w:tabs>
          <w:tab w:val="left" w:pos="1584"/>
        </w:tabs>
        <w:kinsoku w:val="0"/>
        <w:overflowPunct w:val="0"/>
        <w:contextualSpacing/>
        <w:textAlignment w:val="baseline"/>
        <w:rPr>
          <w:rFonts w:eastAsia="+mn-ea"/>
          <w:color w:val="000000"/>
          <w:kern w:val="24"/>
        </w:rPr>
      </w:pPr>
      <w:r w:rsidRPr="00962958">
        <w:rPr>
          <w:rFonts w:eastAsia="+mn-ea"/>
          <w:color w:val="000000"/>
          <w:kern w:val="24"/>
        </w:rPr>
        <w:t>Overall the assessment outcome is within our desirable range.  However, note that the result for CSE421 is quite low.  This is discussed further in the continuous improvement section below.</w:t>
      </w:r>
    </w:p>
    <w:p w14:paraId="34395534" w14:textId="77777777" w:rsidR="00A51E8F" w:rsidRPr="00962958" w:rsidRDefault="00A51E8F" w:rsidP="00962958">
      <w:pPr>
        <w:tabs>
          <w:tab w:val="left" w:pos="1584"/>
        </w:tabs>
        <w:kinsoku w:val="0"/>
        <w:overflowPunct w:val="0"/>
        <w:contextualSpacing/>
        <w:textAlignment w:val="baseline"/>
        <w:rPr>
          <w:rFonts w:eastAsia="+mn-ea"/>
          <w:color w:val="000000"/>
          <w:kern w:val="24"/>
        </w:rPr>
      </w:pPr>
    </w:p>
    <w:p w14:paraId="5BD3AD3B" w14:textId="77777777" w:rsidR="009D69A8" w:rsidRPr="00962958" w:rsidRDefault="009D69A8" w:rsidP="00962958">
      <w:pPr>
        <w:kinsoku w:val="0"/>
        <w:overflowPunct w:val="0"/>
        <w:contextualSpacing/>
        <w:textAlignment w:val="baseline"/>
        <w:rPr>
          <w:b/>
        </w:rPr>
      </w:pPr>
      <w:r w:rsidRPr="00962958">
        <w:rPr>
          <w:rFonts w:eastAsia="+mn-ea"/>
          <w:b/>
          <w:color w:val="000000"/>
          <w:kern w:val="24"/>
        </w:rPr>
        <w:t>(j) an abil</w:t>
      </w:r>
      <w:r w:rsidRPr="00962958">
        <w:rPr>
          <w:b/>
        </w:rPr>
        <w:t>ity to apply mathematical foundations, algorithmic principles, and computer science theory in the modeling and design of computer-based systems in a way that demonstrates comprehension of the tradeoffs involved in design choices</w:t>
      </w:r>
    </w:p>
    <w:p w14:paraId="62A9858D" w14:textId="77777777" w:rsidR="009D69A8" w:rsidRPr="00962958" w:rsidRDefault="009D69A8" w:rsidP="00962958">
      <w:pPr>
        <w:kinsoku w:val="0"/>
        <w:overflowPunct w:val="0"/>
        <w:contextualSpacing/>
        <w:textAlignment w:val="baseline"/>
        <w:rPr>
          <w:rFonts w:eastAsia="+mn-ea"/>
          <w:color w:val="000000"/>
          <w:kern w:val="24"/>
        </w:rPr>
      </w:pPr>
    </w:p>
    <w:p w14:paraId="1C755940" w14:textId="6DCA4468" w:rsidR="009D69A8" w:rsidRPr="00962958" w:rsidRDefault="009D69A8" w:rsidP="00962958">
      <w:pPr>
        <w:kinsoku w:val="0"/>
        <w:overflowPunct w:val="0"/>
        <w:contextualSpacing/>
        <w:textAlignment w:val="baseline"/>
        <w:rPr>
          <w:rFonts w:eastAsia="+mn-ea"/>
          <w:color w:val="000000"/>
          <w:kern w:val="24"/>
        </w:rPr>
      </w:pPr>
      <w:r w:rsidRPr="00962958">
        <w:rPr>
          <w:rFonts w:eastAsia="+mn-ea"/>
          <w:color w:val="000000"/>
          <w:kern w:val="24"/>
        </w:rPr>
        <w:t>This is emphasized in most of our required courses.  Ass</w:t>
      </w:r>
      <w:r w:rsidR="00605EE2" w:rsidRPr="00962958">
        <w:rPr>
          <w:rFonts w:eastAsia="+mn-ea"/>
          <w:color w:val="000000"/>
          <w:kern w:val="24"/>
        </w:rPr>
        <w:t>essment across multiple courses</w:t>
      </w:r>
      <w:r w:rsidRPr="00962958">
        <w:rPr>
          <w:rFonts w:eastAsia="+mn-ea"/>
          <w:color w:val="000000"/>
          <w:kern w:val="24"/>
        </w:rPr>
        <w:t xml:space="preserve"> shows a</w:t>
      </w:r>
      <w:r w:rsidR="00605EE2" w:rsidRPr="00962958">
        <w:rPr>
          <w:rFonts w:eastAsia="+mn-ea"/>
          <w:color w:val="000000"/>
          <w:kern w:val="24"/>
        </w:rPr>
        <w:t>n</w:t>
      </w:r>
      <w:r w:rsidRPr="00962958">
        <w:rPr>
          <w:rFonts w:eastAsia="+mn-ea"/>
          <w:color w:val="000000"/>
          <w:kern w:val="24"/>
        </w:rPr>
        <w:t xml:space="preserve"> </w:t>
      </w:r>
      <w:r w:rsidR="00605EE2" w:rsidRPr="00962958">
        <w:rPr>
          <w:rFonts w:eastAsia="+mn-ea"/>
          <w:color w:val="000000"/>
          <w:kern w:val="24"/>
        </w:rPr>
        <w:t xml:space="preserve">average </w:t>
      </w:r>
      <w:r w:rsidRPr="00962958">
        <w:rPr>
          <w:rFonts w:eastAsia="+mn-ea"/>
          <w:color w:val="000000"/>
          <w:kern w:val="24"/>
        </w:rPr>
        <w:t>E</w:t>
      </w:r>
      <w:r w:rsidR="00605EE2" w:rsidRPr="00962958">
        <w:rPr>
          <w:rFonts w:eastAsia="+mn-ea"/>
          <w:color w:val="000000"/>
          <w:kern w:val="24"/>
        </w:rPr>
        <w:t>A</w:t>
      </w:r>
      <w:r w:rsidRPr="00962958">
        <w:rPr>
          <w:rFonts w:eastAsia="+mn-ea"/>
          <w:color w:val="000000"/>
          <w:kern w:val="24"/>
        </w:rPr>
        <w:t xml:space="preserve">MU </w:t>
      </w:r>
      <w:r w:rsidR="00605EE2" w:rsidRPr="00962958">
        <w:rPr>
          <w:rFonts w:eastAsia="+mn-ea"/>
          <w:color w:val="000000"/>
          <w:kern w:val="24"/>
        </w:rPr>
        <w:t>score</w:t>
      </w:r>
      <w:r w:rsidRPr="00962958">
        <w:rPr>
          <w:rFonts w:eastAsia="+mn-ea"/>
          <w:color w:val="000000"/>
          <w:kern w:val="24"/>
        </w:rPr>
        <w:t xml:space="preserve"> of </w:t>
      </w:r>
      <w:r w:rsidR="00A51E8F" w:rsidRPr="00962958">
        <w:rPr>
          <w:rFonts w:eastAsia="+mn-ea"/>
          <w:color w:val="000000"/>
          <w:kern w:val="24"/>
        </w:rPr>
        <w:t>3.06</w:t>
      </w:r>
      <w:r w:rsidR="00773D15" w:rsidRPr="00962958">
        <w:rPr>
          <w:rFonts w:eastAsia="+mn-ea"/>
          <w:color w:val="000000"/>
          <w:kern w:val="24"/>
        </w:rPr>
        <w:t>.  There is no particular concern with this outcome.</w:t>
      </w:r>
    </w:p>
    <w:p w14:paraId="5CEDBCB9" w14:textId="77777777" w:rsidR="009D69A8" w:rsidRPr="00962958" w:rsidRDefault="009D69A8" w:rsidP="00962958">
      <w:pPr>
        <w:kinsoku w:val="0"/>
        <w:overflowPunct w:val="0"/>
        <w:contextualSpacing/>
        <w:textAlignment w:val="baseline"/>
        <w:rPr>
          <w:rFonts w:eastAsia="+mn-ea"/>
          <w:color w:val="000000"/>
          <w:kern w:val="24"/>
        </w:rPr>
      </w:pPr>
    </w:p>
    <w:tbl>
      <w:tblPr>
        <w:tblW w:w="9920" w:type="dxa"/>
        <w:tblInd w:w="93" w:type="dxa"/>
        <w:tblLook w:val="04A0" w:firstRow="1" w:lastRow="0" w:firstColumn="1" w:lastColumn="0" w:noHBand="0" w:noVBand="1"/>
      </w:tblPr>
      <w:tblGrid>
        <w:gridCol w:w="2660"/>
        <w:gridCol w:w="4457"/>
        <w:gridCol w:w="498"/>
        <w:gridCol w:w="498"/>
        <w:gridCol w:w="498"/>
        <w:gridCol w:w="498"/>
        <w:gridCol w:w="811"/>
      </w:tblGrid>
      <w:tr w:rsidR="009D69A8" w:rsidRPr="00962958" w14:paraId="405A8C29"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DE232" w14:textId="77777777" w:rsidR="009D69A8" w:rsidRPr="00962958" w:rsidRDefault="009D69A8" w:rsidP="00962958">
            <w:pPr>
              <w:rPr>
                <w:b/>
                <w:bCs/>
                <w:i/>
                <w:iCs/>
                <w:color w:val="000000"/>
              </w:rPr>
            </w:pPr>
            <w:r w:rsidRPr="00962958">
              <w:rPr>
                <w:b/>
                <w:bCs/>
                <w:i/>
                <w:iCs/>
                <w:color w:val="000000"/>
              </w:rPr>
              <w:lastRenderedPageBreak/>
              <w:t>CSE331 - F13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3D8B5B9A"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645E8B5"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2FD1F59"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3A890FF"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14CF3D30"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D6B16E7" w14:textId="77777777" w:rsidR="009D69A8" w:rsidRPr="00962958" w:rsidRDefault="009D69A8" w:rsidP="00962958">
            <w:pPr>
              <w:jc w:val="center"/>
              <w:rPr>
                <w:b/>
                <w:bCs/>
                <w:i/>
                <w:iCs/>
              </w:rPr>
            </w:pPr>
            <w:r w:rsidRPr="00962958">
              <w:rPr>
                <w:b/>
                <w:bCs/>
                <w:i/>
                <w:iCs/>
              </w:rPr>
              <w:t>MEAN</w:t>
            </w:r>
          </w:p>
        </w:tc>
      </w:tr>
      <w:tr w:rsidR="009D69A8" w:rsidRPr="00962958" w14:paraId="4428C8A4" w14:textId="77777777" w:rsidTr="00C35523">
        <w:trPr>
          <w:trHeight w:val="314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6CBFDEA1" w14:textId="77777777" w:rsidR="009D69A8" w:rsidRPr="00DA0A1D" w:rsidRDefault="009D69A8" w:rsidP="00DA0A1D">
            <w:pPr>
              <w:suppressAutoHyphens/>
              <w:rPr>
                <w:b/>
                <w:bCs/>
                <w:i/>
                <w:iCs/>
                <w:color w:val="000000"/>
                <w:sz w:val="22"/>
                <w:szCs w:val="22"/>
              </w:rPr>
            </w:pPr>
            <w:r w:rsidRPr="00DA0A1D">
              <w:rPr>
                <w:b/>
                <w:bCs/>
                <w:i/>
                <w:iCs/>
                <w:color w:val="000000"/>
                <w:sz w:val="22"/>
                <w:szCs w:val="22"/>
              </w:rPr>
              <w:t>ABET (j) An ability to apply mathematical foundations, algorithmic principles, and computer science theory in the modeling and design of computer-based systems in a way that demonstrates comprehension of the tradeoffs involved in design choices</w:t>
            </w:r>
          </w:p>
        </w:tc>
        <w:tc>
          <w:tcPr>
            <w:tcW w:w="4600" w:type="dxa"/>
            <w:tcBorders>
              <w:top w:val="nil"/>
              <w:left w:val="nil"/>
              <w:bottom w:val="single" w:sz="4" w:space="0" w:color="auto"/>
              <w:right w:val="single" w:sz="4" w:space="0" w:color="auto"/>
            </w:tcBorders>
            <w:shd w:val="clear" w:color="auto" w:fill="auto"/>
            <w:vAlign w:val="bottom"/>
            <w:hideMark/>
          </w:tcPr>
          <w:p w14:paraId="17CCA93F" w14:textId="1DE794E4" w:rsidR="009D69A8" w:rsidRPr="00DA0A1D" w:rsidRDefault="009D69A8" w:rsidP="00DA0A1D">
            <w:pPr>
              <w:suppressAutoHyphens/>
              <w:rPr>
                <w:b/>
                <w:bCs/>
                <w:i/>
                <w:iCs/>
                <w:color w:val="000000"/>
                <w:sz w:val="22"/>
                <w:szCs w:val="22"/>
              </w:rPr>
            </w:pPr>
            <w:r w:rsidRPr="00DA0A1D">
              <w:rPr>
                <w:b/>
                <w:bCs/>
                <w:i/>
                <w:iCs/>
                <w:color w:val="000000"/>
                <w:sz w:val="22"/>
                <w:szCs w:val="22"/>
              </w:rPr>
              <w:t xml:space="preserve">The artifact used to asses this objective was Q2 on HW 8. The question involved designing algorithm for the problem of exponentiation. The problem had </w:t>
            </w:r>
            <w:r w:rsidR="000F11F7" w:rsidRPr="00DA0A1D">
              <w:rPr>
                <w:b/>
                <w:bCs/>
                <w:i/>
                <w:iCs/>
                <w:color w:val="000000"/>
                <w:sz w:val="22"/>
                <w:szCs w:val="22"/>
              </w:rPr>
              <w:t>two parts. The first part involv</w:t>
            </w:r>
            <w:r w:rsidRPr="00DA0A1D">
              <w:rPr>
                <w:b/>
                <w:bCs/>
                <w:i/>
                <w:iCs/>
                <w:color w:val="000000"/>
                <w:sz w:val="22"/>
                <w:szCs w:val="22"/>
              </w:rPr>
              <w:t>ed designing a algorithm under memory constraint (which leads to a large runtime). The second part involved designing an algorithm that uses modestly more memory (but results in an exponential speedup in runtime). This problem shows the tradeoff that one can make between how fast an algorithm runs vs</w:t>
            </w:r>
            <w:r w:rsidR="000F11F7" w:rsidRPr="00DA0A1D">
              <w:rPr>
                <w:b/>
                <w:bCs/>
                <w:i/>
                <w:iCs/>
                <w:color w:val="000000"/>
                <w:sz w:val="22"/>
                <w:szCs w:val="22"/>
              </w:rPr>
              <w:t>.</w:t>
            </w:r>
            <w:r w:rsidRPr="00DA0A1D">
              <w:rPr>
                <w:b/>
                <w:bCs/>
                <w:i/>
                <w:iCs/>
                <w:color w:val="000000"/>
                <w:sz w:val="22"/>
                <w:szCs w:val="22"/>
              </w:rPr>
              <w:t xml:space="preserve"> the amount of memory used by it. The students had to analyze the runtime of their to algorithms abstractly.</w:t>
            </w:r>
          </w:p>
        </w:tc>
        <w:tc>
          <w:tcPr>
            <w:tcW w:w="460" w:type="dxa"/>
            <w:tcBorders>
              <w:top w:val="nil"/>
              <w:left w:val="nil"/>
              <w:bottom w:val="single" w:sz="4" w:space="0" w:color="auto"/>
              <w:right w:val="single" w:sz="4" w:space="0" w:color="auto"/>
            </w:tcBorders>
            <w:shd w:val="clear" w:color="auto" w:fill="auto"/>
            <w:vAlign w:val="center"/>
            <w:hideMark/>
          </w:tcPr>
          <w:p w14:paraId="218598F3" w14:textId="77777777" w:rsidR="009D69A8" w:rsidRPr="00962958" w:rsidRDefault="009D69A8" w:rsidP="00962958">
            <w:pPr>
              <w:rPr>
                <w:b/>
                <w:bCs/>
                <w:color w:val="000000"/>
              </w:rPr>
            </w:pPr>
            <w:r w:rsidRPr="00962958">
              <w:rPr>
                <w:b/>
                <w:bCs/>
                <w:color w:val="000000"/>
              </w:rPr>
              <w:t>19</w:t>
            </w:r>
          </w:p>
        </w:tc>
        <w:tc>
          <w:tcPr>
            <w:tcW w:w="460" w:type="dxa"/>
            <w:tcBorders>
              <w:top w:val="nil"/>
              <w:left w:val="nil"/>
              <w:bottom w:val="single" w:sz="4" w:space="0" w:color="auto"/>
              <w:right w:val="single" w:sz="4" w:space="0" w:color="auto"/>
            </w:tcBorders>
            <w:shd w:val="clear" w:color="auto" w:fill="auto"/>
            <w:vAlign w:val="center"/>
            <w:hideMark/>
          </w:tcPr>
          <w:p w14:paraId="1D496B8F" w14:textId="77777777" w:rsidR="009D69A8" w:rsidRPr="00962958" w:rsidRDefault="009D69A8" w:rsidP="00962958">
            <w:pPr>
              <w:rPr>
                <w:b/>
                <w:bCs/>
                <w:color w:val="000000"/>
              </w:rPr>
            </w:pPr>
            <w:r w:rsidRPr="00962958">
              <w:rPr>
                <w:b/>
                <w:bCs/>
                <w:color w:val="000000"/>
              </w:rPr>
              <w:t>30</w:t>
            </w:r>
          </w:p>
        </w:tc>
        <w:tc>
          <w:tcPr>
            <w:tcW w:w="460" w:type="dxa"/>
            <w:tcBorders>
              <w:top w:val="nil"/>
              <w:left w:val="nil"/>
              <w:bottom w:val="single" w:sz="4" w:space="0" w:color="auto"/>
              <w:right w:val="single" w:sz="4" w:space="0" w:color="auto"/>
            </w:tcBorders>
            <w:shd w:val="clear" w:color="auto" w:fill="auto"/>
            <w:vAlign w:val="center"/>
            <w:hideMark/>
          </w:tcPr>
          <w:p w14:paraId="24B01927" w14:textId="77777777" w:rsidR="009D69A8" w:rsidRPr="00962958" w:rsidRDefault="009D69A8" w:rsidP="00962958">
            <w:pPr>
              <w:rPr>
                <w:b/>
                <w:bCs/>
                <w:color w:val="000000"/>
              </w:rPr>
            </w:pPr>
            <w:r w:rsidRPr="00962958">
              <w:rPr>
                <w:b/>
                <w:bCs/>
                <w:color w:val="000000"/>
              </w:rPr>
              <w:t>3</w:t>
            </w:r>
          </w:p>
        </w:tc>
        <w:tc>
          <w:tcPr>
            <w:tcW w:w="460" w:type="dxa"/>
            <w:tcBorders>
              <w:top w:val="nil"/>
              <w:left w:val="nil"/>
              <w:bottom w:val="single" w:sz="4" w:space="0" w:color="auto"/>
              <w:right w:val="single" w:sz="4" w:space="0" w:color="auto"/>
            </w:tcBorders>
            <w:shd w:val="clear" w:color="auto" w:fill="auto"/>
            <w:vAlign w:val="center"/>
            <w:hideMark/>
          </w:tcPr>
          <w:p w14:paraId="12C1BC98" w14:textId="77777777" w:rsidR="009D69A8" w:rsidRPr="00962958" w:rsidRDefault="009D69A8" w:rsidP="00962958">
            <w:pPr>
              <w:rPr>
                <w:b/>
                <w:bCs/>
                <w:color w:val="000000"/>
              </w:rPr>
            </w:pPr>
            <w:r w:rsidRPr="00962958">
              <w:rPr>
                <w:b/>
                <w:bCs/>
                <w:color w:val="000000"/>
              </w:rPr>
              <w:t>13</w:t>
            </w:r>
          </w:p>
        </w:tc>
        <w:tc>
          <w:tcPr>
            <w:tcW w:w="820" w:type="dxa"/>
            <w:tcBorders>
              <w:top w:val="nil"/>
              <w:left w:val="nil"/>
              <w:bottom w:val="single" w:sz="4" w:space="0" w:color="auto"/>
              <w:right w:val="single" w:sz="4" w:space="0" w:color="auto"/>
            </w:tcBorders>
            <w:shd w:val="clear" w:color="auto" w:fill="auto"/>
            <w:vAlign w:val="center"/>
            <w:hideMark/>
          </w:tcPr>
          <w:p w14:paraId="2D6CDB60" w14:textId="77777777" w:rsidR="009D69A8" w:rsidRPr="00962958" w:rsidRDefault="009D69A8" w:rsidP="00962958">
            <w:pPr>
              <w:jc w:val="center"/>
              <w:rPr>
                <w:b/>
                <w:bCs/>
              </w:rPr>
            </w:pPr>
            <w:r w:rsidRPr="00962958">
              <w:rPr>
                <w:b/>
                <w:bCs/>
              </w:rPr>
              <w:t>2.85</w:t>
            </w:r>
          </w:p>
        </w:tc>
      </w:tr>
    </w:tbl>
    <w:p w14:paraId="6BA62274" w14:textId="77777777" w:rsidR="009D69A8" w:rsidRPr="00962958" w:rsidRDefault="009D69A8" w:rsidP="00962958">
      <w:pPr>
        <w:kinsoku w:val="0"/>
        <w:overflowPunct w:val="0"/>
        <w:contextualSpacing/>
        <w:textAlignment w:val="baseline"/>
        <w:rPr>
          <w:rFonts w:eastAsia="+mn-ea"/>
          <w:color w:val="000000"/>
          <w:kern w:val="24"/>
        </w:rPr>
      </w:pPr>
    </w:p>
    <w:tbl>
      <w:tblPr>
        <w:tblW w:w="7140" w:type="dxa"/>
        <w:tblInd w:w="93" w:type="dxa"/>
        <w:tblLook w:val="04A0" w:firstRow="1" w:lastRow="0" w:firstColumn="1" w:lastColumn="0" w:noHBand="0" w:noVBand="1"/>
      </w:tblPr>
      <w:tblGrid>
        <w:gridCol w:w="2621"/>
        <w:gridCol w:w="691"/>
        <w:gridCol w:w="860"/>
        <w:gridCol w:w="860"/>
        <w:gridCol w:w="691"/>
        <w:gridCol w:w="1417"/>
      </w:tblGrid>
      <w:tr w:rsidR="009D69A8" w:rsidRPr="00962958" w14:paraId="52EC1D48" w14:textId="77777777" w:rsidTr="00A51E8F">
        <w:trPr>
          <w:trHeight w:val="560"/>
        </w:trPr>
        <w:tc>
          <w:tcPr>
            <w:tcW w:w="2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4A50A" w14:textId="77777777" w:rsidR="009D69A8" w:rsidRPr="00962958" w:rsidRDefault="009D69A8" w:rsidP="00962958">
            <w:pPr>
              <w:jc w:val="center"/>
              <w:rPr>
                <w:b/>
                <w:bCs/>
                <w:color w:val="000000"/>
              </w:rPr>
            </w:pPr>
            <w:r w:rsidRPr="00962958">
              <w:rPr>
                <w:b/>
                <w:bCs/>
                <w:color w:val="000000"/>
              </w:rPr>
              <w:t>CS  - criterion (j)</w:t>
            </w:r>
          </w:p>
        </w:tc>
        <w:tc>
          <w:tcPr>
            <w:tcW w:w="741" w:type="dxa"/>
            <w:tcBorders>
              <w:top w:val="single" w:sz="4" w:space="0" w:color="auto"/>
              <w:left w:val="nil"/>
              <w:bottom w:val="single" w:sz="4" w:space="0" w:color="auto"/>
              <w:right w:val="single" w:sz="4" w:space="0" w:color="auto"/>
            </w:tcBorders>
            <w:shd w:val="clear" w:color="000000" w:fill="EBF1DE"/>
            <w:vAlign w:val="center"/>
            <w:hideMark/>
          </w:tcPr>
          <w:p w14:paraId="7EBC55DC"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1A36C1F9"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41BC3A69" w14:textId="77777777" w:rsidR="009D69A8" w:rsidRPr="00962958" w:rsidRDefault="009D69A8" w:rsidP="00962958">
            <w:pPr>
              <w:jc w:val="center"/>
              <w:rPr>
                <w:b/>
                <w:bCs/>
                <w:color w:val="000000"/>
              </w:rPr>
            </w:pPr>
            <w:r w:rsidRPr="00962958">
              <w:rPr>
                <w:b/>
                <w:bCs/>
                <w:color w:val="000000"/>
              </w:rPr>
              <w:t>F13</w:t>
            </w:r>
          </w:p>
        </w:tc>
        <w:tc>
          <w:tcPr>
            <w:tcW w:w="741" w:type="dxa"/>
            <w:tcBorders>
              <w:top w:val="single" w:sz="4" w:space="0" w:color="auto"/>
              <w:left w:val="nil"/>
              <w:bottom w:val="single" w:sz="4" w:space="0" w:color="auto"/>
              <w:right w:val="single" w:sz="4" w:space="0" w:color="auto"/>
            </w:tcBorders>
            <w:shd w:val="clear" w:color="000000" w:fill="FDE9D9"/>
            <w:vAlign w:val="center"/>
            <w:hideMark/>
          </w:tcPr>
          <w:p w14:paraId="6D199686"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09B07E5B" w14:textId="77777777" w:rsidR="009D69A8" w:rsidRPr="00962958" w:rsidRDefault="009D69A8" w:rsidP="00962958">
            <w:pPr>
              <w:jc w:val="center"/>
              <w:rPr>
                <w:b/>
                <w:bCs/>
                <w:color w:val="000000"/>
              </w:rPr>
            </w:pPr>
            <w:r w:rsidRPr="00962958">
              <w:rPr>
                <w:b/>
                <w:bCs/>
                <w:color w:val="000000"/>
              </w:rPr>
              <w:t>COURSE AVERAGE</w:t>
            </w:r>
          </w:p>
        </w:tc>
      </w:tr>
      <w:tr w:rsidR="00A51E8F" w:rsidRPr="00962958" w14:paraId="167FF6C5"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472C4426" w14:textId="77777777" w:rsidR="00A51E8F" w:rsidRPr="00962958" w:rsidRDefault="00A51E8F" w:rsidP="00962958">
            <w:pPr>
              <w:rPr>
                <w:b/>
                <w:bCs/>
                <w:color w:val="000000"/>
              </w:rPr>
            </w:pPr>
            <w:r w:rsidRPr="00962958">
              <w:rPr>
                <w:b/>
                <w:bCs/>
                <w:color w:val="000000"/>
              </w:rPr>
              <w:t>CSE115</w:t>
            </w:r>
          </w:p>
        </w:tc>
        <w:tc>
          <w:tcPr>
            <w:tcW w:w="741" w:type="dxa"/>
            <w:tcBorders>
              <w:top w:val="nil"/>
              <w:left w:val="nil"/>
              <w:bottom w:val="single" w:sz="4" w:space="0" w:color="auto"/>
              <w:right w:val="single" w:sz="4" w:space="0" w:color="auto"/>
            </w:tcBorders>
            <w:shd w:val="clear" w:color="000000" w:fill="D8E4BC"/>
            <w:vAlign w:val="center"/>
            <w:hideMark/>
          </w:tcPr>
          <w:p w14:paraId="083F3C5A" w14:textId="1BFAF6F1"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CFAF44D" w14:textId="0592A48B"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27B233C" w14:textId="7247529B"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090398FB" w14:textId="65583F64"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6A10830A" w14:textId="509DCE56" w:rsidR="00A51E8F" w:rsidRPr="00962958" w:rsidRDefault="00A51E8F" w:rsidP="00962958">
            <w:pPr>
              <w:rPr>
                <w:b/>
                <w:bCs/>
                <w:color w:val="000000"/>
              </w:rPr>
            </w:pPr>
            <w:r w:rsidRPr="00962958">
              <w:rPr>
                <w:b/>
                <w:bCs/>
                <w:color w:val="000000"/>
              </w:rPr>
              <w:t> </w:t>
            </w:r>
          </w:p>
        </w:tc>
      </w:tr>
      <w:tr w:rsidR="00A51E8F" w:rsidRPr="00962958" w14:paraId="6C48FBDF"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462A98C4" w14:textId="77777777" w:rsidR="00A51E8F" w:rsidRPr="00962958" w:rsidRDefault="00A51E8F" w:rsidP="00962958">
            <w:pPr>
              <w:rPr>
                <w:b/>
                <w:bCs/>
                <w:color w:val="000000"/>
              </w:rPr>
            </w:pPr>
            <w:r w:rsidRPr="00962958">
              <w:rPr>
                <w:b/>
                <w:bCs/>
                <w:color w:val="000000"/>
              </w:rPr>
              <w:t>CSE116</w:t>
            </w:r>
          </w:p>
        </w:tc>
        <w:tc>
          <w:tcPr>
            <w:tcW w:w="741" w:type="dxa"/>
            <w:tcBorders>
              <w:top w:val="nil"/>
              <w:left w:val="nil"/>
              <w:bottom w:val="single" w:sz="4" w:space="0" w:color="auto"/>
              <w:right w:val="single" w:sz="4" w:space="0" w:color="auto"/>
            </w:tcBorders>
            <w:shd w:val="clear" w:color="000000" w:fill="D8E4BC"/>
            <w:vAlign w:val="center"/>
            <w:hideMark/>
          </w:tcPr>
          <w:p w14:paraId="6B336FB1" w14:textId="42D3910E"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F50C6FF" w14:textId="7E33159B"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8EEFB7A" w14:textId="4F2EA629"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1332652B" w14:textId="3BA09B0F"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F5FE10A" w14:textId="37A17BBC" w:rsidR="00A51E8F" w:rsidRPr="00962958" w:rsidRDefault="00A51E8F" w:rsidP="00962958">
            <w:pPr>
              <w:rPr>
                <w:b/>
                <w:bCs/>
                <w:color w:val="000000"/>
              </w:rPr>
            </w:pPr>
            <w:r w:rsidRPr="00962958">
              <w:rPr>
                <w:b/>
                <w:bCs/>
                <w:color w:val="000000"/>
              </w:rPr>
              <w:t> </w:t>
            </w:r>
          </w:p>
        </w:tc>
      </w:tr>
      <w:tr w:rsidR="00A51E8F" w:rsidRPr="00962958" w14:paraId="1907D38A"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46F37F8A" w14:textId="77777777" w:rsidR="00A51E8F" w:rsidRPr="00962958" w:rsidRDefault="00A51E8F" w:rsidP="00962958">
            <w:pPr>
              <w:rPr>
                <w:b/>
                <w:bCs/>
                <w:color w:val="000000"/>
              </w:rPr>
            </w:pPr>
            <w:r w:rsidRPr="00962958">
              <w:rPr>
                <w:b/>
                <w:bCs/>
                <w:color w:val="000000"/>
              </w:rPr>
              <w:t>CSE191</w:t>
            </w:r>
          </w:p>
        </w:tc>
        <w:tc>
          <w:tcPr>
            <w:tcW w:w="741" w:type="dxa"/>
            <w:tcBorders>
              <w:top w:val="nil"/>
              <w:left w:val="nil"/>
              <w:bottom w:val="single" w:sz="4" w:space="0" w:color="auto"/>
              <w:right w:val="single" w:sz="4" w:space="0" w:color="auto"/>
            </w:tcBorders>
            <w:shd w:val="clear" w:color="000000" w:fill="D8E4BC"/>
            <w:vAlign w:val="center"/>
            <w:hideMark/>
          </w:tcPr>
          <w:p w14:paraId="0670AFC5" w14:textId="38B285B1"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C13DBDB" w14:textId="5B23ED73"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0E61862" w14:textId="54A05218"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66422770" w14:textId="606BC959" w:rsidR="00A51E8F" w:rsidRPr="00962958" w:rsidRDefault="00A51E8F" w:rsidP="00962958">
            <w:pPr>
              <w:jc w:val="right"/>
              <w:rPr>
                <w:color w:val="000000"/>
              </w:rPr>
            </w:pPr>
            <w:r w:rsidRPr="00962958">
              <w:rPr>
                <w:color w:val="000000"/>
              </w:rPr>
              <w:t>3.08</w:t>
            </w:r>
          </w:p>
        </w:tc>
        <w:tc>
          <w:tcPr>
            <w:tcW w:w="1317" w:type="dxa"/>
            <w:tcBorders>
              <w:top w:val="nil"/>
              <w:left w:val="nil"/>
              <w:bottom w:val="single" w:sz="4" w:space="0" w:color="auto"/>
              <w:right w:val="single" w:sz="4" w:space="0" w:color="auto"/>
            </w:tcBorders>
            <w:shd w:val="clear" w:color="auto" w:fill="auto"/>
            <w:noWrap/>
            <w:vAlign w:val="bottom"/>
            <w:hideMark/>
          </w:tcPr>
          <w:p w14:paraId="12EFEA9A" w14:textId="18BC2821" w:rsidR="00A51E8F" w:rsidRPr="00962958" w:rsidRDefault="00A51E8F" w:rsidP="00962958">
            <w:pPr>
              <w:jc w:val="right"/>
              <w:rPr>
                <w:b/>
                <w:bCs/>
                <w:color w:val="000000"/>
              </w:rPr>
            </w:pPr>
            <w:r w:rsidRPr="00962958">
              <w:rPr>
                <w:b/>
                <w:bCs/>
                <w:color w:val="000000"/>
              </w:rPr>
              <w:t>3.08</w:t>
            </w:r>
          </w:p>
        </w:tc>
      </w:tr>
      <w:tr w:rsidR="00A51E8F" w:rsidRPr="00962958" w14:paraId="660037E2"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5C4B1472" w14:textId="77777777" w:rsidR="00A51E8F" w:rsidRPr="00962958" w:rsidRDefault="00A51E8F" w:rsidP="00962958">
            <w:pPr>
              <w:rPr>
                <w:b/>
                <w:bCs/>
                <w:color w:val="000000"/>
              </w:rPr>
            </w:pPr>
            <w:r w:rsidRPr="00962958">
              <w:rPr>
                <w:b/>
                <w:bCs/>
                <w:color w:val="000000"/>
              </w:rPr>
              <w:t>CSE241</w:t>
            </w:r>
          </w:p>
        </w:tc>
        <w:tc>
          <w:tcPr>
            <w:tcW w:w="741" w:type="dxa"/>
            <w:tcBorders>
              <w:top w:val="nil"/>
              <w:left w:val="nil"/>
              <w:bottom w:val="single" w:sz="4" w:space="0" w:color="auto"/>
              <w:right w:val="single" w:sz="4" w:space="0" w:color="auto"/>
            </w:tcBorders>
            <w:shd w:val="clear" w:color="000000" w:fill="D8E4BC"/>
            <w:vAlign w:val="center"/>
            <w:hideMark/>
          </w:tcPr>
          <w:p w14:paraId="475C45E9" w14:textId="3E0C4B99"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9F2D615" w14:textId="076146C3"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40BC6AF" w14:textId="09B1585C"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42D2065C" w14:textId="12F0FE4D" w:rsidR="00A51E8F" w:rsidRPr="00962958" w:rsidRDefault="00A51E8F" w:rsidP="00962958">
            <w:pPr>
              <w:jc w:val="right"/>
              <w:rPr>
                <w:color w:val="000000"/>
              </w:rPr>
            </w:pPr>
            <w:r w:rsidRPr="00962958">
              <w:rPr>
                <w:color w:val="000000"/>
              </w:rPr>
              <w:t>3.47</w:t>
            </w:r>
          </w:p>
        </w:tc>
        <w:tc>
          <w:tcPr>
            <w:tcW w:w="1317" w:type="dxa"/>
            <w:tcBorders>
              <w:top w:val="nil"/>
              <w:left w:val="nil"/>
              <w:bottom w:val="single" w:sz="4" w:space="0" w:color="auto"/>
              <w:right w:val="single" w:sz="4" w:space="0" w:color="auto"/>
            </w:tcBorders>
            <w:shd w:val="clear" w:color="auto" w:fill="auto"/>
            <w:noWrap/>
            <w:vAlign w:val="bottom"/>
            <w:hideMark/>
          </w:tcPr>
          <w:p w14:paraId="0E4AC8A6" w14:textId="59B49911" w:rsidR="00A51E8F" w:rsidRPr="00962958" w:rsidRDefault="00A51E8F" w:rsidP="00962958">
            <w:pPr>
              <w:jc w:val="right"/>
              <w:rPr>
                <w:b/>
                <w:bCs/>
                <w:color w:val="000000"/>
              </w:rPr>
            </w:pPr>
            <w:r w:rsidRPr="00962958">
              <w:rPr>
                <w:b/>
                <w:bCs/>
                <w:color w:val="000000"/>
              </w:rPr>
              <w:t>3.47</w:t>
            </w:r>
          </w:p>
        </w:tc>
      </w:tr>
      <w:tr w:rsidR="00A51E8F" w:rsidRPr="00962958" w14:paraId="657F16B3"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316CC00E" w14:textId="77777777" w:rsidR="00A51E8F" w:rsidRPr="00962958" w:rsidRDefault="00A51E8F" w:rsidP="00962958">
            <w:pPr>
              <w:rPr>
                <w:b/>
                <w:bCs/>
                <w:color w:val="000000"/>
              </w:rPr>
            </w:pPr>
            <w:r w:rsidRPr="00962958">
              <w:rPr>
                <w:b/>
                <w:bCs/>
                <w:color w:val="000000"/>
              </w:rPr>
              <w:t>CSE250</w:t>
            </w:r>
          </w:p>
        </w:tc>
        <w:tc>
          <w:tcPr>
            <w:tcW w:w="741" w:type="dxa"/>
            <w:tcBorders>
              <w:top w:val="nil"/>
              <w:left w:val="nil"/>
              <w:bottom w:val="single" w:sz="4" w:space="0" w:color="auto"/>
              <w:right w:val="single" w:sz="4" w:space="0" w:color="auto"/>
            </w:tcBorders>
            <w:shd w:val="clear" w:color="000000" w:fill="D8E4BC"/>
            <w:vAlign w:val="center"/>
            <w:hideMark/>
          </w:tcPr>
          <w:p w14:paraId="3410A297" w14:textId="269E36B1"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D3A5BF6" w14:textId="382728A0"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2E6D5CB" w14:textId="42764F14"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2CA4961A" w14:textId="44C39C83"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11F369E" w14:textId="13803D8D" w:rsidR="00A51E8F" w:rsidRPr="00962958" w:rsidRDefault="00A51E8F" w:rsidP="00962958">
            <w:pPr>
              <w:jc w:val="right"/>
              <w:rPr>
                <w:b/>
                <w:bCs/>
                <w:color w:val="000000"/>
              </w:rPr>
            </w:pPr>
            <w:r w:rsidRPr="00962958">
              <w:rPr>
                <w:b/>
                <w:bCs/>
                <w:color w:val="000000"/>
              </w:rPr>
              <w:t> </w:t>
            </w:r>
          </w:p>
        </w:tc>
      </w:tr>
      <w:tr w:rsidR="00A51E8F" w:rsidRPr="00962958" w14:paraId="6B7B0353"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5796BFEC" w14:textId="77777777" w:rsidR="00A51E8F" w:rsidRPr="00962958" w:rsidRDefault="00A51E8F" w:rsidP="00962958">
            <w:pPr>
              <w:rPr>
                <w:b/>
                <w:bCs/>
                <w:color w:val="000000"/>
              </w:rPr>
            </w:pPr>
            <w:r w:rsidRPr="00962958">
              <w:rPr>
                <w:b/>
                <w:bCs/>
                <w:color w:val="000000"/>
              </w:rPr>
              <w:t>CSE305</w:t>
            </w:r>
          </w:p>
        </w:tc>
        <w:tc>
          <w:tcPr>
            <w:tcW w:w="741" w:type="dxa"/>
            <w:tcBorders>
              <w:top w:val="nil"/>
              <w:left w:val="nil"/>
              <w:bottom w:val="single" w:sz="4" w:space="0" w:color="auto"/>
              <w:right w:val="single" w:sz="4" w:space="0" w:color="auto"/>
            </w:tcBorders>
            <w:shd w:val="clear" w:color="000000" w:fill="D8E4BC"/>
            <w:vAlign w:val="center"/>
            <w:hideMark/>
          </w:tcPr>
          <w:p w14:paraId="4D4D93FB" w14:textId="7C0A090A"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432D675" w14:textId="1A834F79"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1D5A0AEA" w14:textId="3F491A3E"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226186A1" w14:textId="49CD62B1"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2769D3E" w14:textId="005EDE39" w:rsidR="00A51E8F" w:rsidRPr="00962958" w:rsidRDefault="00A51E8F" w:rsidP="00962958">
            <w:pPr>
              <w:rPr>
                <w:b/>
                <w:bCs/>
                <w:color w:val="000000"/>
              </w:rPr>
            </w:pPr>
            <w:r w:rsidRPr="00962958">
              <w:rPr>
                <w:b/>
                <w:bCs/>
                <w:color w:val="000000"/>
              </w:rPr>
              <w:t> </w:t>
            </w:r>
          </w:p>
        </w:tc>
      </w:tr>
      <w:tr w:rsidR="00A51E8F" w:rsidRPr="00962958" w14:paraId="0C96EA15"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693B8302" w14:textId="77777777" w:rsidR="00A51E8F" w:rsidRPr="00962958" w:rsidRDefault="00A51E8F" w:rsidP="00962958">
            <w:pPr>
              <w:rPr>
                <w:b/>
                <w:bCs/>
                <w:color w:val="000000"/>
              </w:rPr>
            </w:pPr>
            <w:r w:rsidRPr="00962958">
              <w:rPr>
                <w:b/>
                <w:bCs/>
                <w:color w:val="000000"/>
              </w:rPr>
              <w:t>CSE331</w:t>
            </w:r>
          </w:p>
        </w:tc>
        <w:tc>
          <w:tcPr>
            <w:tcW w:w="741" w:type="dxa"/>
            <w:tcBorders>
              <w:top w:val="nil"/>
              <w:left w:val="nil"/>
              <w:bottom w:val="single" w:sz="4" w:space="0" w:color="auto"/>
              <w:right w:val="single" w:sz="4" w:space="0" w:color="auto"/>
            </w:tcBorders>
            <w:shd w:val="clear" w:color="000000" w:fill="D8E4BC"/>
            <w:vAlign w:val="center"/>
            <w:hideMark/>
          </w:tcPr>
          <w:p w14:paraId="2B1DC74F" w14:textId="0E593CA6" w:rsidR="00A51E8F" w:rsidRPr="00962958" w:rsidRDefault="00A51E8F" w:rsidP="00962958">
            <w:pPr>
              <w:jc w:val="right"/>
              <w:rPr>
                <w:color w:val="000000"/>
              </w:rPr>
            </w:pPr>
            <w:r w:rsidRPr="00962958">
              <w:rPr>
                <w:color w:val="000000"/>
              </w:rPr>
              <w:t>2.72</w:t>
            </w:r>
          </w:p>
        </w:tc>
        <w:tc>
          <w:tcPr>
            <w:tcW w:w="860" w:type="dxa"/>
            <w:tcBorders>
              <w:top w:val="nil"/>
              <w:left w:val="nil"/>
              <w:bottom w:val="single" w:sz="4" w:space="0" w:color="auto"/>
              <w:right w:val="single" w:sz="4" w:space="0" w:color="auto"/>
            </w:tcBorders>
            <w:shd w:val="clear" w:color="000000" w:fill="CCC0DA"/>
            <w:noWrap/>
            <w:vAlign w:val="center"/>
            <w:hideMark/>
          </w:tcPr>
          <w:p w14:paraId="3073E489" w14:textId="76697D08"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69133681" w14:textId="24C2D422" w:rsidR="00A51E8F" w:rsidRPr="00962958" w:rsidRDefault="00A51E8F" w:rsidP="00962958">
            <w:pPr>
              <w:jc w:val="right"/>
              <w:rPr>
                <w:color w:val="000000"/>
              </w:rPr>
            </w:pPr>
            <w:r w:rsidRPr="00962958">
              <w:rPr>
                <w:color w:val="000000"/>
              </w:rPr>
              <w:t>2.85</w:t>
            </w:r>
          </w:p>
        </w:tc>
        <w:tc>
          <w:tcPr>
            <w:tcW w:w="741" w:type="dxa"/>
            <w:tcBorders>
              <w:top w:val="nil"/>
              <w:left w:val="nil"/>
              <w:bottom w:val="single" w:sz="4" w:space="0" w:color="auto"/>
              <w:right w:val="single" w:sz="4" w:space="0" w:color="auto"/>
            </w:tcBorders>
            <w:shd w:val="clear" w:color="000000" w:fill="FCD5B4"/>
            <w:vAlign w:val="center"/>
            <w:hideMark/>
          </w:tcPr>
          <w:p w14:paraId="211EF1CB" w14:textId="75AED943"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3B2EC70C" w14:textId="3DB6B47E" w:rsidR="00A51E8F" w:rsidRPr="00962958" w:rsidRDefault="00A51E8F" w:rsidP="00962958">
            <w:pPr>
              <w:jc w:val="right"/>
              <w:rPr>
                <w:b/>
                <w:bCs/>
                <w:color w:val="000000"/>
              </w:rPr>
            </w:pPr>
            <w:r w:rsidRPr="00962958">
              <w:rPr>
                <w:b/>
                <w:bCs/>
                <w:color w:val="000000"/>
              </w:rPr>
              <w:t>2.79</w:t>
            </w:r>
          </w:p>
        </w:tc>
      </w:tr>
      <w:tr w:rsidR="00A51E8F" w:rsidRPr="00962958" w14:paraId="606F87E5"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149EEF7D" w14:textId="77777777" w:rsidR="00A51E8F" w:rsidRPr="00962958" w:rsidRDefault="00A51E8F" w:rsidP="00962958">
            <w:pPr>
              <w:rPr>
                <w:b/>
                <w:bCs/>
                <w:color w:val="000000"/>
              </w:rPr>
            </w:pPr>
            <w:r w:rsidRPr="00962958">
              <w:rPr>
                <w:b/>
                <w:bCs/>
                <w:color w:val="000000"/>
              </w:rPr>
              <w:t>CSE341</w:t>
            </w:r>
          </w:p>
        </w:tc>
        <w:tc>
          <w:tcPr>
            <w:tcW w:w="741" w:type="dxa"/>
            <w:tcBorders>
              <w:top w:val="nil"/>
              <w:left w:val="nil"/>
              <w:bottom w:val="single" w:sz="4" w:space="0" w:color="auto"/>
              <w:right w:val="single" w:sz="4" w:space="0" w:color="auto"/>
            </w:tcBorders>
            <w:shd w:val="clear" w:color="000000" w:fill="D8E4BC"/>
            <w:vAlign w:val="center"/>
            <w:hideMark/>
          </w:tcPr>
          <w:p w14:paraId="3056494E" w14:textId="4E9F3D63"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9470655" w14:textId="607A6F07"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4CAD248" w14:textId="79201F91"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63F1E11B" w14:textId="0DEB704A"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155B78D" w14:textId="49239A28" w:rsidR="00A51E8F" w:rsidRPr="00962958" w:rsidRDefault="00A51E8F" w:rsidP="00962958">
            <w:pPr>
              <w:jc w:val="right"/>
              <w:rPr>
                <w:b/>
                <w:bCs/>
                <w:color w:val="000000"/>
              </w:rPr>
            </w:pPr>
            <w:r w:rsidRPr="00962958">
              <w:rPr>
                <w:b/>
                <w:bCs/>
                <w:color w:val="000000"/>
              </w:rPr>
              <w:t> </w:t>
            </w:r>
          </w:p>
        </w:tc>
      </w:tr>
      <w:tr w:rsidR="00A51E8F" w:rsidRPr="00962958" w14:paraId="775CFA4E"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31BD36B5" w14:textId="77777777" w:rsidR="00A51E8F" w:rsidRPr="00962958" w:rsidRDefault="00A51E8F" w:rsidP="00962958">
            <w:pPr>
              <w:rPr>
                <w:b/>
                <w:bCs/>
                <w:color w:val="000000"/>
              </w:rPr>
            </w:pPr>
            <w:r w:rsidRPr="00962958">
              <w:rPr>
                <w:b/>
                <w:bCs/>
                <w:color w:val="000000"/>
              </w:rPr>
              <w:t>CSE396</w:t>
            </w:r>
          </w:p>
        </w:tc>
        <w:tc>
          <w:tcPr>
            <w:tcW w:w="741" w:type="dxa"/>
            <w:tcBorders>
              <w:top w:val="nil"/>
              <w:left w:val="nil"/>
              <w:bottom w:val="single" w:sz="4" w:space="0" w:color="auto"/>
              <w:right w:val="single" w:sz="4" w:space="0" w:color="auto"/>
            </w:tcBorders>
            <w:shd w:val="clear" w:color="000000" w:fill="D8E4BC"/>
            <w:vAlign w:val="center"/>
            <w:hideMark/>
          </w:tcPr>
          <w:p w14:paraId="42E8816A" w14:textId="57BADAEB"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CB99A2B" w14:textId="182E4680"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275C5B95" w14:textId="1204B1ED"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1D3235A1" w14:textId="4F664A7D" w:rsidR="00A51E8F" w:rsidRPr="00962958" w:rsidRDefault="00A51E8F" w:rsidP="00962958">
            <w:pPr>
              <w:jc w:val="right"/>
              <w:rPr>
                <w:color w:val="000000"/>
              </w:rPr>
            </w:pPr>
            <w:r w:rsidRPr="00962958">
              <w:rPr>
                <w:color w:val="000000"/>
              </w:rPr>
              <w:t>2.06</w:t>
            </w:r>
          </w:p>
        </w:tc>
        <w:tc>
          <w:tcPr>
            <w:tcW w:w="1317" w:type="dxa"/>
            <w:tcBorders>
              <w:top w:val="nil"/>
              <w:left w:val="nil"/>
              <w:bottom w:val="single" w:sz="4" w:space="0" w:color="auto"/>
              <w:right w:val="single" w:sz="4" w:space="0" w:color="auto"/>
            </w:tcBorders>
            <w:shd w:val="clear" w:color="auto" w:fill="auto"/>
            <w:noWrap/>
            <w:vAlign w:val="bottom"/>
            <w:hideMark/>
          </w:tcPr>
          <w:p w14:paraId="2A401471" w14:textId="36B3EE87" w:rsidR="00A51E8F" w:rsidRPr="00962958" w:rsidRDefault="00A51E8F" w:rsidP="00962958">
            <w:pPr>
              <w:jc w:val="right"/>
              <w:rPr>
                <w:b/>
                <w:bCs/>
                <w:color w:val="000000"/>
              </w:rPr>
            </w:pPr>
            <w:r w:rsidRPr="00962958">
              <w:rPr>
                <w:b/>
                <w:bCs/>
                <w:color w:val="000000"/>
              </w:rPr>
              <w:t>2.06</w:t>
            </w:r>
          </w:p>
        </w:tc>
      </w:tr>
      <w:tr w:rsidR="00A51E8F" w:rsidRPr="00962958" w14:paraId="2008A34A"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44FB7893" w14:textId="77777777" w:rsidR="00A51E8F" w:rsidRPr="00962958" w:rsidRDefault="00A51E8F" w:rsidP="00962958">
            <w:pPr>
              <w:rPr>
                <w:b/>
                <w:bCs/>
                <w:color w:val="000000"/>
              </w:rPr>
            </w:pPr>
            <w:r w:rsidRPr="00962958">
              <w:rPr>
                <w:b/>
                <w:bCs/>
                <w:color w:val="000000"/>
              </w:rPr>
              <w:t>CSE421</w:t>
            </w:r>
          </w:p>
        </w:tc>
        <w:tc>
          <w:tcPr>
            <w:tcW w:w="741" w:type="dxa"/>
            <w:tcBorders>
              <w:top w:val="nil"/>
              <w:left w:val="nil"/>
              <w:bottom w:val="single" w:sz="4" w:space="0" w:color="auto"/>
              <w:right w:val="single" w:sz="4" w:space="0" w:color="auto"/>
            </w:tcBorders>
            <w:shd w:val="clear" w:color="000000" w:fill="D8E4BC"/>
            <w:vAlign w:val="center"/>
            <w:hideMark/>
          </w:tcPr>
          <w:p w14:paraId="7E4D6B27" w14:textId="39FBDF39"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B14A981" w14:textId="7B0FECEC"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62B7C142" w14:textId="1F55520A" w:rsidR="00A51E8F" w:rsidRPr="00962958" w:rsidRDefault="00A51E8F" w:rsidP="00962958">
            <w:pPr>
              <w:jc w:val="right"/>
              <w:rPr>
                <w:color w:val="000000"/>
              </w:rPr>
            </w:pPr>
            <w:r w:rsidRPr="00962958">
              <w:rPr>
                <w:color w:val="000000"/>
              </w:rPr>
              <w:t> </w:t>
            </w:r>
          </w:p>
        </w:tc>
        <w:tc>
          <w:tcPr>
            <w:tcW w:w="741" w:type="dxa"/>
            <w:tcBorders>
              <w:top w:val="nil"/>
              <w:left w:val="nil"/>
              <w:bottom w:val="single" w:sz="4" w:space="0" w:color="auto"/>
              <w:right w:val="single" w:sz="4" w:space="0" w:color="auto"/>
            </w:tcBorders>
            <w:shd w:val="clear" w:color="000000" w:fill="FCD5B4"/>
            <w:vAlign w:val="center"/>
            <w:hideMark/>
          </w:tcPr>
          <w:p w14:paraId="3E7DE382" w14:textId="51F979D5"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E8DC698" w14:textId="72EE1AF3" w:rsidR="00A51E8F" w:rsidRPr="00962958" w:rsidRDefault="00A51E8F" w:rsidP="00962958">
            <w:pPr>
              <w:rPr>
                <w:b/>
                <w:bCs/>
                <w:color w:val="000000"/>
              </w:rPr>
            </w:pPr>
            <w:r w:rsidRPr="00962958">
              <w:rPr>
                <w:b/>
                <w:bCs/>
                <w:color w:val="000000"/>
              </w:rPr>
              <w:t> </w:t>
            </w:r>
          </w:p>
        </w:tc>
      </w:tr>
      <w:tr w:rsidR="00A51E8F" w:rsidRPr="00962958" w14:paraId="32E6AC08"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066D2148" w14:textId="77777777" w:rsidR="00A51E8F" w:rsidRPr="00962958" w:rsidRDefault="00A51E8F" w:rsidP="00962958">
            <w:pPr>
              <w:rPr>
                <w:b/>
                <w:bCs/>
                <w:color w:val="000000"/>
              </w:rPr>
            </w:pPr>
            <w:r w:rsidRPr="00962958">
              <w:rPr>
                <w:b/>
                <w:bCs/>
                <w:color w:val="000000"/>
              </w:rPr>
              <w:t>CSE442</w:t>
            </w:r>
          </w:p>
        </w:tc>
        <w:tc>
          <w:tcPr>
            <w:tcW w:w="741" w:type="dxa"/>
            <w:tcBorders>
              <w:top w:val="nil"/>
              <w:left w:val="nil"/>
              <w:bottom w:val="single" w:sz="4" w:space="0" w:color="auto"/>
              <w:right w:val="single" w:sz="4" w:space="0" w:color="auto"/>
            </w:tcBorders>
            <w:shd w:val="clear" w:color="000000" w:fill="D8E4BC"/>
            <w:vAlign w:val="center"/>
            <w:hideMark/>
          </w:tcPr>
          <w:p w14:paraId="23A28101" w14:textId="3EBF4353" w:rsidR="00A51E8F" w:rsidRPr="00962958" w:rsidRDefault="00A51E8F" w:rsidP="00962958">
            <w:pPr>
              <w:jc w:val="right"/>
              <w:rPr>
                <w:color w:val="000000"/>
              </w:rPr>
            </w:pPr>
            <w:r w:rsidRPr="00962958">
              <w:rPr>
                <w:color w:val="000000"/>
              </w:rPr>
              <w:t>3.75</w:t>
            </w:r>
          </w:p>
        </w:tc>
        <w:tc>
          <w:tcPr>
            <w:tcW w:w="860" w:type="dxa"/>
            <w:tcBorders>
              <w:top w:val="nil"/>
              <w:left w:val="nil"/>
              <w:bottom w:val="single" w:sz="4" w:space="0" w:color="auto"/>
              <w:right w:val="single" w:sz="4" w:space="0" w:color="auto"/>
            </w:tcBorders>
            <w:shd w:val="clear" w:color="000000" w:fill="CCC0DA"/>
            <w:noWrap/>
            <w:vAlign w:val="center"/>
            <w:hideMark/>
          </w:tcPr>
          <w:p w14:paraId="2C3BBF88" w14:textId="2845B42F" w:rsidR="00A51E8F" w:rsidRPr="00962958" w:rsidRDefault="00A51E8F"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B2F98C7" w14:textId="40E6A3F9" w:rsidR="00A51E8F" w:rsidRPr="00962958" w:rsidRDefault="00A51E8F" w:rsidP="00962958">
            <w:pPr>
              <w:jc w:val="right"/>
              <w:rPr>
                <w:color w:val="000000"/>
              </w:rPr>
            </w:pPr>
            <w:r w:rsidRPr="00962958">
              <w:rPr>
                <w:color w:val="000000"/>
              </w:rPr>
              <w:t>3.47</w:t>
            </w:r>
          </w:p>
        </w:tc>
        <w:tc>
          <w:tcPr>
            <w:tcW w:w="741" w:type="dxa"/>
            <w:tcBorders>
              <w:top w:val="nil"/>
              <w:left w:val="nil"/>
              <w:bottom w:val="single" w:sz="4" w:space="0" w:color="auto"/>
              <w:right w:val="single" w:sz="4" w:space="0" w:color="auto"/>
            </w:tcBorders>
            <w:shd w:val="clear" w:color="000000" w:fill="FCD5B4"/>
            <w:vAlign w:val="center"/>
            <w:hideMark/>
          </w:tcPr>
          <w:p w14:paraId="3C04D200" w14:textId="448AAE58" w:rsidR="00A51E8F" w:rsidRPr="00962958" w:rsidRDefault="00A51E8F"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FF91D53" w14:textId="580A65F4" w:rsidR="00A51E8F" w:rsidRPr="00962958" w:rsidRDefault="00A51E8F" w:rsidP="00962958">
            <w:pPr>
              <w:jc w:val="right"/>
              <w:rPr>
                <w:b/>
                <w:bCs/>
                <w:color w:val="000000"/>
              </w:rPr>
            </w:pPr>
            <w:r w:rsidRPr="00962958">
              <w:rPr>
                <w:b/>
                <w:bCs/>
                <w:color w:val="000000"/>
              </w:rPr>
              <w:t>3.61</w:t>
            </w:r>
          </w:p>
        </w:tc>
      </w:tr>
      <w:tr w:rsidR="00A51E8F" w:rsidRPr="00962958" w14:paraId="77249E3A" w14:textId="77777777" w:rsidTr="00A51E8F">
        <w:trPr>
          <w:trHeight w:val="280"/>
        </w:trPr>
        <w:tc>
          <w:tcPr>
            <w:tcW w:w="2621" w:type="dxa"/>
            <w:tcBorders>
              <w:top w:val="nil"/>
              <w:left w:val="single" w:sz="4" w:space="0" w:color="auto"/>
              <w:bottom w:val="single" w:sz="4" w:space="0" w:color="auto"/>
              <w:right w:val="single" w:sz="4" w:space="0" w:color="auto"/>
            </w:tcBorders>
            <w:shd w:val="clear" w:color="auto" w:fill="auto"/>
            <w:noWrap/>
            <w:vAlign w:val="bottom"/>
            <w:hideMark/>
          </w:tcPr>
          <w:p w14:paraId="56626F32" w14:textId="77777777" w:rsidR="00A51E8F" w:rsidRPr="00962958" w:rsidRDefault="00A51E8F" w:rsidP="00962958">
            <w:pPr>
              <w:rPr>
                <w:b/>
                <w:bCs/>
                <w:color w:val="000000"/>
              </w:rPr>
            </w:pPr>
            <w:r w:rsidRPr="00962958">
              <w:rPr>
                <w:b/>
                <w:bCs/>
                <w:color w:val="000000"/>
              </w:rPr>
              <w:t>SEMESTER AVG</w:t>
            </w:r>
          </w:p>
        </w:tc>
        <w:tc>
          <w:tcPr>
            <w:tcW w:w="741" w:type="dxa"/>
            <w:tcBorders>
              <w:top w:val="nil"/>
              <w:left w:val="nil"/>
              <w:bottom w:val="single" w:sz="4" w:space="0" w:color="auto"/>
              <w:right w:val="single" w:sz="4" w:space="0" w:color="auto"/>
            </w:tcBorders>
            <w:shd w:val="clear" w:color="000000" w:fill="EBF1DE"/>
            <w:vAlign w:val="center"/>
            <w:hideMark/>
          </w:tcPr>
          <w:p w14:paraId="1950A529" w14:textId="7C1871DE" w:rsidR="00A51E8F" w:rsidRPr="00962958" w:rsidRDefault="00A51E8F" w:rsidP="00962958">
            <w:pPr>
              <w:jc w:val="right"/>
              <w:rPr>
                <w:b/>
                <w:bCs/>
                <w:color w:val="000000"/>
              </w:rPr>
            </w:pPr>
            <w:r w:rsidRPr="00962958">
              <w:rPr>
                <w:b/>
                <w:bCs/>
                <w:color w:val="000000"/>
              </w:rPr>
              <w:t>3.24</w:t>
            </w:r>
          </w:p>
        </w:tc>
        <w:tc>
          <w:tcPr>
            <w:tcW w:w="860" w:type="dxa"/>
            <w:tcBorders>
              <w:top w:val="nil"/>
              <w:left w:val="nil"/>
              <w:bottom w:val="single" w:sz="4" w:space="0" w:color="auto"/>
              <w:right w:val="single" w:sz="4" w:space="0" w:color="auto"/>
            </w:tcBorders>
            <w:shd w:val="clear" w:color="000000" w:fill="E4DFEC"/>
            <w:vAlign w:val="center"/>
            <w:hideMark/>
          </w:tcPr>
          <w:p w14:paraId="45DCE11F" w14:textId="1FCC4B4F" w:rsidR="00A51E8F" w:rsidRPr="00962958" w:rsidRDefault="00A51E8F" w:rsidP="00962958">
            <w:pPr>
              <w:jc w:val="right"/>
              <w:rPr>
                <w:b/>
                <w:bCs/>
                <w:color w:val="000000"/>
              </w:rPr>
            </w:pPr>
            <w:r w:rsidRPr="00962958">
              <w:rPr>
                <w:b/>
                <w:bCs/>
                <w:color w:val="000000"/>
              </w:rPr>
              <w:t> </w:t>
            </w:r>
          </w:p>
        </w:tc>
        <w:tc>
          <w:tcPr>
            <w:tcW w:w="860" w:type="dxa"/>
            <w:tcBorders>
              <w:top w:val="nil"/>
              <w:left w:val="nil"/>
              <w:bottom w:val="single" w:sz="4" w:space="0" w:color="auto"/>
              <w:right w:val="single" w:sz="4" w:space="0" w:color="auto"/>
            </w:tcBorders>
            <w:shd w:val="clear" w:color="000000" w:fill="DAEEF3"/>
            <w:vAlign w:val="center"/>
            <w:hideMark/>
          </w:tcPr>
          <w:p w14:paraId="45B54A30" w14:textId="5C55BA6F" w:rsidR="00A51E8F" w:rsidRPr="00962958" w:rsidRDefault="00A51E8F" w:rsidP="00962958">
            <w:pPr>
              <w:jc w:val="right"/>
              <w:rPr>
                <w:b/>
                <w:bCs/>
                <w:color w:val="000000"/>
              </w:rPr>
            </w:pPr>
            <w:r w:rsidRPr="00962958">
              <w:rPr>
                <w:b/>
                <w:bCs/>
                <w:color w:val="000000"/>
              </w:rPr>
              <w:t>3.16</w:t>
            </w:r>
          </w:p>
        </w:tc>
        <w:tc>
          <w:tcPr>
            <w:tcW w:w="741" w:type="dxa"/>
            <w:tcBorders>
              <w:top w:val="nil"/>
              <w:left w:val="nil"/>
              <w:bottom w:val="single" w:sz="4" w:space="0" w:color="auto"/>
              <w:right w:val="single" w:sz="4" w:space="0" w:color="auto"/>
            </w:tcBorders>
            <w:shd w:val="clear" w:color="000000" w:fill="FDE9D9"/>
            <w:vAlign w:val="center"/>
            <w:hideMark/>
          </w:tcPr>
          <w:p w14:paraId="56EBEACE" w14:textId="66B51D33" w:rsidR="00A51E8F" w:rsidRPr="00962958" w:rsidRDefault="00A51E8F" w:rsidP="00962958">
            <w:pPr>
              <w:jc w:val="right"/>
              <w:rPr>
                <w:b/>
                <w:bCs/>
                <w:color w:val="000000"/>
              </w:rPr>
            </w:pPr>
            <w:r w:rsidRPr="00962958">
              <w:rPr>
                <w:b/>
                <w:bCs/>
                <w:color w:val="000000"/>
              </w:rPr>
              <w:t>2.87</w:t>
            </w:r>
          </w:p>
        </w:tc>
        <w:tc>
          <w:tcPr>
            <w:tcW w:w="1317" w:type="dxa"/>
            <w:tcBorders>
              <w:top w:val="nil"/>
              <w:left w:val="nil"/>
              <w:bottom w:val="single" w:sz="4" w:space="0" w:color="auto"/>
              <w:right w:val="single" w:sz="4" w:space="0" w:color="auto"/>
            </w:tcBorders>
            <w:shd w:val="clear" w:color="auto" w:fill="auto"/>
            <w:noWrap/>
            <w:vAlign w:val="bottom"/>
            <w:hideMark/>
          </w:tcPr>
          <w:p w14:paraId="339BB2BC" w14:textId="7F46F47B" w:rsidR="00A51E8F" w:rsidRPr="00962958" w:rsidRDefault="00A51E8F" w:rsidP="00962958">
            <w:pPr>
              <w:jc w:val="right"/>
              <w:rPr>
                <w:b/>
                <w:bCs/>
                <w:color w:val="000000"/>
              </w:rPr>
            </w:pPr>
            <w:r w:rsidRPr="00962958">
              <w:rPr>
                <w:b/>
                <w:bCs/>
                <w:color w:val="000000"/>
              </w:rPr>
              <w:t>3.06</w:t>
            </w:r>
          </w:p>
        </w:tc>
      </w:tr>
    </w:tbl>
    <w:p w14:paraId="1D0CD390" w14:textId="77777777" w:rsidR="009D69A8" w:rsidRPr="00962958" w:rsidRDefault="009D69A8" w:rsidP="00962958">
      <w:pPr>
        <w:kinsoku w:val="0"/>
        <w:overflowPunct w:val="0"/>
        <w:contextualSpacing/>
        <w:textAlignment w:val="baseline"/>
        <w:rPr>
          <w:rFonts w:eastAsia="+mn-ea"/>
          <w:color w:val="000000"/>
          <w:kern w:val="24"/>
        </w:rPr>
      </w:pPr>
    </w:p>
    <w:p w14:paraId="101D03B2" w14:textId="77777777" w:rsidR="009D69A8" w:rsidRPr="00962958" w:rsidRDefault="009D69A8" w:rsidP="00962958">
      <w:pPr>
        <w:kinsoku w:val="0"/>
        <w:overflowPunct w:val="0"/>
        <w:contextualSpacing/>
        <w:textAlignment w:val="baseline"/>
        <w:rPr>
          <w:rFonts w:eastAsia="+mn-ea"/>
          <w:color w:val="000000"/>
          <w:kern w:val="24"/>
        </w:rPr>
      </w:pPr>
    </w:p>
    <w:p w14:paraId="442388F9" w14:textId="77777777" w:rsidR="009D69A8" w:rsidRPr="00962958" w:rsidRDefault="009D69A8" w:rsidP="00962958">
      <w:pPr>
        <w:kinsoku w:val="0"/>
        <w:overflowPunct w:val="0"/>
        <w:contextualSpacing/>
        <w:textAlignment w:val="baseline"/>
        <w:rPr>
          <w:b/>
        </w:rPr>
      </w:pPr>
      <w:r w:rsidRPr="00962958">
        <w:rPr>
          <w:rFonts w:eastAsia="+mn-ea"/>
          <w:b/>
          <w:color w:val="000000"/>
          <w:kern w:val="24"/>
        </w:rPr>
        <w:t xml:space="preserve">(k) an </w:t>
      </w:r>
      <w:r w:rsidRPr="00962958">
        <w:rPr>
          <w:b/>
        </w:rPr>
        <w:t>ability to apply design and development principles in the construction of software systems of varying complexity</w:t>
      </w:r>
    </w:p>
    <w:p w14:paraId="224A92F9" w14:textId="77777777" w:rsidR="009D69A8" w:rsidRPr="00962958" w:rsidRDefault="009D69A8" w:rsidP="00962958">
      <w:pPr>
        <w:kinsoku w:val="0"/>
        <w:overflowPunct w:val="0"/>
        <w:contextualSpacing/>
        <w:textAlignment w:val="baseline"/>
      </w:pPr>
    </w:p>
    <w:p w14:paraId="21F51E1F" w14:textId="6BBB7361" w:rsidR="009D69A8" w:rsidRPr="00962958" w:rsidRDefault="009D69A8" w:rsidP="00962958">
      <w:pPr>
        <w:kinsoku w:val="0"/>
        <w:overflowPunct w:val="0"/>
        <w:contextualSpacing/>
        <w:textAlignment w:val="baseline"/>
      </w:pPr>
      <w:r w:rsidRPr="00962958">
        <w:t xml:space="preserve">This outcome is </w:t>
      </w:r>
      <w:r w:rsidR="000B04B8" w:rsidRPr="00962958">
        <w:t>addressed and assessed in several courses, as shown below</w:t>
      </w:r>
      <w:r w:rsidRPr="00962958">
        <w:t>.</w:t>
      </w:r>
    </w:p>
    <w:p w14:paraId="55C5C3CF" w14:textId="1EF5C64D" w:rsidR="009D69A8" w:rsidRPr="00962958" w:rsidRDefault="009C2596" w:rsidP="009C2596">
      <w:pPr>
        <w:spacing w:after="200" w:line="276" w:lineRule="auto"/>
        <w:rPr>
          <w:bCs/>
        </w:rPr>
      </w:pPr>
      <w:r>
        <w:rPr>
          <w:bCs/>
        </w:rPr>
        <w:br w:type="page"/>
      </w:r>
    </w:p>
    <w:tbl>
      <w:tblPr>
        <w:tblW w:w="9920" w:type="dxa"/>
        <w:tblInd w:w="93" w:type="dxa"/>
        <w:tblLook w:val="04A0" w:firstRow="1" w:lastRow="0" w:firstColumn="1" w:lastColumn="0" w:noHBand="0" w:noVBand="1"/>
      </w:tblPr>
      <w:tblGrid>
        <w:gridCol w:w="2660"/>
        <w:gridCol w:w="4457"/>
        <w:gridCol w:w="498"/>
        <w:gridCol w:w="498"/>
        <w:gridCol w:w="498"/>
        <w:gridCol w:w="498"/>
        <w:gridCol w:w="811"/>
      </w:tblGrid>
      <w:tr w:rsidR="009D69A8" w:rsidRPr="00962958" w14:paraId="505FA48B" w14:textId="77777777" w:rsidTr="00C35523">
        <w:trPr>
          <w:trHeight w:val="92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048EA" w14:textId="77777777" w:rsidR="009D69A8" w:rsidRPr="00962958" w:rsidRDefault="009D69A8" w:rsidP="00962958">
            <w:pPr>
              <w:rPr>
                <w:b/>
                <w:bCs/>
                <w:i/>
                <w:iCs/>
                <w:color w:val="000000"/>
              </w:rPr>
            </w:pPr>
            <w:r w:rsidRPr="00962958">
              <w:rPr>
                <w:b/>
                <w:bCs/>
                <w:i/>
                <w:iCs/>
                <w:color w:val="000000"/>
              </w:rPr>
              <w:lastRenderedPageBreak/>
              <w:t>CSE341 - S13</w:t>
            </w:r>
          </w:p>
        </w:tc>
        <w:tc>
          <w:tcPr>
            <w:tcW w:w="4600" w:type="dxa"/>
            <w:tcBorders>
              <w:top w:val="single" w:sz="4" w:space="0" w:color="auto"/>
              <w:left w:val="nil"/>
              <w:bottom w:val="single" w:sz="4" w:space="0" w:color="auto"/>
              <w:right w:val="single" w:sz="4" w:space="0" w:color="auto"/>
            </w:tcBorders>
            <w:shd w:val="clear" w:color="auto" w:fill="auto"/>
            <w:vAlign w:val="bottom"/>
            <w:hideMark/>
          </w:tcPr>
          <w:p w14:paraId="6B39E510" w14:textId="77777777" w:rsidR="009D69A8" w:rsidRPr="00962958" w:rsidRDefault="009D69A8" w:rsidP="00962958">
            <w:pPr>
              <w:rPr>
                <w:b/>
                <w:bCs/>
                <w:i/>
                <w:iCs/>
                <w:color w:val="000000"/>
              </w:rPr>
            </w:pPr>
            <w:r w:rsidRPr="00962958">
              <w:rPr>
                <w:b/>
                <w:bCs/>
                <w:i/>
                <w:iCs/>
                <w:color w:val="000000"/>
              </w:rPr>
              <w:t>Artifact</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7158F86" w14:textId="77777777" w:rsidR="009D69A8" w:rsidRPr="00962958" w:rsidRDefault="009D69A8" w:rsidP="00962958">
            <w:pPr>
              <w:jc w:val="center"/>
              <w:rPr>
                <w:b/>
                <w:bCs/>
                <w:i/>
                <w:iCs/>
              </w:rPr>
            </w:pPr>
            <w:r w:rsidRPr="00962958">
              <w:rPr>
                <w:b/>
                <w:bCs/>
                <w:i/>
                <w:iCs/>
              </w:rPr>
              <w:t>E</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012FD323" w14:textId="77777777" w:rsidR="009D69A8" w:rsidRPr="00962958" w:rsidRDefault="009D69A8" w:rsidP="00962958">
            <w:pPr>
              <w:jc w:val="center"/>
              <w:rPr>
                <w:b/>
                <w:bCs/>
                <w:i/>
                <w:iCs/>
              </w:rPr>
            </w:pPr>
            <w:r w:rsidRPr="00962958">
              <w:rPr>
                <w:b/>
                <w:bCs/>
                <w:i/>
                <w:iCs/>
              </w:rPr>
              <w:t>A</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22C395D2" w14:textId="77777777" w:rsidR="009D69A8" w:rsidRPr="00962958" w:rsidRDefault="009D69A8" w:rsidP="00962958">
            <w:pPr>
              <w:jc w:val="center"/>
              <w:rPr>
                <w:b/>
                <w:bCs/>
                <w:i/>
                <w:iCs/>
              </w:rPr>
            </w:pPr>
            <w:r w:rsidRPr="00962958">
              <w:rPr>
                <w:b/>
                <w:bCs/>
                <w:i/>
                <w:iCs/>
              </w:rPr>
              <w:t>M</w:t>
            </w:r>
          </w:p>
        </w:tc>
        <w:tc>
          <w:tcPr>
            <w:tcW w:w="460" w:type="dxa"/>
            <w:tcBorders>
              <w:top w:val="single" w:sz="4" w:space="0" w:color="auto"/>
              <w:left w:val="nil"/>
              <w:bottom w:val="single" w:sz="4" w:space="0" w:color="auto"/>
              <w:right w:val="single" w:sz="4" w:space="0" w:color="auto"/>
            </w:tcBorders>
            <w:shd w:val="clear" w:color="auto" w:fill="auto"/>
            <w:textDirection w:val="btLr"/>
            <w:vAlign w:val="bottom"/>
            <w:hideMark/>
          </w:tcPr>
          <w:p w14:paraId="4457644B" w14:textId="77777777" w:rsidR="009D69A8" w:rsidRPr="00962958" w:rsidRDefault="009D69A8" w:rsidP="00962958">
            <w:pPr>
              <w:jc w:val="center"/>
              <w:rPr>
                <w:b/>
                <w:bCs/>
                <w:i/>
                <w:iCs/>
              </w:rPr>
            </w:pPr>
            <w:r w:rsidRPr="00962958">
              <w:rPr>
                <w:b/>
                <w:bCs/>
                <w:i/>
                <w:iCs/>
              </w:rPr>
              <w:t>U</w:t>
            </w:r>
          </w:p>
        </w:tc>
        <w:tc>
          <w:tcPr>
            <w:tcW w:w="820" w:type="dxa"/>
            <w:tcBorders>
              <w:top w:val="single" w:sz="4" w:space="0" w:color="auto"/>
              <w:left w:val="nil"/>
              <w:bottom w:val="single" w:sz="4" w:space="0" w:color="auto"/>
              <w:right w:val="single" w:sz="4" w:space="0" w:color="auto"/>
            </w:tcBorders>
            <w:shd w:val="clear" w:color="auto" w:fill="auto"/>
            <w:textDirection w:val="btLr"/>
            <w:vAlign w:val="bottom"/>
            <w:hideMark/>
          </w:tcPr>
          <w:p w14:paraId="67AF6FC4" w14:textId="77777777" w:rsidR="009D69A8" w:rsidRPr="00962958" w:rsidRDefault="009D69A8" w:rsidP="00962958">
            <w:pPr>
              <w:jc w:val="center"/>
              <w:rPr>
                <w:b/>
                <w:bCs/>
                <w:i/>
                <w:iCs/>
              </w:rPr>
            </w:pPr>
            <w:r w:rsidRPr="00962958">
              <w:rPr>
                <w:b/>
                <w:bCs/>
                <w:i/>
                <w:iCs/>
              </w:rPr>
              <w:t>MEAN</w:t>
            </w:r>
          </w:p>
        </w:tc>
      </w:tr>
      <w:tr w:rsidR="009D69A8" w:rsidRPr="00962958" w14:paraId="6CDB683C" w14:textId="77777777" w:rsidTr="00C35523">
        <w:trPr>
          <w:trHeight w:val="3620"/>
        </w:trPr>
        <w:tc>
          <w:tcPr>
            <w:tcW w:w="2660" w:type="dxa"/>
            <w:tcBorders>
              <w:top w:val="nil"/>
              <w:left w:val="single" w:sz="4" w:space="0" w:color="auto"/>
              <w:bottom w:val="single" w:sz="4" w:space="0" w:color="auto"/>
              <w:right w:val="single" w:sz="4" w:space="0" w:color="auto"/>
            </w:tcBorders>
            <w:shd w:val="clear" w:color="auto" w:fill="auto"/>
            <w:vAlign w:val="bottom"/>
            <w:hideMark/>
          </w:tcPr>
          <w:p w14:paraId="00384962" w14:textId="77777777" w:rsidR="009D69A8" w:rsidRPr="00DA0A1D" w:rsidRDefault="009D69A8" w:rsidP="00DA0A1D">
            <w:pPr>
              <w:suppressAutoHyphens/>
              <w:rPr>
                <w:b/>
                <w:bCs/>
                <w:i/>
                <w:iCs/>
                <w:color w:val="000000"/>
                <w:sz w:val="22"/>
                <w:szCs w:val="22"/>
              </w:rPr>
            </w:pPr>
            <w:r w:rsidRPr="00DA0A1D">
              <w:rPr>
                <w:b/>
                <w:bCs/>
                <w:i/>
                <w:iCs/>
                <w:color w:val="000000"/>
                <w:sz w:val="22"/>
                <w:szCs w:val="22"/>
              </w:rPr>
              <w:t>ABET (k) An ability to apply design and development principles in the construction of software systems of varying complexity</w:t>
            </w:r>
          </w:p>
        </w:tc>
        <w:tc>
          <w:tcPr>
            <w:tcW w:w="4600" w:type="dxa"/>
            <w:tcBorders>
              <w:top w:val="nil"/>
              <w:left w:val="nil"/>
              <w:bottom w:val="single" w:sz="4" w:space="0" w:color="auto"/>
              <w:right w:val="single" w:sz="4" w:space="0" w:color="auto"/>
            </w:tcBorders>
            <w:shd w:val="clear" w:color="auto" w:fill="auto"/>
            <w:vAlign w:val="bottom"/>
            <w:hideMark/>
          </w:tcPr>
          <w:p w14:paraId="0A63E2C3" w14:textId="4E6F58DA" w:rsidR="009D69A8" w:rsidRPr="00DA0A1D" w:rsidRDefault="009D69A8" w:rsidP="00DA0A1D">
            <w:pPr>
              <w:suppressAutoHyphens/>
              <w:rPr>
                <w:b/>
                <w:bCs/>
                <w:i/>
                <w:iCs/>
                <w:color w:val="000000"/>
                <w:sz w:val="22"/>
                <w:szCs w:val="22"/>
              </w:rPr>
            </w:pPr>
            <w:r w:rsidRPr="00DA0A1D">
              <w:rPr>
                <w:b/>
                <w:bCs/>
                <w:i/>
                <w:iCs/>
                <w:color w:val="000000"/>
                <w:sz w:val="22"/>
                <w:szCs w:val="22"/>
              </w:rPr>
              <w:t>The artifact used to assess this objective is project #2.  This project involves three parts: A Hardware Description Language (HDL) familiarization, Design of Ripple-Carry Adder, and Design of a 4-bit Magnitude Comparator. The concept of ripple-carry adder and its design using HDL were taught in the class. The project represents increased degree of difficulty -- understanding sample code, implementing a design learned in the class and designing a new module from scratch.</w:t>
            </w:r>
            <w:r w:rsidR="0062614B" w:rsidRPr="00DA0A1D">
              <w:rPr>
                <w:b/>
                <w:bCs/>
                <w:i/>
                <w:iCs/>
                <w:color w:val="000000"/>
                <w:sz w:val="22"/>
                <w:szCs w:val="22"/>
              </w:rPr>
              <w:t xml:space="preserve"> </w:t>
            </w:r>
            <w:r w:rsidRPr="00DA0A1D">
              <w:rPr>
                <w:b/>
                <w:bCs/>
                <w:i/>
                <w:iCs/>
                <w:color w:val="000000"/>
                <w:sz w:val="22"/>
                <w:szCs w:val="22"/>
              </w:rPr>
              <w:t>The lab involves circuit implementation, simulation and testing using careful</w:t>
            </w:r>
            <w:r w:rsidR="0062614B" w:rsidRPr="00DA0A1D">
              <w:rPr>
                <w:b/>
                <w:bCs/>
                <w:i/>
                <w:iCs/>
                <w:color w:val="000000"/>
                <w:sz w:val="22"/>
                <w:szCs w:val="22"/>
              </w:rPr>
              <w:t>l</w:t>
            </w:r>
            <w:r w:rsidRPr="00DA0A1D">
              <w:rPr>
                <w:b/>
                <w:bCs/>
                <w:i/>
                <w:iCs/>
                <w:color w:val="000000"/>
                <w:sz w:val="22"/>
                <w:szCs w:val="22"/>
              </w:rPr>
              <w:t>y selected input patterns. The lab also addresses practical aspects such as gate delays and incorporating them in the design.</w:t>
            </w:r>
          </w:p>
        </w:tc>
        <w:tc>
          <w:tcPr>
            <w:tcW w:w="460" w:type="dxa"/>
            <w:tcBorders>
              <w:top w:val="nil"/>
              <w:left w:val="nil"/>
              <w:bottom w:val="single" w:sz="4" w:space="0" w:color="auto"/>
              <w:right w:val="single" w:sz="4" w:space="0" w:color="auto"/>
            </w:tcBorders>
            <w:shd w:val="clear" w:color="auto" w:fill="auto"/>
            <w:vAlign w:val="center"/>
            <w:hideMark/>
          </w:tcPr>
          <w:p w14:paraId="34FF021F" w14:textId="77777777" w:rsidR="009D69A8" w:rsidRPr="00962958" w:rsidRDefault="009D69A8" w:rsidP="00962958">
            <w:pPr>
              <w:rPr>
                <w:b/>
                <w:bCs/>
                <w:color w:val="000000"/>
              </w:rPr>
            </w:pPr>
            <w:r w:rsidRPr="00962958">
              <w:rPr>
                <w:b/>
                <w:bCs/>
                <w:color w:val="000000"/>
              </w:rPr>
              <w:t>31</w:t>
            </w:r>
          </w:p>
        </w:tc>
        <w:tc>
          <w:tcPr>
            <w:tcW w:w="460" w:type="dxa"/>
            <w:tcBorders>
              <w:top w:val="nil"/>
              <w:left w:val="nil"/>
              <w:bottom w:val="single" w:sz="4" w:space="0" w:color="auto"/>
              <w:right w:val="single" w:sz="4" w:space="0" w:color="auto"/>
            </w:tcBorders>
            <w:shd w:val="clear" w:color="auto" w:fill="auto"/>
            <w:vAlign w:val="center"/>
            <w:hideMark/>
          </w:tcPr>
          <w:p w14:paraId="360138B8" w14:textId="77777777" w:rsidR="009D69A8" w:rsidRPr="00962958" w:rsidRDefault="009D69A8" w:rsidP="00962958">
            <w:pPr>
              <w:rPr>
                <w:b/>
                <w:bCs/>
                <w:color w:val="000000"/>
              </w:rPr>
            </w:pPr>
            <w:r w:rsidRPr="00962958">
              <w:rPr>
                <w:b/>
                <w:bCs/>
                <w:color w:val="000000"/>
              </w:rPr>
              <w:t>14</w:t>
            </w:r>
          </w:p>
        </w:tc>
        <w:tc>
          <w:tcPr>
            <w:tcW w:w="460" w:type="dxa"/>
            <w:tcBorders>
              <w:top w:val="nil"/>
              <w:left w:val="nil"/>
              <w:bottom w:val="single" w:sz="4" w:space="0" w:color="auto"/>
              <w:right w:val="single" w:sz="4" w:space="0" w:color="auto"/>
            </w:tcBorders>
            <w:shd w:val="clear" w:color="auto" w:fill="auto"/>
            <w:vAlign w:val="center"/>
            <w:hideMark/>
          </w:tcPr>
          <w:p w14:paraId="67E9B0CA" w14:textId="77777777" w:rsidR="009D69A8" w:rsidRPr="00962958" w:rsidRDefault="009D69A8" w:rsidP="00962958">
            <w:pPr>
              <w:rPr>
                <w:b/>
                <w:bCs/>
                <w:color w:val="000000"/>
              </w:rPr>
            </w:pPr>
            <w:r w:rsidRPr="00962958">
              <w:rPr>
                <w:b/>
                <w:bCs/>
                <w:color w:val="000000"/>
              </w:rPr>
              <w:t>4</w:t>
            </w:r>
          </w:p>
        </w:tc>
        <w:tc>
          <w:tcPr>
            <w:tcW w:w="460" w:type="dxa"/>
            <w:tcBorders>
              <w:top w:val="nil"/>
              <w:left w:val="nil"/>
              <w:bottom w:val="single" w:sz="4" w:space="0" w:color="auto"/>
              <w:right w:val="single" w:sz="4" w:space="0" w:color="auto"/>
            </w:tcBorders>
            <w:shd w:val="clear" w:color="auto" w:fill="auto"/>
            <w:vAlign w:val="center"/>
            <w:hideMark/>
          </w:tcPr>
          <w:p w14:paraId="0B30118C" w14:textId="77777777" w:rsidR="009D69A8" w:rsidRPr="00962958" w:rsidRDefault="009D69A8" w:rsidP="00962958">
            <w:pPr>
              <w:rPr>
                <w:b/>
                <w:bCs/>
                <w:color w:val="000000"/>
              </w:rPr>
            </w:pPr>
            <w:r w:rsidRPr="00962958">
              <w:rPr>
                <w:b/>
                <w:bCs/>
                <w:color w:val="000000"/>
              </w:rPr>
              <w:t>0</w:t>
            </w:r>
          </w:p>
        </w:tc>
        <w:tc>
          <w:tcPr>
            <w:tcW w:w="820" w:type="dxa"/>
            <w:tcBorders>
              <w:top w:val="nil"/>
              <w:left w:val="nil"/>
              <w:bottom w:val="single" w:sz="4" w:space="0" w:color="auto"/>
              <w:right w:val="single" w:sz="4" w:space="0" w:color="auto"/>
            </w:tcBorders>
            <w:shd w:val="clear" w:color="auto" w:fill="auto"/>
            <w:vAlign w:val="center"/>
            <w:hideMark/>
          </w:tcPr>
          <w:p w14:paraId="4E1DEB5F" w14:textId="77777777" w:rsidR="009D69A8" w:rsidRPr="00962958" w:rsidRDefault="009D69A8" w:rsidP="00962958">
            <w:pPr>
              <w:jc w:val="center"/>
              <w:rPr>
                <w:b/>
                <w:bCs/>
              </w:rPr>
            </w:pPr>
            <w:r w:rsidRPr="00962958">
              <w:rPr>
                <w:b/>
                <w:bCs/>
              </w:rPr>
              <w:t>3.55</w:t>
            </w:r>
          </w:p>
        </w:tc>
      </w:tr>
    </w:tbl>
    <w:p w14:paraId="7A49837D" w14:textId="77777777" w:rsidR="009D69A8" w:rsidRPr="00962958" w:rsidRDefault="009D69A8" w:rsidP="00962958">
      <w:pPr>
        <w:rPr>
          <w:bCs/>
        </w:rPr>
      </w:pPr>
    </w:p>
    <w:tbl>
      <w:tblPr>
        <w:tblW w:w="7140" w:type="dxa"/>
        <w:tblInd w:w="93" w:type="dxa"/>
        <w:tblLook w:val="04A0" w:firstRow="1" w:lastRow="0" w:firstColumn="1" w:lastColumn="0" w:noHBand="0" w:noVBand="1"/>
      </w:tblPr>
      <w:tblGrid>
        <w:gridCol w:w="2620"/>
        <w:gridCol w:w="681"/>
        <w:gridCol w:w="860"/>
        <w:gridCol w:w="860"/>
        <w:gridCol w:w="702"/>
        <w:gridCol w:w="1417"/>
      </w:tblGrid>
      <w:tr w:rsidR="009D69A8" w:rsidRPr="00962958" w14:paraId="712D24AE" w14:textId="77777777" w:rsidTr="0062614B">
        <w:trPr>
          <w:trHeight w:val="56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644E6" w14:textId="77777777" w:rsidR="009D69A8" w:rsidRPr="00962958" w:rsidRDefault="009D69A8" w:rsidP="00962958">
            <w:pPr>
              <w:jc w:val="center"/>
              <w:rPr>
                <w:b/>
                <w:bCs/>
                <w:color w:val="000000"/>
              </w:rPr>
            </w:pPr>
            <w:r w:rsidRPr="00962958">
              <w:rPr>
                <w:b/>
                <w:bCs/>
                <w:color w:val="000000"/>
              </w:rPr>
              <w:t>CS  - criterion (k)</w:t>
            </w:r>
          </w:p>
        </w:tc>
        <w:tc>
          <w:tcPr>
            <w:tcW w:w="735" w:type="dxa"/>
            <w:tcBorders>
              <w:top w:val="single" w:sz="4" w:space="0" w:color="auto"/>
              <w:left w:val="nil"/>
              <w:bottom w:val="single" w:sz="4" w:space="0" w:color="auto"/>
              <w:right w:val="single" w:sz="4" w:space="0" w:color="auto"/>
            </w:tcBorders>
            <w:shd w:val="clear" w:color="000000" w:fill="EBF1DE"/>
            <w:vAlign w:val="center"/>
            <w:hideMark/>
          </w:tcPr>
          <w:p w14:paraId="2FCE1A60" w14:textId="77777777" w:rsidR="009D69A8" w:rsidRPr="00962958" w:rsidRDefault="009D69A8" w:rsidP="00962958">
            <w:pPr>
              <w:jc w:val="center"/>
              <w:rPr>
                <w:b/>
                <w:bCs/>
                <w:color w:val="000000"/>
              </w:rPr>
            </w:pPr>
            <w:r w:rsidRPr="00962958">
              <w:rPr>
                <w:b/>
                <w:bCs/>
                <w:color w:val="000000"/>
              </w:rPr>
              <w:t>F12</w:t>
            </w:r>
          </w:p>
        </w:tc>
        <w:tc>
          <w:tcPr>
            <w:tcW w:w="860" w:type="dxa"/>
            <w:tcBorders>
              <w:top w:val="single" w:sz="4" w:space="0" w:color="auto"/>
              <w:left w:val="nil"/>
              <w:bottom w:val="single" w:sz="4" w:space="0" w:color="auto"/>
              <w:right w:val="single" w:sz="4" w:space="0" w:color="auto"/>
            </w:tcBorders>
            <w:shd w:val="clear" w:color="000000" w:fill="E4DFEC"/>
            <w:vAlign w:val="center"/>
            <w:hideMark/>
          </w:tcPr>
          <w:p w14:paraId="10D6A13B" w14:textId="77777777" w:rsidR="009D69A8" w:rsidRPr="00962958" w:rsidRDefault="009D69A8" w:rsidP="00962958">
            <w:pPr>
              <w:jc w:val="center"/>
              <w:rPr>
                <w:b/>
                <w:bCs/>
                <w:color w:val="000000"/>
              </w:rPr>
            </w:pPr>
            <w:r w:rsidRPr="00962958">
              <w:rPr>
                <w:b/>
                <w:bCs/>
                <w:color w:val="000000"/>
              </w:rPr>
              <w:t>S13</w:t>
            </w:r>
          </w:p>
        </w:tc>
        <w:tc>
          <w:tcPr>
            <w:tcW w:w="860" w:type="dxa"/>
            <w:tcBorders>
              <w:top w:val="single" w:sz="4" w:space="0" w:color="auto"/>
              <w:left w:val="nil"/>
              <w:bottom w:val="single" w:sz="4" w:space="0" w:color="auto"/>
              <w:right w:val="single" w:sz="4" w:space="0" w:color="auto"/>
            </w:tcBorders>
            <w:shd w:val="clear" w:color="000000" w:fill="DAEEF3"/>
            <w:vAlign w:val="center"/>
            <w:hideMark/>
          </w:tcPr>
          <w:p w14:paraId="14F40B6F" w14:textId="77777777" w:rsidR="009D69A8" w:rsidRPr="00962958" w:rsidRDefault="009D69A8" w:rsidP="00962958">
            <w:pPr>
              <w:jc w:val="center"/>
              <w:rPr>
                <w:b/>
                <w:bCs/>
                <w:color w:val="000000"/>
              </w:rPr>
            </w:pPr>
            <w:r w:rsidRPr="00962958">
              <w:rPr>
                <w:b/>
                <w:bCs/>
                <w:color w:val="000000"/>
              </w:rPr>
              <w:t>F13</w:t>
            </w:r>
          </w:p>
        </w:tc>
        <w:tc>
          <w:tcPr>
            <w:tcW w:w="748" w:type="dxa"/>
            <w:tcBorders>
              <w:top w:val="single" w:sz="4" w:space="0" w:color="auto"/>
              <w:left w:val="nil"/>
              <w:bottom w:val="single" w:sz="4" w:space="0" w:color="auto"/>
              <w:right w:val="single" w:sz="4" w:space="0" w:color="auto"/>
            </w:tcBorders>
            <w:shd w:val="clear" w:color="000000" w:fill="FDE9D9"/>
            <w:vAlign w:val="center"/>
            <w:hideMark/>
          </w:tcPr>
          <w:p w14:paraId="7167613C" w14:textId="77777777" w:rsidR="009D69A8" w:rsidRPr="00962958" w:rsidRDefault="009D69A8" w:rsidP="00962958">
            <w:pPr>
              <w:jc w:val="center"/>
              <w:rPr>
                <w:b/>
                <w:bCs/>
                <w:color w:val="000000"/>
              </w:rPr>
            </w:pPr>
            <w:r w:rsidRPr="00962958">
              <w:rPr>
                <w:b/>
                <w:bCs/>
                <w:color w:val="000000"/>
              </w:rPr>
              <w:t>S14</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260A38AE" w14:textId="77777777" w:rsidR="009D69A8" w:rsidRPr="00962958" w:rsidRDefault="009D69A8" w:rsidP="00962958">
            <w:pPr>
              <w:jc w:val="center"/>
              <w:rPr>
                <w:b/>
                <w:bCs/>
                <w:color w:val="000000"/>
              </w:rPr>
            </w:pPr>
            <w:r w:rsidRPr="00962958">
              <w:rPr>
                <w:b/>
                <w:bCs/>
                <w:color w:val="000000"/>
              </w:rPr>
              <w:t>COURSE AVERAGE</w:t>
            </w:r>
          </w:p>
        </w:tc>
      </w:tr>
      <w:tr w:rsidR="0062614B" w:rsidRPr="00962958" w14:paraId="236F68E0"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6BE50D43" w14:textId="77777777" w:rsidR="0062614B" w:rsidRPr="00962958" w:rsidRDefault="0062614B" w:rsidP="00962958">
            <w:pPr>
              <w:rPr>
                <w:b/>
                <w:bCs/>
                <w:color w:val="000000"/>
              </w:rPr>
            </w:pPr>
            <w:r w:rsidRPr="00962958">
              <w:rPr>
                <w:b/>
                <w:bCs/>
                <w:color w:val="000000"/>
              </w:rPr>
              <w:t>CSE115</w:t>
            </w:r>
          </w:p>
        </w:tc>
        <w:tc>
          <w:tcPr>
            <w:tcW w:w="735" w:type="dxa"/>
            <w:tcBorders>
              <w:top w:val="nil"/>
              <w:left w:val="nil"/>
              <w:bottom w:val="single" w:sz="4" w:space="0" w:color="auto"/>
              <w:right w:val="single" w:sz="4" w:space="0" w:color="auto"/>
            </w:tcBorders>
            <w:shd w:val="clear" w:color="000000" w:fill="D8E4BC"/>
            <w:vAlign w:val="center"/>
            <w:hideMark/>
          </w:tcPr>
          <w:p w14:paraId="4D3AAC77" w14:textId="1150A473"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5EF72513" w14:textId="624E37DF"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4A562D8F" w14:textId="5387F84B" w:rsidR="0062614B" w:rsidRPr="00962958" w:rsidRDefault="0062614B" w:rsidP="00962958">
            <w:pPr>
              <w:jc w:val="right"/>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671E90C0" w14:textId="06C0A8E9"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AA412BC" w14:textId="6B7D2332" w:rsidR="0062614B" w:rsidRPr="00962958" w:rsidRDefault="0062614B" w:rsidP="00962958">
            <w:pPr>
              <w:rPr>
                <w:b/>
                <w:bCs/>
                <w:color w:val="000000"/>
              </w:rPr>
            </w:pPr>
            <w:r w:rsidRPr="00962958">
              <w:rPr>
                <w:b/>
                <w:bCs/>
                <w:color w:val="000000"/>
              </w:rPr>
              <w:t> </w:t>
            </w:r>
          </w:p>
        </w:tc>
      </w:tr>
      <w:tr w:rsidR="0062614B" w:rsidRPr="00962958" w14:paraId="37FBD992"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4172428" w14:textId="77777777" w:rsidR="0062614B" w:rsidRPr="00962958" w:rsidRDefault="0062614B" w:rsidP="00962958">
            <w:pPr>
              <w:rPr>
                <w:b/>
                <w:bCs/>
                <w:color w:val="000000"/>
              </w:rPr>
            </w:pPr>
            <w:r w:rsidRPr="00962958">
              <w:rPr>
                <w:b/>
                <w:bCs/>
                <w:color w:val="000000"/>
              </w:rPr>
              <w:t>CSE116</w:t>
            </w:r>
          </w:p>
        </w:tc>
        <w:tc>
          <w:tcPr>
            <w:tcW w:w="735" w:type="dxa"/>
            <w:tcBorders>
              <w:top w:val="nil"/>
              <w:left w:val="nil"/>
              <w:bottom w:val="single" w:sz="4" w:space="0" w:color="auto"/>
              <w:right w:val="single" w:sz="4" w:space="0" w:color="auto"/>
            </w:tcBorders>
            <w:shd w:val="clear" w:color="000000" w:fill="D8E4BC"/>
            <w:vAlign w:val="center"/>
            <w:hideMark/>
          </w:tcPr>
          <w:p w14:paraId="06D2D0A7" w14:textId="5C5062D5"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609B3A08" w14:textId="12BFC57E"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E0E3AEB" w14:textId="6C5A264F" w:rsidR="0062614B" w:rsidRPr="00962958" w:rsidRDefault="0062614B" w:rsidP="00962958">
            <w:pPr>
              <w:jc w:val="right"/>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42F7266F" w14:textId="1C7EB2E0"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1E8A3ABB" w14:textId="0F82182C" w:rsidR="0062614B" w:rsidRPr="00962958" w:rsidRDefault="0062614B" w:rsidP="00962958">
            <w:pPr>
              <w:rPr>
                <w:b/>
                <w:bCs/>
                <w:color w:val="000000"/>
              </w:rPr>
            </w:pPr>
            <w:r w:rsidRPr="00962958">
              <w:rPr>
                <w:b/>
                <w:bCs/>
                <w:color w:val="000000"/>
              </w:rPr>
              <w:t> </w:t>
            </w:r>
          </w:p>
        </w:tc>
      </w:tr>
      <w:tr w:rsidR="0062614B" w:rsidRPr="00962958" w14:paraId="15700591"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3D6945F" w14:textId="77777777" w:rsidR="0062614B" w:rsidRPr="00962958" w:rsidRDefault="0062614B" w:rsidP="00962958">
            <w:pPr>
              <w:rPr>
                <w:b/>
                <w:bCs/>
                <w:color w:val="000000"/>
              </w:rPr>
            </w:pPr>
            <w:r w:rsidRPr="00962958">
              <w:rPr>
                <w:b/>
                <w:bCs/>
                <w:color w:val="000000"/>
              </w:rPr>
              <w:t>CSE191</w:t>
            </w:r>
          </w:p>
        </w:tc>
        <w:tc>
          <w:tcPr>
            <w:tcW w:w="735" w:type="dxa"/>
            <w:tcBorders>
              <w:top w:val="nil"/>
              <w:left w:val="nil"/>
              <w:bottom w:val="single" w:sz="4" w:space="0" w:color="auto"/>
              <w:right w:val="single" w:sz="4" w:space="0" w:color="auto"/>
            </w:tcBorders>
            <w:shd w:val="clear" w:color="000000" w:fill="D8E4BC"/>
            <w:vAlign w:val="center"/>
            <w:hideMark/>
          </w:tcPr>
          <w:p w14:paraId="6A06F4A6" w14:textId="71615D8B"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7E472FA" w14:textId="428C75D0"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21B9F2A" w14:textId="3DE32D39" w:rsidR="0062614B" w:rsidRPr="00962958" w:rsidRDefault="0062614B" w:rsidP="00962958">
            <w:pPr>
              <w:jc w:val="right"/>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78B5C687" w14:textId="0170545F"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708E12B1" w14:textId="2ECB2129" w:rsidR="0062614B" w:rsidRPr="00962958" w:rsidRDefault="0062614B" w:rsidP="00962958">
            <w:pPr>
              <w:rPr>
                <w:b/>
                <w:bCs/>
                <w:color w:val="000000"/>
              </w:rPr>
            </w:pPr>
            <w:r w:rsidRPr="00962958">
              <w:rPr>
                <w:b/>
                <w:bCs/>
                <w:color w:val="000000"/>
              </w:rPr>
              <w:t> </w:t>
            </w:r>
          </w:p>
        </w:tc>
      </w:tr>
      <w:tr w:rsidR="0062614B" w:rsidRPr="00962958" w14:paraId="48954495"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0592497F" w14:textId="77777777" w:rsidR="0062614B" w:rsidRPr="00962958" w:rsidRDefault="0062614B" w:rsidP="00962958">
            <w:pPr>
              <w:rPr>
                <w:b/>
                <w:bCs/>
                <w:color w:val="000000"/>
              </w:rPr>
            </w:pPr>
            <w:r w:rsidRPr="00962958">
              <w:rPr>
                <w:b/>
                <w:bCs/>
                <w:color w:val="000000"/>
              </w:rPr>
              <w:t>CSE241</w:t>
            </w:r>
          </w:p>
        </w:tc>
        <w:tc>
          <w:tcPr>
            <w:tcW w:w="735" w:type="dxa"/>
            <w:tcBorders>
              <w:top w:val="nil"/>
              <w:left w:val="nil"/>
              <w:bottom w:val="single" w:sz="4" w:space="0" w:color="auto"/>
              <w:right w:val="single" w:sz="4" w:space="0" w:color="auto"/>
            </w:tcBorders>
            <w:shd w:val="clear" w:color="000000" w:fill="D8E4BC"/>
            <w:vAlign w:val="center"/>
            <w:hideMark/>
          </w:tcPr>
          <w:p w14:paraId="581A3AFE" w14:textId="173865FD"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1560269" w14:textId="39B8F139"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5BA72B58" w14:textId="48042F00" w:rsidR="0062614B" w:rsidRPr="00962958" w:rsidRDefault="0062614B" w:rsidP="00962958">
            <w:pPr>
              <w:jc w:val="right"/>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3736A776" w14:textId="090151AE"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6C32CAA" w14:textId="32B90125" w:rsidR="0062614B" w:rsidRPr="00962958" w:rsidRDefault="0062614B" w:rsidP="00962958">
            <w:pPr>
              <w:rPr>
                <w:b/>
                <w:bCs/>
                <w:color w:val="000000"/>
              </w:rPr>
            </w:pPr>
            <w:r w:rsidRPr="00962958">
              <w:rPr>
                <w:b/>
                <w:bCs/>
                <w:color w:val="000000"/>
              </w:rPr>
              <w:t> </w:t>
            </w:r>
          </w:p>
        </w:tc>
      </w:tr>
      <w:tr w:rsidR="0062614B" w:rsidRPr="00962958" w14:paraId="153FA043"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174E544" w14:textId="77777777" w:rsidR="0062614B" w:rsidRPr="00962958" w:rsidRDefault="0062614B" w:rsidP="00962958">
            <w:pPr>
              <w:rPr>
                <w:b/>
                <w:bCs/>
                <w:color w:val="000000"/>
              </w:rPr>
            </w:pPr>
            <w:r w:rsidRPr="00962958">
              <w:rPr>
                <w:b/>
                <w:bCs/>
                <w:color w:val="000000"/>
              </w:rPr>
              <w:t>CSE250</w:t>
            </w:r>
          </w:p>
        </w:tc>
        <w:tc>
          <w:tcPr>
            <w:tcW w:w="735" w:type="dxa"/>
            <w:tcBorders>
              <w:top w:val="nil"/>
              <w:left w:val="nil"/>
              <w:bottom w:val="single" w:sz="4" w:space="0" w:color="auto"/>
              <w:right w:val="single" w:sz="4" w:space="0" w:color="auto"/>
            </w:tcBorders>
            <w:shd w:val="clear" w:color="000000" w:fill="D8E4BC"/>
            <w:vAlign w:val="center"/>
            <w:hideMark/>
          </w:tcPr>
          <w:p w14:paraId="1C8C3314" w14:textId="543610A7"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499043C8" w14:textId="13648EDD"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E852E5E" w14:textId="2F28C653" w:rsidR="0062614B" w:rsidRPr="00962958" w:rsidRDefault="0062614B" w:rsidP="00962958">
            <w:pPr>
              <w:jc w:val="right"/>
              <w:rPr>
                <w:color w:val="000000"/>
              </w:rPr>
            </w:pPr>
            <w:r w:rsidRPr="00962958">
              <w:rPr>
                <w:color w:val="000000"/>
              </w:rPr>
              <w:t>2.78</w:t>
            </w:r>
          </w:p>
        </w:tc>
        <w:tc>
          <w:tcPr>
            <w:tcW w:w="748" w:type="dxa"/>
            <w:tcBorders>
              <w:top w:val="nil"/>
              <w:left w:val="nil"/>
              <w:bottom w:val="single" w:sz="4" w:space="0" w:color="auto"/>
              <w:right w:val="single" w:sz="4" w:space="0" w:color="auto"/>
            </w:tcBorders>
            <w:shd w:val="clear" w:color="000000" w:fill="FCD5B4"/>
            <w:vAlign w:val="center"/>
            <w:hideMark/>
          </w:tcPr>
          <w:p w14:paraId="16509668" w14:textId="0F24E00D"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CA6C77C" w14:textId="5CA03EB1" w:rsidR="0062614B" w:rsidRPr="00962958" w:rsidRDefault="0062614B" w:rsidP="00962958">
            <w:pPr>
              <w:jc w:val="right"/>
              <w:rPr>
                <w:b/>
                <w:bCs/>
                <w:color w:val="000000"/>
              </w:rPr>
            </w:pPr>
            <w:r w:rsidRPr="00962958">
              <w:rPr>
                <w:b/>
                <w:bCs/>
                <w:color w:val="000000"/>
              </w:rPr>
              <w:t>2.78</w:t>
            </w:r>
          </w:p>
        </w:tc>
      </w:tr>
      <w:tr w:rsidR="0062614B" w:rsidRPr="00962958" w14:paraId="365CE038"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44F3F75E" w14:textId="77777777" w:rsidR="0062614B" w:rsidRPr="00962958" w:rsidRDefault="0062614B" w:rsidP="00962958">
            <w:pPr>
              <w:rPr>
                <w:b/>
                <w:bCs/>
                <w:color w:val="000000"/>
              </w:rPr>
            </w:pPr>
            <w:r w:rsidRPr="00962958">
              <w:rPr>
                <w:b/>
                <w:bCs/>
                <w:color w:val="000000"/>
              </w:rPr>
              <w:t>CSE305</w:t>
            </w:r>
          </w:p>
        </w:tc>
        <w:tc>
          <w:tcPr>
            <w:tcW w:w="735" w:type="dxa"/>
            <w:tcBorders>
              <w:top w:val="nil"/>
              <w:left w:val="nil"/>
              <w:bottom w:val="single" w:sz="4" w:space="0" w:color="auto"/>
              <w:right w:val="single" w:sz="4" w:space="0" w:color="auto"/>
            </w:tcBorders>
            <w:shd w:val="clear" w:color="000000" w:fill="D8E4BC"/>
            <w:vAlign w:val="center"/>
            <w:hideMark/>
          </w:tcPr>
          <w:p w14:paraId="5E65A07F" w14:textId="1F050D67"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BCB0FAF" w14:textId="6A14F116"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3825ADD4" w14:textId="66E0504A" w:rsidR="0062614B" w:rsidRPr="00962958" w:rsidRDefault="0062614B" w:rsidP="00962958">
            <w:pPr>
              <w:jc w:val="right"/>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188A5E3B" w14:textId="12224573"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0F4DCA77" w14:textId="6E06EFBA" w:rsidR="0062614B" w:rsidRPr="00962958" w:rsidRDefault="0062614B" w:rsidP="00962958">
            <w:pPr>
              <w:rPr>
                <w:b/>
                <w:bCs/>
                <w:color w:val="000000"/>
              </w:rPr>
            </w:pPr>
            <w:r w:rsidRPr="00962958">
              <w:rPr>
                <w:b/>
                <w:bCs/>
                <w:color w:val="000000"/>
              </w:rPr>
              <w:t> </w:t>
            </w:r>
          </w:p>
        </w:tc>
      </w:tr>
      <w:tr w:rsidR="0062614B" w:rsidRPr="00962958" w14:paraId="46F077C3"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4128589" w14:textId="77777777" w:rsidR="0062614B" w:rsidRPr="00962958" w:rsidRDefault="0062614B" w:rsidP="00962958">
            <w:pPr>
              <w:rPr>
                <w:b/>
                <w:bCs/>
                <w:color w:val="000000"/>
              </w:rPr>
            </w:pPr>
            <w:r w:rsidRPr="00962958">
              <w:rPr>
                <w:b/>
                <w:bCs/>
                <w:color w:val="000000"/>
              </w:rPr>
              <w:t>CSE331</w:t>
            </w:r>
          </w:p>
        </w:tc>
        <w:tc>
          <w:tcPr>
            <w:tcW w:w="735" w:type="dxa"/>
            <w:tcBorders>
              <w:top w:val="nil"/>
              <w:left w:val="nil"/>
              <w:bottom w:val="single" w:sz="4" w:space="0" w:color="auto"/>
              <w:right w:val="single" w:sz="4" w:space="0" w:color="auto"/>
            </w:tcBorders>
            <w:shd w:val="clear" w:color="000000" w:fill="D8E4BC"/>
            <w:vAlign w:val="center"/>
            <w:hideMark/>
          </w:tcPr>
          <w:p w14:paraId="75998D4B" w14:textId="5BBA766B"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1ECE5CC0" w14:textId="791B1C3D"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6DC8F7CE" w14:textId="3A10EA7F" w:rsidR="0062614B" w:rsidRPr="00962958" w:rsidRDefault="0062614B" w:rsidP="00962958">
            <w:pPr>
              <w:jc w:val="right"/>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51D793AB" w14:textId="58038459"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5648EE72" w14:textId="0965B5B3" w:rsidR="0062614B" w:rsidRPr="00962958" w:rsidRDefault="0062614B" w:rsidP="00962958">
            <w:pPr>
              <w:rPr>
                <w:b/>
                <w:bCs/>
                <w:color w:val="000000"/>
              </w:rPr>
            </w:pPr>
            <w:r w:rsidRPr="00962958">
              <w:rPr>
                <w:b/>
                <w:bCs/>
                <w:color w:val="000000"/>
              </w:rPr>
              <w:t> </w:t>
            </w:r>
          </w:p>
        </w:tc>
      </w:tr>
      <w:tr w:rsidR="0062614B" w:rsidRPr="00962958" w14:paraId="508762BE"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22F4058" w14:textId="77777777" w:rsidR="0062614B" w:rsidRPr="00962958" w:rsidRDefault="0062614B" w:rsidP="00962958">
            <w:pPr>
              <w:rPr>
                <w:b/>
                <w:bCs/>
                <w:color w:val="000000"/>
              </w:rPr>
            </w:pPr>
            <w:r w:rsidRPr="00962958">
              <w:rPr>
                <w:b/>
                <w:bCs/>
                <w:color w:val="000000"/>
              </w:rPr>
              <w:t>CSE341</w:t>
            </w:r>
          </w:p>
        </w:tc>
        <w:tc>
          <w:tcPr>
            <w:tcW w:w="735" w:type="dxa"/>
            <w:tcBorders>
              <w:top w:val="nil"/>
              <w:left w:val="nil"/>
              <w:bottom w:val="single" w:sz="4" w:space="0" w:color="auto"/>
              <w:right w:val="single" w:sz="4" w:space="0" w:color="auto"/>
            </w:tcBorders>
            <w:shd w:val="clear" w:color="000000" w:fill="D8E4BC"/>
            <w:vAlign w:val="center"/>
            <w:hideMark/>
          </w:tcPr>
          <w:p w14:paraId="39C434E7" w14:textId="57AE1F1D"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372E5FF4" w14:textId="04E983D5" w:rsidR="0062614B" w:rsidRPr="00962958" w:rsidRDefault="0062614B" w:rsidP="00962958">
            <w:pPr>
              <w:jc w:val="right"/>
              <w:rPr>
                <w:color w:val="000000"/>
              </w:rPr>
            </w:pPr>
            <w:r w:rsidRPr="00962958">
              <w:rPr>
                <w:color w:val="000000"/>
              </w:rPr>
              <w:t>3.55</w:t>
            </w:r>
          </w:p>
        </w:tc>
        <w:tc>
          <w:tcPr>
            <w:tcW w:w="860" w:type="dxa"/>
            <w:tcBorders>
              <w:top w:val="nil"/>
              <w:left w:val="nil"/>
              <w:bottom w:val="single" w:sz="4" w:space="0" w:color="auto"/>
              <w:right w:val="single" w:sz="4" w:space="0" w:color="auto"/>
            </w:tcBorders>
            <w:shd w:val="clear" w:color="000000" w:fill="B8CCE4"/>
            <w:noWrap/>
            <w:vAlign w:val="center"/>
            <w:hideMark/>
          </w:tcPr>
          <w:p w14:paraId="0923EBE9" w14:textId="19757242" w:rsidR="0062614B" w:rsidRPr="00962958" w:rsidRDefault="0062614B" w:rsidP="00962958">
            <w:pPr>
              <w:jc w:val="right"/>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421DFC12" w14:textId="0D70ED11" w:rsidR="0062614B" w:rsidRPr="00962958" w:rsidRDefault="0062614B" w:rsidP="00962958">
            <w:pPr>
              <w:jc w:val="right"/>
              <w:rPr>
                <w:color w:val="000000"/>
              </w:rPr>
            </w:pPr>
            <w:r w:rsidRPr="00962958">
              <w:rPr>
                <w:color w:val="000000"/>
              </w:rPr>
              <w:t>3.42</w:t>
            </w:r>
          </w:p>
        </w:tc>
        <w:tc>
          <w:tcPr>
            <w:tcW w:w="1317" w:type="dxa"/>
            <w:tcBorders>
              <w:top w:val="nil"/>
              <w:left w:val="nil"/>
              <w:bottom w:val="single" w:sz="4" w:space="0" w:color="auto"/>
              <w:right w:val="single" w:sz="4" w:space="0" w:color="auto"/>
            </w:tcBorders>
            <w:shd w:val="clear" w:color="auto" w:fill="auto"/>
            <w:noWrap/>
            <w:vAlign w:val="bottom"/>
            <w:hideMark/>
          </w:tcPr>
          <w:p w14:paraId="135C21BF" w14:textId="71F1F8BE" w:rsidR="0062614B" w:rsidRPr="00962958" w:rsidRDefault="0062614B" w:rsidP="00962958">
            <w:pPr>
              <w:jc w:val="right"/>
              <w:rPr>
                <w:b/>
                <w:bCs/>
                <w:color w:val="000000"/>
              </w:rPr>
            </w:pPr>
            <w:r w:rsidRPr="00962958">
              <w:rPr>
                <w:b/>
                <w:bCs/>
                <w:color w:val="000000"/>
              </w:rPr>
              <w:t>3.49</w:t>
            </w:r>
          </w:p>
        </w:tc>
      </w:tr>
      <w:tr w:rsidR="0062614B" w:rsidRPr="00962958" w14:paraId="7440DD65"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4E4025D" w14:textId="77777777" w:rsidR="0062614B" w:rsidRPr="00962958" w:rsidRDefault="0062614B" w:rsidP="00962958">
            <w:pPr>
              <w:rPr>
                <w:b/>
                <w:bCs/>
                <w:color w:val="000000"/>
              </w:rPr>
            </w:pPr>
            <w:r w:rsidRPr="00962958">
              <w:rPr>
                <w:b/>
                <w:bCs/>
                <w:color w:val="000000"/>
              </w:rPr>
              <w:t>CSE396</w:t>
            </w:r>
          </w:p>
        </w:tc>
        <w:tc>
          <w:tcPr>
            <w:tcW w:w="735" w:type="dxa"/>
            <w:tcBorders>
              <w:top w:val="nil"/>
              <w:left w:val="nil"/>
              <w:bottom w:val="single" w:sz="4" w:space="0" w:color="auto"/>
              <w:right w:val="single" w:sz="4" w:space="0" w:color="auto"/>
            </w:tcBorders>
            <w:shd w:val="clear" w:color="000000" w:fill="D8E4BC"/>
            <w:vAlign w:val="center"/>
            <w:hideMark/>
          </w:tcPr>
          <w:p w14:paraId="6A3BA6D7" w14:textId="440511AF"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0D7C6618" w14:textId="175D8E91"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78654DFA" w14:textId="6EA3644E" w:rsidR="0062614B" w:rsidRPr="00962958" w:rsidRDefault="0062614B" w:rsidP="00962958">
            <w:pPr>
              <w:jc w:val="right"/>
              <w:rPr>
                <w:color w:val="000000"/>
              </w:rPr>
            </w:pPr>
            <w:r w:rsidRPr="00962958">
              <w:rPr>
                <w:color w:val="000000"/>
              </w:rPr>
              <w:t> </w:t>
            </w:r>
          </w:p>
        </w:tc>
        <w:tc>
          <w:tcPr>
            <w:tcW w:w="748" w:type="dxa"/>
            <w:tcBorders>
              <w:top w:val="nil"/>
              <w:left w:val="nil"/>
              <w:bottom w:val="single" w:sz="4" w:space="0" w:color="auto"/>
              <w:right w:val="single" w:sz="4" w:space="0" w:color="auto"/>
            </w:tcBorders>
            <w:shd w:val="clear" w:color="000000" w:fill="FCD5B4"/>
            <w:vAlign w:val="center"/>
            <w:hideMark/>
          </w:tcPr>
          <w:p w14:paraId="616D76EA" w14:textId="34A81E4D"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3F77DC07" w14:textId="6672C9AD" w:rsidR="0062614B" w:rsidRPr="00962958" w:rsidRDefault="0062614B" w:rsidP="00962958">
            <w:pPr>
              <w:rPr>
                <w:b/>
                <w:bCs/>
                <w:color w:val="000000"/>
              </w:rPr>
            </w:pPr>
            <w:r w:rsidRPr="00962958">
              <w:rPr>
                <w:b/>
                <w:bCs/>
                <w:color w:val="000000"/>
              </w:rPr>
              <w:t> </w:t>
            </w:r>
          </w:p>
        </w:tc>
      </w:tr>
      <w:tr w:rsidR="0062614B" w:rsidRPr="00962958" w14:paraId="30351391"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77A5842" w14:textId="77777777" w:rsidR="0062614B" w:rsidRPr="00962958" w:rsidRDefault="0062614B" w:rsidP="00962958">
            <w:pPr>
              <w:rPr>
                <w:b/>
                <w:bCs/>
                <w:color w:val="000000"/>
              </w:rPr>
            </w:pPr>
            <w:r w:rsidRPr="00962958">
              <w:rPr>
                <w:b/>
                <w:bCs/>
                <w:color w:val="000000"/>
              </w:rPr>
              <w:t>CSE421</w:t>
            </w:r>
          </w:p>
        </w:tc>
        <w:tc>
          <w:tcPr>
            <w:tcW w:w="735" w:type="dxa"/>
            <w:tcBorders>
              <w:top w:val="nil"/>
              <w:left w:val="nil"/>
              <w:bottom w:val="single" w:sz="4" w:space="0" w:color="auto"/>
              <w:right w:val="single" w:sz="4" w:space="0" w:color="auto"/>
            </w:tcBorders>
            <w:shd w:val="clear" w:color="000000" w:fill="D8E4BC"/>
            <w:vAlign w:val="center"/>
            <w:hideMark/>
          </w:tcPr>
          <w:p w14:paraId="2B98E3D3" w14:textId="63789ED1"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2368D545" w14:textId="1492541B"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vAlign w:val="center"/>
            <w:hideMark/>
          </w:tcPr>
          <w:p w14:paraId="07CA73B7" w14:textId="491B65EC" w:rsidR="0062614B" w:rsidRPr="00962958" w:rsidRDefault="0062614B" w:rsidP="00962958">
            <w:pPr>
              <w:jc w:val="right"/>
              <w:rPr>
                <w:color w:val="000000"/>
              </w:rPr>
            </w:pPr>
            <w:r w:rsidRPr="00962958">
              <w:rPr>
                <w:color w:val="000000"/>
              </w:rPr>
              <w:t>1.77</w:t>
            </w:r>
          </w:p>
        </w:tc>
        <w:tc>
          <w:tcPr>
            <w:tcW w:w="748" w:type="dxa"/>
            <w:tcBorders>
              <w:top w:val="nil"/>
              <w:left w:val="nil"/>
              <w:bottom w:val="single" w:sz="4" w:space="0" w:color="auto"/>
              <w:right w:val="single" w:sz="4" w:space="0" w:color="auto"/>
            </w:tcBorders>
            <w:shd w:val="clear" w:color="000000" w:fill="FCD5B4"/>
            <w:vAlign w:val="center"/>
            <w:hideMark/>
          </w:tcPr>
          <w:p w14:paraId="7CC5D711" w14:textId="1ECA423E"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4CD8B218" w14:textId="7303CCA5" w:rsidR="0062614B" w:rsidRPr="00962958" w:rsidRDefault="0062614B" w:rsidP="00962958">
            <w:pPr>
              <w:jc w:val="right"/>
              <w:rPr>
                <w:b/>
                <w:bCs/>
                <w:color w:val="000000"/>
              </w:rPr>
            </w:pPr>
            <w:r w:rsidRPr="00962958">
              <w:rPr>
                <w:b/>
                <w:bCs/>
                <w:color w:val="000000"/>
              </w:rPr>
              <w:t>1.77</w:t>
            </w:r>
          </w:p>
        </w:tc>
      </w:tr>
      <w:tr w:rsidR="0062614B" w:rsidRPr="00962958" w14:paraId="37E37D1F"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7F3C7B23" w14:textId="77777777" w:rsidR="0062614B" w:rsidRPr="00962958" w:rsidRDefault="0062614B" w:rsidP="00962958">
            <w:pPr>
              <w:rPr>
                <w:b/>
                <w:bCs/>
                <w:color w:val="000000"/>
              </w:rPr>
            </w:pPr>
            <w:r w:rsidRPr="00962958">
              <w:rPr>
                <w:b/>
                <w:bCs/>
                <w:color w:val="000000"/>
              </w:rPr>
              <w:t>CSE442</w:t>
            </w:r>
          </w:p>
        </w:tc>
        <w:tc>
          <w:tcPr>
            <w:tcW w:w="735" w:type="dxa"/>
            <w:tcBorders>
              <w:top w:val="nil"/>
              <w:left w:val="nil"/>
              <w:bottom w:val="single" w:sz="4" w:space="0" w:color="auto"/>
              <w:right w:val="single" w:sz="4" w:space="0" w:color="auto"/>
            </w:tcBorders>
            <w:shd w:val="clear" w:color="000000" w:fill="D8E4BC"/>
            <w:vAlign w:val="center"/>
            <w:hideMark/>
          </w:tcPr>
          <w:p w14:paraId="4E4CE945" w14:textId="5DDDDF16"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CCC0DA"/>
            <w:noWrap/>
            <w:vAlign w:val="center"/>
            <w:hideMark/>
          </w:tcPr>
          <w:p w14:paraId="779DEA22" w14:textId="38003DCF" w:rsidR="0062614B" w:rsidRPr="00962958" w:rsidRDefault="0062614B" w:rsidP="00962958">
            <w:pPr>
              <w:jc w:val="right"/>
              <w:rPr>
                <w:color w:val="000000"/>
              </w:rPr>
            </w:pPr>
            <w:r w:rsidRPr="00962958">
              <w:rPr>
                <w:color w:val="000000"/>
              </w:rPr>
              <w:t> </w:t>
            </w:r>
          </w:p>
        </w:tc>
        <w:tc>
          <w:tcPr>
            <w:tcW w:w="860" w:type="dxa"/>
            <w:tcBorders>
              <w:top w:val="nil"/>
              <w:left w:val="nil"/>
              <w:bottom w:val="single" w:sz="4" w:space="0" w:color="auto"/>
              <w:right w:val="single" w:sz="4" w:space="0" w:color="auto"/>
            </w:tcBorders>
            <w:shd w:val="clear" w:color="000000" w:fill="B8CCE4"/>
            <w:noWrap/>
            <w:vAlign w:val="center"/>
            <w:hideMark/>
          </w:tcPr>
          <w:p w14:paraId="002C140A" w14:textId="2528FB1E" w:rsidR="0062614B" w:rsidRPr="00962958" w:rsidRDefault="0062614B" w:rsidP="00962958">
            <w:pPr>
              <w:jc w:val="right"/>
              <w:rPr>
                <w:color w:val="000000"/>
              </w:rPr>
            </w:pPr>
            <w:r w:rsidRPr="00962958">
              <w:rPr>
                <w:color w:val="000000"/>
              </w:rPr>
              <w:t>3.93</w:t>
            </w:r>
          </w:p>
        </w:tc>
        <w:tc>
          <w:tcPr>
            <w:tcW w:w="748" w:type="dxa"/>
            <w:tcBorders>
              <w:top w:val="nil"/>
              <w:left w:val="nil"/>
              <w:bottom w:val="single" w:sz="4" w:space="0" w:color="auto"/>
              <w:right w:val="single" w:sz="4" w:space="0" w:color="auto"/>
            </w:tcBorders>
            <w:shd w:val="clear" w:color="000000" w:fill="FCD5B4"/>
            <w:vAlign w:val="center"/>
            <w:hideMark/>
          </w:tcPr>
          <w:p w14:paraId="36097683" w14:textId="3416D0F5" w:rsidR="0062614B" w:rsidRPr="00962958" w:rsidRDefault="0062614B" w:rsidP="00962958">
            <w:pPr>
              <w:jc w:val="right"/>
              <w:rPr>
                <w:color w:val="000000"/>
              </w:rPr>
            </w:pPr>
            <w:r w:rsidRPr="00962958">
              <w:rPr>
                <w:color w:val="000000"/>
              </w:rPr>
              <w:t> </w:t>
            </w:r>
          </w:p>
        </w:tc>
        <w:tc>
          <w:tcPr>
            <w:tcW w:w="1317" w:type="dxa"/>
            <w:tcBorders>
              <w:top w:val="nil"/>
              <w:left w:val="nil"/>
              <w:bottom w:val="single" w:sz="4" w:space="0" w:color="auto"/>
              <w:right w:val="single" w:sz="4" w:space="0" w:color="auto"/>
            </w:tcBorders>
            <w:shd w:val="clear" w:color="auto" w:fill="auto"/>
            <w:noWrap/>
            <w:vAlign w:val="bottom"/>
            <w:hideMark/>
          </w:tcPr>
          <w:p w14:paraId="24143FE2" w14:textId="448F1593" w:rsidR="0062614B" w:rsidRPr="00962958" w:rsidRDefault="0062614B" w:rsidP="00962958">
            <w:pPr>
              <w:jc w:val="right"/>
              <w:rPr>
                <w:b/>
                <w:bCs/>
                <w:color w:val="000000"/>
              </w:rPr>
            </w:pPr>
            <w:r w:rsidRPr="00962958">
              <w:rPr>
                <w:b/>
                <w:bCs/>
                <w:color w:val="000000"/>
              </w:rPr>
              <w:t>3.93</w:t>
            </w:r>
          </w:p>
        </w:tc>
      </w:tr>
      <w:tr w:rsidR="0062614B" w:rsidRPr="00962958" w14:paraId="0B8D6AC9" w14:textId="77777777" w:rsidTr="0062614B">
        <w:trPr>
          <w:trHeight w:val="28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D43D4B2" w14:textId="77777777" w:rsidR="0062614B" w:rsidRPr="00962958" w:rsidRDefault="0062614B" w:rsidP="00962958">
            <w:pPr>
              <w:rPr>
                <w:b/>
                <w:bCs/>
                <w:color w:val="000000"/>
              </w:rPr>
            </w:pPr>
            <w:r w:rsidRPr="00962958">
              <w:rPr>
                <w:b/>
                <w:bCs/>
                <w:color w:val="000000"/>
              </w:rPr>
              <w:t>SEMESTER AVG</w:t>
            </w:r>
          </w:p>
        </w:tc>
        <w:tc>
          <w:tcPr>
            <w:tcW w:w="735" w:type="dxa"/>
            <w:tcBorders>
              <w:top w:val="nil"/>
              <w:left w:val="nil"/>
              <w:bottom w:val="single" w:sz="4" w:space="0" w:color="auto"/>
              <w:right w:val="single" w:sz="4" w:space="0" w:color="auto"/>
            </w:tcBorders>
            <w:shd w:val="clear" w:color="000000" w:fill="EBF1DE"/>
            <w:vAlign w:val="center"/>
            <w:hideMark/>
          </w:tcPr>
          <w:p w14:paraId="1E43809D" w14:textId="4320774E" w:rsidR="0062614B" w:rsidRPr="00962958" w:rsidRDefault="0062614B" w:rsidP="00962958">
            <w:pPr>
              <w:rPr>
                <w:b/>
                <w:bCs/>
                <w:color w:val="000000"/>
              </w:rPr>
            </w:pPr>
            <w:r w:rsidRPr="00962958">
              <w:rPr>
                <w:b/>
                <w:bCs/>
                <w:color w:val="000000"/>
              </w:rPr>
              <w:t> </w:t>
            </w:r>
          </w:p>
        </w:tc>
        <w:tc>
          <w:tcPr>
            <w:tcW w:w="860" w:type="dxa"/>
            <w:tcBorders>
              <w:top w:val="nil"/>
              <w:left w:val="nil"/>
              <w:bottom w:val="single" w:sz="4" w:space="0" w:color="auto"/>
              <w:right w:val="single" w:sz="4" w:space="0" w:color="auto"/>
            </w:tcBorders>
            <w:shd w:val="clear" w:color="000000" w:fill="E4DFEC"/>
            <w:vAlign w:val="center"/>
            <w:hideMark/>
          </w:tcPr>
          <w:p w14:paraId="1EA9D99C" w14:textId="09E102E8" w:rsidR="0062614B" w:rsidRPr="00962958" w:rsidRDefault="0062614B" w:rsidP="00962958">
            <w:pPr>
              <w:jc w:val="right"/>
              <w:rPr>
                <w:b/>
                <w:bCs/>
                <w:color w:val="000000"/>
              </w:rPr>
            </w:pPr>
            <w:r w:rsidRPr="00962958">
              <w:rPr>
                <w:b/>
                <w:bCs/>
                <w:color w:val="000000"/>
              </w:rPr>
              <w:t>3.55</w:t>
            </w:r>
          </w:p>
        </w:tc>
        <w:tc>
          <w:tcPr>
            <w:tcW w:w="860" w:type="dxa"/>
            <w:tcBorders>
              <w:top w:val="nil"/>
              <w:left w:val="nil"/>
              <w:bottom w:val="single" w:sz="4" w:space="0" w:color="auto"/>
              <w:right w:val="single" w:sz="4" w:space="0" w:color="auto"/>
            </w:tcBorders>
            <w:shd w:val="clear" w:color="000000" w:fill="DAEEF3"/>
            <w:vAlign w:val="center"/>
            <w:hideMark/>
          </w:tcPr>
          <w:p w14:paraId="750DEF97" w14:textId="65FA285A" w:rsidR="0062614B" w:rsidRPr="00962958" w:rsidRDefault="0062614B" w:rsidP="00962958">
            <w:pPr>
              <w:jc w:val="right"/>
              <w:rPr>
                <w:b/>
                <w:bCs/>
                <w:color w:val="000000"/>
              </w:rPr>
            </w:pPr>
            <w:r w:rsidRPr="00962958">
              <w:rPr>
                <w:b/>
                <w:bCs/>
                <w:color w:val="000000"/>
              </w:rPr>
              <w:t>2.83</w:t>
            </w:r>
          </w:p>
        </w:tc>
        <w:tc>
          <w:tcPr>
            <w:tcW w:w="748" w:type="dxa"/>
            <w:tcBorders>
              <w:top w:val="nil"/>
              <w:left w:val="nil"/>
              <w:bottom w:val="single" w:sz="4" w:space="0" w:color="auto"/>
              <w:right w:val="single" w:sz="4" w:space="0" w:color="auto"/>
            </w:tcBorders>
            <w:shd w:val="clear" w:color="000000" w:fill="FDE9D9"/>
            <w:vAlign w:val="center"/>
            <w:hideMark/>
          </w:tcPr>
          <w:p w14:paraId="32AD5D5B" w14:textId="7956122D" w:rsidR="0062614B" w:rsidRPr="00962958" w:rsidRDefault="0062614B" w:rsidP="00962958">
            <w:pPr>
              <w:jc w:val="right"/>
              <w:rPr>
                <w:b/>
                <w:bCs/>
                <w:color w:val="000000"/>
              </w:rPr>
            </w:pPr>
            <w:r w:rsidRPr="00962958">
              <w:rPr>
                <w:b/>
                <w:bCs/>
                <w:color w:val="000000"/>
              </w:rPr>
              <w:t>3.42</w:t>
            </w:r>
          </w:p>
        </w:tc>
        <w:tc>
          <w:tcPr>
            <w:tcW w:w="1317" w:type="dxa"/>
            <w:tcBorders>
              <w:top w:val="nil"/>
              <w:left w:val="nil"/>
              <w:bottom w:val="single" w:sz="4" w:space="0" w:color="auto"/>
              <w:right w:val="single" w:sz="4" w:space="0" w:color="auto"/>
            </w:tcBorders>
            <w:shd w:val="clear" w:color="auto" w:fill="auto"/>
            <w:noWrap/>
            <w:vAlign w:val="bottom"/>
            <w:hideMark/>
          </w:tcPr>
          <w:p w14:paraId="3FE33C4F" w14:textId="19DF4352" w:rsidR="0062614B" w:rsidRPr="00962958" w:rsidRDefault="0062614B" w:rsidP="00962958">
            <w:pPr>
              <w:jc w:val="right"/>
              <w:rPr>
                <w:b/>
                <w:bCs/>
                <w:color w:val="000000"/>
              </w:rPr>
            </w:pPr>
            <w:r w:rsidRPr="00962958">
              <w:rPr>
                <w:b/>
                <w:bCs/>
                <w:color w:val="000000"/>
              </w:rPr>
              <w:t>3.09</w:t>
            </w:r>
          </w:p>
        </w:tc>
      </w:tr>
    </w:tbl>
    <w:p w14:paraId="7D55AA15" w14:textId="77777777" w:rsidR="000B04B8" w:rsidRPr="00962958" w:rsidRDefault="000B04B8" w:rsidP="00962958">
      <w:pPr>
        <w:kinsoku w:val="0"/>
        <w:overflowPunct w:val="0"/>
        <w:contextualSpacing/>
        <w:textAlignment w:val="baseline"/>
        <w:rPr>
          <w:bCs/>
        </w:rPr>
      </w:pPr>
    </w:p>
    <w:p w14:paraId="11464042" w14:textId="5BD1D4EF" w:rsidR="000B04B8" w:rsidRPr="00962958" w:rsidRDefault="000B04B8" w:rsidP="00962958">
      <w:pPr>
        <w:kinsoku w:val="0"/>
        <w:overflowPunct w:val="0"/>
        <w:contextualSpacing/>
        <w:textAlignment w:val="baseline"/>
      </w:pPr>
      <w:r w:rsidRPr="00962958">
        <w:t xml:space="preserve">The </w:t>
      </w:r>
      <w:r w:rsidR="004F45BE" w:rsidRPr="00962958">
        <w:t xml:space="preserve">average </w:t>
      </w:r>
      <w:r w:rsidRPr="00962958">
        <w:t xml:space="preserve">assessment </w:t>
      </w:r>
      <w:r w:rsidR="004F45BE" w:rsidRPr="00962958">
        <w:t>score is 3.09.  All assessment outcomes aside from one are in the desired range of 2.5 to 3.5.  The case of CSE421 is discussed below, in the continuous improvement section.</w:t>
      </w:r>
    </w:p>
    <w:p w14:paraId="1F4B1EEA" w14:textId="77777777" w:rsidR="009D69A8" w:rsidRPr="00962958" w:rsidRDefault="009D69A8" w:rsidP="00962958">
      <w:pPr>
        <w:kinsoku w:val="0"/>
        <w:overflowPunct w:val="0"/>
        <w:contextualSpacing/>
        <w:textAlignment w:val="baseline"/>
      </w:pPr>
    </w:p>
    <w:p w14:paraId="1FEDA7F0" w14:textId="77777777" w:rsidR="009D69A8" w:rsidRPr="00962958" w:rsidRDefault="009D69A8" w:rsidP="00962958">
      <w:pPr>
        <w:kinsoku w:val="0"/>
        <w:overflowPunct w:val="0"/>
        <w:contextualSpacing/>
        <w:textAlignment w:val="baseline"/>
        <w:rPr>
          <w:u w:val="single"/>
        </w:rPr>
      </w:pPr>
      <w:r w:rsidRPr="00962958">
        <w:rPr>
          <w:u w:val="single"/>
        </w:rPr>
        <w:t>Summary</w:t>
      </w:r>
    </w:p>
    <w:p w14:paraId="7B506D1D" w14:textId="77777777" w:rsidR="009D69A8" w:rsidRPr="00962958" w:rsidRDefault="009D69A8" w:rsidP="00962958">
      <w:pPr>
        <w:kinsoku w:val="0"/>
        <w:overflowPunct w:val="0"/>
        <w:contextualSpacing/>
        <w:textAlignment w:val="baseline"/>
      </w:pPr>
      <w:r w:rsidRPr="00962958">
        <w:t>All the outcomes are assessed through input from the instructors and a small group of the Undergraduate Affairs committee.  No glaring problems showed up in this process.  That said, as noted above, we must reconsider how assessments of certain criteria are performed, or the breadth and depth of coverage of some topics, as it appears we can strengthen those topics moving forward.</w:t>
      </w:r>
    </w:p>
    <w:p w14:paraId="5776E3F3" w14:textId="77777777" w:rsidR="009D69A8" w:rsidRPr="00962958" w:rsidRDefault="009D69A8" w:rsidP="00962958">
      <w:pPr>
        <w:kinsoku w:val="0"/>
        <w:overflowPunct w:val="0"/>
        <w:contextualSpacing/>
        <w:textAlignment w:val="baseline"/>
      </w:pPr>
    </w:p>
    <w:p w14:paraId="0713C935" w14:textId="16AAF65F" w:rsidR="009D69A8" w:rsidRPr="00962958" w:rsidRDefault="009D69A8" w:rsidP="00962958">
      <w:pPr>
        <w:kinsoku w:val="0"/>
        <w:overflowPunct w:val="0"/>
        <w:contextualSpacing/>
        <w:textAlignment w:val="baseline"/>
      </w:pPr>
      <w:r w:rsidRPr="00962958">
        <w:lastRenderedPageBreak/>
        <w:t xml:space="preserve">The process gave very valuable feedback to the instructors on how well the students were doing on specific skills, as outlined in the outcomes.  In particular, when multiple artifacts were used, students may do very well in one and do very </w:t>
      </w:r>
      <w:r w:rsidR="001477BE" w:rsidRPr="00962958">
        <w:t xml:space="preserve">poorly </w:t>
      </w:r>
      <w:r w:rsidRPr="00962958">
        <w:t xml:space="preserve">in the other.  This gives a valuable feedback to the instructors and helps them focus on the topics of difficulty more.  This was particularly noticed in the lower level courses, where multiple artifacts were used.  We have made this a regular feature, so </w:t>
      </w:r>
      <w:r w:rsidR="001477BE" w:rsidRPr="00962958">
        <w:t xml:space="preserve">that </w:t>
      </w:r>
      <w:r w:rsidRPr="00962958">
        <w:t xml:space="preserve">it can be valuable to the instructors.  </w:t>
      </w:r>
    </w:p>
    <w:p w14:paraId="1D1AA742" w14:textId="77777777" w:rsidR="009D69A8" w:rsidRPr="00962958" w:rsidRDefault="009D69A8" w:rsidP="00962958">
      <w:pPr>
        <w:kinsoku w:val="0"/>
        <w:overflowPunct w:val="0"/>
        <w:contextualSpacing/>
        <w:textAlignment w:val="baseline"/>
      </w:pPr>
    </w:p>
    <w:p w14:paraId="228F60E0" w14:textId="0FCD0C1A" w:rsidR="009D69A8" w:rsidRPr="00962958" w:rsidRDefault="009D69A8" w:rsidP="00962958">
      <w:pPr>
        <w:kinsoku w:val="0"/>
        <w:overflowPunct w:val="0"/>
        <w:contextualSpacing/>
        <w:textAlignment w:val="baseline"/>
      </w:pPr>
      <w:r w:rsidRPr="00962958">
        <w:t xml:space="preserve">Additional feedback that the instructors </w:t>
      </w:r>
      <w:r w:rsidR="001477BE" w:rsidRPr="00962958">
        <w:t xml:space="preserve">received </w:t>
      </w:r>
      <w:r w:rsidRPr="00962958">
        <w:t xml:space="preserve">was to add specific questions in the exam or features in the project that will make them more assessable for specific outcomes and </w:t>
      </w:r>
      <w:r w:rsidR="001477BE" w:rsidRPr="00962958">
        <w:t>en</w:t>
      </w:r>
      <w:r w:rsidRPr="00962958">
        <w:t>sure that the students get more emphasis on some outcomes.  Also, the students have an opportunity to work with diverse teams often in some courses such as CSE442/CSE453.  The students work with people from diverse disciplines, which give them better appreciation for one another and help them in facing the future careers.</w:t>
      </w:r>
    </w:p>
    <w:p w14:paraId="7184394E" w14:textId="77777777" w:rsidR="009D69A8" w:rsidRPr="00962958" w:rsidRDefault="009D69A8" w:rsidP="00962958">
      <w:pPr>
        <w:kinsoku w:val="0"/>
        <w:overflowPunct w:val="0"/>
        <w:contextualSpacing/>
        <w:textAlignment w:val="baseline"/>
        <w:rPr>
          <w:rFonts w:eastAsia="+mn-ea"/>
          <w:color w:val="000000"/>
          <w:kern w:val="24"/>
        </w:rPr>
      </w:pPr>
    </w:p>
    <w:p w14:paraId="78974D8F" w14:textId="77777777" w:rsidR="009D69A8" w:rsidRPr="00962958" w:rsidRDefault="009D69A8" w:rsidP="00962958">
      <w:pPr>
        <w:kinsoku w:val="0"/>
        <w:overflowPunct w:val="0"/>
        <w:contextualSpacing/>
        <w:textAlignment w:val="baseline"/>
        <w:rPr>
          <w:rFonts w:eastAsia="+mn-ea"/>
          <w:color w:val="000000"/>
          <w:kern w:val="24"/>
        </w:rPr>
      </w:pPr>
      <w:r w:rsidRPr="00962958">
        <w:rPr>
          <w:bCs/>
        </w:rPr>
        <w:tab/>
      </w:r>
    </w:p>
    <w:p w14:paraId="5F875A43" w14:textId="77777777" w:rsidR="009D69A8" w:rsidRPr="00962958" w:rsidRDefault="009D69A8" w:rsidP="00962958">
      <w:pPr>
        <w:spacing w:after="120"/>
        <w:rPr>
          <w:b/>
          <w:bCs/>
        </w:rPr>
      </w:pPr>
      <w:r w:rsidRPr="00962958">
        <w:rPr>
          <w:b/>
          <w:bCs/>
        </w:rPr>
        <w:t>Achievement of Student Outcomes</w:t>
      </w:r>
    </w:p>
    <w:p w14:paraId="669EAB28" w14:textId="77777777" w:rsidR="009D69A8" w:rsidRPr="00962958" w:rsidRDefault="009D69A8" w:rsidP="00962958">
      <w:pPr>
        <w:spacing w:after="120"/>
        <w:rPr>
          <w:bCs/>
        </w:rPr>
      </w:pPr>
      <w:r w:rsidRPr="00962958">
        <w:rPr>
          <w:bCs/>
        </w:rPr>
        <w:t>In addition to the above assessment that is done through required courses, students achieve more of the student outcomes through participation in many student club activities, guest lectures, and undergraduate research.</w:t>
      </w:r>
    </w:p>
    <w:p w14:paraId="7019102B" w14:textId="77777777" w:rsidR="009D69A8" w:rsidRPr="00962958" w:rsidRDefault="009D69A8" w:rsidP="00962958">
      <w:pPr>
        <w:pStyle w:val="Header"/>
        <w:tabs>
          <w:tab w:val="clear" w:pos="4320"/>
          <w:tab w:val="clear" w:pos="8640"/>
        </w:tabs>
        <w:rPr>
          <w:rFonts w:cs="Times New Roman"/>
          <w:b/>
          <w:bCs/>
        </w:rPr>
      </w:pPr>
      <w:r w:rsidRPr="00962958">
        <w:rPr>
          <w:rFonts w:cs="Times New Roman"/>
        </w:rPr>
        <w:t>The assessment process had been explained in detail above.  During the visit, the evaluators will have available the detailed assessment process and the data collected from all the courses.  In addition, the evaluators will also have access to some of the socially relevant projects done by the students.  The course materials and sample work will be available, in addition to the course textbooks for each course.  It is planned to provide all these material electronically, with provision to print if needed.</w:t>
      </w:r>
    </w:p>
    <w:p w14:paraId="0C8E3E61" w14:textId="77777777" w:rsidR="009D69A8" w:rsidRPr="00962958" w:rsidRDefault="009D69A8" w:rsidP="00962958">
      <w:pPr>
        <w:pStyle w:val="Header"/>
        <w:tabs>
          <w:tab w:val="clear" w:pos="4320"/>
          <w:tab w:val="clear" w:pos="8640"/>
        </w:tabs>
        <w:rPr>
          <w:rFonts w:cs="Times New Roman"/>
          <w:b/>
          <w:bCs/>
          <w:color w:val="0000FF"/>
        </w:rPr>
      </w:pPr>
    </w:p>
    <w:p w14:paraId="47FBD359" w14:textId="77777777" w:rsidR="009D69A8" w:rsidRPr="00962958" w:rsidRDefault="009D69A8" w:rsidP="00180202">
      <w:pPr>
        <w:pStyle w:val="Heading2"/>
      </w:pPr>
      <w:r w:rsidRPr="00962958">
        <w:t>B. Continuous Improvement</w:t>
      </w:r>
    </w:p>
    <w:p w14:paraId="22E7DB72" w14:textId="77777777" w:rsidR="009D69A8" w:rsidRPr="00962958" w:rsidRDefault="009D69A8" w:rsidP="00962958">
      <w:pPr>
        <w:rPr>
          <w:color w:val="0000FF"/>
        </w:rPr>
      </w:pPr>
    </w:p>
    <w:p w14:paraId="33DA5D49" w14:textId="5CAC73C3" w:rsidR="009D69A8" w:rsidRPr="00962958" w:rsidRDefault="009D69A8" w:rsidP="00962958">
      <w:r w:rsidRPr="00962958">
        <w:t xml:space="preserve">The </w:t>
      </w:r>
      <w:r w:rsidR="001477BE" w:rsidRPr="00962958">
        <w:t>d</w:t>
      </w:r>
      <w:r w:rsidRPr="00962958">
        <w:t xml:space="preserve">epartment has a process in place for continuous feedback and improvement of the program.  The department has a standing committee for all Undergraduate affairs and assessment results are considered by a subcommittee and further presented to the faculty. The UG Affairs </w:t>
      </w:r>
      <w:r w:rsidR="001477BE" w:rsidRPr="00962958">
        <w:t>C</w:t>
      </w:r>
      <w:r w:rsidRPr="00962958">
        <w:t xml:space="preserve">ommittee </w:t>
      </w:r>
      <w:r w:rsidR="001477BE" w:rsidRPr="00962958">
        <w:t xml:space="preserve">(UGAC) </w:t>
      </w:r>
      <w:r w:rsidRPr="00962958">
        <w:t>meets typically once in three weeks and considers all issues affecting the student outcomes.  The Industrial Advisory Board meets at least once a year to consider all programmatic issues.  In addition, we use student focus groups to get feedback on various aspects of the program, in particular the curriculum and the student outcomes.</w:t>
      </w:r>
    </w:p>
    <w:p w14:paraId="5B398E30" w14:textId="77777777" w:rsidR="009D69A8" w:rsidRPr="00962958" w:rsidRDefault="009D69A8" w:rsidP="00962958"/>
    <w:p w14:paraId="21B354ED" w14:textId="77777777" w:rsidR="00264897" w:rsidRPr="00DC52DC" w:rsidRDefault="00264897" w:rsidP="00264897">
      <w:r w:rsidRPr="00DC52DC">
        <w:t>The Undergraduate Affairs Committee (UGAC) is an active standing committee of the department.  It meets once every three or four weeks and considers departmental policy and procedures in undergraduate matters. This constituency, combining faculty, staff and students, all of whom vote, offers useful support to the Chair, Executive Committee and Faculty. The assessment mechanisms employed includes debate, the establishment of ad hoc study groups, and votes forwarded to the Chair.  It is further evaluated and approved at the VPUE level to enforce for the updated program for the future years.</w:t>
      </w:r>
    </w:p>
    <w:p w14:paraId="7C7DA1A6" w14:textId="77777777" w:rsidR="009D69A8" w:rsidRPr="00962958" w:rsidRDefault="009D69A8" w:rsidP="00962958"/>
    <w:p w14:paraId="7AAF5E67" w14:textId="77777777" w:rsidR="009D69A8" w:rsidRPr="00962958" w:rsidRDefault="009D69A8" w:rsidP="00962958">
      <w:r w:rsidRPr="00962958">
        <w:lastRenderedPageBreak/>
        <w:t>The Industrial Advisory board meeting is scheduled typically at least once a year.  Some feedback that we received from the board was helpful in identifying the need for project management skills and Entrepreneurial skills.  These have been part of CSE 442.  We are considering introducing some of these skills in courses at all levels where projects are needed.  These skills are instrumental to students’ long-term success.</w:t>
      </w:r>
    </w:p>
    <w:p w14:paraId="34C5946C" w14:textId="77777777" w:rsidR="009D69A8" w:rsidRPr="00962958" w:rsidRDefault="009D69A8" w:rsidP="00962958"/>
    <w:p w14:paraId="1ADBC895" w14:textId="77777777" w:rsidR="009D69A8" w:rsidRPr="00962958" w:rsidRDefault="009D69A8" w:rsidP="00962958">
      <w:r w:rsidRPr="00962958">
        <w:t>The department has a SurveyMonkey account in place for administering surveys.</w:t>
      </w:r>
    </w:p>
    <w:p w14:paraId="7CAAAB55" w14:textId="77777777" w:rsidR="009D69A8" w:rsidRPr="00962958" w:rsidRDefault="009D69A8" w:rsidP="00962958"/>
    <w:p w14:paraId="3A7BC65A" w14:textId="77777777" w:rsidR="009D69A8" w:rsidRPr="00962958" w:rsidRDefault="009D69A8" w:rsidP="00962958">
      <w:r w:rsidRPr="00962958">
        <w:t>The department maintains a database of alumni; we have a distinguished set of alumni with whom we maintain regular contact and who help us in providing a quality program.</w:t>
      </w:r>
    </w:p>
    <w:p w14:paraId="397548E2" w14:textId="77777777" w:rsidR="009D69A8" w:rsidRPr="00962958" w:rsidRDefault="009D69A8" w:rsidP="00962958"/>
    <w:p w14:paraId="6379C5F0" w14:textId="77777777" w:rsidR="009D69A8" w:rsidRPr="00962958" w:rsidRDefault="009D69A8" w:rsidP="00962958">
      <w:r w:rsidRPr="00962958">
        <w:t xml:space="preserve">We regularly meet with potential employers and their representatives and get feedback on our graduating students. </w:t>
      </w:r>
    </w:p>
    <w:p w14:paraId="51AB7F19" w14:textId="77777777" w:rsidR="009D69A8" w:rsidRPr="00962958" w:rsidRDefault="009D69A8" w:rsidP="00962958"/>
    <w:p w14:paraId="3B37C609" w14:textId="77777777" w:rsidR="009D69A8" w:rsidRPr="00962958" w:rsidRDefault="009D69A8" w:rsidP="00962958">
      <w:pPr>
        <w:rPr>
          <w:b/>
        </w:rPr>
      </w:pPr>
      <w:r w:rsidRPr="00962958">
        <w:rPr>
          <w:b/>
        </w:rPr>
        <w:t>Program changes made in the recent past</w:t>
      </w:r>
    </w:p>
    <w:p w14:paraId="65B52CF2" w14:textId="77777777" w:rsidR="009D69A8" w:rsidRPr="00962958" w:rsidRDefault="009D69A8" w:rsidP="00962958"/>
    <w:p w14:paraId="728A2C68" w14:textId="77777777" w:rsidR="009D69A8" w:rsidRPr="00962958"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[CSE] The admission criteria for Computer Science were aligned with the general SEAS admission criteria.</w:t>
      </w:r>
    </w:p>
    <w:p w14:paraId="39D69295"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77C24142"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962958">
        <w:t>Rationale: Prior to this change Computer Science students were required to go through a separate admissions process for the Computer Science program.  It was felt that direct admission into Computer Science would be beneficial to students.  This feedback came from both faculty (via undergraduate affair committee and faculty meetings) and students (via focus groups).</w:t>
      </w:r>
    </w:p>
    <w:p w14:paraId="724E66BA"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44C7E12F"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962958">
        <w:t>Outcome: Computer Science students are processed at the SEAS level on par with all other SEAS students, regardless of desired major.</w:t>
      </w:r>
    </w:p>
    <w:p w14:paraId="4316AC67"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57E0CD93" w14:textId="77777777" w:rsidR="009D69A8" w:rsidRPr="00962958"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[SEAS] Fall 2008 to present: implemented a minimum SAT admission standard for admission to engineering, minimum SAT started at 1100 and currently is 1160.</w:t>
      </w:r>
    </w:p>
    <w:p w14:paraId="663B584B" w14:textId="77777777" w:rsidR="009D69A8" w:rsidRPr="00962958" w:rsidRDefault="009D69A8"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0DB71190" w14:textId="77777777" w:rsidR="009D69A8" w:rsidRPr="00962958" w:rsidRDefault="009D69A8"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962958">
        <w:t>Rationale: To improve academic quality of engineering students.  For many years engineering has had admission standards tailored to success in engineering.  These were more rigorous than general university admission standards. This action is another step in raising academic standards.</w:t>
      </w:r>
    </w:p>
    <w:p w14:paraId="43296C65" w14:textId="77777777" w:rsidR="009D69A8" w:rsidRPr="00962958" w:rsidRDefault="009D69A8"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2730498A" w14:textId="77777777" w:rsidR="009D69A8" w:rsidRPr="00962958" w:rsidRDefault="009D69A8"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962958">
        <w:t xml:space="preserve">Outcome: Since implementation average SAT has risen from about 1200 to about 1270.  </w:t>
      </w:r>
    </w:p>
    <w:p w14:paraId="02820DBA" w14:textId="77777777" w:rsidR="009D69A8" w:rsidRPr="00962958" w:rsidRDefault="009D69A8" w:rsidP="00962958">
      <w:pPr>
        <w:pStyle w:val="Heading4"/>
        <w:rPr>
          <w:rFonts w:ascii="Times New Roman" w:hAnsi="Times New Roman"/>
          <w:szCs w:val="24"/>
        </w:rPr>
      </w:pPr>
    </w:p>
    <w:p w14:paraId="52553CD6" w14:textId="77777777" w:rsidR="009D69A8" w:rsidRPr="006606C7"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6606C7">
        <w:rPr>
          <w:i/>
        </w:rPr>
        <w:t xml:space="preserve">[SEAS] Fall 2011 to present: </w:t>
      </w:r>
      <w:r w:rsidRPr="006606C7">
        <w:rPr>
          <w:rFonts w:eastAsia="Calibri"/>
          <w:i/>
          <w:lang w:bidi="en-US"/>
        </w:rPr>
        <w:t>Adopted new international student admission policy requiring 600 math SAT.</w:t>
      </w:r>
    </w:p>
    <w:p w14:paraId="2B0BB44A" w14:textId="77777777" w:rsidR="009D69A8" w:rsidRPr="00962958" w:rsidRDefault="009D69A8"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7B103D7E" w14:textId="77777777" w:rsidR="009D69A8" w:rsidRPr="00962958" w:rsidRDefault="009D69A8"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962958">
        <w:t xml:space="preserve">Rationale: </w:t>
      </w:r>
      <w:r w:rsidRPr="00962958">
        <w:rPr>
          <w:rFonts w:eastAsia="Calibri"/>
          <w:lang w:bidi="en-US"/>
        </w:rPr>
        <w:t>To provide parity with domestic student admissions and to improve student quality.</w:t>
      </w:r>
    </w:p>
    <w:p w14:paraId="3913F6F8"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pPr>
    </w:p>
    <w:p w14:paraId="4DF66D06" w14:textId="77777777" w:rsidR="009D69A8" w:rsidRPr="00962958" w:rsidRDefault="009D69A8" w:rsidP="00962958">
      <w:pPr>
        <w:ind w:left="360"/>
        <w:jc w:val="both"/>
        <w:rPr>
          <w:rFonts w:eastAsia="Calibri"/>
          <w:lang w:bidi="en-US"/>
        </w:rPr>
      </w:pPr>
      <w:r w:rsidRPr="00962958">
        <w:t xml:space="preserve">Outcome: </w:t>
      </w:r>
      <w:r w:rsidRPr="00962958">
        <w:rPr>
          <w:rFonts w:eastAsia="Calibri"/>
          <w:lang w:bidi="en-US"/>
        </w:rPr>
        <w:t>New policy has been implemented by International Admissions Office.  SAT math scores increased by 22 points from Fall 2010 and Fall 2013.</w:t>
      </w:r>
    </w:p>
    <w:p w14:paraId="01C14C5C" w14:textId="77777777" w:rsidR="009D69A8" w:rsidRPr="00962958" w:rsidRDefault="009D69A8"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6F9B1C57"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2C9B3B48" w14:textId="77777777" w:rsidR="009D69A8" w:rsidRPr="00962958"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[CSE] The 'good standing' criteria for Computer Science were aligned with the general SEAS 'good standing' criteria.</w:t>
      </w:r>
    </w:p>
    <w:p w14:paraId="5A3E0582" w14:textId="77777777" w:rsidR="009D69A8" w:rsidRPr="00962958" w:rsidRDefault="009D69A8" w:rsidP="00962958">
      <w:pPr>
        <w:pStyle w:val="ListParagraph"/>
      </w:pPr>
    </w:p>
    <w:p w14:paraId="18662997" w14:textId="77777777" w:rsidR="009D69A8" w:rsidRPr="00962958" w:rsidRDefault="009D69A8" w:rsidP="00962958">
      <w:pPr>
        <w:pStyle w:val="ListParagraph"/>
        <w:ind w:left="360"/>
      </w:pPr>
      <w:r w:rsidRPr="00962958">
        <w:t>Rationale: The Computer Science program historically had a stricter GPA requirement than other SEAS departments: students were required to maintain a minimum GPA of 2.5 to stay in the program.  However, it allowed any number of course repeats.  This encouraged students to stay in the program for a long time repeating courses to improve their GPA.  The program was revised to be in line with general Engineering policy to require a 2.0 as the GPA to stay in the program, but limiting the retakes permitted.</w:t>
      </w:r>
    </w:p>
    <w:p w14:paraId="225645C5" w14:textId="77777777" w:rsidR="009D69A8" w:rsidRPr="00962958" w:rsidRDefault="009D69A8" w:rsidP="00962958">
      <w:pPr>
        <w:pStyle w:val="ListParagraph"/>
        <w:ind w:left="360"/>
      </w:pPr>
    </w:p>
    <w:p w14:paraId="62BF6E15" w14:textId="77777777" w:rsidR="009D69A8" w:rsidRPr="00962958" w:rsidRDefault="009D69A8" w:rsidP="00962958">
      <w:pPr>
        <w:pStyle w:val="ListParagraph"/>
        <w:ind w:left="360"/>
      </w:pPr>
      <w:r w:rsidRPr="00962958">
        <w:t>Outcome: Fewer students are re-taking courses multiple times.  This has helped improve graduation rate.  This is also in line with Finish-in-4 initiative that was introduced by the University.</w:t>
      </w:r>
    </w:p>
    <w:p w14:paraId="64EEFB76"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3F31C3EB" w14:textId="77777777" w:rsidR="009D69A8" w:rsidRPr="00962958"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[CSE] The course CSE 492 Undergraduate Peer Mentoring was added to the list of courses excluded from acceptable CSE 400-level electives.</w:t>
      </w:r>
    </w:p>
    <w:p w14:paraId="7335F758"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785ED729"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962958">
        <w:t>Rationale: CSE492 Undergraduate Peer Mentoring was added as a course offered by the department, but is not appropriate as a 400-level elective for the purposes of satisfying program requirements.  It was therefore added to the exclusion list.</w:t>
      </w:r>
    </w:p>
    <w:p w14:paraId="69714B2F"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3A5E3DB0"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962958">
        <w:t>Outcome: The set of courses available as 400-level electives consists only of appropriate technical courses.</w:t>
      </w:r>
    </w:p>
    <w:p w14:paraId="4C716D31"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rPr>
          <w:i/>
        </w:rPr>
      </w:pPr>
    </w:p>
    <w:p w14:paraId="3676CBFD" w14:textId="1F38CACC" w:rsidR="009D69A8" w:rsidRPr="00021B75"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021B75">
        <w:rPr>
          <w:i/>
        </w:rPr>
        <w:t>[CSE] The course CSE320 Introduction To Operating Systems has been developed</w:t>
      </w:r>
      <w:r w:rsidR="000A48A8" w:rsidRPr="00021B75">
        <w:rPr>
          <w:i/>
        </w:rPr>
        <w:t xml:space="preserve"> and will become the required OS course for Computer Science students, in lieu of CSE421.  CSE421 will remain as an advanced OS elective</w:t>
      </w:r>
      <w:r w:rsidRPr="00021B75">
        <w:rPr>
          <w:i/>
        </w:rPr>
        <w:t>.</w:t>
      </w:r>
    </w:p>
    <w:p w14:paraId="067C84ED" w14:textId="77777777" w:rsidR="009D69A8" w:rsidRPr="00021B75" w:rsidRDefault="009D69A8"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rPr>
          <w:i/>
        </w:rPr>
      </w:pPr>
      <w:r w:rsidRPr="00021B75">
        <w:rPr>
          <w:i/>
        </w:rPr>
        <w:t xml:space="preserve"> </w:t>
      </w:r>
    </w:p>
    <w:p w14:paraId="72042DAB" w14:textId="043D8911" w:rsidR="009D69A8" w:rsidRPr="00021B75"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021B75">
        <w:t xml:space="preserve">Rationale: The </w:t>
      </w:r>
      <w:r w:rsidR="000A48A8" w:rsidRPr="00021B75">
        <w:t xml:space="preserve">content and level of the </w:t>
      </w:r>
      <w:r w:rsidRPr="00021B75">
        <w:t xml:space="preserve">CSE421 course </w:t>
      </w:r>
      <w:r w:rsidR="000A48A8" w:rsidRPr="00021B75">
        <w:t xml:space="preserve">were updated when newly hired OS faculty began teaching the class. The faculty teaching the course discovered that </w:t>
      </w:r>
      <w:r w:rsidRPr="00021B75">
        <w:t xml:space="preserve">students were not </w:t>
      </w:r>
      <w:r w:rsidR="000A48A8" w:rsidRPr="00021B75">
        <w:t>performing as well as desired; this was borne out by several outcome assessments for CSE421 (see (d), (i) and (k)).</w:t>
      </w:r>
    </w:p>
    <w:p w14:paraId="2558F474" w14:textId="77777777" w:rsidR="009D69A8" w:rsidRPr="00021B75"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60A6DF61" w14:textId="7A026E40" w:rsidR="009D69A8" w:rsidRPr="00021B75" w:rsidRDefault="009D69A8" w:rsidP="00021B75">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ind w:left="360"/>
      </w:pPr>
      <w:r w:rsidRPr="00021B75">
        <w:t xml:space="preserve">Outcome: </w:t>
      </w:r>
      <w:r w:rsidR="000A48A8" w:rsidRPr="00021B75">
        <w:t xml:space="preserve">Rather than omit advanced and contemporary material from CSE421, it was decided that a new </w:t>
      </w:r>
      <w:r w:rsidR="00A60E7C" w:rsidRPr="00021B75">
        <w:t xml:space="preserve">operating systems course, </w:t>
      </w:r>
      <w:r w:rsidRPr="00021B75">
        <w:t>CSE320</w:t>
      </w:r>
      <w:r w:rsidR="00A60E7C" w:rsidRPr="00021B75">
        <w:t>, should be developed.  This new course</w:t>
      </w:r>
      <w:r w:rsidRPr="00021B75">
        <w:t xml:space="preserve"> will be offered for the first time in Spring 2015, and will replace CSE421 as the required operating systems course; CSE421 will continue to be available as an </w:t>
      </w:r>
      <w:r w:rsidR="00A60E7C" w:rsidRPr="00021B75">
        <w:t xml:space="preserve">advanced operating systems </w:t>
      </w:r>
      <w:r w:rsidRPr="00021B75">
        <w:t>elective.</w:t>
      </w:r>
    </w:p>
    <w:p w14:paraId="74C7794D" w14:textId="77777777" w:rsidR="00A60E7C" w:rsidRPr="00021B75" w:rsidRDefault="00A60E7C" w:rsidP="00962958">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ind w:left="360"/>
      </w:pPr>
    </w:p>
    <w:p w14:paraId="5AB30845" w14:textId="6BF9327F" w:rsidR="00C27E98" w:rsidRPr="00021B75" w:rsidRDefault="00B04494" w:rsidP="00B04494">
      <w:pPr>
        <w:pStyle w:val="ListParagraph"/>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ind w:left="360"/>
      </w:pPr>
      <w:r w:rsidRPr="00021B75">
        <w:t xml:space="preserve">CSE320 will serve as a foundational course in operating systems at the junior level, preparing students for advanced study of operating systems or other 400 level systems oriented classes if they so desire. </w:t>
      </w:r>
    </w:p>
    <w:p w14:paraId="7CD472E3"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7D4868D2"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5DEA31F4" w14:textId="77777777" w:rsidR="009D69A8" w:rsidRPr="00962958"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lastRenderedPageBreak/>
        <w:t>[CSE] Additional 400-level CSE electives were developed:</w:t>
      </w:r>
    </w:p>
    <w:p w14:paraId="7C8B4C9B" w14:textId="77777777" w:rsidR="009D69A8" w:rsidRPr="00962958" w:rsidRDefault="009D69A8" w:rsidP="003C0CAE">
      <w:pPr>
        <w:pStyle w:val="ListParagraph"/>
        <w:widowControl w:val="0"/>
        <w:numPr>
          <w:ilvl w:val="1"/>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CSE429 Algorithms for Modern Computing Systems</w:t>
      </w:r>
    </w:p>
    <w:p w14:paraId="0706D6E4" w14:textId="77777777" w:rsidR="009D69A8" w:rsidRPr="00962958" w:rsidRDefault="009D69A8" w:rsidP="003C0CAE">
      <w:pPr>
        <w:pStyle w:val="ListParagraph"/>
        <w:widowControl w:val="0"/>
        <w:numPr>
          <w:ilvl w:val="1"/>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CSE455 Introduction to Pattern Recognition</w:t>
      </w:r>
    </w:p>
    <w:p w14:paraId="2C6E909E" w14:textId="77777777" w:rsidR="009D69A8" w:rsidRPr="00962958" w:rsidRDefault="009D69A8" w:rsidP="003C0CAE">
      <w:pPr>
        <w:pStyle w:val="ListParagraph"/>
        <w:widowControl w:val="0"/>
        <w:numPr>
          <w:ilvl w:val="1"/>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CSE456 Introduction to Visualization</w:t>
      </w:r>
    </w:p>
    <w:p w14:paraId="28AEC22F" w14:textId="77777777" w:rsidR="009D69A8" w:rsidRPr="00962958" w:rsidRDefault="009D69A8" w:rsidP="003C0CAE">
      <w:pPr>
        <w:pStyle w:val="ListParagraph"/>
        <w:widowControl w:val="0"/>
        <w:numPr>
          <w:ilvl w:val="1"/>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CSE468 Robotics Algorithms</w:t>
      </w:r>
    </w:p>
    <w:p w14:paraId="535C552C" w14:textId="77777777" w:rsidR="009D69A8" w:rsidRPr="00962958" w:rsidRDefault="009D69A8" w:rsidP="003C0CAE">
      <w:pPr>
        <w:pStyle w:val="ListParagraph"/>
        <w:widowControl w:val="0"/>
        <w:numPr>
          <w:ilvl w:val="1"/>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962958">
        <w:rPr>
          <w:i/>
        </w:rPr>
        <w:t>CSE487 Data Intensive Computing</w:t>
      </w:r>
    </w:p>
    <w:p w14:paraId="183C597F"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pPr>
    </w:p>
    <w:p w14:paraId="786E2C47" w14:textId="5ADBE6A1" w:rsidR="00800480" w:rsidRPr="00DC52DC" w:rsidRDefault="00800480" w:rsidP="00800480">
      <w:pPr>
        <w:ind w:left="360"/>
      </w:pPr>
      <w:r w:rsidRPr="00DC52DC">
        <w:t xml:space="preserve">Rationale: In order to offer an improved selection of electives addressing contemporary topics, the department added several new 400-level courses appropriate as 400-level (technical) electives for the Computer </w:t>
      </w:r>
      <w:r w:rsidR="00D30E03">
        <w:t>Science</w:t>
      </w:r>
      <w:r w:rsidRPr="00DC52DC">
        <w:t xml:space="preserve"> program. The department has hired new faculty, covering new focus areas. This has enabled newer course offerings in contemporary areas.</w:t>
      </w:r>
    </w:p>
    <w:p w14:paraId="35A5A3A1" w14:textId="77777777" w:rsidR="00800480" w:rsidRPr="00DC52DC" w:rsidRDefault="00800480" w:rsidP="00800480">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p>
    <w:p w14:paraId="3D8093C5" w14:textId="40307822" w:rsidR="009D69A8" w:rsidRPr="00800480" w:rsidRDefault="00800480" w:rsidP="00800480">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ind w:left="360"/>
      </w:pPr>
      <w:r w:rsidRPr="00DC52DC">
        <w:t xml:space="preserve">Outcome: The topic coverage in the 400-level electives is more representative of current research and practice in Computer </w:t>
      </w:r>
      <w:r w:rsidR="00D30E03">
        <w:t>Science</w:t>
      </w:r>
      <w:r w:rsidRPr="00DC52DC">
        <w:t>.  The new faculty teaching these courses have also expanded the opportunities for undergraduate students to engage in cutting-edge research.</w:t>
      </w:r>
    </w:p>
    <w:p w14:paraId="08B1B1CE" w14:textId="77777777" w:rsidR="009D69A8" w:rsidRPr="00962958" w:rsidRDefault="009D69A8" w:rsidP="00962958">
      <w:pPr>
        <w:ind w:left="720"/>
      </w:pPr>
    </w:p>
    <w:p w14:paraId="23FED905" w14:textId="2DC356D9" w:rsidR="009D69A8" w:rsidRPr="006606C7"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6606C7">
        <w:rPr>
          <w:i/>
        </w:rPr>
        <w:t xml:space="preserve">[SEAS] </w:t>
      </w:r>
      <w:r w:rsidRPr="006606C7">
        <w:rPr>
          <w:rFonts w:eastAsia="Calibri"/>
          <w:i/>
          <w:lang w:bidi="en-US"/>
        </w:rPr>
        <w:t>Fall 2009 to present: implemented new engineering academic review policy.  Dismissal after three semesters on probation and limit on course resigns/repeat attempts.</w:t>
      </w:r>
    </w:p>
    <w:p w14:paraId="02D85C9A"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416533DF" w14:textId="6B098717" w:rsidR="009D69A8" w:rsidRPr="00962958" w:rsidRDefault="009D69A8" w:rsidP="00962958">
      <w:pPr>
        <w:ind w:left="360"/>
      </w:pPr>
      <w:r w:rsidRPr="00962958">
        <w:t>Rationale:</w:t>
      </w:r>
      <w:r w:rsidRPr="00962958">
        <w:rPr>
          <w:rFonts w:eastAsia="Calibri"/>
          <w:lang w:bidi="en-US"/>
        </w:rPr>
        <w:t xml:space="preserve"> University policy allowed prolonged period of poor performance prior to dismissal</w:t>
      </w:r>
      <w:r w:rsidR="00014C4D">
        <w:rPr>
          <w:rFonts w:eastAsia="Calibri"/>
          <w:lang w:bidi="en-US"/>
        </w:rPr>
        <w:t>,</w:t>
      </w:r>
      <w:r w:rsidRPr="00962958">
        <w:rPr>
          <w:rFonts w:eastAsia="Calibri"/>
          <w:lang w:bidi="en-US"/>
        </w:rPr>
        <w:t xml:space="preserve"> which is inconsistent with professional expectations.</w:t>
      </w:r>
    </w:p>
    <w:p w14:paraId="6283C721" w14:textId="77777777" w:rsidR="009D69A8" w:rsidRPr="00962958" w:rsidRDefault="009D69A8" w:rsidP="00962958">
      <w:pPr>
        <w:ind w:left="360"/>
      </w:pPr>
    </w:p>
    <w:p w14:paraId="747B3B04" w14:textId="77777777" w:rsidR="009D69A8" w:rsidRPr="00962958" w:rsidRDefault="009D69A8" w:rsidP="00962958">
      <w:pPr>
        <w:ind w:left="360"/>
        <w:rPr>
          <w:b/>
        </w:rPr>
      </w:pPr>
      <w:r w:rsidRPr="00962958">
        <w:t xml:space="preserve">Outcome: </w:t>
      </w:r>
      <w:r w:rsidRPr="00962958">
        <w:rPr>
          <w:rFonts w:eastAsia="Calibri"/>
          <w:lang w:bidi="en-US"/>
        </w:rPr>
        <w:t>Improved motivation to successfully complete courses in initial attempts, early intervention for poor performance, and clearer understanding of policy and consequences.</w:t>
      </w:r>
    </w:p>
    <w:p w14:paraId="3693F639" w14:textId="77777777" w:rsidR="009D69A8" w:rsidRPr="00962958" w:rsidRDefault="009D69A8" w:rsidP="00962958"/>
    <w:p w14:paraId="6559C697" w14:textId="5DE493C6" w:rsidR="009D69A8" w:rsidRPr="006606C7"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6606C7">
        <w:rPr>
          <w:i/>
        </w:rPr>
        <w:t xml:space="preserve">[SEAS] Fall 2011: </w:t>
      </w:r>
      <w:r w:rsidR="00746AD0" w:rsidRPr="006606C7">
        <w:rPr>
          <w:rFonts w:eastAsia="Calibri"/>
          <w:i/>
          <w:lang w:bidi="en-US"/>
        </w:rPr>
        <w:t>implemented electronic</w:t>
      </w:r>
      <w:r w:rsidRPr="006606C7">
        <w:rPr>
          <w:rFonts w:eastAsia="Calibri"/>
          <w:i/>
          <w:lang w:bidi="en-US"/>
        </w:rPr>
        <w:t xml:space="preserve"> curricular </w:t>
      </w:r>
      <w:r w:rsidR="004062BD" w:rsidRPr="006606C7">
        <w:rPr>
          <w:rFonts w:eastAsia="Calibri"/>
          <w:i/>
          <w:lang w:bidi="en-US"/>
        </w:rPr>
        <w:t>flowsheet</w:t>
      </w:r>
      <w:r w:rsidRPr="006606C7">
        <w:rPr>
          <w:rFonts w:eastAsia="Calibri"/>
          <w:i/>
          <w:lang w:bidi="en-US"/>
        </w:rPr>
        <w:t>s</w:t>
      </w:r>
      <w:r w:rsidR="00746AD0" w:rsidRPr="006606C7">
        <w:rPr>
          <w:rFonts w:eastAsia="Calibri"/>
          <w:i/>
          <w:lang w:bidi="en-US"/>
        </w:rPr>
        <w:t>,</w:t>
      </w:r>
      <w:r w:rsidRPr="006606C7">
        <w:rPr>
          <w:rFonts w:eastAsia="Calibri"/>
          <w:i/>
          <w:lang w:bidi="en-US"/>
        </w:rPr>
        <w:t xml:space="preserve"> which include pre-requisite, co-requisite, and post-requisite guidance for students, faculty, and advisors.</w:t>
      </w:r>
    </w:p>
    <w:p w14:paraId="40247F8C"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533DFEE4" w14:textId="77777777" w:rsidR="009D69A8" w:rsidRPr="00962958" w:rsidRDefault="009D69A8" w:rsidP="00962958">
      <w:pPr>
        <w:ind w:left="360"/>
      </w:pPr>
      <w:r w:rsidRPr="00962958">
        <w:t>Rationale:</w:t>
      </w:r>
      <w:r w:rsidRPr="00962958">
        <w:rPr>
          <w:rFonts w:eastAsia="Calibri"/>
          <w:lang w:bidi="en-US"/>
        </w:rPr>
        <w:t xml:space="preserve"> To improve academic planning</w:t>
      </w:r>
    </w:p>
    <w:p w14:paraId="0C68534A" w14:textId="77777777" w:rsidR="009D69A8" w:rsidRPr="00962958" w:rsidRDefault="009D69A8" w:rsidP="00962958">
      <w:pPr>
        <w:ind w:left="360"/>
      </w:pPr>
    </w:p>
    <w:p w14:paraId="194FE4EC" w14:textId="41382089" w:rsidR="009D69A8" w:rsidRPr="00962958" w:rsidRDefault="009D69A8" w:rsidP="00962958">
      <w:pPr>
        <w:ind w:left="360"/>
        <w:jc w:val="both"/>
        <w:rPr>
          <w:rFonts w:eastAsia="Calibri"/>
          <w:lang w:bidi="en-US"/>
        </w:rPr>
      </w:pPr>
      <w:r w:rsidRPr="00962958">
        <w:t xml:space="preserve">Outcome: </w:t>
      </w:r>
      <w:r w:rsidRPr="00962958">
        <w:rPr>
          <w:rFonts w:eastAsia="Calibri"/>
          <w:lang w:bidi="en-US"/>
        </w:rPr>
        <w:t xml:space="preserve">On-line </w:t>
      </w:r>
      <w:r w:rsidR="004062BD" w:rsidRPr="00962958">
        <w:rPr>
          <w:rFonts w:eastAsia="Calibri"/>
          <w:lang w:bidi="en-US"/>
        </w:rPr>
        <w:t>flowsheet</w:t>
      </w:r>
      <w:r w:rsidRPr="00962958">
        <w:rPr>
          <w:rFonts w:eastAsia="Calibri"/>
          <w:lang w:bidi="en-US"/>
        </w:rPr>
        <w:t>s used widely by students, faculty and staff.  Improved clarity on recommended sequence of course requirements.</w:t>
      </w:r>
    </w:p>
    <w:p w14:paraId="290DFD90" w14:textId="77777777" w:rsidR="009D69A8" w:rsidRPr="00962958" w:rsidRDefault="009D69A8" w:rsidP="00962958">
      <w:pPr>
        <w:ind w:left="360"/>
        <w:rPr>
          <w:b/>
        </w:rPr>
      </w:pPr>
    </w:p>
    <w:p w14:paraId="18C55043" w14:textId="77777777" w:rsidR="009D69A8" w:rsidRPr="00962958" w:rsidRDefault="009D69A8" w:rsidP="00962958"/>
    <w:p w14:paraId="64A4D0BC" w14:textId="647C444E" w:rsidR="009D69A8" w:rsidRPr="006606C7"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6606C7">
        <w:rPr>
          <w:i/>
        </w:rPr>
        <w:t xml:space="preserve">[SEAS] Spring 2012: </w:t>
      </w:r>
      <w:r w:rsidRPr="006606C7">
        <w:rPr>
          <w:rFonts w:eastAsia="Calibri"/>
          <w:i/>
          <w:lang w:bidi="en-US"/>
        </w:rPr>
        <w:t xml:space="preserve">Hired academic information specialist in </w:t>
      </w:r>
      <w:r w:rsidR="00D16986" w:rsidRPr="006606C7">
        <w:rPr>
          <w:rFonts w:eastAsia="Calibri"/>
          <w:i/>
          <w:lang w:bidi="en-US"/>
        </w:rPr>
        <w:t>SEAS</w:t>
      </w:r>
    </w:p>
    <w:p w14:paraId="21E8B78E"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77D694B4" w14:textId="77777777" w:rsidR="009D69A8" w:rsidRPr="00962958" w:rsidRDefault="009D69A8" w:rsidP="00962958">
      <w:pPr>
        <w:ind w:left="360"/>
      </w:pPr>
      <w:r w:rsidRPr="00962958">
        <w:t xml:space="preserve">Rationale: </w:t>
      </w:r>
      <w:r w:rsidRPr="00962958">
        <w:rPr>
          <w:rFonts w:eastAsia="Calibri"/>
          <w:lang w:bidi="en-US"/>
        </w:rPr>
        <w:t>To provide technical support for engineering improvement initiatives.</w:t>
      </w:r>
    </w:p>
    <w:p w14:paraId="7E13C096" w14:textId="77777777" w:rsidR="009D69A8" w:rsidRPr="00962958" w:rsidRDefault="009D69A8" w:rsidP="00962958">
      <w:pPr>
        <w:ind w:left="360"/>
      </w:pPr>
    </w:p>
    <w:p w14:paraId="56D03CCB" w14:textId="77777777" w:rsidR="009D69A8" w:rsidRPr="00962958" w:rsidRDefault="009D69A8" w:rsidP="00962958">
      <w:pPr>
        <w:ind w:left="360"/>
        <w:rPr>
          <w:b/>
        </w:rPr>
      </w:pPr>
      <w:r w:rsidRPr="00962958">
        <w:t xml:space="preserve">Outcome: </w:t>
      </w:r>
      <w:r w:rsidRPr="00962958">
        <w:rPr>
          <w:rFonts w:eastAsia="Calibri"/>
          <w:lang w:bidi="en-US"/>
        </w:rPr>
        <w:t>Highly successful.  Enhanced website for delivery of information to students, faculty, and staff; academic support for transition to HUB course scheduling including implementation of course requisites; enhancements to academic advisement reports necessary for student planning and degree audit; improved administrative efficiency in many areas.</w:t>
      </w:r>
    </w:p>
    <w:p w14:paraId="0DB90CCB" w14:textId="77777777" w:rsidR="009D69A8" w:rsidRPr="00962958" w:rsidRDefault="009D69A8" w:rsidP="00962958"/>
    <w:p w14:paraId="0F2C8172" w14:textId="77777777" w:rsidR="009D69A8" w:rsidRPr="006606C7"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6606C7">
        <w:rPr>
          <w:i/>
        </w:rPr>
        <w:lastRenderedPageBreak/>
        <w:t xml:space="preserve">[UB] Fall 2011: </w:t>
      </w:r>
      <w:r w:rsidRPr="006606C7">
        <w:rPr>
          <w:rFonts w:eastAsia="Calibri"/>
          <w:i/>
          <w:lang w:bidi="en-US"/>
        </w:rPr>
        <w:t>Implementation of a new, comprehensive, university-wide student information system (HUB)</w:t>
      </w:r>
    </w:p>
    <w:p w14:paraId="396EA0A5"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6415B68D" w14:textId="77777777" w:rsidR="009D69A8" w:rsidRPr="00962958" w:rsidRDefault="009D69A8" w:rsidP="00962958">
      <w:pPr>
        <w:ind w:left="360"/>
      </w:pPr>
      <w:r w:rsidRPr="00962958">
        <w:t xml:space="preserve">Rationale: </w:t>
      </w:r>
      <w:r w:rsidRPr="00962958">
        <w:rPr>
          <w:rFonts w:eastAsia="Calibri"/>
          <w:lang w:bidi="en-US"/>
        </w:rPr>
        <w:t>Previous system (DARS) was archaic, dysfunctional in various ways, and unreliable.</w:t>
      </w:r>
    </w:p>
    <w:p w14:paraId="30092C8B" w14:textId="77777777" w:rsidR="009D69A8" w:rsidRPr="00962958" w:rsidRDefault="009D69A8" w:rsidP="00962958">
      <w:pPr>
        <w:ind w:left="360"/>
      </w:pPr>
    </w:p>
    <w:p w14:paraId="6AFEAADB" w14:textId="77777777" w:rsidR="009D69A8" w:rsidRPr="00962958" w:rsidRDefault="009D69A8" w:rsidP="00962958">
      <w:pPr>
        <w:ind w:left="360"/>
        <w:rPr>
          <w:b/>
        </w:rPr>
      </w:pPr>
      <w:r w:rsidRPr="00962958">
        <w:t xml:space="preserve">Outcome: </w:t>
      </w:r>
      <w:r w:rsidRPr="00962958">
        <w:rPr>
          <w:rFonts w:eastAsia="Calibri"/>
          <w:lang w:bidi="en-US"/>
        </w:rPr>
        <w:t>Work in progress, not all functionalities currently being used.  HUB has significant functionalities, with benefits such as students’ ability to view their real time academic, student account and financial aid information.  Additional functionality includes transfer credit reports, academic advisement reports, degree audit, registration/class scheduling, and advisement holds.</w:t>
      </w:r>
    </w:p>
    <w:p w14:paraId="46ED9602" w14:textId="77777777" w:rsidR="009D69A8" w:rsidRPr="00962958" w:rsidRDefault="009D69A8" w:rsidP="00962958"/>
    <w:p w14:paraId="23A0ADB5" w14:textId="77777777" w:rsidR="009D69A8" w:rsidRPr="006606C7"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6606C7">
        <w:rPr>
          <w:i/>
        </w:rPr>
        <w:t xml:space="preserve">[UB] Fall 2011: </w:t>
      </w:r>
      <w:r w:rsidRPr="006606C7">
        <w:rPr>
          <w:rFonts w:eastAsia="Calibri"/>
          <w:i/>
          <w:lang w:bidi="en-US"/>
        </w:rPr>
        <w:t>Implementation of Post-enrollment-requisite checking (PERC).</w:t>
      </w:r>
    </w:p>
    <w:p w14:paraId="6634D091"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13324663" w14:textId="77777777" w:rsidR="009D69A8" w:rsidRPr="00962958" w:rsidRDefault="009D69A8" w:rsidP="00962958">
      <w:pPr>
        <w:ind w:left="360"/>
      </w:pPr>
      <w:r w:rsidRPr="00962958">
        <w:t xml:space="preserve">Rationale: </w:t>
      </w:r>
      <w:r w:rsidRPr="00962958">
        <w:rPr>
          <w:rFonts w:eastAsia="Calibri"/>
          <w:lang w:bidi="en-US"/>
        </w:rPr>
        <w:t>Because students register for classes during the semester before grades have been issued, it has been difficult to remove students from classes in which they then failed the prerequisite class.   PERC allows enforcement of all prerequisites.  A part of the HUB, PERC checks that prerequisites have been satisfied after enrollment in a course, and drops students who have not.</w:t>
      </w:r>
    </w:p>
    <w:p w14:paraId="0AC2F32C" w14:textId="77777777" w:rsidR="009D69A8" w:rsidRPr="00962958" w:rsidRDefault="009D69A8" w:rsidP="00962958">
      <w:pPr>
        <w:ind w:left="360"/>
      </w:pPr>
    </w:p>
    <w:p w14:paraId="73F7A317" w14:textId="77777777" w:rsidR="009D69A8" w:rsidRPr="00962958" w:rsidRDefault="009D69A8" w:rsidP="00962958">
      <w:pPr>
        <w:ind w:left="360"/>
        <w:rPr>
          <w:b/>
        </w:rPr>
      </w:pPr>
      <w:r w:rsidRPr="00962958">
        <w:t xml:space="preserve">Outcome: </w:t>
      </w:r>
      <w:r w:rsidRPr="00962958">
        <w:rPr>
          <w:rFonts w:eastAsia="Calibri"/>
          <w:lang w:bidi="en-US"/>
        </w:rPr>
        <w:t>All prerequisites are now enforced.</w:t>
      </w:r>
    </w:p>
    <w:p w14:paraId="7E38ADD3" w14:textId="77777777" w:rsidR="009D69A8" w:rsidRPr="00962958" w:rsidRDefault="009D69A8" w:rsidP="00962958"/>
    <w:p w14:paraId="5F717D3F" w14:textId="77777777" w:rsidR="009D69A8" w:rsidRPr="006606C7" w:rsidRDefault="009D69A8" w:rsidP="003C0CAE">
      <w:pPr>
        <w:pStyle w:val="ListParagraph"/>
        <w:widowControl w:val="0"/>
        <w:numPr>
          <w:ilvl w:val="0"/>
          <w:numId w:val="14"/>
        </w:numPr>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suppressAutoHyphens/>
        <w:rPr>
          <w:i/>
        </w:rPr>
      </w:pPr>
      <w:r w:rsidRPr="006606C7">
        <w:rPr>
          <w:i/>
        </w:rPr>
        <w:t xml:space="preserve">[UB] Fall 2012: </w:t>
      </w:r>
      <w:r w:rsidRPr="006606C7">
        <w:rPr>
          <w:rFonts w:eastAsia="Calibri"/>
          <w:i/>
          <w:lang w:bidi="en-US"/>
        </w:rPr>
        <w:t xml:space="preserve">Implementation of “Finish in 4” program.  </w:t>
      </w:r>
    </w:p>
    <w:p w14:paraId="1FDED4FF" w14:textId="77777777" w:rsidR="009D69A8" w:rsidRPr="00962958" w:rsidRDefault="009D69A8" w:rsidP="00962958">
      <w:pPr>
        <w:widowControl w:val="0"/>
        <w:tabs>
          <w:tab w:val="left" w:pos="1280"/>
          <w:tab w:val="left" w:pos="1840"/>
          <w:tab w:val="left" w:pos="2400"/>
          <w:tab w:val="left" w:pos="2960"/>
          <w:tab w:val="left" w:pos="3520"/>
          <w:tab w:val="left" w:pos="4080"/>
          <w:tab w:val="left" w:pos="4640"/>
          <w:tab w:val="left" w:pos="5200"/>
          <w:tab w:val="left" w:pos="5760"/>
          <w:tab w:val="left" w:pos="6320"/>
          <w:tab w:val="left" w:pos="6880"/>
          <w:tab w:val="left" w:pos="7440"/>
        </w:tabs>
        <w:rPr>
          <w:i/>
        </w:rPr>
      </w:pPr>
    </w:p>
    <w:p w14:paraId="429DFED2" w14:textId="77777777" w:rsidR="009D69A8" w:rsidRPr="00962958" w:rsidRDefault="009D69A8" w:rsidP="00962958">
      <w:pPr>
        <w:ind w:left="360"/>
      </w:pPr>
      <w:r w:rsidRPr="00962958">
        <w:t xml:space="preserve">Rationale: </w:t>
      </w:r>
      <w:r w:rsidRPr="00962958">
        <w:rPr>
          <w:rFonts w:eastAsia="Calibri"/>
          <w:lang w:bidi="en-US"/>
        </w:rPr>
        <w:t>To improve graduation rates by enhancing advisement and ensuring availability of required classes for students.</w:t>
      </w:r>
    </w:p>
    <w:p w14:paraId="4245A35E" w14:textId="77777777" w:rsidR="009D69A8" w:rsidRPr="00962958" w:rsidRDefault="009D69A8" w:rsidP="00962958">
      <w:pPr>
        <w:ind w:left="360"/>
      </w:pPr>
    </w:p>
    <w:p w14:paraId="04992844" w14:textId="77777777" w:rsidR="009D69A8" w:rsidRPr="00962958" w:rsidRDefault="009D69A8" w:rsidP="00962958">
      <w:pPr>
        <w:ind w:left="360"/>
        <w:rPr>
          <w:b/>
        </w:rPr>
      </w:pPr>
      <w:r w:rsidRPr="00962958">
        <w:t xml:space="preserve">Outcome: </w:t>
      </w:r>
      <w:r w:rsidRPr="00962958">
        <w:rPr>
          <w:rFonts w:eastAsia="Calibri"/>
          <w:lang w:bidi="en-US"/>
        </w:rPr>
        <w:t>70% of Fall 2013 engineering freshmen participating in Finish in 4.  Too soon to assess impact on graduation rates.  Increased advisement workload.</w:t>
      </w:r>
    </w:p>
    <w:p w14:paraId="02AA6763" w14:textId="77777777" w:rsidR="009D69A8" w:rsidRPr="00962958" w:rsidRDefault="009D69A8" w:rsidP="00962958"/>
    <w:p w14:paraId="5E4CFAA8" w14:textId="77777777" w:rsidR="009D69A8" w:rsidRPr="00962958" w:rsidRDefault="009D69A8" w:rsidP="003C0CAE">
      <w:pPr>
        <w:pStyle w:val="ListParagraph"/>
        <w:numPr>
          <w:ilvl w:val="0"/>
          <w:numId w:val="15"/>
        </w:numPr>
        <w:suppressAutoHyphens/>
        <w:rPr>
          <w:i/>
        </w:rPr>
      </w:pPr>
      <w:r w:rsidRPr="00962958">
        <w:rPr>
          <w:i/>
        </w:rPr>
        <w:t>[SEAS/UB] Davis Hall was constructed as new SEAS building.</w:t>
      </w:r>
    </w:p>
    <w:p w14:paraId="4A38F9FE" w14:textId="77777777" w:rsidR="009D69A8" w:rsidRPr="00962958" w:rsidRDefault="009D69A8" w:rsidP="00962958"/>
    <w:p w14:paraId="06DB5287" w14:textId="6FF72C1F" w:rsidR="009D69A8" w:rsidRPr="00962958" w:rsidRDefault="009D69A8" w:rsidP="00962958">
      <w:pPr>
        <w:ind w:left="360"/>
      </w:pPr>
      <w:r w:rsidRPr="00962958">
        <w:t>Rationale: SEAS as a whole, and the CSE and EE departments in particular,</w:t>
      </w:r>
      <w:r w:rsidR="00746AD0">
        <w:t xml:space="preserve"> did not have sufficient space </w:t>
      </w:r>
      <w:r w:rsidRPr="00962958">
        <w:t>or adequate physical facilities to fulfill their mission.</w:t>
      </w:r>
    </w:p>
    <w:p w14:paraId="26F9C2F0" w14:textId="77777777" w:rsidR="009D69A8" w:rsidRPr="00962958" w:rsidRDefault="009D69A8" w:rsidP="00962958">
      <w:pPr>
        <w:ind w:left="360"/>
      </w:pPr>
    </w:p>
    <w:p w14:paraId="56B82603" w14:textId="77777777" w:rsidR="009D69A8" w:rsidRPr="00962958" w:rsidRDefault="009D69A8" w:rsidP="00962958">
      <w:pPr>
        <w:ind w:left="360"/>
      </w:pPr>
      <w:r w:rsidRPr="00962958">
        <w:t>Outcome: CSE has significantly improved facilities.  Most of the departmental functions are now centralized in Davis Hall (though some undergraduate laboratories remain in other buildings on the North campus).  Students have many cooperative learning space and lounge space across the building and this helps their learning process.  Students have significantly increased interactions with faculty.</w:t>
      </w:r>
    </w:p>
    <w:p w14:paraId="54FCA800" w14:textId="77777777" w:rsidR="009D69A8" w:rsidRPr="00962958" w:rsidRDefault="009D69A8" w:rsidP="00962958"/>
    <w:p w14:paraId="7BC5DC97" w14:textId="77777777" w:rsidR="009D69A8" w:rsidRPr="00962958" w:rsidRDefault="009D69A8" w:rsidP="00962958">
      <w:pPr>
        <w:tabs>
          <w:tab w:val="left" w:pos="6540"/>
        </w:tabs>
      </w:pPr>
    </w:p>
    <w:p w14:paraId="0D97BA20" w14:textId="189C20F5" w:rsidR="009D69A8" w:rsidRPr="00962958" w:rsidRDefault="009D69A8" w:rsidP="00962958">
      <w:pPr>
        <w:spacing w:after="200"/>
      </w:pPr>
      <w:r w:rsidRPr="00962958">
        <w:br w:type="page"/>
      </w:r>
    </w:p>
    <w:p w14:paraId="7033485D" w14:textId="77777777" w:rsidR="009D69A8" w:rsidRPr="0016599B" w:rsidRDefault="009D69A8" w:rsidP="00962958">
      <w:pPr>
        <w:pStyle w:val="Heading1"/>
        <w:rPr>
          <w:rFonts w:cs="Times New Roman"/>
        </w:rPr>
      </w:pPr>
      <w:bookmarkStart w:id="12" w:name="_Toc268163172"/>
      <w:bookmarkStart w:id="13" w:name="_Toc265222090"/>
      <w:r w:rsidRPr="0016599B">
        <w:rPr>
          <w:rFonts w:cs="Times New Roman"/>
        </w:rPr>
        <w:lastRenderedPageBreak/>
        <w:t>CRITERION 5.  CURRICULUM</w:t>
      </w:r>
      <w:bookmarkEnd w:id="12"/>
      <w:bookmarkEnd w:id="13"/>
      <w:r w:rsidRPr="0016599B">
        <w:rPr>
          <w:rFonts w:cs="Times New Roman"/>
        </w:rPr>
        <w:t xml:space="preserve">  </w:t>
      </w:r>
    </w:p>
    <w:p w14:paraId="7A6BFFA2" w14:textId="77777777" w:rsidR="009D69A8" w:rsidRPr="00962958" w:rsidRDefault="009D69A8" w:rsidP="00962958"/>
    <w:p w14:paraId="1C3AE0C4" w14:textId="77777777" w:rsidR="009D69A8" w:rsidRPr="00962958" w:rsidRDefault="009D69A8" w:rsidP="00962958"/>
    <w:p w14:paraId="19CD7CDF" w14:textId="77777777" w:rsidR="009D69A8" w:rsidRPr="0016599B" w:rsidRDefault="009D69A8" w:rsidP="003C0CAE">
      <w:pPr>
        <w:pStyle w:val="Heading2"/>
        <w:numPr>
          <w:ilvl w:val="0"/>
          <w:numId w:val="16"/>
        </w:numPr>
        <w:spacing w:before="0" w:after="0"/>
        <w:rPr>
          <w:rFonts w:cs="Times New Roman"/>
          <w:szCs w:val="24"/>
        </w:rPr>
      </w:pPr>
      <w:bookmarkStart w:id="14" w:name="_Toc268163173"/>
      <w:r w:rsidRPr="0016599B">
        <w:rPr>
          <w:rFonts w:cs="Times New Roman"/>
          <w:szCs w:val="24"/>
        </w:rPr>
        <w:t>Program Curriculum</w:t>
      </w:r>
      <w:bookmarkEnd w:id="14"/>
    </w:p>
    <w:p w14:paraId="7B3C3D4B" w14:textId="77777777" w:rsidR="009D69A8" w:rsidRPr="00962958" w:rsidRDefault="009D69A8" w:rsidP="00962958">
      <w:pPr>
        <w:pStyle w:val="BlockText"/>
        <w:tabs>
          <w:tab w:val="left" w:pos="360"/>
          <w:tab w:val="left" w:pos="8280"/>
          <w:tab w:val="right" w:pos="9000"/>
        </w:tabs>
        <w:ind w:left="0" w:right="-360"/>
        <w:rPr>
          <w:b/>
          <w:szCs w:val="24"/>
        </w:rPr>
      </w:pPr>
    </w:p>
    <w:p w14:paraId="51084E9F" w14:textId="77777777" w:rsidR="009D69A8" w:rsidRPr="00962958" w:rsidRDefault="009D69A8" w:rsidP="00962958">
      <w:pPr>
        <w:pStyle w:val="BlockText"/>
        <w:tabs>
          <w:tab w:val="left" w:pos="360"/>
          <w:tab w:val="left" w:pos="8280"/>
          <w:tab w:val="right" w:pos="9000"/>
        </w:tabs>
        <w:ind w:left="0" w:right="-360"/>
        <w:rPr>
          <w:b/>
          <w:szCs w:val="24"/>
        </w:rPr>
      </w:pPr>
      <w:r w:rsidRPr="00962958">
        <w:rPr>
          <w:b/>
          <w:szCs w:val="24"/>
        </w:rPr>
        <w:t>1. Plan of Study</w:t>
      </w:r>
    </w:p>
    <w:p w14:paraId="46BD04A6" w14:textId="77777777" w:rsidR="009D69A8" w:rsidRPr="00962958" w:rsidRDefault="009D69A8" w:rsidP="00962958">
      <w:pPr>
        <w:pStyle w:val="BlockText"/>
        <w:tabs>
          <w:tab w:val="left" w:pos="360"/>
          <w:tab w:val="left" w:pos="8280"/>
          <w:tab w:val="right" w:pos="9000"/>
        </w:tabs>
        <w:ind w:left="0" w:right="-360"/>
        <w:rPr>
          <w:szCs w:val="24"/>
        </w:rPr>
      </w:pPr>
    </w:p>
    <w:p w14:paraId="5C683ACE" w14:textId="362B015B" w:rsidR="009D69A8" w:rsidRPr="00962958" w:rsidRDefault="009D69A8" w:rsidP="00962958">
      <w:pPr>
        <w:pStyle w:val="BlockText"/>
        <w:tabs>
          <w:tab w:val="left" w:pos="360"/>
          <w:tab w:val="left" w:pos="8280"/>
          <w:tab w:val="right" w:pos="9000"/>
        </w:tabs>
        <w:ind w:left="0" w:right="-360"/>
        <w:rPr>
          <w:szCs w:val="24"/>
        </w:rPr>
      </w:pPr>
      <w:r w:rsidRPr="00962958">
        <w:rPr>
          <w:szCs w:val="24"/>
        </w:rPr>
        <w:t>Table 5</w:t>
      </w:r>
      <w:r w:rsidR="001F79BC">
        <w:rPr>
          <w:szCs w:val="24"/>
        </w:rPr>
        <w:t>-</w:t>
      </w:r>
      <w:r w:rsidRPr="00962958">
        <w:rPr>
          <w:szCs w:val="24"/>
        </w:rPr>
        <w:t>1</w:t>
      </w:r>
      <w:r w:rsidR="004A740F">
        <w:rPr>
          <w:szCs w:val="24"/>
        </w:rPr>
        <w:t>, found on pages 57-58,</w:t>
      </w:r>
      <w:r w:rsidRPr="00962958">
        <w:rPr>
          <w:szCs w:val="24"/>
        </w:rPr>
        <w:t xml:space="preserve"> gives details of the Computer Science program’s curriculum.  The University at Buffalo operates on a semester system.</w:t>
      </w:r>
    </w:p>
    <w:p w14:paraId="25A4DD42" w14:textId="77777777" w:rsidR="009D69A8" w:rsidRPr="00962958" w:rsidRDefault="009D69A8" w:rsidP="00962958">
      <w:pPr>
        <w:pStyle w:val="BlockText"/>
        <w:tabs>
          <w:tab w:val="left" w:pos="360"/>
          <w:tab w:val="left" w:pos="8280"/>
          <w:tab w:val="right" w:pos="9000"/>
        </w:tabs>
        <w:ind w:left="0" w:right="-360"/>
        <w:rPr>
          <w:b/>
          <w:szCs w:val="24"/>
        </w:rPr>
      </w:pPr>
    </w:p>
    <w:p w14:paraId="40C90072" w14:textId="77777777" w:rsidR="009D69A8" w:rsidRPr="00962958" w:rsidRDefault="009D69A8" w:rsidP="00962958">
      <w:pPr>
        <w:pStyle w:val="BlockText"/>
        <w:tabs>
          <w:tab w:val="left" w:pos="360"/>
          <w:tab w:val="left" w:pos="8280"/>
          <w:tab w:val="right" w:pos="9000"/>
        </w:tabs>
        <w:ind w:left="0" w:right="-360"/>
        <w:rPr>
          <w:b/>
          <w:szCs w:val="24"/>
        </w:rPr>
      </w:pPr>
    </w:p>
    <w:p w14:paraId="7A22FC96" w14:textId="77777777" w:rsidR="009D69A8" w:rsidRPr="00962958" w:rsidRDefault="009D69A8" w:rsidP="00962958">
      <w:pPr>
        <w:pStyle w:val="BlockText"/>
        <w:tabs>
          <w:tab w:val="left" w:pos="360"/>
          <w:tab w:val="left" w:pos="8280"/>
          <w:tab w:val="right" w:pos="9000"/>
        </w:tabs>
        <w:ind w:left="0" w:right="-360"/>
        <w:rPr>
          <w:b/>
          <w:szCs w:val="24"/>
        </w:rPr>
      </w:pPr>
      <w:r w:rsidRPr="00962958">
        <w:rPr>
          <w:b/>
          <w:szCs w:val="24"/>
        </w:rPr>
        <w:t>2. Curriculum – Program Educational Objective alignment</w:t>
      </w:r>
    </w:p>
    <w:p w14:paraId="2B410B44" w14:textId="77777777" w:rsidR="009D69A8" w:rsidRPr="00962958" w:rsidRDefault="009D69A8" w:rsidP="00962958">
      <w:pPr>
        <w:pStyle w:val="BlockText"/>
        <w:tabs>
          <w:tab w:val="left" w:pos="360"/>
          <w:tab w:val="left" w:pos="8280"/>
          <w:tab w:val="right" w:pos="9000"/>
        </w:tabs>
        <w:ind w:left="0" w:right="-360"/>
        <w:rPr>
          <w:szCs w:val="24"/>
        </w:rPr>
      </w:pPr>
    </w:p>
    <w:p w14:paraId="795A0472" w14:textId="77777777" w:rsidR="009D69A8" w:rsidRPr="00F70D7A" w:rsidRDefault="009D69A8" w:rsidP="00962958">
      <w:pPr>
        <w:pStyle w:val="BlockText"/>
        <w:tabs>
          <w:tab w:val="clear" w:pos="900"/>
          <w:tab w:val="left" w:pos="360"/>
        </w:tabs>
        <w:ind w:left="0" w:right="-360"/>
        <w:rPr>
          <w:szCs w:val="24"/>
        </w:rPr>
      </w:pPr>
      <w:r w:rsidRPr="00F70D7A">
        <w:rPr>
          <w:szCs w:val="24"/>
        </w:rPr>
        <w:t>The Computer Science program’s curriculum supports the Program Educational Objectives as follows:</w:t>
      </w:r>
    </w:p>
    <w:p w14:paraId="0D6973F7" w14:textId="77777777" w:rsidR="009D69A8" w:rsidRPr="00F70D7A" w:rsidRDefault="009D69A8" w:rsidP="00962958">
      <w:pPr>
        <w:pStyle w:val="BlockText"/>
        <w:tabs>
          <w:tab w:val="clear" w:pos="900"/>
          <w:tab w:val="left" w:pos="360"/>
        </w:tabs>
        <w:ind w:left="0" w:right="-360"/>
        <w:rPr>
          <w:b/>
          <w:i/>
          <w:szCs w:val="24"/>
        </w:rPr>
      </w:pPr>
    </w:p>
    <w:p w14:paraId="21928999" w14:textId="77777777" w:rsidR="009D69A8" w:rsidRPr="00F70D7A" w:rsidRDefault="009D69A8" w:rsidP="00962958">
      <w:pPr>
        <w:pStyle w:val="BlockText"/>
        <w:tabs>
          <w:tab w:val="clear" w:pos="900"/>
          <w:tab w:val="left" w:pos="360"/>
        </w:tabs>
        <w:ind w:left="0" w:right="-360"/>
        <w:rPr>
          <w:bCs/>
          <w:i/>
          <w:szCs w:val="24"/>
        </w:rPr>
      </w:pPr>
      <w:r w:rsidRPr="00F70D7A">
        <w:rPr>
          <w:b/>
          <w:i/>
          <w:szCs w:val="24"/>
        </w:rPr>
        <w:t>PEO 1.</w:t>
      </w:r>
      <w:r w:rsidRPr="00F70D7A">
        <w:rPr>
          <w:i/>
          <w:szCs w:val="24"/>
        </w:rPr>
        <w:t xml:space="preserve">  </w:t>
      </w:r>
      <w:r w:rsidRPr="00F70D7A">
        <w:rPr>
          <w:bCs/>
          <w:i/>
          <w:szCs w:val="24"/>
        </w:rPr>
        <w:t>Work productively as Computer Scientists, including supportive and leadership roles on multidisciplinary teams</w:t>
      </w:r>
    </w:p>
    <w:p w14:paraId="0DB57546" w14:textId="77777777" w:rsidR="009D69A8" w:rsidRPr="00F70D7A" w:rsidRDefault="009D69A8" w:rsidP="00962958">
      <w:pPr>
        <w:pStyle w:val="BlockText"/>
        <w:tabs>
          <w:tab w:val="clear" w:pos="900"/>
          <w:tab w:val="left" w:pos="360"/>
        </w:tabs>
        <w:ind w:left="0" w:right="-360"/>
        <w:rPr>
          <w:bCs/>
          <w:i/>
          <w:szCs w:val="24"/>
        </w:rPr>
      </w:pPr>
    </w:p>
    <w:p w14:paraId="32E3BC66" w14:textId="1640471B" w:rsidR="00205C23" w:rsidRPr="00F70D7A" w:rsidRDefault="00205C23" w:rsidP="00205C23">
      <w:pPr>
        <w:pStyle w:val="BlockText"/>
        <w:tabs>
          <w:tab w:val="clear" w:pos="900"/>
          <w:tab w:val="left" w:pos="360"/>
        </w:tabs>
        <w:ind w:left="0" w:right="-360"/>
        <w:rPr>
          <w:szCs w:val="24"/>
        </w:rPr>
      </w:pPr>
      <w:r w:rsidRPr="00F70D7A">
        <w:rPr>
          <w:bCs/>
          <w:szCs w:val="24"/>
        </w:rPr>
        <w:t>Several courses (CSE116, CSE421, CSE442) in the curriculum require students to engage in teamwork.  The ability to work productively as a Computer Scientist is developed in all courses in the curriculum, but in particular in CSE115, CSE116, CSE241, CSE250, CSE3</w:t>
      </w:r>
      <w:r w:rsidR="007645FF" w:rsidRPr="00F70D7A">
        <w:rPr>
          <w:bCs/>
          <w:szCs w:val="24"/>
        </w:rPr>
        <w:t>3</w:t>
      </w:r>
      <w:r w:rsidRPr="00F70D7A">
        <w:rPr>
          <w:bCs/>
          <w:szCs w:val="24"/>
        </w:rPr>
        <w:t>1, CSE341</w:t>
      </w:r>
      <w:r w:rsidR="007645FF" w:rsidRPr="00F70D7A">
        <w:rPr>
          <w:bCs/>
          <w:szCs w:val="24"/>
        </w:rPr>
        <w:t xml:space="preserve"> and</w:t>
      </w:r>
      <w:r w:rsidRPr="00F70D7A">
        <w:rPr>
          <w:bCs/>
          <w:szCs w:val="24"/>
        </w:rPr>
        <w:t xml:space="preserve"> CSE</w:t>
      </w:r>
      <w:r w:rsidR="007645FF" w:rsidRPr="00F70D7A">
        <w:rPr>
          <w:bCs/>
          <w:szCs w:val="24"/>
        </w:rPr>
        <w:t>421</w:t>
      </w:r>
      <w:r w:rsidRPr="00F70D7A">
        <w:rPr>
          <w:bCs/>
          <w:szCs w:val="24"/>
        </w:rPr>
        <w:t xml:space="preserve">.  The capstone </w:t>
      </w:r>
      <w:r w:rsidR="007645FF" w:rsidRPr="00F70D7A">
        <w:rPr>
          <w:bCs/>
          <w:szCs w:val="24"/>
        </w:rPr>
        <w:t>course</w:t>
      </w:r>
      <w:r w:rsidRPr="00F70D7A">
        <w:rPr>
          <w:bCs/>
          <w:szCs w:val="24"/>
        </w:rPr>
        <w:t>, CSE 442, expect</w:t>
      </w:r>
      <w:r w:rsidR="007645FF" w:rsidRPr="00F70D7A">
        <w:rPr>
          <w:bCs/>
          <w:szCs w:val="24"/>
        </w:rPr>
        <w:t>s</w:t>
      </w:r>
      <w:r w:rsidRPr="00F70D7A">
        <w:rPr>
          <w:bCs/>
          <w:szCs w:val="24"/>
        </w:rPr>
        <w:t xml:space="preserve"> students to bring together disparate skills and knowledge.</w:t>
      </w:r>
    </w:p>
    <w:p w14:paraId="67A1B974" w14:textId="77777777" w:rsidR="009D69A8" w:rsidRPr="00F70D7A" w:rsidRDefault="009D69A8" w:rsidP="00962958">
      <w:pPr>
        <w:rPr>
          <w:b/>
          <w:bCs/>
          <w:i/>
        </w:rPr>
      </w:pPr>
    </w:p>
    <w:p w14:paraId="42548B0E" w14:textId="77777777" w:rsidR="009D69A8" w:rsidRPr="00F70D7A" w:rsidRDefault="009D69A8" w:rsidP="00962958">
      <w:pPr>
        <w:rPr>
          <w:bCs/>
          <w:i/>
        </w:rPr>
      </w:pPr>
      <w:r w:rsidRPr="00F70D7A">
        <w:rPr>
          <w:b/>
          <w:bCs/>
          <w:i/>
        </w:rPr>
        <w:t>PEO 2.</w:t>
      </w:r>
      <w:r w:rsidRPr="00F70D7A">
        <w:rPr>
          <w:bCs/>
          <w:i/>
        </w:rPr>
        <w:t xml:space="preserve"> Communicate effectively, recognize and incorporate societal needs and constraints in their professional endeavors, and practice their profession with high regard to legal and ethical responsibilities</w:t>
      </w:r>
    </w:p>
    <w:p w14:paraId="406771DA" w14:textId="77777777" w:rsidR="009D69A8" w:rsidRPr="00F70D7A" w:rsidRDefault="009D69A8" w:rsidP="00962958">
      <w:pPr>
        <w:rPr>
          <w:bCs/>
        </w:rPr>
      </w:pPr>
    </w:p>
    <w:p w14:paraId="5B8782E6" w14:textId="6B6FC134" w:rsidR="009D69A8" w:rsidRPr="00F70D7A" w:rsidRDefault="009D69A8" w:rsidP="00962958">
      <w:pPr>
        <w:rPr>
          <w:bCs/>
        </w:rPr>
      </w:pPr>
      <w:r w:rsidRPr="00F70D7A">
        <w:rPr>
          <w:bCs/>
        </w:rPr>
        <w:t xml:space="preserve">Communication skills are developed through writing essays and giving presentations in general education courses, writing technical documents (e.g. user and technical guides, software specifications) as part of CSE coursework, interactions on electronic forums (such as Piazza, used by several faculty in their courses).  Societal needs and constraints are integrated into the capstone </w:t>
      </w:r>
      <w:r w:rsidR="00F70D7A" w:rsidRPr="00F70D7A">
        <w:rPr>
          <w:bCs/>
        </w:rPr>
        <w:t>course,</w:t>
      </w:r>
      <w:r w:rsidRPr="00F70D7A">
        <w:rPr>
          <w:bCs/>
        </w:rPr>
        <w:t xml:space="preserve"> CSE442</w:t>
      </w:r>
      <w:r w:rsidR="00F70D7A" w:rsidRPr="00F70D7A">
        <w:rPr>
          <w:bCs/>
        </w:rPr>
        <w:t>,</w:t>
      </w:r>
      <w:r w:rsidRPr="00F70D7A">
        <w:rPr>
          <w:bCs/>
        </w:rPr>
        <w:t xml:space="preserve"> and </w:t>
      </w:r>
      <w:r w:rsidR="00910043" w:rsidRPr="00F70D7A">
        <w:rPr>
          <w:bCs/>
        </w:rPr>
        <w:t>are</w:t>
      </w:r>
      <w:r w:rsidRPr="00F70D7A">
        <w:rPr>
          <w:bCs/>
        </w:rPr>
        <w:t xml:space="preserve"> also discussed, as appropriate, in other courses.</w:t>
      </w:r>
    </w:p>
    <w:p w14:paraId="78B58F10" w14:textId="77777777" w:rsidR="009D69A8" w:rsidRPr="00F70D7A" w:rsidRDefault="009D69A8" w:rsidP="00962958">
      <w:pPr>
        <w:rPr>
          <w:bCs/>
        </w:rPr>
      </w:pPr>
    </w:p>
    <w:p w14:paraId="683E4D06" w14:textId="77777777" w:rsidR="009D69A8" w:rsidRPr="00F70D7A" w:rsidRDefault="009D69A8" w:rsidP="00962958">
      <w:pPr>
        <w:rPr>
          <w:bCs/>
          <w:i/>
        </w:rPr>
      </w:pPr>
      <w:r w:rsidRPr="00F70D7A">
        <w:rPr>
          <w:b/>
          <w:bCs/>
          <w:i/>
        </w:rPr>
        <w:t>PEO 3</w:t>
      </w:r>
      <w:r w:rsidRPr="00F70D7A">
        <w:rPr>
          <w:bCs/>
          <w:i/>
        </w:rPr>
        <w:t>. Engage in life-long learning, such as graduate study, to remain current in their profession and be leaders in our technological society</w:t>
      </w:r>
    </w:p>
    <w:p w14:paraId="391DD4E5" w14:textId="77777777" w:rsidR="009D69A8" w:rsidRPr="00F70D7A" w:rsidRDefault="009D69A8" w:rsidP="00962958">
      <w:pPr>
        <w:pStyle w:val="BlockText"/>
        <w:tabs>
          <w:tab w:val="left" w:pos="360"/>
          <w:tab w:val="left" w:pos="8280"/>
          <w:tab w:val="right" w:pos="9000"/>
        </w:tabs>
        <w:ind w:left="0" w:right="-360"/>
        <w:rPr>
          <w:szCs w:val="24"/>
        </w:rPr>
      </w:pPr>
    </w:p>
    <w:p w14:paraId="487D1661" w14:textId="5D71A09D" w:rsidR="009D69A8" w:rsidRPr="00F70D7A" w:rsidRDefault="009D69A8" w:rsidP="00962958">
      <w:pPr>
        <w:pStyle w:val="BlockText"/>
        <w:tabs>
          <w:tab w:val="left" w:pos="360"/>
          <w:tab w:val="left" w:pos="8280"/>
          <w:tab w:val="right" w:pos="9000"/>
        </w:tabs>
        <w:ind w:left="0" w:right="-360"/>
        <w:rPr>
          <w:szCs w:val="24"/>
        </w:rPr>
      </w:pPr>
      <w:r w:rsidRPr="00F70D7A">
        <w:rPr>
          <w:szCs w:val="24"/>
        </w:rPr>
        <w:t>The ability to engage in life-long learning hinges on having an adequate academic foundation that can support independent learning beyond graduation.  The Computer Science curriculum affords students both a breadth and depth of exposure to the underpinnings of and current developments in the field, all necessary to stay current beyond graduation. The program also has students work on open-endedness in problems and projects, which not only highlight the need to learn independently, but also requires students to explore topics on their own (with guidance from faculty as needed).  Moreover, the General Education requirements require students to comp</w:t>
      </w:r>
      <w:r w:rsidR="00910043" w:rsidRPr="00F70D7A">
        <w:rPr>
          <w:szCs w:val="24"/>
        </w:rPr>
        <w:t xml:space="preserve">lete a Library Skills component, </w:t>
      </w:r>
      <w:r w:rsidRPr="00F70D7A">
        <w:rPr>
          <w:szCs w:val="24"/>
        </w:rPr>
        <w:t xml:space="preserve">which equips students to locate relevant information from both traditional and digital </w:t>
      </w:r>
      <w:r w:rsidRPr="00F70D7A">
        <w:rPr>
          <w:szCs w:val="24"/>
        </w:rPr>
        <w:lastRenderedPageBreak/>
        <w:t>resources.  The learning outcomes for the library skills workbook (</w:t>
      </w:r>
      <w:hyperlink r:id="rId70" w:history="1">
        <w:r w:rsidRPr="00F70D7A">
          <w:rPr>
            <w:rStyle w:val="Hyperlink"/>
            <w:szCs w:val="24"/>
          </w:rPr>
          <w:t>http://library.buffalo.edu/help/instructional/libraryskillsworkbook.html</w:t>
        </w:r>
      </w:hyperlink>
      <w:r w:rsidRPr="00F70D7A">
        <w:rPr>
          <w:szCs w:val="24"/>
        </w:rPr>
        <w:t>) are that “students will be able to:</w:t>
      </w:r>
    </w:p>
    <w:p w14:paraId="01D06221"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F70D7A">
        <w:rPr>
          <w:lang w:eastAsia="ar-SA"/>
        </w:rPr>
        <w:t>formulate a topic</w:t>
      </w:r>
      <w:r w:rsidRPr="00962958">
        <w:rPr>
          <w:lang w:eastAsia="ar-SA"/>
        </w:rPr>
        <w:t xml:space="preserve"> that is neither too narrow nor too broad in order to adequately address that topic in an undergraduate-level research paper.</w:t>
      </w:r>
    </w:p>
    <w:p w14:paraId="32514C21"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construct a search strategy in order to effectively search library databases.</w:t>
      </w:r>
    </w:p>
    <w:p w14:paraId="73E2540C"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locate both print and electronic books via searching by keyword, title and author in order to retrieve books that are relevant to their research topic.</w:t>
      </w:r>
    </w:p>
    <w:p w14:paraId="4CBF3AD5"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identify Library of Congress subject headings in order to locate additional material relevant to their research topic.</w:t>
      </w:r>
    </w:p>
    <w:p w14:paraId="5F40DB90"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navigate the Library of Congress call number system in order to locate print books and other materials in the Libraries.</w:t>
      </w:r>
    </w:p>
    <w:p w14:paraId="56340983"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locate library databases in order to retrieve relevant, scholarly articles within a particular discipline.</w:t>
      </w:r>
    </w:p>
    <w:p w14:paraId="255DDD81"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locate a particular journal title in print or online in order to retrieve specific articles.</w:t>
      </w:r>
    </w:p>
    <w:p w14:paraId="1D075B75"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evaluate different types of periodicals in order to retrieve appropriate articles for a given assignment.</w:t>
      </w:r>
    </w:p>
    <w:p w14:paraId="3E4C56D2"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implement Google Advanced Search techniques in order to efficiently and productively search the free web.</w:t>
      </w:r>
    </w:p>
    <w:p w14:paraId="11AB7C6D"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evaluate free web sites in order to retrieve credible, updated information from trustworthy sources.</w:t>
      </w:r>
    </w:p>
    <w:p w14:paraId="7AD115AB"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recognize the difference between subscription databases and the free web in order to consult appropriate sources for a given assignment.</w:t>
      </w:r>
    </w:p>
    <w:p w14:paraId="42394A8A"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recognize the library website as a place to find information about library services.</w:t>
      </w:r>
    </w:p>
    <w:p w14:paraId="2AED6F12"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rPr>
          <w:lang w:eastAsia="ar-SA"/>
        </w:rPr>
        <w:t>identify the meaning of academic integrity in order to avoid plagiarism.</w:t>
      </w:r>
    </w:p>
    <w:p w14:paraId="71CABE55" w14:textId="77777777" w:rsidR="009D69A8" w:rsidRPr="00962958" w:rsidRDefault="009D69A8" w:rsidP="003C0CAE">
      <w:pPr>
        <w:widowControl w:val="0"/>
        <w:numPr>
          <w:ilvl w:val="0"/>
          <w:numId w:val="18"/>
        </w:numPr>
        <w:tabs>
          <w:tab w:val="left" w:pos="0"/>
          <w:tab w:val="left" w:pos="220"/>
        </w:tabs>
        <w:autoSpaceDE w:val="0"/>
        <w:autoSpaceDN w:val="0"/>
        <w:adjustRightInd w:val="0"/>
        <w:ind w:left="180" w:hanging="180"/>
        <w:rPr>
          <w:lang w:eastAsia="ar-SA"/>
        </w:rPr>
      </w:pPr>
      <w:r w:rsidRPr="00962958">
        <w:t xml:space="preserve">identify a specific style of citation in order to correctly and appropriately give credit to consulted sources.” </w:t>
      </w:r>
    </w:p>
    <w:p w14:paraId="09F4B6F2" w14:textId="77777777" w:rsidR="009D69A8" w:rsidRPr="00962958" w:rsidRDefault="009D69A8" w:rsidP="00962958">
      <w:pPr>
        <w:pStyle w:val="BlockText"/>
        <w:tabs>
          <w:tab w:val="left" w:pos="360"/>
          <w:tab w:val="left" w:pos="8280"/>
          <w:tab w:val="right" w:pos="9000"/>
        </w:tabs>
        <w:ind w:left="0" w:right="-360"/>
        <w:rPr>
          <w:szCs w:val="24"/>
        </w:rPr>
      </w:pPr>
    </w:p>
    <w:p w14:paraId="0C1B2354" w14:textId="77777777" w:rsidR="009D69A8" w:rsidRPr="00962958" w:rsidRDefault="009D69A8" w:rsidP="00962958">
      <w:pPr>
        <w:pStyle w:val="BlockText"/>
        <w:tabs>
          <w:tab w:val="left" w:pos="360"/>
          <w:tab w:val="left" w:pos="8280"/>
          <w:tab w:val="right" w:pos="9000"/>
        </w:tabs>
        <w:ind w:left="0" w:right="-360"/>
        <w:rPr>
          <w:szCs w:val="24"/>
        </w:rPr>
      </w:pPr>
      <w:r w:rsidRPr="00962958">
        <w:rPr>
          <w:szCs w:val="24"/>
        </w:rPr>
        <w:t>Students therefore not only have the requisite background knowledge to learn independently, but also the skills to do so.</w:t>
      </w:r>
    </w:p>
    <w:p w14:paraId="082716F3" w14:textId="77777777" w:rsidR="009D69A8" w:rsidRPr="00962958" w:rsidRDefault="009D69A8" w:rsidP="00962958">
      <w:pPr>
        <w:pStyle w:val="BlockText"/>
        <w:tabs>
          <w:tab w:val="left" w:pos="360"/>
          <w:tab w:val="left" w:pos="8280"/>
          <w:tab w:val="right" w:pos="9000"/>
        </w:tabs>
        <w:ind w:left="0" w:right="-360"/>
        <w:rPr>
          <w:b/>
          <w:szCs w:val="24"/>
        </w:rPr>
      </w:pPr>
    </w:p>
    <w:p w14:paraId="5EA81C0D" w14:textId="77777777" w:rsidR="009D69A8" w:rsidRPr="00962958" w:rsidRDefault="009D69A8" w:rsidP="00962958">
      <w:pPr>
        <w:pStyle w:val="BlockText"/>
        <w:tabs>
          <w:tab w:val="left" w:pos="360"/>
          <w:tab w:val="left" w:pos="8280"/>
          <w:tab w:val="right" w:pos="9000"/>
        </w:tabs>
        <w:ind w:left="0" w:right="-360"/>
        <w:rPr>
          <w:b/>
          <w:szCs w:val="24"/>
        </w:rPr>
      </w:pPr>
    </w:p>
    <w:p w14:paraId="72490C44" w14:textId="77777777" w:rsidR="009D69A8" w:rsidRPr="00962958" w:rsidRDefault="009D69A8" w:rsidP="00962958">
      <w:pPr>
        <w:pStyle w:val="BlockText"/>
        <w:tabs>
          <w:tab w:val="left" w:pos="360"/>
          <w:tab w:val="left" w:pos="8280"/>
          <w:tab w:val="right" w:pos="9000"/>
        </w:tabs>
        <w:ind w:left="0" w:right="-360"/>
        <w:rPr>
          <w:b/>
          <w:szCs w:val="24"/>
        </w:rPr>
      </w:pPr>
      <w:r w:rsidRPr="00962958">
        <w:rPr>
          <w:b/>
          <w:szCs w:val="24"/>
        </w:rPr>
        <w:t>3. Curriculum – Student Outcomes</w:t>
      </w:r>
    </w:p>
    <w:p w14:paraId="77687BF8" w14:textId="77777777" w:rsidR="009D69A8" w:rsidRPr="00962958" w:rsidRDefault="009D69A8" w:rsidP="00962958">
      <w:pPr>
        <w:pStyle w:val="BlockText"/>
        <w:tabs>
          <w:tab w:val="left" w:pos="360"/>
          <w:tab w:val="left" w:pos="8280"/>
          <w:tab w:val="right" w:pos="9000"/>
        </w:tabs>
        <w:ind w:left="0" w:right="-360"/>
        <w:rPr>
          <w:szCs w:val="24"/>
        </w:rPr>
      </w:pPr>
    </w:p>
    <w:p w14:paraId="7E68CF41" w14:textId="5C75F917" w:rsidR="004A740F" w:rsidRDefault="009D69A8" w:rsidP="00962958">
      <w:pPr>
        <w:pStyle w:val="BlockText"/>
        <w:tabs>
          <w:tab w:val="left" w:pos="360"/>
          <w:tab w:val="left" w:pos="8280"/>
          <w:tab w:val="right" w:pos="9000"/>
        </w:tabs>
        <w:ind w:left="0" w:right="-360"/>
        <w:rPr>
          <w:szCs w:val="24"/>
        </w:rPr>
      </w:pPr>
      <w:r w:rsidRPr="00962958">
        <w:rPr>
          <w:szCs w:val="24"/>
        </w:rPr>
        <w:t xml:space="preserve">Table </w:t>
      </w:r>
      <w:r w:rsidR="004A740F">
        <w:rPr>
          <w:szCs w:val="24"/>
        </w:rPr>
        <w:t xml:space="preserve">5-2, on the next page, </w:t>
      </w:r>
      <w:r w:rsidRPr="00962958">
        <w:rPr>
          <w:szCs w:val="24"/>
        </w:rPr>
        <w:t>demonstrates how the student outcomes (a) through (k) are covered by the required courses of the Computer Science curriculum.  A ‘+’ in the table indicates that there is a significant relationship between the course and the student outcome.  A ‘++’ indicates that there is a strong relationship between the course and the student outcome.  A successful graduate of the Computer Science program will therefore have had multiple significant opportunities to attain each student outcome.</w:t>
      </w:r>
    </w:p>
    <w:p w14:paraId="15E3DBB0" w14:textId="5DA25A44" w:rsidR="009D69A8" w:rsidRPr="00962958" w:rsidRDefault="004A740F" w:rsidP="004A740F">
      <w:pPr>
        <w:spacing w:after="200" w:line="276" w:lineRule="auto"/>
        <w:rPr>
          <w:lang w:eastAsia="ar-SA"/>
        </w:rPr>
      </w:pPr>
      <w:r>
        <w:br w:type="page"/>
      </w:r>
    </w:p>
    <w:tbl>
      <w:tblPr>
        <w:tblW w:w="8240" w:type="dxa"/>
        <w:tblInd w:w="93" w:type="dxa"/>
        <w:tblLook w:val="04A0" w:firstRow="1" w:lastRow="0" w:firstColumn="1" w:lastColumn="0" w:noHBand="0" w:noVBand="1"/>
      </w:tblPr>
      <w:tblGrid>
        <w:gridCol w:w="980"/>
        <w:gridCol w:w="660"/>
        <w:gridCol w:w="660"/>
        <w:gridCol w:w="660"/>
        <w:gridCol w:w="660"/>
        <w:gridCol w:w="660"/>
        <w:gridCol w:w="660"/>
        <w:gridCol w:w="660"/>
        <w:gridCol w:w="660"/>
        <w:gridCol w:w="660"/>
        <w:gridCol w:w="660"/>
        <w:gridCol w:w="660"/>
      </w:tblGrid>
      <w:tr w:rsidR="009D69A8" w:rsidRPr="00962958" w14:paraId="4FDA381A" w14:textId="77777777" w:rsidTr="00C35523">
        <w:trPr>
          <w:trHeight w:val="240"/>
        </w:trPr>
        <w:tc>
          <w:tcPr>
            <w:tcW w:w="980" w:type="dxa"/>
            <w:tcBorders>
              <w:top w:val="nil"/>
              <w:left w:val="nil"/>
              <w:bottom w:val="nil"/>
              <w:right w:val="nil"/>
            </w:tcBorders>
            <w:shd w:val="clear" w:color="auto" w:fill="auto"/>
            <w:noWrap/>
            <w:vAlign w:val="bottom"/>
            <w:hideMark/>
          </w:tcPr>
          <w:p w14:paraId="616FB824" w14:textId="77777777" w:rsidR="009D69A8" w:rsidRPr="0088643F" w:rsidRDefault="009D69A8" w:rsidP="00962958">
            <w:pPr>
              <w:rPr>
                <w:color w:val="000000"/>
                <w:sz w:val="22"/>
                <w:u w:val="single"/>
              </w:rPr>
            </w:pPr>
          </w:p>
        </w:tc>
        <w:tc>
          <w:tcPr>
            <w:tcW w:w="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F828AE" w14:textId="77777777" w:rsidR="009D69A8" w:rsidRPr="0088643F" w:rsidRDefault="009D69A8" w:rsidP="00962958">
            <w:pPr>
              <w:jc w:val="center"/>
              <w:rPr>
                <w:color w:val="000000"/>
                <w:sz w:val="22"/>
              </w:rPr>
            </w:pPr>
            <w:r w:rsidRPr="0088643F">
              <w:rPr>
                <w:color w:val="000000"/>
                <w:sz w:val="22"/>
              </w:rPr>
              <w:t>(a)</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6C3D4864" w14:textId="77777777" w:rsidR="009D69A8" w:rsidRPr="0088643F" w:rsidRDefault="009D69A8" w:rsidP="00962958">
            <w:pPr>
              <w:jc w:val="center"/>
              <w:rPr>
                <w:color w:val="000000"/>
                <w:sz w:val="22"/>
              </w:rPr>
            </w:pPr>
            <w:r w:rsidRPr="0088643F">
              <w:rPr>
                <w:color w:val="000000"/>
                <w:sz w:val="22"/>
              </w:rPr>
              <w:t>(b)</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060F127A" w14:textId="77777777" w:rsidR="009D69A8" w:rsidRPr="0088643F" w:rsidRDefault="009D69A8" w:rsidP="00962958">
            <w:pPr>
              <w:jc w:val="center"/>
              <w:rPr>
                <w:color w:val="000000"/>
                <w:sz w:val="22"/>
              </w:rPr>
            </w:pPr>
            <w:r w:rsidRPr="0088643F">
              <w:rPr>
                <w:color w:val="000000"/>
                <w:sz w:val="22"/>
              </w:rPr>
              <w:t>(c)</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0B448666" w14:textId="77777777" w:rsidR="009D69A8" w:rsidRPr="0088643F" w:rsidRDefault="009D69A8" w:rsidP="00962958">
            <w:pPr>
              <w:jc w:val="center"/>
              <w:rPr>
                <w:color w:val="000000"/>
                <w:sz w:val="22"/>
              </w:rPr>
            </w:pPr>
            <w:r w:rsidRPr="0088643F">
              <w:rPr>
                <w:color w:val="000000"/>
                <w:sz w:val="22"/>
              </w:rPr>
              <w:t>(d)</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5EE4B3BF" w14:textId="77777777" w:rsidR="009D69A8" w:rsidRPr="0088643F" w:rsidRDefault="009D69A8" w:rsidP="00962958">
            <w:pPr>
              <w:jc w:val="center"/>
              <w:rPr>
                <w:color w:val="000000"/>
                <w:sz w:val="22"/>
              </w:rPr>
            </w:pPr>
            <w:r w:rsidRPr="0088643F">
              <w:rPr>
                <w:color w:val="000000"/>
                <w:sz w:val="22"/>
              </w:rPr>
              <w:t>(e)</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06D0852D" w14:textId="77777777" w:rsidR="009D69A8" w:rsidRPr="0088643F" w:rsidRDefault="009D69A8" w:rsidP="00962958">
            <w:pPr>
              <w:jc w:val="center"/>
              <w:rPr>
                <w:color w:val="000000"/>
                <w:sz w:val="22"/>
              </w:rPr>
            </w:pPr>
            <w:r w:rsidRPr="0088643F">
              <w:rPr>
                <w:color w:val="000000"/>
                <w:sz w:val="22"/>
              </w:rPr>
              <w:t>(f)</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0891BA36" w14:textId="77777777" w:rsidR="009D69A8" w:rsidRPr="0088643F" w:rsidRDefault="009D69A8" w:rsidP="00962958">
            <w:pPr>
              <w:jc w:val="center"/>
              <w:rPr>
                <w:color w:val="000000"/>
                <w:sz w:val="22"/>
              </w:rPr>
            </w:pPr>
            <w:r w:rsidRPr="0088643F">
              <w:rPr>
                <w:color w:val="000000"/>
                <w:sz w:val="22"/>
              </w:rPr>
              <w:t>(g)</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59A15932" w14:textId="77777777" w:rsidR="009D69A8" w:rsidRPr="0088643F" w:rsidRDefault="009D69A8" w:rsidP="00962958">
            <w:pPr>
              <w:jc w:val="center"/>
              <w:rPr>
                <w:color w:val="000000"/>
                <w:sz w:val="22"/>
              </w:rPr>
            </w:pPr>
            <w:r w:rsidRPr="0088643F">
              <w:rPr>
                <w:color w:val="000000"/>
                <w:sz w:val="22"/>
              </w:rPr>
              <w:t>(h)</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1DE7BA1E" w14:textId="77777777" w:rsidR="009D69A8" w:rsidRPr="0088643F" w:rsidRDefault="009D69A8" w:rsidP="00962958">
            <w:pPr>
              <w:jc w:val="center"/>
              <w:rPr>
                <w:color w:val="000000"/>
                <w:sz w:val="22"/>
              </w:rPr>
            </w:pPr>
            <w:r w:rsidRPr="0088643F">
              <w:rPr>
                <w:color w:val="000000"/>
                <w:sz w:val="22"/>
              </w:rPr>
              <w:t>(i)</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5DDBDA67" w14:textId="77777777" w:rsidR="009D69A8" w:rsidRPr="0088643F" w:rsidRDefault="009D69A8" w:rsidP="00962958">
            <w:pPr>
              <w:jc w:val="center"/>
              <w:rPr>
                <w:color w:val="000000"/>
                <w:sz w:val="22"/>
              </w:rPr>
            </w:pPr>
            <w:r w:rsidRPr="0088643F">
              <w:rPr>
                <w:color w:val="000000"/>
                <w:sz w:val="22"/>
              </w:rPr>
              <w:t>(j)</w:t>
            </w:r>
          </w:p>
        </w:tc>
        <w:tc>
          <w:tcPr>
            <w:tcW w:w="660" w:type="dxa"/>
            <w:tcBorders>
              <w:top w:val="single" w:sz="4" w:space="0" w:color="auto"/>
              <w:left w:val="nil"/>
              <w:bottom w:val="single" w:sz="4" w:space="0" w:color="auto"/>
              <w:right w:val="single" w:sz="4" w:space="0" w:color="auto"/>
            </w:tcBorders>
            <w:shd w:val="clear" w:color="auto" w:fill="auto"/>
            <w:vAlign w:val="bottom"/>
            <w:hideMark/>
          </w:tcPr>
          <w:p w14:paraId="56568286" w14:textId="77777777" w:rsidR="009D69A8" w:rsidRPr="0088643F" w:rsidRDefault="009D69A8" w:rsidP="00962958">
            <w:pPr>
              <w:jc w:val="center"/>
              <w:rPr>
                <w:color w:val="000000"/>
                <w:sz w:val="22"/>
              </w:rPr>
            </w:pPr>
            <w:r w:rsidRPr="0088643F">
              <w:rPr>
                <w:color w:val="000000"/>
                <w:sz w:val="22"/>
              </w:rPr>
              <w:t>(k)</w:t>
            </w:r>
          </w:p>
        </w:tc>
      </w:tr>
      <w:tr w:rsidR="009D69A8" w:rsidRPr="00962958" w14:paraId="5AB644BB" w14:textId="77777777" w:rsidTr="00C35523">
        <w:trPr>
          <w:trHeight w:val="240"/>
        </w:trPr>
        <w:tc>
          <w:tcPr>
            <w:tcW w:w="980" w:type="dxa"/>
            <w:tcBorders>
              <w:top w:val="single" w:sz="4" w:space="0" w:color="auto"/>
              <w:left w:val="single" w:sz="4" w:space="0" w:color="auto"/>
              <w:bottom w:val="single" w:sz="4" w:space="0" w:color="auto"/>
              <w:right w:val="nil"/>
            </w:tcBorders>
            <w:shd w:val="clear" w:color="auto" w:fill="auto"/>
            <w:noWrap/>
            <w:vAlign w:val="bottom"/>
            <w:hideMark/>
          </w:tcPr>
          <w:p w14:paraId="01A72D18" w14:textId="77777777" w:rsidR="009D69A8" w:rsidRPr="0088643F" w:rsidRDefault="009D69A8" w:rsidP="0088643F">
            <w:pPr>
              <w:rPr>
                <w:b/>
                <w:color w:val="000000"/>
                <w:sz w:val="20"/>
              </w:rPr>
            </w:pPr>
            <w:r w:rsidRPr="0088643F">
              <w:rPr>
                <w:b/>
                <w:color w:val="000000"/>
                <w:sz w:val="20"/>
              </w:rPr>
              <w:t>CSE115</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5799790"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24B81860"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458BEE87"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244A8ED1"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5B55BAF2"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02F1B9A6"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0E6BBFB8"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56A6A1FA"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51A0E423"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245CF745"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1D86E2C4" w14:textId="77777777" w:rsidR="009D69A8" w:rsidRPr="0088643F" w:rsidRDefault="009D69A8" w:rsidP="00962958">
            <w:pPr>
              <w:jc w:val="center"/>
              <w:rPr>
                <w:b/>
                <w:color w:val="000000"/>
                <w:sz w:val="22"/>
              </w:rPr>
            </w:pPr>
            <w:r w:rsidRPr="0088643F">
              <w:rPr>
                <w:b/>
                <w:color w:val="000000"/>
                <w:sz w:val="22"/>
              </w:rPr>
              <w:t> </w:t>
            </w:r>
          </w:p>
        </w:tc>
      </w:tr>
      <w:tr w:rsidR="009D69A8" w:rsidRPr="00962958" w14:paraId="0EC4A667" w14:textId="77777777" w:rsidTr="00C35523">
        <w:trPr>
          <w:trHeight w:val="240"/>
        </w:trPr>
        <w:tc>
          <w:tcPr>
            <w:tcW w:w="980" w:type="dxa"/>
            <w:tcBorders>
              <w:top w:val="nil"/>
              <w:left w:val="single" w:sz="4" w:space="0" w:color="auto"/>
              <w:bottom w:val="single" w:sz="4" w:space="0" w:color="auto"/>
              <w:right w:val="nil"/>
            </w:tcBorders>
            <w:shd w:val="clear" w:color="auto" w:fill="auto"/>
            <w:noWrap/>
            <w:vAlign w:val="bottom"/>
            <w:hideMark/>
          </w:tcPr>
          <w:p w14:paraId="1D77975F" w14:textId="77777777" w:rsidR="009D69A8" w:rsidRPr="0088643F" w:rsidRDefault="009D69A8" w:rsidP="0088643F">
            <w:pPr>
              <w:rPr>
                <w:b/>
                <w:color w:val="000000"/>
                <w:sz w:val="20"/>
              </w:rPr>
            </w:pPr>
            <w:r w:rsidRPr="0088643F">
              <w:rPr>
                <w:b/>
                <w:color w:val="000000"/>
                <w:sz w:val="20"/>
              </w:rPr>
              <w:t>CSE116</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FF6DE66"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0CBE9C17"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0776D834" w14:textId="77777777" w:rsidR="009D69A8" w:rsidRPr="0088643F" w:rsidRDefault="009D69A8" w:rsidP="00962958">
            <w:pPr>
              <w:jc w:val="center"/>
              <w:rPr>
                <w:b/>
                <w:color w:val="434343"/>
                <w:sz w:val="22"/>
              </w:rPr>
            </w:pPr>
            <w:r w:rsidRPr="0088643F">
              <w:rPr>
                <w:b/>
                <w:color w:val="434343"/>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7550FF0E"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3F55B6D2"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56535E25"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574F92B2"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22BBAE07"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15100395"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22663815"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46824602" w14:textId="77777777" w:rsidR="009D69A8" w:rsidRPr="0088643F" w:rsidRDefault="009D69A8" w:rsidP="00962958">
            <w:pPr>
              <w:jc w:val="center"/>
              <w:rPr>
                <w:b/>
                <w:color w:val="000000"/>
                <w:sz w:val="22"/>
              </w:rPr>
            </w:pPr>
            <w:r w:rsidRPr="0088643F">
              <w:rPr>
                <w:b/>
                <w:color w:val="000000"/>
                <w:sz w:val="22"/>
              </w:rPr>
              <w:t> </w:t>
            </w:r>
          </w:p>
        </w:tc>
      </w:tr>
      <w:tr w:rsidR="009D69A8" w:rsidRPr="00962958" w14:paraId="75F333F4" w14:textId="77777777" w:rsidTr="00C35523">
        <w:trPr>
          <w:trHeight w:val="240"/>
        </w:trPr>
        <w:tc>
          <w:tcPr>
            <w:tcW w:w="980" w:type="dxa"/>
            <w:tcBorders>
              <w:top w:val="nil"/>
              <w:left w:val="single" w:sz="4" w:space="0" w:color="auto"/>
              <w:bottom w:val="single" w:sz="4" w:space="0" w:color="auto"/>
              <w:right w:val="nil"/>
            </w:tcBorders>
            <w:shd w:val="clear" w:color="auto" w:fill="auto"/>
            <w:noWrap/>
            <w:vAlign w:val="bottom"/>
            <w:hideMark/>
          </w:tcPr>
          <w:p w14:paraId="29307192" w14:textId="77777777" w:rsidR="009D69A8" w:rsidRPr="0088643F" w:rsidRDefault="009D69A8" w:rsidP="0088643F">
            <w:pPr>
              <w:rPr>
                <w:b/>
                <w:color w:val="000000"/>
                <w:sz w:val="20"/>
              </w:rPr>
            </w:pPr>
            <w:r w:rsidRPr="0088643F">
              <w:rPr>
                <w:b/>
                <w:color w:val="000000"/>
                <w:sz w:val="20"/>
              </w:rPr>
              <w:t>CSE191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4281B1B3"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048AFAB2"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62C029E5"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01142EFB"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7E5AFF2A"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03FBE001"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70CD3B09"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0C5EBCB6"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297A5016"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545F17C9"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5F2051E9" w14:textId="77777777" w:rsidR="009D69A8" w:rsidRPr="0088643F" w:rsidRDefault="009D69A8" w:rsidP="00962958">
            <w:pPr>
              <w:jc w:val="center"/>
              <w:rPr>
                <w:b/>
                <w:color w:val="000000"/>
                <w:sz w:val="22"/>
              </w:rPr>
            </w:pPr>
            <w:r w:rsidRPr="0088643F">
              <w:rPr>
                <w:b/>
                <w:color w:val="000000"/>
                <w:sz w:val="22"/>
              </w:rPr>
              <w:t> </w:t>
            </w:r>
          </w:p>
        </w:tc>
      </w:tr>
      <w:tr w:rsidR="009D69A8" w:rsidRPr="00962958" w14:paraId="00DE426B" w14:textId="77777777" w:rsidTr="00C35523">
        <w:trPr>
          <w:trHeight w:val="240"/>
        </w:trPr>
        <w:tc>
          <w:tcPr>
            <w:tcW w:w="980" w:type="dxa"/>
            <w:tcBorders>
              <w:top w:val="nil"/>
              <w:left w:val="single" w:sz="4" w:space="0" w:color="auto"/>
              <w:bottom w:val="single" w:sz="4" w:space="0" w:color="auto"/>
              <w:right w:val="nil"/>
            </w:tcBorders>
            <w:shd w:val="clear" w:color="auto" w:fill="auto"/>
            <w:noWrap/>
            <w:vAlign w:val="bottom"/>
            <w:hideMark/>
          </w:tcPr>
          <w:p w14:paraId="0E1D0F74" w14:textId="124623C5" w:rsidR="009D69A8" w:rsidRPr="0088643F" w:rsidRDefault="0088643F" w:rsidP="0088643F">
            <w:pPr>
              <w:rPr>
                <w:b/>
                <w:color w:val="000000"/>
                <w:sz w:val="20"/>
              </w:rPr>
            </w:pPr>
            <w:r>
              <w:rPr>
                <w:b/>
                <w:color w:val="000000"/>
                <w:sz w:val="20"/>
              </w:rPr>
              <w:t>CSE</w:t>
            </w:r>
            <w:r w:rsidR="009D69A8" w:rsidRPr="0088643F">
              <w:rPr>
                <w:b/>
                <w:color w:val="000000"/>
                <w:sz w:val="20"/>
              </w:rPr>
              <w:t>241</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0BE699B4"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28A34996" w14:textId="06F319D1" w:rsidR="009D69A8" w:rsidRPr="0088643F" w:rsidRDefault="009D69A8" w:rsidP="00962958">
            <w:pPr>
              <w:jc w:val="center"/>
              <w:rPr>
                <w:b/>
                <w:color w:val="000000"/>
                <w:sz w:val="22"/>
              </w:rPr>
            </w:pPr>
          </w:p>
        </w:tc>
        <w:tc>
          <w:tcPr>
            <w:tcW w:w="660" w:type="dxa"/>
            <w:tcBorders>
              <w:top w:val="nil"/>
              <w:left w:val="nil"/>
              <w:bottom w:val="single" w:sz="4" w:space="0" w:color="auto"/>
              <w:right w:val="single" w:sz="4" w:space="0" w:color="auto"/>
            </w:tcBorders>
            <w:shd w:val="clear" w:color="auto" w:fill="auto"/>
            <w:noWrap/>
            <w:vAlign w:val="bottom"/>
            <w:hideMark/>
          </w:tcPr>
          <w:p w14:paraId="1B4AC601"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1E9AC4EB"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328139D2"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22940DF3"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24E7E2E5"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6EF826D5"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40F6A9B2"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51D8F64B"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0B6D72EA" w14:textId="77777777" w:rsidR="009D69A8" w:rsidRPr="0088643F" w:rsidRDefault="009D69A8" w:rsidP="00962958">
            <w:pPr>
              <w:jc w:val="center"/>
              <w:rPr>
                <w:b/>
                <w:color w:val="000000"/>
                <w:sz w:val="22"/>
              </w:rPr>
            </w:pPr>
            <w:r w:rsidRPr="0088643F">
              <w:rPr>
                <w:b/>
                <w:color w:val="000000"/>
                <w:sz w:val="22"/>
              </w:rPr>
              <w:t> </w:t>
            </w:r>
          </w:p>
        </w:tc>
      </w:tr>
      <w:tr w:rsidR="009D69A8" w:rsidRPr="00962958" w14:paraId="4489A8FA" w14:textId="77777777" w:rsidTr="00C35523">
        <w:trPr>
          <w:trHeight w:val="240"/>
        </w:trPr>
        <w:tc>
          <w:tcPr>
            <w:tcW w:w="980" w:type="dxa"/>
            <w:tcBorders>
              <w:top w:val="nil"/>
              <w:left w:val="single" w:sz="4" w:space="0" w:color="auto"/>
              <w:bottom w:val="single" w:sz="4" w:space="0" w:color="auto"/>
              <w:right w:val="nil"/>
            </w:tcBorders>
            <w:shd w:val="clear" w:color="auto" w:fill="auto"/>
            <w:noWrap/>
            <w:vAlign w:val="bottom"/>
            <w:hideMark/>
          </w:tcPr>
          <w:p w14:paraId="69A6BA51" w14:textId="7F55BE8A" w:rsidR="009D69A8" w:rsidRPr="0088643F" w:rsidRDefault="0088643F" w:rsidP="0088643F">
            <w:pPr>
              <w:rPr>
                <w:b/>
                <w:color w:val="000000"/>
                <w:sz w:val="20"/>
              </w:rPr>
            </w:pPr>
            <w:r>
              <w:rPr>
                <w:b/>
                <w:color w:val="000000"/>
                <w:sz w:val="20"/>
              </w:rPr>
              <w:t>CSE</w:t>
            </w:r>
            <w:r w:rsidR="009D69A8" w:rsidRPr="0088643F">
              <w:rPr>
                <w:b/>
                <w:color w:val="000000"/>
                <w:sz w:val="20"/>
              </w:rPr>
              <w:t>250</w:t>
            </w: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14:paraId="3C469F27"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7C54656B"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4CC3BA4C"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0BCEDC57"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19E7AA35"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67797A5C"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3A5803B9"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5D93A40D"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auto"/>
            </w:tcBorders>
            <w:shd w:val="clear" w:color="auto" w:fill="auto"/>
            <w:noWrap/>
            <w:vAlign w:val="bottom"/>
            <w:hideMark/>
          </w:tcPr>
          <w:p w14:paraId="04096A62"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7842D50A"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auto"/>
            </w:tcBorders>
            <w:shd w:val="clear" w:color="auto" w:fill="auto"/>
            <w:noWrap/>
            <w:vAlign w:val="bottom"/>
            <w:hideMark/>
          </w:tcPr>
          <w:p w14:paraId="36F3DD9D" w14:textId="77777777" w:rsidR="009D69A8" w:rsidRPr="0088643F" w:rsidRDefault="009D69A8" w:rsidP="00962958">
            <w:pPr>
              <w:jc w:val="center"/>
              <w:rPr>
                <w:b/>
                <w:color w:val="000000"/>
                <w:sz w:val="22"/>
              </w:rPr>
            </w:pPr>
            <w:r w:rsidRPr="0088643F">
              <w:rPr>
                <w:b/>
                <w:color w:val="000000"/>
                <w:sz w:val="22"/>
              </w:rPr>
              <w:t>+</w:t>
            </w:r>
          </w:p>
        </w:tc>
      </w:tr>
      <w:tr w:rsidR="009D69A8" w:rsidRPr="00962958" w14:paraId="18D61374" w14:textId="77777777" w:rsidTr="00C35523">
        <w:trPr>
          <w:trHeight w:val="240"/>
        </w:trPr>
        <w:tc>
          <w:tcPr>
            <w:tcW w:w="980" w:type="dxa"/>
            <w:tcBorders>
              <w:top w:val="nil"/>
              <w:left w:val="single" w:sz="4" w:space="0" w:color="auto"/>
              <w:bottom w:val="single" w:sz="4" w:space="0" w:color="auto"/>
              <w:right w:val="single" w:sz="4" w:space="0" w:color="000000"/>
            </w:tcBorders>
            <w:shd w:val="clear" w:color="auto" w:fill="auto"/>
            <w:noWrap/>
            <w:vAlign w:val="bottom"/>
            <w:hideMark/>
          </w:tcPr>
          <w:p w14:paraId="70244999" w14:textId="7EC5245E" w:rsidR="009D69A8" w:rsidRPr="0088643F" w:rsidRDefault="0088643F" w:rsidP="0088643F">
            <w:pPr>
              <w:rPr>
                <w:b/>
                <w:color w:val="000000"/>
                <w:sz w:val="20"/>
              </w:rPr>
            </w:pPr>
            <w:r>
              <w:rPr>
                <w:b/>
                <w:color w:val="000000"/>
                <w:sz w:val="20"/>
              </w:rPr>
              <w:t>CSE</w:t>
            </w:r>
            <w:r w:rsidR="009D69A8" w:rsidRPr="0088643F">
              <w:rPr>
                <w:b/>
                <w:color w:val="000000"/>
                <w:sz w:val="20"/>
              </w:rPr>
              <w:t>305</w:t>
            </w:r>
          </w:p>
        </w:tc>
        <w:tc>
          <w:tcPr>
            <w:tcW w:w="660" w:type="dxa"/>
            <w:tcBorders>
              <w:top w:val="nil"/>
              <w:left w:val="nil"/>
              <w:bottom w:val="single" w:sz="4" w:space="0" w:color="auto"/>
              <w:right w:val="single" w:sz="4" w:space="0" w:color="000000"/>
            </w:tcBorders>
            <w:shd w:val="clear" w:color="auto" w:fill="auto"/>
            <w:noWrap/>
            <w:vAlign w:val="bottom"/>
            <w:hideMark/>
          </w:tcPr>
          <w:p w14:paraId="3B285710"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15A0CA9F"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5489E604"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494A0065"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36FDED79"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468BF913"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02DF17A3"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439A7180"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7011891"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20182DB9"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5A9ECAC7" w14:textId="77777777" w:rsidR="009D69A8" w:rsidRPr="0088643F" w:rsidRDefault="009D69A8" w:rsidP="00962958">
            <w:pPr>
              <w:jc w:val="center"/>
              <w:rPr>
                <w:b/>
                <w:color w:val="000000"/>
                <w:sz w:val="22"/>
              </w:rPr>
            </w:pPr>
            <w:r w:rsidRPr="0088643F">
              <w:rPr>
                <w:b/>
                <w:color w:val="000000"/>
                <w:sz w:val="22"/>
              </w:rPr>
              <w:t> </w:t>
            </w:r>
          </w:p>
        </w:tc>
      </w:tr>
      <w:tr w:rsidR="009D69A8" w:rsidRPr="00962958" w14:paraId="44BD4B3A" w14:textId="77777777" w:rsidTr="00C35523">
        <w:trPr>
          <w:trHeight w:val="240"/>
        </w:trPr>
        <w:tc>
          <w:tcPr>
            <w:tcW w:w="980" w:type="dxa"/>
            <w:tcBorders>
              <w:top w:val="nil"/>
              <w:left w:val="single" w:sz="4" w:space="0" w:color="auto"/>
              <w:bottom w:val="single" w:sz="4" w:space="0" w:color="auto"/>
              <w:right w:val="single" w:sz="4" w:space="0" w:color="000000"/>
            </w:tcBorders>
            <w:shd w:val="clear" w:color="auto" w:fill="auto"/>
            <w:noWrap/>
            <w:vAlign w:val="bottom"/>
            <w:hideMark/>
          </w:tcPr>
          <w:p w14:paraId="67B516D7" w14:textId="77777777" w:rsidR="009D69A8" w:rsidRPr="0088643F" w:rsidRDefault="009D69A8" w:rsidP="0088643F">
            <w:pPr>
              <w:rPr>
                <w:b/>
                <w:color w:val="000000"/>
                <w:sz w:val="20"/>
              </w:rPr>
            </w:pPr>
            <w:r w:rsidRPr="0088643F">
              <w:rPr>
                <w:b/>
                <w:color w:val="000000"/>
                <w:sz w:val="20"/>
              </w:rPr>
              <w:t>CSE331</w:t>
            </w:r>
          </w:p>
        </w:tc>
        <w:tc>
          <w:tcPr>
            <w:tcW w:w="660" w:type="dxa"/>
            <w:tcBorders>
              <w:top w:val="nil"/>
              <w:left w:val="nil"/>
              <w:bottom w:val="single" w:sz="4" w:space="0" w:color="auto"/>
              <w:right w:val="single" w:sz="4" w:space="0" w:color="000000"/>
            </w:tcBorders>
            <w:shd w:val="clear" w:color="auto" w:fill="auto"/>
            <w:noWrap/>
            <w:vAlign w:val="bottom"/>
            <w:hideMark/>
          </w:tcPr>
          <w:p w14:paraId="293A1DCF"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359650A9"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62A141A7" w14:textId="77777777" w:rsidR="009D69A8" w:rsidRPr="0088643F" w:rsidRDefault="009D69A8" w:rsidP="00962958">
            <w:pPr>
              <w:jc w:val="center"/>
              <w:rPr>
                <w:b/>
                <w:color w:val="FF0000"/>
                <w:sz w:val="22"/>
              </w:rPr>
            </w:pPr>
            <w:r w:rsidRPr="0088643F">
              <w:rPr>
                <w:b/>
                <w:color w:val="FF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5F6090D6"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6A15489"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4634C9BC"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722C1373"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1FF32109"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4D470C4B"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39AF71AA"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1AA84720" w14:textId="77777777" w:rsidR="009D69A8" w:rsidRPr="0088643F" w:rsidRDefault="009D69A8" w:rsidP="00962958">
            <w:pPr>
              <w:jc w:val="center"/>
              <w:rPr>
                <w:b/>
                <w:color w:val="000000"/>
                <w:sz w:val="22"/>
              </w:rPr>
            </w:pPr>
            <w:r w:rsidRPr="0088643F">
              <w:rPr>
                <w:b/>
                <w:color w:val="000000"/>
                <w:sz w:val="22"/>
              </w:rPr>
              <w:t> </w:t>
            </w:r>
          </w:p>
        </w:tc>
      </w:tr>
      <w:tr w:rsidR="009D69A8" w:rsidRPr="00962958" w14:paraId="0B6CB7AD" w14:textId="77777777" w:rsidTr="00C35523">
        <w:trPr>
          <w:trHeight w:val="240"/>
        </w:trPr>
        <w:tc>
          <w:tcPr>
            <w:tcW w:w="980" w:type="dxa"/>
            <w:tcBorders>
              <w:top w:val="nil"/>
              <w:left w:val="single" w:sz="4" w:space="0" w:color="auto"/>
              <w:bottom w:val="single" w:sz="4" w:space="0" w:color="auto"/>
              <w:right w:val="single" w:sz="4" w:space="0" w:color="000000"/>
            </w:tcBorders>
            <w:shd w:val="clear" w:color="auto" w:fill="auto"/>
            <w:noWrap/>
            <w:vAlign w:val="bottom"/>
            <w:hideMark/>
          </w:tcPr>
          <w:p w14:paraId="2CFBB72E" w14:textId="77777777" w:rsidR="009D69A8" w:rsidRPr="0088643F" w:rsidRDefault="009D69A8" w:rsidP="0088643F">
            <w:pPr>
              <w:rPr>
                <w:b/>
                <w:color w:val="000000"/>
                <w:sz w:val="20"/>
              </w:rPr>
            </w:pPr>
            <w:r w:rsidRPr="0088643F">
              <w:rPr>
                <w:b/>
                <w:color w:val="000000"/>
                <w:sz w:val="20"/>
              </w:rPr>
              <w:t>CSE341</w:t>
            </w:r>
          </w:p>
        </w:tc>
        <w:tc>
          <w:tcPr>
            <w:tcW w:w="660" w:type="dxa"/>
            <w:tcBorders>
              <w:top w:val="nil"/>
              <w:left w:val="nil"/>
              <w:bottom w:val="single" w:sz="4" w:space="0" w:color="auto"/>
              <w:right w:val="single" w:sz="4" w:space="0" w:color="000000"/>
            </w:tcBorders>
            <w:shd w:val="clear" w:color="auto" w:fill="auto"/>
            <w:noWrap/>
            <w:vAlign w:val="bottom"/>
            <w:hideMark/>
          </w:tcPr>
          <w:p w14:paraId="4FAF21A6"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0CAAB127" w14:textId="37322844" w:rsidR="009D69A8" w:rsidRPr="0088643F" w:rsidRDefault="004062BD" w:rsidP="00962958">
            <w:pPr>
              <w:jc w:val="center"/>
              <w:rPr>
                <w:b/>
                <w:color w:val="000000"/>
                <w:sz w:val="22"/>
              </w:rPr>
            </w:pPr>
            <w:r w:rsidRPr="0088643F">
              <w:rPr>
                <w:b/>
                <w:color w:val="000000"/>
                <w:sz w:val="22"/>
              </w:rPr>
              <w:t>++</w:t>
            </w:r>
            <w:r w:rsidR="009D69A8"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0B5AE276"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38AE92AC"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C3DA71B"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04406964"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3617C5BF"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4909EE81"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D0F9498"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79C45ADD"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7CDED3B5" w14:textId="77777777" w:rsidR="009D69A8" w:rsidRPr="0088643F" w:rsidRDefault="009D69A8" w:rsidP="00962958">
            <w:pPr>
              <w:jc w:val="center"/>
              <w:rPr>
                <w:b/>
                <w:color w:val="000000"/>
                <w:sz w:val="22"/>
              </w:rPr>
            </w:pPr>
            <w:r w:rsidRPr="0088643F">
              <w:rPr>
                <w:b/>
                <w:color w:val="000000"/>
                <w:sz w:val="22"/>
              </w:rPr>
              <w:t> </w:t>
            </w:r>
          </w:p>
        </w:tc>
      </w:tr>
      <w:tr w:rsidR="009D69A8" w:rsidRPr="00962958" w14:paraId="00806751" w14:textId="77777777" w:rsidTr="00C35523">
        <w:trPr>
          <w:trHeight w:val="240"/>
        </w:trPr>
        <w:tc>
          <w:tcPr>
            <w:tcW w:w="980" w:type="dxa"/>
            <w:tcBorders>
              <w:top w:val="nil"/>
              <w:left w:val="single" w:sz="4" w:space="0" w:color="auto"/>
              <w:bottom w:val="single" w:sz="4" w:space="0" w:color="auto"/>
              <w:right w:val="single" w:sz="4" w:space="0" w:color="000000"/>
            </w:tcBorders>
            <w:shd w:val="clear" w:color="auto" w:fill="auto"/>
            <w:noWrap/>
            <w:vAlign w:val="bottom"/>
            <w:hideMark/>
          </w:tcPr>
          <w:p w14:paraId="64CF1122" w14:textId="77777777" w:rsidR="009D69A8" w:rsidRPr="0088643F" w:rsidRDefault="009D69A8" w:rsidP="0088643F">
            <w:pPr>
              <w:rPr>
                <w:b/>
                <w:color w:val="000000"/>
                <w:sz w:val="20"/>
              </w:rPr>
            </w:pPr>
            <w:r w:rsidRPr="0088643F">
              <w:rPr>
                <w:b/>
                <w:color w:val="000000"/>
                <w:sz w:val="20"/>
              </w:rPr>
              <w:t>CSE396</w:t>
            </w:r>
          </w:p>
        </w:tc>
        <w:tc>
          <w:tcPr>
            <w:tcW w:w="660" w:type="dxa"/>
            <w:tcBorders>
              <w:top w:val="nil"/>
              <w:left w:val="nil"/>
              <w:bottom w:val="single" w:sz="4" w:space="0" w:color="auto"/>
              <w:right w:val="single" w:sz="4" w:space="0" w:color="000000"/>
            </w:tcBorders>
            <w:shd w:val="clear" w:color="auto" w:fill="auto"/>
            <w:noWrap/>
            <w:vAlign w:val="bottom"/>
            <w:hideMark/>
          </w:tcPr>
          <w:p w14:paraId="76D12269"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502206E9"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447000B8"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7D87826"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66861375"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40A55E8C"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2329020B"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77402A06"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739913B3"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5295AD0B"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531C51F1" w14:textId="77777777" w:rsidR="009D69A8" w:rsidRPr="0088643F" w:rsidRDefault="009D69A8" w:rsidP="00962958">
            <w:pPr>
              <w:jc w:val="center"/>
              <w:rPr>
                <w:b/>
                <w:color w:val="000000"/>
                <w:sz w:val="22"/>
              </w:rPr>
            </w:pPr>
            <w:r w:rsidRPr="0088643F">
              <w:rPr>
                <w:b/>
                <w:color w:val="000000"/>
                <w:sz w:val="22"/>
              </w:rPr>
              <w:t> </w:t>
            </w:r>
          </w:p>
        </w:tc>
      </w:tr>
      <w:tr w:rsidR="009D69A8" w:rsidRPr="00962958" w14:paraId="53AC80E8" w14:textId="77777777" w:rsidTr="00C35523">
        <w:trPr>
          <w:trHeight w:val="240"/>
        </w:trPr>
        <w:tc>
          <w:tcPr>
            <w:tcW w:w="980" w:type="dxa"/>
            <w:tcBorders>
              <w:top w:val="nil"/>
              <w:left w:val="single" w:sz="4" w:space="0" w:color="auto"/>
              <w:bottom w:val="single" w:sz="4" w:space="0" w:color="auto"/>
              <w:right w:val="single" w:sz="4" w:space="0" w:color="000000"/>
            </w:tcBorders>
            <w:shd w:val="clear" w:color="auto" w:fill="auto"/>
            <w:noWrap/>
            <w:vAlign w:val="bottom"/>
            <w:hideMark/>
          </w:tcPr>
          <w:p w14:paraId="59083CF4" w14:textId="77777777" w:rsidR="009D69A8" w:rsidRPr="0088643F" w:rsidRDefault="009D69A8" w:rsidP="0088643F">
            <w:pPr>
              <w:rPr>
                <w:b/>
                <w:color w:val="000000"/>
                <w:sz w:val="20"/>
              </w:rPr>
            </w:pPr>
            <w:r w:rsidRPr="0088643F">
              <w:rPr>
                <w:b/>
                <w:color w:val="000000"/>
                <w:sz w:val="20"/>
              </w:rPr>
              <w:t>CSE421</w:t>
            </w:r>
          </w:p>
        </w:tc>
        <w:tc>
          <w:tcPr>
            <w:tcW w:w="660" w:type="dxa"/>
            <w:tcBorders>
              <w:top w:val="nil"/>
              <w:left w:val="nil"/>
              <w:bottom w:val="single" w:sz="4" w:space="0" w:color="auto"/>
              <w:right w:val="single" w:sz="4" w:space="0" w:color="000000"/>
            </w:tcBorders>
            <w:shd w:val="clear" w:color="auto" w:fill="auto"/>
            <w:noWrap/>
            <w:vAlign w:val="bottom"/>
            <w:hideMark/>
          </w:tcPr>
          <w:p w14:paraId="2C175521"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62994EE"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54431BF1"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2D93D035"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1AA74B10"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EF75512"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1187461E"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0D99B7AE"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5D284C53"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6E04FC3E"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504DCC89" w14:textId="77777777" w:rsidR="009D69A8" w:rsidRPr="0088643F" w:rsidRDefault="009D69A8" w:rsidP="00962958">
            <w:pPr>
              <w:jc w:val="center"/>
              <w:rPr>
                <w:b/>
                <w:color w:val="000000"/>
                <w:sz w:val="22"/>
              </w:rPr>
            </w:pPr>
            <w:r w:rsidRPr="0088643F">
              <w:rPr>
                <w:b/>
                <w:color w:val="000000"/>
                <w:sz w:val="22"/>
              </w:rPr>
              <w:t>++</w:t>
            </w:r>
          </w:p>
        </w:tc>
      </w:tr>
      <w:tr w:rsidR="009D69A8" w:rsidRPr="00962958" w14:paraId="7195E1CE" w14:textId="77777777" w:rsidTr="00C35523">
        <w:trPr>
          <w:trHeight w:val="240"/>
        </w:trPr>
        <w:tc>
          <w:tcPr>
            <w:tcW w:w="980" w:type="dxa"/>
            <w:tcBorders>
              <w:top w:val="nil"/>
              <w:left w:val="single" w:sz="4" w:space="0" w:color="auto"/>
              <w:bottom w:val="single" w:sz="4" w:space="0" w:color="auto"/>
              <w:right w:val="single" w:sz="4" w:space="0" w:color="000000"/>
            </w:tcBorders>
            <w:shd w:val="clear" w:color="auto" w:fill="auto"/>
            <w:noWrap/>
            <w:vAlign w:val="bottom"/>
            <w:hideMark/>
          </w:tcPr>
          <w:p w14:paraId="1BDA15A8" w14:textId="77777777" w:rsidR="009D69A8" w:rsidRPr="0088643F" w:rsidRDefault="009D69A8" w:rsidP="0088643F">
            <w:pPr>
              <w:rPr>
                <w:b/>
                <w:color w:val="000000"/>
                <w:sz w:val="20"/>
              </w:rPr>
            </w:pPr>
            <w:r w:rsidRPr="0088643F">
              <w:rPr>
                <w:b/>
                <w:color w:val="000000"/>
                <w:sz w:val="20"/>
              </w:rPr>
              <w:t>CSE442</w:t>
            </w:r>
          </w:p>
        </w:tc>
        <w:tc>
          <w:tcPr>
            <w:tcW w:w="660" w:type="dxa"/>
            <w:tcBorders>
              <w:top w:val="nil"/>
              <w:left w:val="nil"/>
              <w:bottom w:val="single" w:sz="4" w:space="0" w:color="auto"/>
              <w:right w:val="single" w:sz="4" w:space="0" w:color="000000"/>
            </w:tcBorders>
            <w:shd w:val="clear" w:color="auto" w:fill="auto"/>
            <w:noWrap/>
            <w:vAlign w:val="bottom"/>
            <w:hideMark/>
          </w:tcPr>
          <w:p w14:paraId="187D8B8D"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235F5892"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BD5A34C"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6DE64E4F"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37571347"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228B57E5"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56B7C282"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62ADD8A8" w14:textId="77777777" w:rsidR="009D69A8" w:rsidRPr="0088643F" w:rsidRDefault="009D69A8" w:rsidP="00962958">
            <w:pPr>
              <w:jc w:val="center"/>
              <w:rPr>
                <w:b/>
                <w:color w:val="000000"/>
                <w:sz w:val="22"/>
              </w:rPr>
            </w:pPr>
            <w:r w:rsidRPr="0088643F">
              <w:rPr>
                <w:b/>
                <w:color w:val="000000"/>
                <w:sz w:val="22"/>
              </w:rPr>
              <w:t>+</w:t>
            </w:r>
          </w:p>
        </w:tc>
        <w:tc>
          <w:tcPr>
            <w:tcW w:w="660" w:type="dxa"/>
            <w:tcBorders>
              <w:top w:val="nil"/>
              <w:left w:val="nil"/>
              <w:bottom w:val="single" w:sz="4" w:space="0" w:color="auto"/>
              <w:right w:val="single" w:sz="4" w:space="0" w:color="000000"/>
            </w:tcBorders>
            <w:shd w:val="clear" w:color="auto" w:fill="auto"/>
            <w:noWrap/>
            <w:vAlign w:val="bottom"/>
            <w:hideMark/>
          </w:tcPr>
          <w:p w14:paraId="425D804B"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180FA03B" w14:textId="77777777" w:rsidR="009D69A8" w:rsidRPr="0088643F" w:rsidRDefault="009D69A8" w:rsidP="00962958">
            <w:pPr>
              <w:jc w:val="center"/>
              <w:rPr>
                <w:b/>
                <w:color w:val="000000"/>
                <w:sz w:val="22"/>
              </w:rPr>
            </w:pPr>
            <w:r w:rsidRPr="0088643F">
              <w:rPr>
                <w:b/>
                <w:color w:val="000000"/>
                <w:sz w:val="22"/>
              </w:rPr>
              <w:t> </w:t>
            </w:r>
          </w:p>
        </w:tc>
        <w:tc>
          <w:tcPr>
            <w:tcW w:w="660" w:type="dxa"/>
            <w:tcBorders>
              <w:top w:val="nil"/>
              <w:left w:val="nil"/>
              <w:bottom w:val="single" w:sz="4" w:space="0" w:color="auto"/>
              <w:right w:val="single" w:sz="4" w:space="0" w:color="000000"/>
            </w:tcBorders>
            <w:shd w:val="clear" w:color="auto" w:fill="auto"/>
            <w:noWrap/>
            <w:vAlign w:val="bottom"/>
            <w:hideMark/>
          </w:tcPr>
          <w:p w14:paraId="2A82A8E3" w14:textId="77777777" w:rsidR="009D69A8" w:rsidRPr="0088643F" w:rsidRDefault="009D69A8" w:rsidP="00962958">
            <w:pPr>
              <w:jc w:val="center"/>
              <w:rPr>
                <w:b/>
                <w:color w:val="000000"/>
                <w:sz w:val="22"/>
              </w:rPr>
            </w:pPr>
            <w:r w:rsidRPr="0088643F">
              <w:rPr>
                <w:b/>
                <w:color w:val="000000"/>
                <w:sz w:val="22"/>
              </w:rPr>
              <w:t> </w:t>
            </w:r>
          </w:p>
        </w:tc>
      </w:tr>
    </w:tbl>
    <w:p w14:paraId="1E0497C5" w14:textId="77777777" w:rsidR="009D69A8" w:rsidRDefault="009D69A8" w:rsidP="00962958">
      <w:pPr>
        <w:pStyle w:val="BlockText"/>
        <w:tabs>
          <w:tab w:val="left" w:pos="360"/>
          <w:tab w:val="left" w:pos="8280"/>
          <w:tab w:val="right" w:pos="9000"/>
        </w:tabs>
        <w:ind w:left="0" w:right="-360"/>
        <w:rPr>
          <w:szCs w:val="24"/>
        </w:rPr>
      </w:pPr>
    </w:p>
    <w:p w14:paraId="47AD8798" w14:textId="77777777" w:rsidR="004A740F" w:rsidRPr="005C5514" w:rsidRDefault="004A740F" w:rsidP="004A740F">
      <w:pPr>
        <w:pStyle w:val="BlockText"/>
        <w:tabs>
          <w:tab w:val="left" w:pos="360"/>
          <w:tab w:val="left" w:pos="8280"/>
          <w:tab w:val="right" w:pos="9000"/>
        </w:tabs>
        <w:ind w:left="0" w:right="-360"/>
        <w:rPr>
          <w:b/>
          <w:szCs w:val="24"/>
        </w:rPr>
      </w:pPr>
      <w:r w:rsidRPr="005C5514">
        <w:rPr>
          <w:b/>
          <w:szCs w:val="24"/>
        </w:rPr>
        <w:t>Table 5-</w:t>
      </w:r>
      <w:r>
        <w:rPr>
          <w:b/>
          <w:szCs w:val="24"/>
        </w:rPr>
        <w:t>2.</w:t>
      </w:r>
      <w:r w:rsidRPr="005C5514">
        <w:rPr>
          <w:b/>
          <w:szCs w:val="24"/>
        </w:rPr>
        <w:t xml:space="preserve"> Coverage of Student Outcomes by required CSE courses</w:t>
      </w:r>
    </w:p>
    <w:p w14:paraId="667C3FEE" w14:textId="77777777" w:rsidR="004A740F" w:rsidRPr="00962958" w:rsidRDefault="004A740F" w:rsidP="00962958">
      <w:pPr>
        <w:pStyle w:val="BlockText"/>
        <w:tabs>
          <w:tab w:val="left" w:pos="360"/>
          <w:tab w:val="left" w:pos="8280"/>
          <w:tab w:val="right" w:pos="9000"/>
        </w:tabs>
        <w:ind w:left="0" w:right="-360"/>
        <w:rPr>
          <w:szCs w:val="24"/>
        </w:rPr>
      </w:pPr>
    </w:p>
    <w:p w14:paraId="313F24D4" w14:textId="77777777" w:rsidR="009D69A8" w:rsidRPr="00962958" w:rsidRDefault="009D69A8" w:rsidP="00962958">
      <w:pPr>
        <w:pStyle w:val="BlockText"/>
        <w:tabs>
          <w:tab w:val="left" w:pos="360"/>
          <w:tab w:val="left" w:pos="8280"/>
          <w:tab w:val="right" w:pos="9000"/>
        </w:tabs>
        <w:ind w:left="0" w:right="-360"/>
        <w:rPr>
          <w:b/>
          <w:szCs w:val="24"/>
        </w:rPr>
      </w:pPr>
    </w:p>
    <w:p w14:paraId="5E749EB3" w14:textId="77777777" w:rsidR="009D69A8" w:rsidRPr="00962958" w:rsidRDefault="009D69A8" w:rsidP="00962958">
      <w:pPr>
        <w:pStyle w:val="BlockText"/>
        <w:tabs>
          <w:tab w:val="left" w:pos="360"/>
          <w:tab w:val="left" w:pos="8280"/>
          <w:tab w:val="right" w:pos="9000"/>
        </w:tabs>
        <w:ind w:left="0" w:right="-360"/>
        <w:rPr>
          <w:b/>
          <w:szCs w:val="24"/>
        </w:rPr>
      </w:pPr>
      <w:r w:rsidRPr="00962958">
        <w:rPr>
          <w:b/>
          <w:szCs w:val="24"/>
        </w:rPr>
        <w:t>4. Curriculum – Prerequisite Structure</w:t>
      </w:r>
    </w:p>
    <w:p w14:paraId="3AF91005" w14:textId="77777777" w:rsidR="009D69A8" w:rsidRPr="00962958" w:rsidRDefault="009D69A8" w:rsidP="00962958">
      <w:pPr>
        <w:pStyle w:val="BlockText"/>
        <w:tabs>
          <w:tab w:val="left" w:pos="360"/>
          <w:tab w:val="left" w:pos="8280"/>
          <w:tab w:val="right" w:pos="9000"/>
        </w:tabs>
        <w:ind w:left="0" w:right="-360"/>
        <w:rPr>
          <w:szCs w:val="24"/>
        </w:rPr>
      </w:pPr>
    </w:p>
    <w:p w14:paraId="7FE8653B" w14:textId="4F6CA5E0" w:rsidR="009D69A8" w:rsidRPr="00962958" w:rsidRDefault="00343379" w:rsidP="00962958">
      <w:pPr>
        <w:pStyle w:val="BlockText"/>
        <w:tabs>
          <w:tab w:val="left" w:pos="360"/>
          <w:tab w:val="left" w:pos="8280"/>
          <w:tab w:val="right" w:pos="9000"/>
        </w:tabs>
        <w:ind w:left="0" w:right="-360"/>
        <w:rPr>
          <w:szCs w:val="24"/>
        </w:rPr>
      </w:pPr>
      <w:r w:rsidRPr="00DC52DC">
        <w:rPr>
          <w:szCs w:val="24"/>
        </w:rPr>
        <w:t xml:space="preserve">The on-line interactive flowsheets make clear the prerequisite structure for students.  </w:t>
      </w:r>
      <w:r>
        <w:rPr>
          <w:szCs w:val="24"/>
        </w:rPr>
        <w:t>Figure 5-</w:t>
      </w:r>
      <w:r w:rsidR="001F79BC">
        <w:rPr>
          <w:szCs w:val="24"/>
        </w:rPr>
        <w:t>1</w:t>
      </w:r>
      <w:r>
        <w:rPr>
          <w:szCs w:val="24"/>
        </w:rPr>
        <w:t>,</w:t>
      </w:r>
      <w:r w:rsidRPr="00DC52DC">
        <w:rPr>
          <w:szCs w:val="24"/>
        </w:rPr>
        <w:t xml:space="preserve"> below</w:t>
      </w:r>
      <w:r>
        <w:rPr>
          <w:szCs w:val="24"/>
        </w:rPr>
        <w:t>,</w:t>
      </w:r>
      <w:r w:rsidRPr="00DC52DC">
        <w:rPr>
          <w:szCs w:val="24"/>
        </w:rPr>
        <w:t xml:space="preserve"> shows the flowsheet of the entire program </w:t>
      </w:r>
      <w:r>
        <w:rPr>
          <w:szCs w:val="24"/>
        </w:rPr>
        <w:t>in a static format.</w:t>
      </w:r>
    </w:p>
    <w:p w14:paraId="11808B56" w14:textId="77777777" w:rsidR="009D69A8" w:rsidRPr="00962958" w:rsidRDefault="009D69A8" w:rsidP="00962958">
      <w:pPr>
        <w:pStyle w:val="BlockText"/>
        <w:tabs>
          <w:tab w:val="left" w:pos="360"/>
          <w:tab w:val="left" w:pos="8280"/>
          <w:tab w:val="right" w:pos="9000"/>
        </w:tabs>
        <w:ind w:left="0" w:right="-360"/>
        <w:rPr>
          <w:szCs w:val="24"/>
        </w:rPr>
      </w:pPr>
    </w:p>
    <w:p w14:paraId="0B6E224F" w14:textId="77777777" w:rsidR="009D69A8" w:rsidRPr="00962958" w:rsidRDefault="009D69A8" w:rsidP="00962958">
      <w:pPr>
        <w:pStyle w:val="BlockText"/>
        <w:tabs>
          <w:tab w:val="left" w:pos="360"/>
          <w:tab w:val="left" w:pos="8280"/>
          <w:tab w:val="right" w:pos="9000"/>
        </w:tabs>
        <w:ind w:left="0" w:right="-360"/>
        <w:rPr>
          <w:szCs w:val="24"/>
        </w:rPr>
      </w:pPr>
      <w:r w:rsidRPr="00962958">
        <w:rPr>
          <w:noProof/>
          <w:szCs w:val="24"/>
          <w:lang w:eastAsia="en-US"/>
        </w:rPr>
        <w:drawing>
          <wp:inline distT="0" distB="0" distL="0" distR="0" wp14:anchorId="5271C627" wp14:editId="7E905AE7">
            <wp:extent cx="5943600" cy="27035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2703587"/>
                    </a:xfrm>
                    <a:prstGeom prst="rect">
                      <a:avLst/>
                    </a:prstGeom>
                  </pic:spPr>
                </pic:pic>
              </a:graphicData>
            </a:graphic>
          </wp:inline>
        </w:drawing>
      </w:r>
    </w:p>
    <w:p w14:paraId="1B26EFCB" w14:textId="77777777" w:rsidR="009D69A8" w:rsidRDefault="009D69A8" w:rsidP="00962958">
      <w:pPr>
        <w:pStyle w:val="BlockText"/>
        <w:tabs>
          <w:tab w:val="left" w:pos="360"/>
          <w:tab w:val="left" w:pos="8280"/>
          <w:tab w:val="right" w:pos="9000"/>
        </w:tabs>
        <w:ind w:left="0" w:right="-360"/>
        <w:rPr>
          <w:szCs w:val="24"/>
        </w:rPr>
      </w:pPr>
    </w:p>
    <w:p w14:paraId="35A231BD" w14:textId="03EF7EE2" w:rsidR="00343379" w:rsidRPr="00F97976" w:rsidRDefault="00343379" w:rsidP="00343379">
      <w:pPr>
        <w:pStyle w:val="BlockText"/>
        <w:tabs>
          <w:tab w:val="left" w:pos="360"/>
          <w:tab w:val="left" w:pos="8280"/>
          <w:tab w:val="right" w:pos="9000"/>
        </w:tabs>
        <w:ind w:left="0" w:right="-360"/>
        <w:rPr>
          <w:b/>
          <w:szCs w:val="24"/>
        </w:rPr>
      </w:pPr>
      <w:r w:rsidRPr="00F97976">
        <w:rPr>
          <w:b/>
          <w:szCs w:val="24"/>
        </w:rPr>
        <w:t>Figure 5-</w:t>
      </w:r>
      <w:r w:rsidR="001F79BC">
        <w:rPr>
          <w:b/>
          <w:szCs w:val="24"/>
        </w:rPr>
        <w:t>1</w:t>
      </w:r>
      <w:r w:rsidRPr="00F97976">
        <w:rPr>
          <w:b/>
          <w:szCs w:val="24"/>
        </w:rPr>
        <w:t xml:space="preserve">. Computer </w:t>
      </w:r>
      <w:r>
        <w:rPr>
          <w:b/>
          <w:szCs w:val="24"/>
        </w:rPr>
        <w:t>Science</w:t>
      </w:r>
      <w:r w:rsidRPr="00F97976">
        <w:rPr>
          <w:b/>
          <w:szCs w:val="24"/>
        </w:rPr>
        <w:t xml:space="preserve"> program flowsheet</w:t>
      </w:r>
    </w:p>
    <w:p w14:paraId="2A5AEB90" w14:textId="77777777" w:rsidR="00343379" w:rsidRDefault="00343379" w:rsidP="00E52DDD">
      <w:pPr>
        <w:pStyle w:val="BlockText"/>
        <w:tabs>
          <w:tab w:val="left" w:pos="360"/>
          <w:tab w:val="left" w:pos="8280"/>
          <w:tab w:val="right" w:pos="9000"/>
        </w:tabs>
        <w:ind w:left="0" w:right="-360"/>
        <w:rPr>
          <w:szCs w:val="24"/>
        </w:rPr>
      </w:pPr>
    </w:p>
    <w:p w14:paraId="149E1C35" w14:textId="7E836177" w:rsidR="00E52DDD" w:rsidRPr="00DC52DC" w:rsidRDefault="00E52DDD" w:rsidP="00E52DDD">
      <w:pPr>
        <w:pStyle w:val="BlockText"/>
        <w:tabs>
          <w:tab w:val="left" w:pos="360"/>
          <w:tab w:val="left" w:pos="8280"/>
          <w:tab w:val="right" w:pos="9000"/>
        </w:tabs>
        <w:ind w:left="0" w:right="-360"/>
        <w:rPr>
          <w:szCs w:val="24"/>
        </w:rPr>
      </w:pPr>
      <w:r w:rsidRPr="00DC52DC">
        <w:rPr>
          <w:szCs w:val="24"/>
        </w:rPr>
        <w:t>Not all courses have prerequisites, nor do all cou</w:t>
      </w:r>
      <w:r>
        <w:rPr>
          <w:szCs w:val="24"/>
        </w:rPr>
        <w:t>rses serve as pre</w:t>
      </w:r>
      <w:r w:rsidRPr="00DC52DC">
        <w:rPr>
          <w:szCs w:val="24"/>
        </w:rPr>
        <w:t xml:space="preserve">requisites to other courses.  </w:t>
      </w:r>
      <w:r w:rsidR="00343379" w:rsidRPr="00DC52DC">
        <w:rPr>
          <w:szCs w:val="24"/>
        </w:rPr>
        <w:t>Those courses</w:t>
      </w:r>
      <w:r w:rsidR="00343379">
        <w:rPr>
          <w:szCs w:val="24"/>
        </w:rPr>
        <w:t>,</w:t>
      </w:r>
      <w:r w:rsidR="00343379" w:rsidRPr="00DC52DC">
        <w:rPr>
          <w:szCs w:val="24"/>
        </w:rPr>
        <w:t xml:space="preserve"> which either are or have prerequisites</w:t>
      </w:r>
      <w:r w:rsidR="00343379">
        <w:rPr>
          <w:szCs w:val="24"/>
        </w:rPr>
        <w:t>, are shown in figure 5-2, on the next page,</w:t>
      </w:r>
      <w:r w:rsidR="00343379" w:rsidRPr="00E96CE7">
        <w:rPr>
          <w:szCs w:val="24"/>
        </w:rPr>
        <w:t xml:space="preserve"> </w:t>
      </w:r>
      <w:r w:rsidR="00343379" w:rsidRPr="00DC52DC">
        <w:rPr>
          <w:szCs w:val="24"/>
        </w:rPr>
        <w:t>together with those relationships</w:t>
      </w:r>
      <w:r w:rsidR="00343379">
        <w:rPr>
          <w:szCs w:val="24"/>
        </w:rPr>
        <w:t>.</w:t>
      </w:r>
    </w:p>
    <w:p w14:paraId="22899ECE" w14:textId="77777777" w:rsidR="00E52DDD" w:rsidRDefault="00E52DDD" w:rsidP="00962958">
      <w:pPr>
        <w:pStyle w:val="BlockText"/>
        <w:tabs>
          <w:tab w:val="left" w:pos="360"/>
          <w:tab w:val="left" w:pos="8280"/>
          <w:tab w:val="right" w:pos="9000"/>
        </w:tabs>
        <w:ind w:left="0" w:right="-360"/>
        <w:rPr>
          <w:szCs w:val="24"/>
        </w:rPr>
      </w:pPr>
    </w:p>
    <w:p w14:paraId="4FA2177E" w14:textId="05B21674" w:rsidR="00E52DDD" w:rsidRPr="00962958" w:rsidRDefault="00E52DDD" w:rsidP="00962958">
      <w:pPr>
        <w:pStyle w:val="BlockText"/>
        <w:tabs>
          <w:tab w:val="left" w:pos="360"/>
          <w:tab w:val="left" w:pos="8280"/>
          <w:tab w:val="right" w:pos="9000"/>
        </w:tabs>
        <w:ind w:left="0" w:right="-360"/>
        <w:rPr>
          <w:szCs w:val="24"/>
        </w:rPr>
      </w:pPr>
      <w:r>
        <w:rPr>
          <w:noProof/>
          <w:szCs w:val="24"/>
          <w:lang w:eastAsia="en-US"/>
        </w:rPr>
        <w:lastRenderedPageBreak/>
        <w:drawing>
          <wp:inline distT="0" distB="0" distL="0" distR="0" wp14:anchorId="1C140AED" wp14:editId="77499B89">
            <wp:extent cx="5924669" cy="5093208"/>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png"/>
                    <pic:cNvPicPr/>
                  </pic:nvPicPr>
                  <pic:blipFill rotWithShape="1">
                    <a:blip r:embed="rId72">
                      <a:extLst>
                        <a:ext uri="{28A0092B-C50C-407E-A947-70E740481C1C}">
                          <a14:useLocalDpi xmlns:a14="http://schemas.microsoft.com/office/drawing/2010/main" val="0"/>
                        </a:ext>
                      </a:extLst>
                    </a:blip>
                    <a:srcRect t="2" b="35522"/>
                    <a:stretch/>
                  </pic:blipFill>
                  <pic:spPr bwMode="auto">
                    <a:xfrm>
                      <a:off x="0" y="0"/>
                      <a:ext cx="5943600" cy="5109482"/>
                    </a:xfrm>
                    <a:prstGeom prst="rect">
                      <a:avLst/>
                    </a:prstGeom>
                    <a:ln>
                      <a:noFill/>
                    </a:ln>
                    <a:extLst>
                      <a:ext uri="{53640926-AAD7-44d8-BBD7-CCE9431645EC}">
                        <a14:shadowObscured xmlns:a14="http://schemas.microsoft.com/office/drawing/2010/main"/>
                      </a:ext>
                    </a:extLst>
                  </pic:spPr>
                </pic:pic>
              </a:graphicData>
            </a:graphic>
          </wp:inline>
        </w:drawing>
      </w:r>
    </w:p>
    <w:p w14:paraId="67B4A9A1" w14:textId="52DD97BF" w:rsidR="00343379" w:rsidRPr="00DC52DC" w:rsidRDefault="00343379" w:rsidP="00343379">
      <w:pPr>
        <w:pStyle w:val="BlockText"/>
        <w:tabs>
          <w:tab w:val="left" w:pos="360"/>
          <w:tab w:val="left" w:pos="8280"/>
          <w:tab w:val="right" w:pos="9000"/>
        </w:tabs>
        <w:ind w:left="0" w:right="-360"/>
        <w:rPr>
          <w:b/>
          <w:szCs w:val="24"/>
        </w:rPr>
      </w:pPr>
      <w:r>
        <w:rPr>
          <w:b/>
          <w:szCs w:val="24"/>
        </w:rPr>
        <w:t>Figure 5-2. Computer Science program pr</w:t>
      </w:r>
      <w:r w:rsidR="009A55AB">
        <w:rPr>
          <w:b/>
          <w:szCs w:val="24"/>
        </w:rPr>
        <w:t>e</w:t>
      </w:r>
      <w:r>
        <w:rPr>
          <w:b/>
          <w:szCs w:val="24"/>
        </w:rPr>
        <w:t>requisite structure</w:t>
      </w:r>
    </w:p>
    <w:p w14:paraId="3FC9EFF9" w14:textId="77777777" w:rsidR="009D69A8" w:rsidRDefault="009D69A8" w:rsidP="00962958">
      <w:pPr>
        <w:pStyle w:val="BlockText"/>
        <w:tabs>
          <w:tab w:val="left" w:pos="360"/>
          <w:tab w:val="left" w:pos="8280"/>
          <w:tab w:val="right" w:pos="9000"/>
        </w:tabs>
        <w:ind w:left="0" w:right="-360"/>
        <w:rPr>
          <w:b/>
          <w:szCs w:val="24"/>
        </w:rPr>
      </w:pPr>
    </w:p>
    <w:p w14:paraId="59568838" w14:textId="77777777" w:rsidR="00343379" w:rsidRPr="00962958" w:rsidRDefault="00343379" w:rsidP="00962958">
      <w:pPr>
        <w:pStyle w:val="BlockText"/>
        <w:tabs>
          <w:tab w:val="left" w:pos="360"/>
          <w:tab w:val="left" w:pos="8280"/>
          <w:tab w:val="right" w:pos="9000"/>
        </w:tabs>
        <w:ind w:left="0" w:right="-360"/>
        <w:rPr>
          <w:b/>
          <w:szCs w:val="24"/>
        </w:rPr>
      </w:pPr>
    </w:p>
    <w:p w14:paraId="41080A42" w14:textId="77777777" w:rsidR="009D69A8" w:rsidRPr="00962958" w:rsidRDefault="009D69A8" w:rsidP="00962958">
      <w:pPr>
        <w:pStyle w:val="BlockText"/>
        <w:tabs>
          <w:tab w:val="left" w:pos="360"/>
          <w:tab w:val="left" w:pos="8280"/>
          <w:tab w:val="right" w:pos="9000"/>
        </w:tabs>
        <w:ind w:left="0" w:right="-360"/>
        <w:rPr>
          <w:b/>
          <w:szCs w:val="24"/>
        </w:rPr>
      </w:pPr>
      <w:r w:rsidRPr="00962958">
        <w:rPr>
          <w:b/>
          <w:szCs w:val="24"/>
        </w:rPr>
        <w:t>5. Curriculum – Depth of Study</w:t>
      </w:r>
    </w:p>
    <w:p w14:paraId="6C7E67E8" w14:textId="77777777" w:rsidR="009D69A8" w:rsidRPr="00962958" w:rsidRDefault="009D69A8" w:rsidP="00962958">
      <w:pPr>
        <w:pStyle w:val="BlockText"/>
        <w:tabs>
          <w:tab w:val="left" w:pos="360"/>
          <w:tab w:val="left" w:pos="8280"/>
          <w:tab w:val="right" w:pos="9000"/>
        </w:tabs>
        <w:ind w:left="0" w:right="-360"/>
        <w:rPr>
          <w:szCs w:val="24"/>
        </w:rPr>
      </w:pPr>
    </w:p>
    <w:p w14:paraId="486518A1" w14:textId="5984EC48" w:rsidR="009D69A8" w:rsidRPr="00962958" w:rsidRDefault="009D69A8" w:rsidP="00962958">
      <w:pPr>
        <w:widowControl w:val="0"/>
        <w:autoSpaceDE w:val="0"/>
        <w:autoSpaceDN w:val="0"/>
        <w:adjustRightInd w:val="0"/>
      </w:pPr>
      <w:r w:rsidRPr="00962958">
        <w:t>The Computer Science program’s curriculum (summarized</w:t>
      </w:r>
      <w:r w:rsidR="0034215E">
        <w:t>, with credit details,</w:t>
      </w:r>
      <w:r w:rsidRPr="00962958">
        <w:t xml:space="preserve"> in table 5-1) satisfies the breadth and depth requirements.  The Computer Science program’s curriculum requires:</w:t>
      </w:r>
    </w:p>
    <w:p w14:paraId="4AB7242D" w14:textId="77777777" w:rsidR="00FE5DBA" w:rsidRPr="00962958" w:rsidRDefault="00FE5DBA" w:rsidP="00962958">
      <w:pPr>
        <w:widowControl w:val="0"/>
        <w:autoSpaceDE w:val="0"/>
        <w:autoSpaceDN w:val="0"/>
        <w:adjustRightInd w:val="0"/>
      </w:pPr>
    </w:p>
    <w:p w14:paraId="696EC150" w14:textId="77777777" w:rsidR="009D69A8" w:rsidRPr="00962958" w:rsidRDefault="009D69A8" w:rsidP="003C0CAE">
      <w:pPr>
        <w:pStyle w:val="ListParagraph"/>
        <w:widowControl w:val="0"/>
        <w:numPr>
          <w:ilvl w:val="0"/>
          <w:numId w:val="20"/>
        </w:numPr>
        <w:autoSpaceDE w:val="0"/>
        <w:autoSpaceDN w:val="0"/>
        <w:adjustRightInd w:val="0"/>
        <w:ind w:left="360"/>
      </w:pPr>
      <w:r w:rsidRPr="00962958">
        <w:t>Computer Science (minimum 40 credits required)</w:t>
      </w:r>
    </w:p>
    <w:p w14:paraId="6EF3B699" w14:textId="77777777" w:rsidR="00FE5DBA" w:rsidRPr="00962958" w:rsidRDefault="00FE5DBA" w:rsidP="00962958">
      <w:pPr>
        <w:pStyle w:val="ListParagraph"/>
        <w:widowControl w:val="0"/>
        <w:autoSpaceDE w:val="0"/>
        <w:autoSpaceDN w:val="0"/>
        <w:adjustRightInd w:val="0"/>
        <w:ind w:left="360"/>
      </w:pPr>
    </w:p>
    <w:p w14:paraId="58FAF852" w14:textId="5DE0D3C0" w:rsidR="009D69A8" w:rsidRPr="00962958" w:rsidRDefault="009D69A8" w:rsidP="003C0CAE">
      <w:pPr>
        <w:pStyle w:val="ListParagraph"/>
        <w:widowControl w:val="0"/>
        <w:numPr>
          <w:ilvl w:val="0"/>
          <w:numId w:val="19"/>
        </w:numPr>
        <w:autoSpaceDE w:val="0"/>
        <w:autoSpaceDN w:val="0"/>
        <w:adjustRightInd w:val="0"/>
        <w:ind w:left="1080"/>
      </w:pPr>
      <w:r w:rsidRPr="00962958">
        <w:t>Fundamentals of algorithms (CSE331 – 4 credits), data structures (CSE250 – 4 credits), software design (CSE116 – 4 credits, CSE 442 – 4 credits), concepts of programming languages (CSE305 – 4 credits), computer organization and architecture (CSE341 – 4 credits)</w:t>
      </w:r>
    </w:p>
    <w:p w14:paraId="2151AD71" w14:textId="77777777" w:rsidR="00FE5DBA" w:rsidRPr="00962958" w:rsidRDefault="00FE5DBA" w:rsidP="00962958">
      <w:pPr>
        <w:pStyle w:val="ListParagraph"/>
        <w:widowControl w:val="0"/>
        <w:autoSpaceDE w:val="0"/>
        <w:autoSpaceDN w:val="0"/>
        <w:adjustRightInd w:val="0"/>
        <w:ind w:left="1080"/>
      </w:pPr>
    </w:p>
    <w:p w14:paraId="2F154EF6" w14:textId="77777777" w:rsidR="009D69A8" w:rsidRPr="00962958" w:rsidRDefault="009D69A8" w:rsidP="003C0CAE">
      <w:pPr>
        <w:pStyle w:val="ListParagraph"/>
        <w:widowControl w:val="0"/>
        <w:numPr>
          <w:ilvl w:val="0"/>
          <w:numId w:val="19"/>
        </w:numPr>
        <w:autoSpaceDE w:val="0"/>
        <w:autoSpaceDN w:val="0"/>
        <w:adjustRightInd w:val="0"/>
        <w:ind w:left="1080"/>
      </w:pPr>
      <w:r w:rsidRPr="00962958">
        <w:t>An exposure to a variety of programming languages and systems</w:t>
      </w:r>
    </w:p>
    <w:p w14:paraId="5F82FFCB" w14:textId="77777777" w:rsidR="009D69A8" w:rsidRPr="00962958" w:rsidRDefault="009D69A8" w:rsidP="003C0CAE">
      <w:pPr>
        <w:pStyle w:val="ListParagraph"/>
        <w:widowControl w:val="0"/>
        <w:numPr>
          <w:ilvl w:val="0"/>
          <w:numId w:val="21"/>
        </w:numPr>
        <w:autoSpaceDE w:val="0"/>
        <w:autoSpaceDN w:val="0"/>
        <w:adjustRightInd w:val="0"/>
        <w:ind w:left="1440"/>
      </w:pPr>
      <w:r w:rsidRPr="00962958">
        <w:lastRenderedPageBreak/>
        <w:t>Language exposure</w:t>
      </w:r>
    </w:p>
    <w:p w14:paraId="3F9BF313" w14:textId="77777777" w:rsidR="009D69A8" w:rsidRPr="00962958" w:rsidRDefault="009D69A8" w:rsidP="003C0CAE">
      <w:pPr>
        <w:pStyle w:val="ListParagraph"/>
        <w:widowControl w:val="0"/>
        <w:numPr>
          <w:ilvl w:val="1"/>
          <w:numId w:val="22"/>
        </w:numPr>
        <w:autoSpaceDE w:val="0"/>
        <w:autoSpaceDN w:val="0"/>
        <w:adjustRightInd w:val="0"/>
        <w:ind w:left="1800"/>
      </w:pPr>
      <w:r w:rsidRPr="00962958">
        <w:t>CSE115/CSE116 require the use of the Java™ programming language</w:t>
      </w:r>
    </w:p>
    <w:p w14:paraId="5CC9020F" w14:textId="77777777" w:rsidR="009D69A8" w:rsidRPr="00962958" w:rsidRDefault="009D69A8" w:rsidP="003C0CAE">
      <w:pPr>
        <w:pStyle w:val="ListParagraph"/>
        <w:widowControl w:val="0"/>
        <w:numPr>
          <w:ilvl w:val="1"/>
          <w:numId w:val="22"/>
        </w:numPr>
        <w:autoSpaceDE w:val="0"/>
        <w:autoSpaceDN w:val="0"/>
        <w:adjustRightInd w:val="0"/>
        <w:ind w:left="1800"/>
      </w:pPr>
      <w:r w:rsidRPr="00962958">
        <w:t>CSE250 requires the use of the C++ programming language</w:t>
      </w:r>
    </w:p>
    <w:p w14:paraId="2660D158" w14:textId="3B8763C1" w:rsidR="009D69A8" w:rsidRPr="00962958" w:rsidRDefault="009D69A8" w:rsidP="003C0CAE">
      <w:pPr>
        <w:pStyle w:val="ListParagraph"/>
        <w:widowControl w:val="0"/>
        <w:numPr>
          <w:ilvl w:val="1"/>
          <w:numId w:val="22"/>
        </w:numPr>
        <w:autoSpaceDE w:val="0"/>
        <w:autoSpaceDN w:val="0"/>
        <w:adjustRightInd w:val="0"/>
        <w:ind w:left="1800"/>
      </w:pPr>
      <w:r w:rsidRPr="00962958">
        <w:t xml:space="preserve">CSE305 exposes students to a variety of languages; </w:t>
      </w:r>
      <w:r w:rsidR="00766525" w:rsidRPr="00962958">
        <w:t xml:space="preserve">selection depends on </w:t>
      </w:r>
      <w:r w:rsidRPr="00962958">
        <w:t>instructor (</w:t>
      </w:r>
      <w:r w:rsidR="00766525" w:rsidRPr="00962958">
        <w:t xml:space="preserve">e.g. </w:t>
      </w:r>
      <w:r w:rsidRPr="00962958">
        <w:t xml:space="preserve">S14 offering </w:t>
      </w:r>
      <w:r w:rsidR="00766525" w:rsidRPr="00962958">
        <w:t xml:space="preserve">mostly </w:t>
      </w:r>
      <w:r w:rsidRPr="00962958">
        <w:t>used C, Erlang, ML, Prolog, and Scheme)</w:t>
      </w:r>
    </w:p>
    <w:p w14:paraId="6B4BD2EA" w14:textId="1DA25730" w:rsidR="009D69A8" w:rsidRPr="00962958" w:rsidRDefault="009D69A8" w:rsidP="003C0CAE">
      <w:pPr>
        <w:pStyle w:val="ListParagraph"/>
        <w:widowControl w:val="0"/>
        <w:numPr>
          <w:ilvl w:val="1"/>
          <w:numId w:val="22"/>
        </w:numPr>
        <w:autoSpaceDE w:val="0"/>
        <w:autoSpaceDN w:val="0"/>
        <w:adjustRightInd w:val="0"/>
        <w:ind w:left="1800"/>
      </w:pPr>
      <w:r w:rsidRPr="00962958">
        <w:t xml:space="preserve">CSE341 requires the use of </w:t>
      </w:r>
      <w:r w:rsidR="00E11C08">
        <w:t>MIPS</w:t>
      </w:r>
      <w:r w:rsidRPr="00962958">
        <w:t xml:space="preserve"> assembly language</w:t>
      </w:r>
      <w:r w:rsidR="00E11C08">
        <w:t xml:space="preserve"> and Verilog</w:t>
      </w:r>
    </w:p>
    <w:p w14:paraId="13D5C223" w14:textId="77777777" w:rsidR="0033104A" w:rsidRPr="00962958" w:rsidRDefault="0033104A" w:rsidP="00962958">
      <w:pPr>
        <w:pStyle w:val="ListParagraph"/>
        <w:widowControl w:val="0"/>
        <w:autoSpaceDE w:val="0"/>
        <w:autoSpaceDN w:val="0"/>
        <w:adjustRightInd w:val="0"/>
        <w:ind w:left="1800"/>
      </w:pPr>
    </w:p>
    <w:p w14:paraId="56E752D1" w14:textId="77777777" w:rsidR="009D69A8" w:rsidRPr="00962958" w:rsidRDefault="009D69A8" w:rsidP="003C0CAE">
      <w:pPr>
        <w:pStyle w:val="ListParagraph"/>
        <w:widowControl w:val="0"/>
        <w:numPr>
          <w:ilvl w:val="0"/>
          <w:numId w:val="21"/>
        </w:numPr>
        <w:autoSpaceDE w:val="0"/>
        <w:autoSpaceDN w:val="0"/>
        <w:adjustRightInd w:val="0"/>
        <w:ind w:left="1440"/>
      </w:pPr>
      <w:r w:rsidRPr="00962958">
        <w:t>Systems exposure</w:t>
      </w:r>
    </w:p>
    <w:p w14:paraId="036106DA" w14:textId="41379141" w:rsidR="009D69A8" w:rsidRPr="007676E2" w:rsidRDefault="008703F1" w:rsidP="003C0CAE">
      <w:pPr>
        <w:pStyle w:val="ListParagraph"/>
        <w:widowControl w:val="0"/>
        <w:numPr>
          <w:ilvl w:val="0"/>
          <w:numId w:val="23"/>
        </w:numPr>
        <w:autoSpaceDE w:val="0"/>
        <w:autoSpaceDN w:val="0"/>
        <w:adjustRightInd w:val="0"/>
        <w:ind w:left="1800"/>
      </w:pPr>
      <w:r>
        <w:t xml:space="preserve">The Computer Science program ensures that students receive significant exposure to UNIX and UNIX-like OSes including FreeBSD, Red Hat Enterprise Linux, and Solaris.  </w:t>
      </w:r>
      <w:r w:rsidR="009D69A8" w:rsidRPr="00962958">
        <w:t xml:space="preserve">Most required courses make use of departmental systems running </w:t>
      </w:r>
      <w:r>
        <w:t>one of these OSes</w:t>
      </w:r>
      <w:r w:rsidR="009D69A8" w:rsidRPr="00962958">
        <w:t xml:space="preserve">; in particular, all students use </w:t>
      </w:r>
      <w:r>
        <w:t>these</w:t>
      </w:r>
      <w:r w:rsidR="009D69A8" w:rsidRPr="00962958">
        <w:t xml:space="preserve"> environment</w:t>
      </w:r>
      <w:r>
        <w:t>s</w:t>
      </w:r>
      <w:r w:rsidR="009D69A8" w:rsidRPr="00962958">
        <w:t xml:space="preserve"> in at least CSE115, CSE116, CSE250, CSE305 and CSE341.  Additional </w:t>
      </w:r>
      <w:r w:rsidR="009D69A8" w:rsidRPr="007676E2">
        <w:t>exposure is dependent on the elective courses students choose.</w:t>
      </w:r>
    </w:p>
    <w:p w14:paraId="3C509464" w14:textId="39C9EAB4" w:rsidR="009D69A8" w:rsidRPr="007676E2" w:rsidRDefault="008703F1" w:rsidP="003C0CAE">
      <w:pPr>
        <w:pStyle w:val="ListParagraph"/>
        <w:widowControl w:val="0"/>
        <w:numPr>
          <w:ilvl w:val="0"/>
          <w:numId w:val="23"/>
        </w:numPr>
        <w:autoSpaceDE w:val="0"/>
        <w:autoSpaceDN w:val="0"/>
        <w:adjustRightInd w:val="0"/>
        <w:ind w:left="1800"/>
      </w:pPr>
      <w:r>
        <w:t xml:space="preserve">Most students enter the university with prior experience to Microsoft Windows, the default operating system (OS) installed on their own laptops. Students receive continued exposure to Microsoft Windows throughout their tenure at UB on public site Cybrary workstations, distributed throughout the university, on CSE general compute workstations in Davis Hall Room 300, and in the instructional lab that hosts CSE 321, CSE379, CSE380, Bonner Hall Room 114. </w:t>
      </w:r>
      <w:r w:rsidR="00066DF5" w:rsidRPr="007676E2">
        <w:t xml:space="preserve"> </w:t>
      </w:r>
    </w:p>
    <w:p w14:paraId="540AC352" w14:textId="77777777" w:rsidR="00766525" w:rsidRPr="00962958" w:rsidRDefault="00766525" w:rsidP="00962958">
      <w:pPr>
        <w:pStyle w:val="ListParagraph"/>
        <w:widowControl w:val="0"/>
        <w:autoSpaceDE w:val="0"/>
        <w:autoSpaceDN w:val="0"/>
        <w:adjustRightInd w:val="0"/>
        <w:ind w:left="1800"/>
        <w:rPr>
          <w:highlight w:val="yellow"/>
        </w:rPr>
      </w:pPr>
    </w:p>
    <w:p w14:paraId="7A5986D5" w14:textId="77777777" w:rsidR="009D69A8" w:rsidRDefault="009D69A8" w:rsidP="003C0CAE">
      <w:pPr>
        <w:pStyle w:val="ListParagraph"/>
        <w:widowControl w:val="0"/>
        <w:numPr>
          <w:ilvl w:val="0"/>
          <w:numId w:val="19"/>
        </w:numPr>
        <w:autoSpaceDE w:val="0"/>
        <w:autoSpaceDN w:val="0"/>
        <w:adjustRightInd w:val="0"/>
        <w:ind w:left="1080"/>
      </w:pPr>
      <w:r w:rsidRPr="00962958">
        <w:t>Proficiency in at least one higher-level language</w:t>
      </w:r>
    </w:p>
    <w:p w14:paraId="75A93D86" w14:textId="77777777" w:rsidR="00F32412" w:rsidRPr="00962958" w:rsidRDefault="00F32412" w:rsidP="00F32412">
      <w:pPr>
        <w:pStyle w:val="ListParagraph"/>
        <w:widowControl w:val="0"/>
        <w:autoSpaceDE w:val="0"/>
        <w:autoSpaceDN w:val="0"/>
        <w:adjustRightInd w:val="0"/>
        <w:ind w:left="1080"/>
      </w:pPr>
    </w:p>
    <w:p w14:paraId="579696A8" w14:textId="22C074D4" w:rsidR="009D69A8" w:rsidRPr="00962958" w:rsidRDefault="009D69A8" w:rsidP="003C0CAE">
      <w:pPr>
        <w:pStyle w:val="ListParagraph"/>
        <w:widowControl w:val="0"/>
        <w:numPr>
          <w:ilvl w:val="0"/>
          <w:numId w:val="24"/>
        </w:numPr>
        <w:autoSpaceDE w:val="0"/>
        <w:autoSpaceDN w:val="0"/>
        <w:adjustRightInd w:val="0"/>
        <w:ind w:left="1440"/>
      </w:pPr>
      <w:r w:rsidRPr="00962958">
        <w:t xml:space="preserve">Students receive two full semesters of exposure to </w:t>
      </w:r>
      <w:r w:rsidR="006579ED" w:rsidRPr="00962958">
        <w:t>Java™</w:t>
      </w:r>
      <w:r w:rsidRPr="00962958">
        <w:t xml:space="preserve"> in CSE115/CSE116.  Subsequent courses in the curriculum expect knowledge of </w:t>
      </w:r>
      <w:r w:rsidR="006579ED" w:rsidRPr="00962958">
        <w:t>Java™</w:t>
      </w:r>
      <w:r w:rsidRPr="00962958">
        <w:t xml:space="preserve"> (e.g. CSE305, CSE462).</w:t>
      </w:r>
    </w:p>
    <w:p w14:paraId="3BF40352" w14:textId="77777777" w:rsidR="00766525" w:rsidRPr="00962958" w:rsidRDefault="00766525" w:rsidP="00962958">
      <w:pPr>
        <w:pStyle w:val="ListParagraph"/>
        <w:widowControl w:val="0"/>
        <w:autoSpaceDE w:val="0"/>
        <w:autoSpaceDN w:val="0"/>
        <w:adjustRightInd w:val="0"/>
        <w:ind w:left="1440"/>
      </w:pPr>
    </w:p>
    <w:p w14:paraId="471E9FD8" w14:textId="77777777" w:rsidR="009D69A8" w:rsidRPr="00962958" w:rsidRDefault="009D69A8" w:rsidP="003C0CAE">
      <w:pPr>
        <w:pStyle w:val="ListParagraph"/>
        <w:widowControl w:val="0"/>
        <w:numPr>
          <w:ilvl w:val="0"/>
          <w:numId w:val="19"/>
        </w:numPr>
        <w:autoSpaceDE w:val="0"/>
        <w:autoSpaceDN w:val="0"/>
        <w:adjustRightInd w:val="0"/>
        <w:ind w:left="1080"/>
      </w:pPr>
      <w:r w:rsidRPr="00962958">
        <w:t>Advanced coursework that builds on the fundamental coursework to provide depth</w:t>
      </w:r>
    </w:p>
    <w:p w14:paraId="78AA28C0" w14:textId="77777777" w:rsidR="00F32412" w:rsidRDefault="00F32412" w:rsidP="00F970F9">
      <w:pPr>
        <w:pStyle w:val="ListParagraph"/>
        <w:widowControl w:val="0"/>
        <w:autoSpaceDE w:val="0"/>
        <w:autoSpaceDN w:val="0"/>
        <w:adjustRightInd w:val="0"/>
        <w:ind w:left="1440"/>
      </w:pPr>
    </w:p>
    <w:p w14:paraId="09172CD0" w14:textId="1AEB6288" w:rsidR="0045570E" w:rsidRDefault="0045570E" w:rsidP="00F970F9">
      <w:pPr>
        <w:pStyle w:val="ListParagraph"/>
        <w:widowControl w:val="0"/>
        <w:autoSpaceDE w:val="0"/>
        <w:autoSpaceDN w:val="0"/>
        <w:adjustRightInd w:val="0"/>
        <w:ind w:left="1440"/>
      </w:pPr>
      <w:r>
        <w:t>The required 300 and 400-level courses</w:t>
      </w:r>
      <w:r w:rsidR="00790CAA">
        <w:t>,</w:t>
      </w:r>
    </w:p>
    <w:p w14:paraId="38545A88" w14:textId="77777777" w:rsidR="001C3569" w:rsidRDefault="001C3569" w:rsidP="00F970F9">
      <w:pPr>
        <w:pStyle w:val="ListParagraph"/>
        <w:widowControl w:val="0"/>
        <w:autoSpaceDE w:val="0"/>
        <w:autoSpaceDN w:val="0"/>
        <w:adjustRightInd w:val="0"/>
        <w:ind w:left="1440"/>
      </w:pPr>
    </w:p>
    <w:p w14:paraId="37F52F11" w14:textId="77777777" w:rsidR="00790CAA" w:rsidRDefault="00790CAA" w:rsidP="003C0CAE">
      <w:pPr>
        <w:pStyle w:val="ListParagraph"/>
        <w:numPr>
          <w:ilvl w:val="3"/>
          <w:numId w:val="15"/>
        </w:numPr>
        <w:tabs>
          <w:tab w:val="left" w:pos="360"/>
          <w:tab w:val="left" w:pos="720"/>
          <w:tab w:val="left" w:pos="1080"/>
        </w:tabs>
        <w:autoSpaceDE w:val="0"/>
        <w:autoSpaceDN w:val="0"/>
        <w:adjustRightInd w:val="0"/>
      </w:pPr>
      <w:r>
        <w:t>CSE 305 Introduction to Programming Languages</w:t>
      </w:r>
    </w:p>
    <w:p w14:paraId="70D67D99" w14:textId="541B7BA3" w:rsidR="00790CAA" w:rsidRDefault="00790CAA" w:rsidP="003C0CAE">
      <w:pPr>
        <w:pStyle w:val="ListParagraph"/>
        <w:numPr>
          <w:ilvl w:val="3"/>
          <w:numId w:val="15"/>
        </w:numPr>
        <w:tabs>
          <w:tab w:val="left" w:pos="360"/>
          <w:tab w:val="left" w:pos="720"/>
          <w:tab w:val="left" w:pos="1080"/>
        </w:tabs>
        <w:autoSpaceDE w:val="0"/>
        <w:autoSpaceDN w:val="0"/>
        <w:adjustRightInd w:val="0"/>
      </w:pPr>
      <w:r>
        <w:t>CSE 331 Introduction to Algorithm Analysis and Design</w:t>
      </w:r>
    </w:p>
    <w:p w14:paraId="1F8C3342" w14:textId="6F9D391C" w:rsidR="00790CAA" w:rsidRPr="00790CAA" w:rsidRDefault="00790CAA" w:rsidP="003C0CAE">
      <w:pPr>
        <w:pStyle w:val="ListParagraph"/>
        <w:numPr>
          <w:ilvl w:val="3"/>
          <w:numId w:val="15"/>
        </w:numPr>
        <w:tabs>
          <w:tab w:val="left" w:pos="360"/>
          <w:tab w:val="left" w:pos="720"/>
          <w:tab w:val="left" w:pos="1080"/>
        </w:tabs>
        <w:autoSpaceDE w:val="0"/>
        <w:autoSpaceDN w:val="0"/>
        <w:adjustRightInd w:val="0"/>
        <w:rPr>
          <w:rFonts w:eastAsiaTheme="minorEastAsia"/>
          <w:color w:val="000000" w:themeColor="text1"/>
          <w:lang w:val="en-CA"/>
        </w:rPr>
      </w:pPr>
      <w:r>
        <w:t>CSE 341</w:t>
      </w:r>
      <w:r w:rsidRPr="00143FC4">
        <w:t xml:space="preserve"> Computer Organization </w:t>
      </w:r>
    </w:p>
    <w:p w14:paraId="77B93BAC" w14:textId="6097220C" w:rsidR="00790CAA" w:rsidRDefault="00790CAA" w:rsidP="003C0CAE">
      <w:pPr>
        <w:pStyle w:val="ListParagraph"/>
        <w:numPr>
          <w:ilvl w:val="3"/>
          <w:numId w:val="15"/>
        </w:numPr>
      </w:pPr>
      <w:r>
        <w:t xml:space="preserve">CSE 396 Introduction to Theory of Computation </w:t>
      </w:r>
    </w:p>
    <w:p w14:paraId="0981755A" w14:textId="183321AF" w:rsidR="00790CAA" w:rsidRPr="00790CAA" w:rsidRDefault="00790CAA" w:rsidP="003C0CAE">
      <w:pPr>
        <w:pStyle w:val="ListParagraph"/>
        <w:numPr>
          <w:ilvl w:val="3"/>
          <w:numId w:val="15"/>
        </w:numPr>
        <w:rPr>
          <w:rFonts w:eastAsiaTheme="minorEastAsia"/>
        </w:rPr>
      </w:pPr>
      <w:r w:rsidRPr="00790CAA">
        <w:rPr>
          <w:rFonts w:eastAsiaTheme="minorEastAsia"/>
        </w:rPr>
        <w:t>CSE 421 Operating Systems</w:t>
      </w:r>
    </w:p>
    <w:p w14:paraId="3DD7CD4A" w14:textId="467FB72A" w:rsidR="00790CAA" w:rsidRPr="001C3569" w:rsidRDefault="00790CAA" w:rsidP="003C0CAE">
      <w:pPr>
        <w:pStyle w:val="ListParagraph"/>
        <w:numPr>
          <w:ilvl w:val="3"/>
          <w:numId w:val="15"/>
        </w:numPr>
        <w:rPr>
          <w:bCs/>
        </w:rPr>
      </w:pPr>
      <w:r w:rsidRPr="00143FC4">
        <w:t>CSE</w:t>
      </w:r>
      <w:r>
        <w:t xml:space="preserve"> </w:t>
      </w:r>
      <w:r w:rsidRPr="00143FC4">
        <w:t>442 Software Engineering</w:t>
      </w:r>
    </w:p>
    <w:p w14:paraId="1721F710" w14:textId="77777777" w:rsidR="001C3569" w:rsidRPr="00790CAA" w:rsidRDefault="001C3569" w:rsidP="009D1383">
      <w:pPr>
        <w:pStyle w:val="ListParagraph"/>
        <w:ind w:left="2520"/>
        <w:rPr>
          <w:bCs/>
        </w:rPr>
      </w:pPr>
    </w:p>
    <w:p w14:paraId="23847B4A" w14:textId="77777777" w:rsidR="00790CAA" w:rsidRDefault="00F970F9" w:rsidP="00F970F9">
      <w:pPr>
        <w:pStyle w:val="ListParagraph"/>
        <w:widowControl w:val="0"/>
        <w:autoSpaceDE w:val="0"/>
        <w:autoSpaceDN w:val="0"/>
        <w:adjustRightInd w:val="0"/>
        <w:ind w:left="1440"/>
      </w:pPr>
      <w:r w:rsidRPr="0045570E">
        <w:t xml:space="preserve">all </w:t>
      </w:r>
      <w:r w:rsidR="00790CAA">
        <w:t xml:space="preserve">provide advanced coverage of topics that </w:t>
      </w:r>
      <w:r w:rsidRPr="0045570E">
        <w:t xml:space="preserve">build on the foundational material of </w:t>
      </w:r>
      <w:r w:rsidR="00790CAA">
        <w:t xml:space="preserve">the core freshman/sophomore level courses </w:t>
      </w:r>
      <w:r w:rsidRPr="0045570E">
        <w:t>CSE115, CSE116, CSE191</w:t>
      </w:r>
      <w:r w:rsidR="00790CAA">
        <w:t>, CSE241</w:t>
      </w:r>
      <w:r w:rsidRPr="0045570E">
        <w:t xml:space="preserve"> and CSE250 Data Structures.</w:t>
      </w:r>
    </w:p>
    <w:p w14:paraId="768DB68A" w14:textId="77777777" w:rsidR="00790CAA" w:rsidRDefault="00790CAA" w:rsidP="00F970F9">
      <w:pPr>
        <w:pStyle w:val="ListParagraph"/>
        <w:widowControl w:val="0"/>
        <w:autoSpaceDE w:val="0"/>
        <w:autoSpaceDN w:val="0"/>
        <w:adjustRightInd w:val="0"/>
        <w:ind w:left="1440"/>
      </w:pPr>
    </w:p>
    <w:p w14:paraId="77574761" w14:textId="37F42ECA" w:rsidR="00F970F9" w:rsidRDefault="00790CAA" w:rsidP="00F970F9">
      <w:pPr>
        <w:pStyle w:val="ListParagraph"/>
        <w:widowControl w:val="0"/>
        <w:autoSpaceDE w:val="0"/>
        <w:autoSpaceDN w:val="0"/>
        <w:adjustRightInd w:val="0"/>
        <w:ind w:left="1440"/>
      </w:pPr>
      <w:r>
        <w:t>Beyond the required courses, Computer Science students are required a minimum of three electives, one from the</w:t>
      </w:r>
      <w:r w:rsidR="00F970F9" w:rsidRPr="0045570E">
        <w:t xml:space="preserve"> Art</w:t>
      </w:r>
      <w:r>
        <w:t>ificial Intelligence group,</w:t>
      </w:r>
    </w:p>
    <w:p w14:paraId="0D0FEA9F" w14:textId="77777777" w:rsidR="001C3569" w:rsidRPr="0045570E" w:rsidRDefault="001C3569" w:rsidP="00F970F9">
      <w:pPr>
        <w:pStyle w:val="ListParagraph"/>
        <w:widowControl w:val="0"/>
        <w:autoSpaceDE w:val="0"/>
        <w:autoSpaceDN w:val="0"/>
        <w:adjustRightInd w:val="0"/>
        <w:ind w:left="1440"/>
      </w:pPr>
    </w:p>
    <w:p w14:paraId="23BF8794" w14:textId="77777777" w:rsidR="00F970F9" w:rsidRPr="0045570E" w:rsidRDefault="009D07A3" w:rsidP="003C0CAE">
      <w:pPr>
        <w:pStyle w:val="ListParagraph"/>
        <w:widowControl w:val="0"/>
        <w:numPr>
          <w:ilvl w:val="3"/>
          <w:numId w:val="8"/>
        </w:numPr>
        <w:autoSpaceDE w:val="0"/>
        <w:autoSpaceDN w:val="0"/>
        <w:adjustRightInd w:val="0"/>
        <w:rPr>
          <w:bCs/>
        </w:rPr>
      </w:pPr>
      <w:hyperlink r:id="rId73" w:history="1">
        <w:r w:rsidR="00F970F9" w:rsidRPr="0045570E">
          <w:rPr>
            <w:bCs/>
          </w:rPr>
          <w:t>CSE 455</w:t>
        </w:r>
      </w:hyperlink>
      <w:r w:rsidR="00F970F9" w:rsidRPr="0045570E">
        <w:rPr>
          <w:bCs/>
        </w:rPr>
        <w:t xml:space="preserve"> Intro to Pattern Recognition</w:t>
      </w:r>
    </w:p>
    <w:p w14:paraId="05C11169" w14:textId="77777777" w:rsidR="00F970F9" w:rsidRPr="0045570E" w:rsidRDefault="009D07A3" w:rsidP="003C0CAE">
      <w:pPr>
        <w:pStyle w:val="ListParagraph"/>
        <w:widowControl w:val="0"/>
        <w:numPr>
          <w:ilvl w:val="3"/>
          <w:numId w:val="8"/>
        </w:numPr>
        <w:autoSpaceDE w:val="0"/>
        <w:autoSpaceDN w:val="0"/>
        <w:adjustRightInd w:val="0"/>
        <w:rPr>
          <w:bCs/>
        </w:rPr>
      </w:pPr>
      <w:hyperlink r:id="rId74" w:history="1">
        <w:r w:rsidR="00F970F9" w:rsidRPr="0045570E">
          <w:rPr>
            <w:bCs/>
          </w:rPr>
          <w:t>CSE 456</w:t>
        </w:r>
      </w:hyperlink>
      <w:r w:rsidR="00F970F9" w:rsidRPr="0045570E">
        <w:rPr>
          <w:bCs/>
        </w:rPr>
        <w:t xml:space="preserve"> Intro to Visualization</w:t>
      </w:r>
    </w:p>
    <w:p w14:paraId="5AC5980C" w14:textId="77777777" w:rsidR="00F970F9" w:rsidRPr="0045570E" w:rsidRDefault="009D07A3" w:rsidP="003C0CAE">
      <w:pPr>
        <w:pStyle w:val="ListParagraph"/>
        <w:widowControl w:val="0"/>
        <w:numPr>
          <w:ilvl w:val="3"/>
          <w:numId w:val="8"/>
        </w:numPr>
        <w:autoSpaceDE w:val="0"/>
        <w:autoSpaceDN w:val="0"/>
        <w:adjustRightInd w:val="0"/>
        <w:rPr>
          <w:bCs/>
        </w:rPr>
      </w:pPr>
      <w:hyperlink r:id="rId75" w:history="1">
        <w:r w:rsidR="00F970F9" w:rsidRPr="0045570E">
          <w:rPr>
            <w:bCs/>
          </w:rPr>
          <w:t>CSE 463</w:t>
        </w:r>
      </w:hyperlink>
      <w:r w:rsidR="00F970F9" w:rsidRPr="0045570E">
        <w:rPr>
          <w:bCs/>
        </w:rPr>
        <w:t xml:space="preserve"> Knowledge Representation</w:t>
      </w:r>
    </w:p>
    <w:p w14:paraId="6966F952" w14:textId="77777777" w:rsidR="00F970F9" w:rsidRPr="0045570E" w:rsidRDefault="009D07A3" w:rsidP="003C0CAE">
      <w:pPr>
        <w:pStyle w:val="ListParagraph"/>
        <w:widowControl w:val="0"/>
        <w:numPr>
          <w:ilvl w:val="3"/>
          <w:numId w:val="8"/>
        </w:numPr>
        <w:autoSpaceDE w:val="0"/>
        <w:autoSpaceDN w:val="0"/>
        <w:adjustRightInd w:val="0"/>
        <w:rPr>
          <w:bCs/>
        </w:rPr>
      </w:pPr>
      <w:hyperlink r:id="rId76" w:history="1">
        <w:r w:rsidR="00F970F9" w:rsidRPr="0045570E">
          <w:rPr>
            <w:bCs/>
          </w:rPr>
          <w:t>CSE 467</w:t>
        </w:r>
      </w:hyperlink>
      <w:r w:rsidR="00F970F9" w:rsidRPr="0045570E">
        <w:rPr>
          <w:bCs/>
        </w:rPr>
        <w:t xml:space="preserve"> Computational Linguistics</w:t>
      </w:r>
    </w:p>
    <w:p w14:paraId="2E77AD62" w14:textId="77777777" w:rsidR="00F970F9" w:rsidRPr="0045570E" w:rsidRDefault="00F970F9" w:rsidP="003C0CAE">
      <w:pPr>
        <w:pStyle w:val="ListParagraph"/>
        <w:widowControl w:val="0"/>
        <w:numPr>
          <w:ilvl w:val="3"/>
          <w:numId w:val="8"/>
        </w:numPr>
        <w:autoSpaceDE w:val="0"/>
        <w:autoSpaceDN w:val="0"/>
        <w:adjustRightInd w:val="0"/>
        <w:rPr>
          <w:bCs/>
        </w:rPr>
      </w:pPr>
      <w:r w:rsidRPr="0045570E">
        <w:rPr>
          <w:bCs/>
        </w:rPr>
        <w:t>CSE 468 Robotics Algorithms</w:t>
      </w:r>
    </w:p>
    <w:p w14:paraId="40436656" w14:textId="77777777" w:rsidR="00F970F9" w:rsidRPr="0045570E" w:rsidRDefault="009D07A3" w:rsidP="003C0CAE">
      <w:pPr>
        <w:pStyle w:val="ListParagraph"/>
        <w:widowControl w:val="0"/>
        <w:numPr>
          <w:ilvl w:val="3"/>
          <w:numId w:val="8"/>
        </w:numPr>
        <w:autoSpaceDE w:val="0"/>
        <w:autoSpaceDN w:val="0"/>
        <w:adjustRightInd w:val="0"/>
        <w:rPr>
          <w:bCs/>
        </w:rPr>
      </w:pPr>
      <w:hyperlink r:id="rId77" w:history="1">
        <w:r w:rsidR="00F970F9" w:rsidRPr="0045570E">
          <w:rPr>
            <w:bCs/>
          </w:rPr>
          <w:t>CSE 473</w:t>
        </w:r>
      </w:hyperlink>
      <w:r w:rsidR="00F970F9" w:rsidRPr="0045570E">
        <w:rPr>
          <w:bCs/>
        </w:rPr>
        <w:t xml:space="preserve"> Intro to Computer Vision &amp; Image Processing</w:t>
      </w:r>
    </w:p>
    <w:p w14:paraId="5355F5B2" w14:textId="2B9BC20D" w:rsidR="00F970F9" w:rsidRPr="0045570E" w:rsidRDefault="009D07A3" w:rsidP="003C0CAE">
      <w:pPr>
        <w:pStyle w:val="ListParagraph"/>
        <w:widowControl w:val="0"/>
        <w:numPr>
          <w:ilvl w:val="3"/>
          <w:numId w:val="8"/>
        </w:numPr>
        <w:autoSpaceDE w:val="0"/>
        <w:autoSpaceDN w:val="0"/>
        <w:adjustRightInd w:val="0"/>
        <w:rPr>
          <w:bCs/>
        </w:rPr>
      </w:pPr>
      <w:hyperlink r:id="rId78" w:history="1">
        <w:r w:rsidR="00F970F9" w:rsidRPr="0045570E">
          <w:rPr>
            <w:bCs/>
          </w:rPr>
          <w:t>CSE 474</w:t>
        </w:r>
      </w:hyperlink>
      <w:r w:rsidR="00F970F9" w:rsidRPr="0045570E">
        <w:rPr>
          <w:bCs/>
        </w:rPr>
        <w:t xml:space="preserve"> Intro to Machine Learning</w:t>
      </w:r>
    </w:p>
    <w:p w14:paraId="36A88604" w14:textId="77777777" w:rsidR="001C3569" w:rsidRDefault="001C3569" w:rsidP="00F970F9">
      <w:pPr>
        <w:pStyle w:val="ListParagraph"/>
        <w:widowControl w:val="0"/>
        <w:autoSpaceDE w:val="0"/>
        <w:autoSpaceDN w:val="0"/>
        <w:adjustRightInd w:val="0"/>
        <w:ind w:left="1440"/>
      </w:pPr>
    </w:p>
    <w:p w14:paraId="05CE770B" w14:textId="4945C2D2" w:rsidR="00F970F9" w:rsidRDefault="00790CAA" w:rsidP="00F970F9">
      <w:pPr>
        <w:pStyle w:val="ListParagraph"/>
        <w:widowControl w:val="0"/>
        <w:autoSpaceDE w:val="0"/>
        <w:autoSpaceDN w:val="0"/>
        <w:adjustRightInd w:val="0"/>
        <w:ind w:left="1440"/>
      </w:pPr>
      <w:r>
        <w:t xml:space="preserve">one from the </w:t>
      </w:r>
      <w:r w:rsidRPr="0045570E">
        <w:t xml:space="preserve">Software </w:t>
      </w:r>
      <w:r>
        <w:t>Systems group,</w:t>
      </w:r>
    </w:p>
    <w:p w14:paraId="7A2A2064" w14:textId="77777777" w:rsidR="001C3569" w:rsidRPr="0045570E" w:rsidRDefault="001C3569" w:rsidP="00F970F9">
      <w:pPr>
        <w:pStyle w:val="ListParagraph"/>
        <w:widowControl w:val="0"/>
        <w:autoSpaceDE w:val="0"/>
        <w:autoSpaceDN w:val="0"/>
        <w:adjustRightInd w:val="0"/>
        <w:ind w:left="1440"/>
      </w:pPr>
    </w:p>
    <w:p w14:paraId="5EDE45C2" w14:textId="77777777" w:rsidR="00F970F9" w:rsidRPr="0045570E" w:rsidRDefault="009D07A3" w:rsidP="003C0CAE">
      <w:pPr>
        <w:pStyle w:val="ListParagraph"/>
        <w:widowControl w:val="0"/>
        <w:numPr>
          <w:ilvl w:val="3"/>
          <w:numId w:val="9"/>
        </w:numPr>
        <w:autoSpaceDE w:val="0"/>
        <w:autoSpaceDN w:val="0"/>
        <w:adjustRightInd w:val="0"/>
        <w:rPr>
          <w:bCs/>
        </w:rPr>
      </w:pPr>
      <w:hyperlink r:id="rId79" w:history="1">
        <w:r w:rsidR="00F970F9" w:rsidRPr="0045570E">
          <w:rPr>
            <w:bCs/>
          </w:rPr>
          <w:t>CSE 321</w:t>
        </w:r>
      </w:hyperlink>
      <w:r w:rsidR="00F970F9" w:rsidRPr="0045570E">
        <w:rPr>
          <w:bCs/>
        </w:rPr>
        <w:t xml:space="preserve"> Real-Time &amp; Embedded Operating Systems</w:t>
      </w:r>
    </w:p>
    <w:p w14:paraId="102717C5" w14:textId="77777777" w:rsidR="00F970F9" w:rsidRPr="0045570E" w:rsidRDefault="009D07A3" w:rsidP="003C0CAE">
      <w:pPr>
        <w:pStyle w:val="ListParagraph"/>
        <w:widowControl w:val="0"/>
        <w:numPr>
          <w:ilvl w:val="3"/>
          <w:numId w:val="9"/>
        </w:numPr>
        <w:autoSpaceDE w:val="0"/>
        <w:autoSpaceDN w:val="0"/>
        <w:adjustRightInd w:val="0"/>
        <w:rPr>
          <w:bCs/>
        </w:rPr>
      </w:pPr>
      <w:hyperlink r:id="rId80" w:history="1">
        <w:r w:rsidR="00F970F9" w:rsidRPr="0045570E">
          <w:rPr>
            <w:bCs/>
          </w:rPr>
          <w:t>CSE 443</w:t>
        </w:r>
      </w:hyperlink>
      <w:r w:rsidR="00F970F9" w:rsidRPr="0045570E">
        <w:rPr>
          <w:bCs/>
        </w:rPr>
        <w:t xml:space="preserve"> Intro to Language Processors</w:t>
      </w:r>
    </w:p>
    <w:p w14:paraId="46C79072" w14:textId="77777777" w:rsidR="00F970F9" w:rsidRPr="0045570E" w:rsidRDefault="009D07A3" w:rsidP="003C0CAE">
      <w:pPr>
        <w:pStyle w:val="ListParagraph"/>
        <w:widowControl w:val="0"/>
        <w:numPr>
          <w:ilvl w:val="3"/>
          <w:numId w:val="9"/>
        </w:numPr>
        <w:autoSpaceDE w:val="0"/>
        <w:autoSpaceDN w:val="0"/>
        <w:adjustRightInd w:val="0"/>
        <w:rPr>
          <w:bCs/>
        </w:rPr>
      </w:pPr>
      <w:hyperlink r:id="rId81" w:history="1">
        <w:r w:rsidR="00F970F9" w:rsidRPr="0045570E">
          <w:rPr>
            <w:bCs/>
          </w:rPr>
          <w:t>CSE 462</w:t>
        </w:r>
      </w:hyperlink>
      <w:r w:rsidR="00F970F9" w:rsidRPr="0045570E">
        <w:rPr>
          <w:bCs/>
        </w:rPr>
        <w:t xml:space="preserve"> Database Concepts</w:t>
      </w:r>
    </w:p>
    <w:p w14:paraId="70FD41DF" w14:textId="77777777" w:rsidR="00F970F9" w:rsidRPr="0045570E" w:rsidRDefault="009D07A3" w:rsidP="003C0CAE">
      <w:pPr>
        <w:pStyle w:val="ListParagraph"/>
        <w:widowControl w:val="0"/>
        <w:numPr>
          <w:ilvl w:val="3"/>
          <w:numId w:val="9"/>
        </w:numPr>
        <w:autoSpaceDE w:val="0"/>
        <w:autoSpaceDN w:val="0"/>
        <w:adjustRightInd w:val="0"/>
        <w:rPr>
          <w:bCs/>
        </w:rPr>
      </w:pPr>
      <w:hyperlink r:id="rId82" w:history="1">
        <w:r w:rsidR="00F970F9" w:rsidRPr="0045570E">
          <w:rPr>
            <w:bCs/>
          </w:rPr>
          <w:t>CSE 486</w:t>
        </w:r>
      </w:hyperlink>
      <w:r w:rsidR="00F970F9" w:rsidRPr="0045570E">
        <w:rPr>
          <w:bCs/>
        </w:rPr>
        <w:t xml:space="preserve"> Distributed Systems</w:t>
      </w:r>
    </w:p>
    <w:p w14:paraId="3ED50DC2" w14:textId="77777777" w:rsidR="00F970F9" w:rsidRPr="0045570E" w:rsidRDefault="009D07A3" w:rsidP="003C0CAE">
      <w:pPr>
        <w:pStyle w:val="ListParagraph"/>
        <w:widowControl w:val="0"/>
        <w:numPr>
          <w:ilvl w:val="3"/>
          <w:numId w:val="9"/>
        </w:numPr>
        <w:autoSpaceDE w:val="0"/>
        <w:autoSpaceDN w:val="0"/>
        <w:adjustRightInd w:val="0"/>
        <w:rPr>
          <w:bCs/>
        </w:rPr>
      </w:pPr>
      <w:hyperlink r:id="rId83" w:history="1">
        <w:r w:rsidR="00F970F9" w:rsidRPr="0045570E">
          <w:rPr>
            <w:bCs/>
          </w:rPr>
          <w:t>CSE 489</w:t>
        </w:r>
      </w:hyperlink>
      <w:r w:rsidR="00F970F9" w:rsidRPr="0045570E">
        <w:rPr>
          <w:bCs/>
        </w:rPr>
        <w:t xml:space="preserve"> Modern Networking Concepts</w:t>
      </w:r>
    </w:p>
    <w:p w14:paraId="3D298D78" w14:textId="77777777" w:rsidR="001C3569" w:rsidRDefault="001C3569" w:rsidP="00F970F9">
      <w:pPr>
        <w:pStyle w:val="ListParagraph"/>
        <w:widowControl w:val="0"/>
        <w:autoSpaceDE w:val="0"/>
        <w:autoSpaceDN w:val="0"/>
        <w:adjustRightInd w:val="0"/>
        <w:ind w:left="1440"/>
      </w:pPr>
    </w:p>
    <w:p w14:paraId="068F16D7" w14:textId="6EA26D74" w:rsidR="00F970F9" w:rsidRDefault="00F970F9" w:rsidP="00F970F9">
      <w:pPr>
        <w:pStyle w:val="ListParagraph"/>
        <w:widowControl w:val="0"/>
        <w:autoSpaceDE w:val="0"/>
        <w:autoSpaceDN w:val="0"/>
        <w:adjustRightInd w:val="0"/>
        <w:ind w:left="1440"/>
      </w:pPr>
      <w:r w:rsidRPr="0045570E">
        <w:t xml:space="preserve">and </w:t>
      </w:r>
      <w:r w:rsidR="00790CAA">
        <w:t xml:space="preserve">one additional 400-level </w:t>
      </w:r>
      <w:r w:rsidRPr="0045570E">
        <w:t>free techni</w:t>
      </w:r>
      <w:r w:rsidR="00790CAA">
        <w:t>cal from either of the above groups or chosen from these technical electives</w:t>
      </w:r>
      <w:r w:rsidRPr="0045570E">
        <w:t>,</w:t>
      </w:r>
    </w:p>
    <w:p w14:paraId="7E251938" w14:textId="77777777" w:rsidR="001C3569" w:rsidRPr="0045570E" w:rsidRDefault="001C3569" w:rsidP="00F970F9">
      <w:pPr>
        <w:pStyle w:val="ListParagraph"/>
        <w:widowControl w:val="0"/>
        <w:autoSpaceDE w:val="0"/>
        <w:autoSpaceDN w:val="0"/>
        <w:adjustRightInd w:val="0"/>
        <w:ind w:left="1440"/>
      </w:pPr>
    </w:p>
    <w:p w14:paraId="5AC50AD4" w14:textId="77777777" w:rsidR="0045570E" w:rsidRPr="0045570E" w:rsidRDefault="0045570E" w:rsidP="003C0CAE">
      <w:pPr>
        <w:pStyle w:val="ListParagraph"/>
        <w:widowControl w:val="0"/>
        <w:numPr>
          <w:ilvl w:val="0"/>
          <w:numId w:val="222"/>
        </w:numPr>
        <w:autoSpaceDE w:val="0"/>
        <w:autoSpaceDN w:val="0"/>
        <w:adjustRightInd w:val="0"/>
      </w:pPr>
      <w:r w:rsidRPr="0045570E">
        <w:t>CSE 429 Algorithms for Modern Computing Systems</w:t>
      </w:r>
    </w:p>
    <w:p w14:paraId="551B2324" w14:textId="77777777" w:rsidR="0045570E" w:rsidRPr="0045570E" w:rsidRDefault="0045570E" w:rsidP="003C0CAE">
      <w:pPr>
        <w:pStyle w:val="ListParagraph"/>
        <w:widowControl w:val="0"/>
        <w:numPr>
          <w:ilvl w:val="0"/>
          <w:numId w:val="222"/>
        </w:numPr>
        <w:autoSpaceDE w:val="0"/>
        <w:autoSpaceDN w:val="0"/>
        <w:adjustRightInd w:val="0"/>
      </w:pPr>
      <w:r w:rsidRPr="0045570E">
        <w:t>CSE 431 Analysis of Algorithms</w:t>
      </w:r>
    </w:p>
    <w:p w14:paraId="53E224E6" w14:textId="77777777" w:rsidR="0045570E" w:rsidRPr="0045570E" w:rsidRDefault="0045570E" w:rsidP="003C0CAE">
      <w:pPr>
        <w:pStyle w:val="ListParagraph"/>
        <w:widowControl w:val="0"/>
        <w:numPr>
          <w:ilvl w:val="0"/>
          <w:numId w:val="222"/>
        </w:numPr>
        <w:autoSpaceDE w:val="0"/>
        <w:autoSpaceDN w:val="0"/>
        <w:adjustRightInd w:val="0"/>
      </w:pPr>
      <w:r w:rsidRPr="0045570E">
        <w:t>CSE 435 Information Retrieval</w:t>
      </w:r>
    </w:p>
    <w:p w14:paraId="328476B4" w14:textId="77777777" w:rsidR="0045570E" w:rsidRPr="0045570E" w:rsidRDefault="0045570E" w:rsidP="003C0CAE">
      <w:pPr>
        <w:pStyle w:val="ListParagraph"/>
        <w:widowControl w:val="0"/>
        <w:numPr>
          <w:ilvl w:val="0"/>
          <w:numId w:val="222"/>
        </w:numPr>
        <w:autoSpaceDE w:val="0"/>
        <w:autoSpaceDN w:val="0"/>
        <w:adjustRightInd w:val="0"/>
      </w:pPr>
      <w:r w:rsidRPr="0045570E">
        <w:t xml:space="preserve">CSE 453 HW/SW Integration </w:t>
      </w:r>
    </w:p>
    <w:p w14:paraId="35637310" w14:textId="77777777" w:rsidR="0045570E" w:rsidRPr="0045570E" w:rsidRDefault="0045570E" w:rsidP="003C0CAE">
      <w:pPr>
        <w:pStyle w:val="ListParagraph"/>
        <w:widowControl w:val="0"/>
        <w:numPr>
          <w:ilvl w:val="0"/>
          <w:numId w:val="222"/>
        </w:numPr>
        <w:autoSpaceDE w:val="0"/>
        <w:autoSpaceDN w:val="0"/>
        <w:adjustRightInd w:val="0"/>
      </w:pPr>
      <w:r w:rsidRPr="0045570E">
        <w:t>CSE 487 Data Intensive Computing</w:t>
      </w:r>
    </w:p>
    <w:p w14:paraId="179881EA" w14:textId="77777777" w:rsidR="0045570E" w:rsidRPr="0045570E" w:rsidRDefault="0045570E" w:rsidP="003C0CAE">
      <w:pPr>
        <w:pStyle w:val="ListParagraph"/>
        <w:widowControl w:val="0"/>
        <w:numPr>
          <w:ilvl w:val="0"/>
          <w:numId w:val="222"/>
        </w:numPr>
        <w:autoSpaceDE w:val="0"/>
        <w:autoSpaceDN w:val="0"/>
        <w:adjustRightInd w:val="0"/>
      </w:pPr>
      <w:r w:rsidRPr="0045570E">
        <w:t>CSE 490 Computer Architecture</w:t>
      </w:r>
    </w:p>
    <w:p w14:paraId="32DB02C9" w14:textId="50BCA1C8" w:rsidR="0045570E" w:rsidRPr="0045570E" w:rsidRDefault="0045570E" w:rsidP="003C0CAE">
      <w:pPr>
        <w:pStyle w:val="ListParagraph"/>
        <w:widowControl w:val="0"/>
        <w:numPr>
          <w:ilvl w:val="0"/>
          <w:numId w:val="222"/>
        </w:numPr>
        <w:autoSpaceDE w:val="0"/>
        <w:autoSpaceDN w:val="0"/>
        <w:adjustRightInd w:val="0"/>
      </w:pPr>
      <w:r w:rsidRPr="0045570E">
        <w:t>CSE 493 Introduction to VLSI</w:t>
      </w:r>
    </w:p>
    <w:p w14:paraId="7045775F" w14:textId="77777777" w:rsidR="001C3569" w:rsidRDefault="001C3569" w:rsidP="0045570E">
      <w:pPr>
        <w:pStyle w:val="ListParagraph"/>
        <w:widowControl w:val="0"/>
        <w:autoSpaceDE w:val="0"/>
        <w:autoSpaceDN w:val="0"/>
        <w:adjustRightInd w:val="0"/>
        <w:ind w:left="1440"/>
      </w:pPr>
    </w:p>
    <w:p w14:paraId="7F19751B" w14:textId="7BDD1138" w:rsidR="00F970F9" w:rsidRPr="0045570E" w:rsidRDefault="00790CAA" w:rsidP="0045570E">
      <w:pPr>
        <w:pStyle w:val="ListParagraph"/>
        <w:widowControl w:val="0"/>
        <w:autoSpaceDE w:val="0"/>
        <w:autoSpaceDN w:val="0"/>
        <w:adjustRightInd w:val="0"/>
        <w:ind w:left="1440"/>
      </w:pPr>
      <w:r>
        <w:t>A</w:t>
      </w:r>
      <w:r w:rsidR="0045570E" w:rsidRPr="0045570E">
        <w:t>ll provide advan</w:t>
      </w:r>
      <w:r>
        <w:t>ced-level undergraduate content building on the freshman/sophomore foundational coursework.</w:t>
      </w:r>
    </w:p>
    <w:p w14:paraId="23742D9A" w14:textId="77777777" w:rsidR="00766525" w:rsidRPr="00962958" w:rsidRDefault="00766525" w:rsidP="00962958">
      <w:pPr>
        <w:pStyle w:val="ListParagraph"/>
        <w:widowControl w:val="0"/>
        <w:autoSpaceDE w:val="0"/>
        <w:autoSpaceDN w:val="0"/>
        <w:adjustRightInd w:val="0"/>
        <w:ind w:left="1440"/>
      </w:pPr>
    </w:p>
    <w:p w14:paraId="45496B9A" w14:textId="77777777" w:rsidR="009D69A8" w:rsidRPr="00962958" w:rsidRDefault="009D69A8" w:rsidP="003C0CAE">
      <w:pPr>
        <w:pStyle w:val="ListParagraph"/>
        <w:widowControl w:val="0"/>
        <w:numPr>
          <w:ilvl w:val="0"/>
          <w:numId w:val="20"/>
        </w:numPr>
        <w:autoSpaceDE w:val="0"/>
        <w:autoSpaceDN w:val="0"/>
        <w:adjustRightInd w:val="0"/>
        <w:ind w:left="360"/>
      </w:pPr>
      <w:r w:rsidRPr="00962958">
        <w:t>Science and Mathematics (minimum 30 credits required, program supplies 30-34 credits)</w:t>
      </w:r>
    </w:p>
    <w:p w14:paraId="79DC49F1" w14:textId="77777777" w:rsidR="00766525" w:rsidRPr="00962958" w:rsidRDefault="00766525" w:rsidP="00962958">
      <w:pPr>
        <w:pStyle w:val="ListParagraph"/>
        <w:widowControl w:val="0"/>
        <w:autoSpaceDE w:val="0"/>
        <w:autoSpaceDN w:val="0"/>
        <w:adjustRightInd w:val="0"/>
        <w:ind w:left="360"/>
      </w:pPr>
    </w:p>
    <w:p w14:paraId="2CB1D507" w14:textId="77777777" w:rsidR="009D69A8" w:rsidRPr="00962958" w:rsidRDefault="009D69A8" w:rsidP="003C0CAE">
      <w:pPr>
        <w:pStyle w:val="ListParagraph"/>
        <w:widowControl w:val="0"/>
        <w:numPr>
          <w:ilvl w:val="0"/>
          <w:numId w:val="25"/>
        </w:numPr>
        <w:autoSpaceDE w:val="0"/>
        <w:autoSpaceDN w:val="0"/>
        <w:adjustRightInd w:val="0"/>
        <w:ind w:left="1080"/>
      </w:pPr>
      <w:r w:rsidRPr="00962958">
        <w:t>Mathematics (minimum 15 credits required, program supplies 23-24 credits)</w:t>
      </w:r>
    </w:p>
    <w:p w14:paraId="3D463E77" w14:textId="77777777" w:rsidR="009D69A8" w:rsidRPr="00962958" w:rsidRDefault="009D69A8" w:rsidP="003C0CAE">
      <w:pPr>
        <w:pStyle w:val="ListParagraph"/>
        <w:widowControl w:val="0"/>
        <w:numPr>
          <w:ilvl w:val="0"/>
          <w:numId w:val="215"/>
        </w:numPr>
        <w:autoSpaceDE w:val="0"/>
        <w:autoSpaceDN w:val="0"/>
        <w:adjustRightInd w:val="0"/>
      </w:pPr>
      <w:r w:rsidRPr="00962958">
        <w:t>MTH141 College Calculus 1 – 4 credits</w:t>
      </w:r>
    </w:p>
    <w:p w14:paraId="4AD73BAA" w14:textId="77777777" w:rsidR="009D69A8" w:rsidRPr="00962958" w:rsidRDefault="009D69A8" w:rsidP="003C0CAE">
      <w:pPr>
        <w:pStyle w:val="ListParagraph"/>
        <w:widowControl w:val="0"/>
        <w:numPr>
          <w:ilvl w:val="0"/>
          <w:numId w:val="215"/>
        </w:numPr>
        <w:autoSpaceDE w:val="0"/>
        <w:autoSpaceDN w:val="0"/>
        <w:adjustRightInd w:val="0"/>
      </w:pPr>
      <w:r w:rsidRPr="00962958">
        <w:t>MTH142 College Calculus 2 – 4 credits</w:t>
      </w:r>
    </w:p>
    <w:p w14:paraId="3E18B9D5" w14:textId="36B09D8A" w:rsidR="009D69A8" w:rsidRPr="00962958" w:rsidRDefault="009D69A8" w:rsidP="003C0CAE">
      <w:pPr>
        <w:pStyle w:val="ListParagraph"/>
        <w:widowControl w:val="0"/>
        <w:numPr>
          <w:ilvl w:val="0"/>
          <w:numId w:val="215"/>
        </w:numPr>
        <w:autoSpaceDE w:val="0"/>
        <w:autoSpaceDN w:val="0"/>
        <w:adjustRightInd w:val="0"/>
      </w:pPr>
      <w:r w:rsidRPr="00962958">
        <w:t>Probab</w:t>
      </w:r>
      <w:r w:rsidR="00B5139A" w:rsidRPr="00962958">
        <w:t>il</w:t>
      </w:r>
      <w:r w:rsidRPr="00962958">
        <w:t>ity/Statistics co</w:t>
      </w:r>
      <w:r w:rsidR="00A16F14">
        <w:t>urse – 4 credits (EAS305, MTH41</w:t>
      </w:r>
      <w:r w:rsidRPr="00962958">
        <w:t>,</w:t>
      </w:r>
      <w:r w:rsidR="00A16F14">
        <w:t xml:space="preserve"> </w:t>
      </w:r>
      <w:r w:rsidRPr="00962958">
        <w:t>STA301)</w:t>
      </w:r>
    </w:p>
    <w:p w14:paraId="559DE862" w14:textId="73576574" w:rsidR="009D69A8" w:rsidRPr="00962958" w:rsidRDefault="009D69A8" w:rsidP="003C0CAE">
      <w:pPr>
        <w:pStyle w:val="ListParagraph"/>
        <w:widowControl w:val="0"/>
        <w:numPr>
          <w:ilvl w:val="0"/>
          <w:numId w:val="215"/>
        </w:numPr>
        <w:autoSpaceDE w:val="0"/>
        <w:autoSpaceDN w:val="0"/>
        <w:adjustRightInd w:val="0"/>
      </w:pPr>
      <w:r w:rsidRPr="00962958">
        <w:t>CSE191 Discrete Struc</w:t>
      </w:r>
      <w:r w:rsidR="00B5139A" w:rsidRPr="00962958">
        <w:t>t</w:t>
      </w:r>
      <w:r w:rsidRPr="00962958">
        <w:t>ures – 4 credits</w:t>
      </w:r>
    </w:p>
    <w:p w14:paraId="25E8E6CC" w14:textId="77777777" w:rsidR="009D69A8" w:rsidRPr="00962958" w:rsidRDefault="009D69A8" w:rsidP="003C0CAE">
      <w:pPr>
        <w:pStyle w:val="ListParagraph"/>
        <w:widowControl w:val="0"/>
        <w:numPr>
          <w:ilvl w:val="0"/>
          <w:numId w:val="215"/>
        </w:numPr>
        <w:autoSpaceDE w:val="0"/>
        <w:autoSpaceDN w:val="0"/>
        <w:adjustRightInd w:val="0"/>
      </w:pPr>
      <w:r w:rsidRPr="00962958">
        <w:t>CSE396 Theory of Computation – 4 credits</w:t>
      </w:r>
    </w:p>
    <w:p w14:paraId="72EAE8DD" w14:textId="77777777" w:rsidR="009D69A8" w:rsidRPr="00962958" w:rsidRDefault="009D69A8" w:rsidP="003C0CAE">
      <w:pPr>
        <w:pStyle w:val="ListParagraph"/>
        <w:widowControl w:val="0"/>
        <w:numPr>
          <w:ilvl w:val="0"/>
          <w:numId w:val="215"/>
        </w:numPr>
        <w:autoSpaceDE w:val="0"/>
        <w:autoSpaceDN w:val="0"/>
        <w:adjustRightInd w:val="0"/>
      </w:pPr>
      <w:r w:rsidRPr="00962958">
        <w:t>Mathematics elective (200-level or above) – 3-4 credits</w:t>
      </w:r>
    </w:p>
    <w:p w14:paraId="130D8935" w14:textId="77777777" w:rsidR="00766525" w:rsidRPr="00962958" w:rsidRDefault="00766525" w:rsidP="00962958">
      <w:pPr>
        <w:pStyle w:val="ListParagraph"/>
        <w:widowControl w:val="0"/>
        <w:autoSpaceDE w:val="0"/>
        <w:autoSpaceDN w:val="0"/>
        <w:adjustRightInd w:val="0"/>
        <w:ind w:left="1800"/>
      </w:pPr>
    </w:p>
    <w:p w14:paraId="38F44E70" w14:textId="77777777" w:rsidR="009D69A8" w:rsidRPr="00962958" w:rsidRDefault="009D69A8" w:rsidP="003C0CAE">
      <w:pPr>
        <w:pStyle w:val="ListParagraph"/>
        <w:widowControl w:val="0"/>
        <w:numPr>
          <w:ilvl w:val="0"/>
          <w:numId w:val="25"/>
        </w:numPr>
        <w:autoSpaceDE w:val="0"/>
        <w:autoSpaceDN w:val="0"/>
        <w:adjustRightInd w:val="0"/>
        <w:ind w:left="1080"/>
      </w:pPr>
      <w:r w:rsidRPr="00962958">
        <w:t>Science</w:t>
      </w:r>
    </w:p>
    <w:p w14:paraId="1F6146DC" w14:textId="5C6DD2C6" w:rsidR="009D69A8" w:rsidRPr="00962958" w:rsidRDefault="009D69A8" w:rsidP="003C0CAE">
      <w:pPr>
        <w:pStyle w:val="ListParagraph"/>
        <w:widowControl w:val="0"/>
        <w:numPr>
          <w:ilvl w:val="0"/>
          <w:numId w:val="216"/>
        </w:numPr>
        <w:autoSpaceDE w:val="0"/>
        <w:autoSpaceDN w:val="0"/>
        <w:adjustRightInd w:val="0"/>
      </w:pPr>
      <w:r w:rsidRPr="00962958">
        <w:t>A two-course science sequence with a laboratory component is required (7-10 credits, depending on course choice)</w:t>
      </w:r>
    </w:p>
    <w:p w14:paraId="71E826BB" w14:textId="77777777" w:rsidR="009D69A8" w:rsidRPr="00962958" w:rsidRDefault="009D69A8" w:rsidP="00962958">
      <w:pPr>
        <w:pStyle w:val="BlockText"/>
        <w:tabs>
          <w:tab w:val="left" w:pos="360"/>
          <w:tab w:val="left" w:pos="8280"/>
          <w:tab w:val="right" w:pos="9000"/>
        </w:tabs>
        <w:ind w:left="0" w:right="-360"/>
        <w:rPr>
          <w:b/>
          <w:szCs w:val="24"/>
        </w:rPr>
      </w:pPr>
    </w:p>
    <w:p w14:paraId="7222D8B4" w14:textId="77777777" w:rsidR="009D69A8" w:rsidRPr="00962958" w:rsidRDefault="009D69A8" w:rsidP="00962958">
      <w:pPr>
        <w:pStyle w:val="BlockText"/>
        <w:tabs>
          <w:tab w:val="left" w:pos="360"/>
          <w:tab w:val="left" w:pos="8280"/>
          <w:tab w:val="right" w:pos="9000"/>
        </w:tabs>
        <w:ind w:left="0" w:right="-360"/>
        <w:rPr>
          <w:b/>
          <w:szCs w:val="24"/>
        </w:rPr>
      </w:pPr>
      <w:r w:rsidRPr="00962958">
        <w:rPr>
          <w:b/>
          <w:szCs w:val="24"/>
        </w:rPr>
        <w:lastRenderedPageBreak/>
        <w:t>6. Curriculum – Cooperative Education</w:t>
      </w:r>
    </w:p>
    <w:p w14:paraId="3DE06C80" w14:textId="77777777" w:rsidR="009D69A8" w:rsidRPr="00962958" w:rsidRDefault="009D69A8" w:rsidP="00962958">
      <w:pPr>
        <w:pStyle w:val="BlockText"/>
        <w:tabs>
          <w:tab w:val="left" w:pos="360"/>
          <w:tab w:val="left" w:pos="8280"/>
          <w:tab w:val="right" w:pos="9000"/>
        </w:tabs>
        <w:ind w:left="0" w:right="-360"/>
        <w:rPr>
          <w:szCs w:val="24"/>
        </w:rPr>
      </w:pPr>
    </w:p>
    <w:p w14:paraId="0CA1B487" w14:textId="719C626C" w:rsidR="009D69A8" w:rsidRPr="00962958" w:rsidRDefault="009D69A8" w:rsidP="00962958">
      <w:pPr>
        <w:pStyle w:val="BlockText"/>
        <w:tabs>
          <w:tab w:val="left" w:pos="360"/>
          <w:tab w:val="left" w:pos="8280"/>
          <w:tab w:val="right" w:pos="9000"/>
        </w:tabs>
        <w:ind w:left="0" w:right="-360"/>
        <w:rPr>
          <w:szCs w:val="24"/>
        </w:rPr>
      </w:pPr>
      <w:r w:rsidRPr="00962958">
        <w:rPr>
          <w:szCs w:val="24"/>
        </w:rPr>
        <w:t xml:space="preserve">The Computer Science </w:t>
      </w:r>
      <w:r w:rsidR="00962958" w:rsidRPr="00962958">
        <w:rPr>
          <w:szCs w:val="24"/>
        </w:rPr>
        <w:t xml:space="preserve">program does not offer a cooperative education option.  Many students seek out internships on their own, separately from their academic training.  However, </w:t>
      </w:r>
      <w:r w:rsidR="00962958" w:rsidRPr="00962958">
        <w:rPr>
          <w:szCs w:val="24"/>
          <w:lang w:eastAsia="en-US"/>
        </w:rPr>
        <w:t xml:space="preserve">CSE 496: Internship/Practicum </w:t>
      </w:r>
      <w:r w:rsidR="00962958" w:rsidRPr="00962958">
        <w:rPr>
          <w:szCs w:val="24"/>
        </w:rPr>
        <w:t>is</w:t>
      </w:r>
      <w:r w:rsidR="00962958" w:rsidRPr="00962958">
        <w:rPr>
          <w:szCs w:val="24"/>
          <w:lang w:eastAsia="en-US"/>
        </w:rPr>
        <w:t xml:space="preserve"> open to Computer Science and Engineering students </w:t>
      </w:r>
      <w:r w:rsidR="00962958" w:rsidRPr="00962958">
        <w:rPr>
          <w:szCs w:val="24"/>
        </w:rPr>
        <w:t xml:space="preserve">after </w:t>
      </w:r>
      <w:r w:rsidR="00962958" w:rsidRPr="00962958">
        <w:rPr>
          <w:szCs w:val="24"/>
          <w:lang w:eastAsia="en-US"/>
        </w:rPr>
        <w:t>consultation with their Academic Advisors, who must appro</w:t>
      </w:r>
      <w:r w:rsidR="00962958" w:rsidRPr="00962958">
        <w:rPr>
          <w:szCs w:val="24"/>
        </w:rPr>
        <w:t xml:space="preserve">ve of the internship plans. The </w:t>
      </w:r>
      <w:r w:rsidR="00962958" w:rsidRPr="00962958">
        <w:rPr>
          <w:szCs w:val="24"/>
          <w:lang w:eastAsia="en-US"/>
        </w:rPr>
        <w:t xml:space="preserve">objective is to provide students with the opportunity to perform </w:t>
      </w:r>
      <w:r w:rsidR="00962958" w:rsidRPr="00962958">
        <w:rPr>
          <w:szCs w:val="24"/>
        </w:rPr>
        <w:t xml:space="preserve">in a real-life work environment </w:t>
      </w:r>
      <w:r w:rsidR="00962958" w:rsidRPr="00962958">
        <w:rPr>
          <w:szCs w:val="24"/>
          <w:lang w:eastAsia="en-US"/>
        </w:rPr>
        <w:t>and to gain hands-on experience with a company in the field of their major.</w:t>
      </w:r>
    </w:p>
    <w:p w14:paraId="32974FAC" w14:textId="77777777" w:rsidR="009D69A8" w:rsidRPr="00962958" w:rsidRDefault="009D69A8" w:rsidP="00962958">
      <w:pPr>
        <w:pStyle w:val="BlockText"/>
        <w:tabs>
          <w:tab w:val="left" w:pos="360"/>
          <w:tab w:val="left" w:pos="8280"/>
          <w:tab w:val="right" w:pos="9000"/>
        </w:tabs>
        <w:ind w:left="0" w:right="-360"/>
        <w:rPr>
          <w:b/>
          <w:szCs w:val="24"/>
        </w:rPr>
      </w:pPr>
    </w:p>
    <w:p w14:paraId="71D84EE6" w14:textId="77777777" w:rsidR="009D69A8" w:rsidRPr="00962958" w:rsidRDefault="009D69A8" w:rsidP="00962958">
      <w:pPr>
        <w:pStyle w:val="BlockText"/>
        <w:tabs>
          <w:tab w:val="left" w:pos="360"/>
          <w:tab w:val="left" w:pos="8280"/>
          <w:tab w:val="right" w:pos="9000"/>
        </w:tabs>
        <w:ind w:left="0" w:right="-360"/>
        <w:rPr>
          <w:b/>
          <w:szCs w:val="24"/>
        </w:rPr>
      </w:pPr>
      <w:r w:rsidRPr="00962958">
        <w:rPr>
          <w:b/>
          <w:szCs w:val="24"/>
        </w:rPr>
        <w:t>7. Curriculum – Materials Available</w:t>
      </w:r>
    </w:p>
    <w:p w14:paraId="1257D075" w14:textId="77777777" w:rsidR="009D69A8" w:rsidRPr="00962958" w:rsidRDefault="009D69A8" w:rsidP="00962958">
      <w:pPr>
        <w:pStyle w:val="BlockText"/>
        <w:tabs>
          <w:tab w:val="left" w:pos="360"/>
          <w:tab w:val="left" w:pos="8280"/>
          <w:tab w:val="right" w:pos="9000"/>
        </w:tabs>
        <w:ind w:left="0" w:right="-360"/>
        <w:rPr>
          <w:szCs w:val="24"/>
        </w:rPr>
      </w:pPr>
    </w:p>
    <w:p w14:paraId="4DE4D891" w14:textId="77777777" w:rsidR="009D69A8" w:rsidRPr="00962958" w:rsidRDefault="009D69A8" w:rsidP="00962958">
      <w:pPr>
        <w:pStyle w:val="BlockText"/>
        <w:tabs>
          <w:tab w:val="left" w:pos="360"/>
          <w:tab w:val="left" w:pos="8280"/>
          <w:tab w:val="right" w:pos="9000"/>
        </w:tabs>
        <w:ind w:left="0" w:right="-360"/>
        <w:rPr>
          <w:szCs w:val="24"/>
        </w:rPr>
      </w:pPr>
      <w:r w:rsidRPr="00962958">
        <w:rPr>
          <w:szCs w:val="24"/>
        </w:rPr>
        <w:t>During the site visit the following materials will be available for review:</w:t>
      </w:r>
    </w:p>
    <w:p w14:paraId="5F551821" w14:textId="77777777" w:rsidR="009D69A8" w:rsidRPr="00962958" w:rsidRDefault="009D69A8" w:rsidP="003C0CAE">
      <w:pPr>
        <w:pStyle w:val="BlockText"/>
        <w:numPr>
          <w:ilvl w:val="0"/>
          <w:numId w:val="17"/>
        </w:numPr>
        <w:tabs>
          <w:tab w:val="left" w:pos="360"/>
          <w:tab w:val="left" w:pos="8280"/>
          <w:tab w:val="right" w:pos="9000"/>
        </w:tabs>
        <w:ind w:right="-360"/>
        <w:rPr>
          <w:szCs w:val="24"/>
        </w:rPr>
      </w:pPr>
      <w:r w:rsidRPr="00962958">
        <w:rPr>
          <w:szCs w:val="24"/>
        </w:rPr>
        <w:t>Course materials, such as syllabi, textbooks, websites, sample assignments and examinations</w:t>
      </w:r>
    </w:p>
    <w:p w14:paraId="5E8B8194" w14:textId="77777777" w:rsidR="009D69A8" w:rsidRPr="00962958" w:rsidRDefault="009D69A8" w:rsidP="003C0CAE">
      <w:pPr>
        <w:pStyle w:val="BlockText"/>
        <w:numPr>
          <w:ilvl w:val="0"/>
          <w:numId w:val="17"/>
        </w:numPr>
        <w:tabs>
          <w:tab w:val="left" w:pos="360"/>
          <w:tab w:val="left" w:pos="8280"/>
          <w:tab w:val="right" w:pos="9000"/>
        </w:tabs>
        <w:ind w:right="-360"/>
        <w:rPr>
          <w:szCs w:val="24"/>
        </w:rPr>
      </w:pPr>
      <w:r w:rsidRPr="00962958">
        <w:rPr>
          <w:szCs w:val="24"/>
        </w:rPr>
        <w:t>Student work samples</w:t>
      </w:r>
    </w:p>
    <w:p w14:paraId="28F6F192" w14:textId="77777777" w:rsidR="009D69A8" w:rsidRPr="00962958" w:rsidRDefault="009D69A8" w:rsidP="003C0CAE">
      <w:pPr>
        <w:pStyle w:val="BlockText"/>
        <w:numPr>
          <w:ilvl w:val="0"/>
          <w:numId w:val="17"/>
        </w:numPr>
        <w:tabs>
          <w:tab w:val="left" w:pos="360"/>
          <w:tab w:val="left" w:pos="8280"/>
          <w:tab w:val="right" w:pos="9000"/>
        </w:tabs>
        <w:ind w:right="-360"/>
        <w:rPr>
          <w:szCs w:val="24"/>
        </w:rPr>
      </w:pPr>
      <w:r w:rsidRPr="00962958">
        <w:rPr>
          <w:szCs w:val="24"/>
        </w:rPr>
        <w:t>Assessment data</w:t>
      </w:r>
    </w:p>
    <w:p w14:paraId="249E299C" w14:textId="77777777" w:rsidR="009D69A8" w:rsidRPr="00962958" w:rsidRDefault="009D69A8" w:rsidP="00962958">
      <w:pPr>
        <w:pStyle w:val="BlockText"/>
        <w:tabs>
          <w:tab w:val="left" w:pos="360"/>
          <w:tab w:val="left" w:pos="8280"/>
          <w:tab w:val="right" w:pos="9000"/>
        </w:tabs>
        <w:ind w:left="0" w:right="-360"/>
        <w:rPr>
          <w:szCs w:val="24"/>
        </w:rPr>
      </w:pPr>
    </w:p>
    <w:p w14:paraId="62AF08A8" w14:textId="77777777" w:rsidR="009D69A8" w:rsidRPr="00962958" w:rsidRDefault="009D69A8" w:rsidP="00962958"/>
    <w:p w14:paraId="6FEBFDB4" w14:textId="77777777" w:rsidR="009D69A8" w:rsidRPr="00B043FB" w:rsidRDefault="009D69A8" w:rsidP="003C0CAE">
      <w:pPr>
        <w:pStyle w:val="Heading2"/>
        <w:numPr>
          <w:ilvl w:val="0"/>
          <w:numId w:val="16"/>
        </w:numPr>
        <w:spacing w:before="0" w:after="0"/>
        <w:rPr>
          <w:rFonts w:cs="Times New Roman"/>
          <w:szCs w:val="24"/>
        </w:rPr>
      </w:pPr>
      <w:r w:rsidRPr="00B043FB">
        <w:rPr>
          <w:rFonts w:cs="Times New Roman"/>
          <w:szCs w:val="24"/>
        </w:rPr>
        <w:t>Course Syllabi</w:t>
      </w:r>
    </w:p>
    <w:p w14:paraId="4B70D914" w14:textId="77777777" w:rsidR="009D69A8" w:rsidRPr="00962958" w:rsidRDefault="009D69A8" w:rsidP="00962958">
      <w:pPr>
        <w:pStyle w:val="BlockText"/>
        <w:tabs>
          <w:tab w:val="left" w:pos="360"/>
          <w:tab w:val="left" w:pos="8280"/>
          <w:tab w:val="right" w:pos="9000"/>
        </w:tabs>
        <w:ind w:left="0" w:right="-360"/>
        <w:rPr>
          <w:szCs w:val="24"/>
        </w:rPr>
      </w:pPr>
    </w:p>
    <w:p w14:paraId="4344A351" w14:textId="77777777" w:rsidR="009D69A8" w:rsidRPr="00962958" w:rsidRDefault="009D69A8" w:rsidP="00962958">
      <w:r w:rsidRPr="00962958">
        <w:t xml:space="preserve">Course syllabi are provided in appendix A. </w:t>
      </w:r>
    </w:p>
    <w:p w14:paraId="3B3A261B" w14:textId="77777777" w:rsidR="009D69A8" w:rsidRPr="00962958" w:rsidRDefault="009D69A8" w:rsidP="00962958">
      <w:pPr>
        <w:pStyle w:val="BlockText"/>
        <w:tabs>
          <w:tab w:val="left" w:pos="360"/>
          <w:tab w:val="left" w:pos="8280"/>
          <w:tab w:val="right" w:pos="9000"/>
        </w:tabs>
        <w:ind w:left="0" w:right="-360"/>
        <w:rPr>
          <w:szCs w:val="24"/>
        </w:rPr>
      </w:pPr>
      <w:r w:rsidRPr="00962958">
        <w:rPr>
          <w:szCs w:val="24"/>
        </w:rPr>
        <w:br w:type="page"/>
      </w:r>
    </w:p>
    <w:p w14:paraId="40D49ED1"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sectPr w:rsidR="009D69A8" w:rsidRPr="00962958" w:rsidSect="00C35523">
          <w:pgSz w:w="12240" w:h="15840"/>
          <w:pgMar w:top="1440" w:right="1440" w:bottom="1440" w:left="1440" w:header="720" w:footer="720" w:gutter="0"/>
          <w:cols w:space="720"/>
          <w:docGrid w:linePitch="360"/>
        </w:sectPr>
      </w:pPr>
    </w:p>
    <w:tbl>
      <w:tblPr>
        <w:tblpPr w:leftFromText="180" w:rightFromText="180" w:horzAnchor="margin" w:tblpXSpec="center" w:tblpY="-720"/>
        <w:tblW w:w="13813" w:type="dxa"/>
        <w:tblLayout w:type="fixed"/>
        <w:tblCellMar>
          <w:left w:w="43" w:type="dxa"/>
          <w:right w:w="43" w:type="dxa"/>
        </w:tblCellMar>
        <w:tblLook w:val="0000" w:firstRow="0" w:lastRow="0" w:firstColumn="0" w:lastColumn="0" w:noHBand="0" w:noVBand="0"/>
      </w:tblPr>
      <w:tblGrid>
        <w:gridCol w:w="5173"/>
        <w:gridCol w:w="1170"/>
        <w:gridCol w:w="990"/>
        <w:gridCol w:w="1080"/>
        <w:gridCol w:w="1042"/>
        <w:gridCol w:w="1118"/>
        <w:gridCol w:w="1980"/>
        <w:gridCol w:w="1260"/>
      </w:tblGrid>
      <w:tr w:rsidR="009D69A8" w:rsidRPr="00962958" w14:paraId="4B8CF49E" w14:textId="77777777" w:rsidTr="00C35523">
        <w:trPr>
          <w:cantSplit/>
          <w:trHeight w:val="246"/>
        </w:trPr>
        <w:tc>
          <w:tcPr>
            <w:tcW w:w="5173" w:type="dxa"/>
            <w:vMerge w:val="restart"/>
            <w:tcBorders>
              <w:top w:val="single" w:sz="24" w:space="0" w:color="auto"/>
              <w:left w:val="single" w:sz="24" w:space="0" w:color="auto"/>
              <w:right w:val="single" w:sz="4" w:space="0" w:color="auto"/>
            </w:tcBorders>
            <w:vAlign w:val="bottom"/>
          </w:tcPr>
          <w:p w14:paraId="37DD9CEE"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lastRenderedPageBreak/>
              <w:t>Course</w:t>
            </w:r>
          </w:p>
          <w:p w14:paraId="4BDA2A9B"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(Department, Number, Title)</w:t>
            </w:r>
          </w:p>
          <w:p w14:paraId="0BA1557A"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List all courses in the program by term starting with first term of the first year and ending with the last term of the final year.</w:t>
            </w:r>
          </w:p>
        </w:tc>
        <w:tc>
          <w:tcPr>
            <w:tcW w:w="1170" w:type="dxa"/>
            <w:vMerge w:val="restart"/>
            <w:tcBorders>
              <w:top w:val="single" w:sz="24" w:space="0" w:color="auto"/>
              <w:left w:val="single" w:sz="4" w:space="0" w:color="auto"/>
              <w:right w:val="single" w:sz="4" w:space="0" w:color="auto"/>
            </w:tcBorders>
            <w:vAlign w:val="bottom"/>
          </w:tcPr>
          <w:p w14:paraId="4758E2A4" w14:textId="2293439D" w:rsidR="009D69A8" w:rsidRPr="00962958" w:rsidRDefault="009D69A8" w:rsidP="00962958">
            <w:pPr>
              <w:spacing w:after="100" w:afterAutospacing="1"/>
              <w:jc w:val="center"/>
            </w:pPr>
            <w:r w:rsidRPr="00962958">
              <w:t>Indic</w:t>
            </w:r>
            <w:r w:rsidR="00445412">
              <w:t>ate Whether Course is Required,</w:t>
            </w:r>
            <w:r w:rsidRPr="00962958">
              <w:t xml:space="preserve"> Elective or a Selected Elective by an R, an E or an SE.</w:t>
            </w:r>
            <w:r w:rsidRPr="00962958">
              <w:rPr>
                <w:vertAlign w:val="superscript"/>
              </w:rPr>
              <w:t>1</w:t>
            </w:r>
          </w:p>
        </w:tc>
        <w:tc>
          <w:tcPr>
            <w:tcW w:w="4230" w:type="dxa"/>
            <w:gridSpan w:val="4"/>
            <w:tcBorders>
              <w:top w:val="single" w:sz="24" w:space="0" w:color="auto"/>
              <w:left w:val="single" w:sz="4" w:space="0" w:color="auto"/>
              <w:bottom w:val="single" w:sz="4" w:space="0" w:color="auto"/>
              <w:right w:val="single" w:sz="2" w:space="0" w:color="auto"/>
            </w:tcBorders>
            <w:vAlign w:val="bottom"/>
          </w:tcPr>
          <w:p w14:paraId="37FB85B2"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Subject Area (Credit Hours)</w:t>
            </w:r>
          </w:p>
        </w:tc>
        <w:tc>
          <w:tcPr>
            <w:tcW w:w="1980" w:type="dxa"/>
            <w:vMerge w:val="restart"/>
            <w:tcBorders>
              <w:top w:val="single" w:sz="24" w:space="0" w:color="auto"/>
              <w:left w:val="single" w:sz="2" w:space="0" w:color="auto"/>
              <w:bottom w:val="single" w:sz="8" w:space="0" w:color="auto"/>
              <w:right w:val="single" w:sz="8" w:space="0" w:color="auto"/>
            </w:tcBorders>
            <w:vAlign w:val="bottom"/>
          </w:tcPr>
          <w:p w14:paraId="4744C884"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p>
          <w:p w14:paraId="34CD5B67"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p>
          <w:p w14:paraId="45384407"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p>
          <w:p w14:paraId="1A969092" w14:textId="3751AE58" w:rsidR="009D69A8" w:rsidRPr="00962958" w:rsidRDefault="00445412"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t>Last Two Terms the</w:t>
            </w:r>
            <w:r w:rsidR="009D69A8" w:rsidRPr="00962958">
              <w:t xml:space="preserve"> Course was Offered:</w:t>
            </w:r>
          </w:p>
          <w:p w14:paraId="1D34E438"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 xml:space="preserve"> Year and,</w:t>
            </w:r>
          </w:p>
          <w:p w14:paraId="1123EE25"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Semester, or</w:t>
            </w:r>
          </w:p>
          <w:p w14:paraId="2A73C4F4"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Quarter</w:t>
            </w:r>
          </w:p>
        </w:tc>
        <w:tc>
          <w:tcPr>
            <w:tcW w:w="1260" w:type="dxa"/>
            <w:vMerge w:val="restart"/>
            <w:tcBorders>
              <w:top w:val="single" w:sz="24" w:space="0" w:color="auto"/>
              <w:left w:val="single" w:sz="8" w:space="0" w:color="auto"/>
              <w:bottom w:val="single" w:sz="8" w:space="0" w:color="auto"/>
              <w:right w:val="single" w:sz="18" w:space="0" w:color="auto"/>
            </w:tcBorders>
            <w:vAlign w:val="bottom"/>
          </w:tcPr>
          <w:p w14:paraId="3657915E"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p>
          <w:p w14:paraId="58709CFC"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p>
          <w:p w14:paraId="73436794"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vertAlign w:val="superscript"/>
              </w:rPr>
            </w:pPr>
            <w:r w:rsidRPr="00962958">
              <w:t>Section Enrollment</w:t>
            </w:r>
            <w:r w:rsidRPr="00962958">
              <w:rPr>
                <w:vertAlign w:val="superscript"/>
              </w:rPr>
              <w:t xml:space="preserve"> </w:t>
            </w:r>
          </w:p>
          <w:p w14:paraId="7BE99884"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for the Last Two Terms the  Course was Offered</w:t>
            </w:r>
            <w:r w:rsidRPr="00962958">
              <w:rPr>
                <w:vertAlign w:val="superscript"/>
              </w:rPr>
              <w:t>2</w:t>
            </w:r>
            <w:r w:rsidRPr="00962958">
              <w:t xml:space="preserve"> </w:t>
            </w:r>
          </w:p>
        </w:tc>
      </w:tr>
      <w:tr w:rsidR="009D69A8" w:rsidRPr="00962958" w14:paraId="00231AAA" w14:textId="77777777" w:rsidTr="00C35523">
        <w:trPr>
          <w:cantSplit/>
          <w:trHeight w:val="1805"/>
        </w:trPr>
        <w:tc>
          <w:tcPr>
            <w:tcW w:w="5173" w:type="dxa"/>
            <w:vMerge/>
            <w:tcBorders>
              <w:left w:val="single" w:sz="24" w:space="0" w:color="auto"/>
              <w:bottom w:val="single" w:sz="24" w:space="0" w:color="auto"/>
              <w:right w:val="single" w:sz="4" w:space="0" w:color="auto"/>
            </w:tcBorders>
            <w:vAlign w:val="bottom"/>
          </w:tcPr>
          <w:p w14:paraId="79912431"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p>
        </w:tc>
        <w:tc>
          <w:tcPr>
            <w:tcW w:w="1170" w:type="dxa"/>
            <w:vMerge/>
            <w:tcBorders>
              <w:left w:val="single" w:sz="4" w:space="0" w:color="auto"/>
              <w:bottom w:val="single" w:sz="24" w:space="0" w:color="auto"/>
              <w:right w:val="single" w:sz="4" w:space="0" w:color="auto"/>
            </w:tcBorders>
            <w:vAlign w:val="bottom"/>
          </w:tcPr>
          <w:p w14:paraId="502660FD"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p>
        </w:tc>
        <w:tc>
          <w:tcPr>
            <w:tcW w:w="990" w:type="dxa"/>
            <w:tcBorders>
              <w:top w:val="single" w:sz="4" w:space="0" w:color="auto"/>
              <w:left w:val="single" w:sz="4" w:space="0" w:color="auto"/>
              <w:bottom w:val="single" w:sz="24" w:space="0" w:color="auto"/>
            </w:tcBorders>
            <w:vAlign w:val="bottom"/>
          </w:tcPr>
          <w:p w14:paraId="6B63A70B"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Cs/>
              </w:rPr>
            </w:pPr>
            <w:r w:rsidRPr="00962958">
              <w:t>Math &amp; Sciences</w:t>
            </w:r>
          </w:p>
        </w:tc>
        <w:tc>
          <w:tcPr>
            <w:tcW w:w="1080" w:type="dxa"/>
            <w:tcBorders>
              <w:top w:val="single" w:sz="4" w:space="0" w:color="auto"/>
              <w:left w:val="single" w:sz="6" w:space="0" w:color="auto"/>
              <w:bottom w:val="single" w:sz="24" w:space="0" w:color="auto"/>
              <w:right w:val="single" w:sz="4" w:space="0" w:color="auto"/>
            </w:tcBorders>
            <w:vAlign w:val="bottom"/>
          </w:tcPr>
          <w:p w14:paraId="690C48BB"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Computing Topics</w:t>
            </w:r>
          </w:p>
          <w:p w14:paraId="174F11F7"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Mark with an F or A for Fundamental or Advanced</w:t>
            </w:r>
          </w:p>
        </w:tc>
        <w:tc>
          <w:tcPr>
            <w:tcW w:w="1042" w:type="dxa"/>
            <w:tcBorders>
              <w:top w:val="single" w:sz="4" w:space="0" w:color="auto"/>
              <w:left w:val="single" w:sz="4" w:space="0" w:color="auto"/>
              <w:bottom w:val="single" w:sz="24" w:space="0" w:color="auto"/>
              <w:right w:val="single" w:sz="2" w:space="0" w:color="auto"/>
            </w:tcBorders>
            <w:vAlign w:val="bottom"/>
          </w:tcPr>
          <w:p w14:paraId="4F70F703"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General Education</w:t>
            </w:r>
          </w:p>
        </w:tc>
        <w:tc>
          <w:tcPr>
            <w:tcW w:w="1118" w:type="dxa"/>
            <w:tcBorders>
              <w:top w:val="single" w:sz="4" w:space="0" w:color="auto"/>
              <w:left w:val="single" w:sz="2" w:space="0" w:color="auto"/>
              <w:bottom w:val="single" w:sz="24" w:space="0" w:color="auto"/>
              <w:right w:val="single" w:sz="2" w:space="0" w:color="auto"/>
            </w:tcBorders>
            <w:vAlign w:val="bottom"/>
          </w:tcPr>
          <w:p w14:paraId="3BC11677"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pPr>
            <w:r w:rsidRPr="00962958">
              <w:t>Other</w:t>
            </w:r>
          </w:p>
        </w:tc>
        <w:tc>
          <w:tcPr>
            <w:tcW w:w="1980" w:type="dxa"/>
            <w:vMerge/>
            <w:tcBorders>
              <w:top w:val="single" w:sz="8" w:space="0" w:color="auto"/>
              <w:left w:val="single" w:sz="2" w:space="0" w:color="auto"/>
              <w:bottom w:val="single" w:sz="24" w:space="0" w:color="auto"/>
              <w:right w:val="single" w:sz="8" w:space="0" w:color="auto"/>
            </w:tcBorders>
          </w:tcPr>
          <w:p w14:paraId="7987AE0A"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pPr>
          </w:p>
        </w:tc>
        <w:tc>
          <w:tcPr>
            <w:tcW w:w="1260" w:type="dxa"/>
            <w:vMerge/>
            <w:tcBorders>
              <w:top w:val="single" w:sz="8" w:space="0" w:color="auto"/>
              <w:left w:val="single" w:sz="8" w:space="0" w:color="auto"/>
              <w:bottom w:val="single" w:sz="24" w:space="0" w:color="auto"/>
              <w:right w:val="single" w:sz="18" w:space="0" w:color="auto"/>
            </w:tcBorders>
          </w:tcPr>
          <w:p w14:paraId="652CBB87" w14:textId="77777777" w:rsidR="009D69A8" w:rsidRPr="00962958" w:rsidRDefault="009D69A8" w:rsidP="00962958">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pPr>
          </w:p>
        </w:tc>
      </w:tr>
      <w:tr w:rsidR="009D69A8" w:rsidRPr="00962958" w14:paraId="544E5835" w14:textId="77777777" w:rsidTr="00C35523">
        <w:trPr>
          <w:trHeight w:val="290"/>
        </w:trPr>
        <w:tc>
          <w:tcPr>
            <w:tcW w:w="5173" w:type="dxa"/>
            <w:tcBorders>
              <w:top w:val="single" w:sz="24" w:space="0" w:color="auto"/>
              <w:left w:val="single" w:sz="24" w:space="0" w:color="auto"/>
              <w:bottom w:val="single" w:sz="4" w:space="0" w:color="auto"/>
              <w:right w:val="single" w:sz="4" w:space="0" w:color="auto"/>
            </w:tcBorders>
            <w:shd w:val="clear" w:color="auto" w:fill="A6A6A6"/>
            <w:vAlign w:val="center"/>
          </w:tcPr>
          <w:p w14:paraId="5DC29F75" w14:textId="77777777" w:rsidR="009D69A8" w:rsidRPr="00962958" w:rsidRDefault="009D69A8" w:rsidP="00962958">
            <w:pPr>
              <w:suppressLineNumbers/>
              <w:rPr>
                <w:b/>
              </w:rPr>
            </w:pPr>
            <w:r w:rsidRPr="00962958">
              <w:rPr>
                <w:b/>
              </w:rPr>
              <w:t>Semester 1</w:t>
            </w:r>
          </w:p>
        </w:tc>
        <w:tc>
          <w:tcPr>
            <w:tcW w:w="1170" w:type="dxa"/>
            <w:tcBorders>
              <w:top w:val="single" w:sz="24" w:space="0" w:color="auto"/>
              <w:left w:val="single" w:sz="4" w:space="0" w:color="auto"/>
              <w:bottom w:val="single" w:sz="4" w:space="0" w:color="auto"/>
            </w:tcBorders>
            <w:shd w:val="clear" w:color="auto" w:fill="A6A6A6"/>
            <w:vAlign w:val="center"/>
          </w:tcPr>
          <w:p w14:paraId="0E6C3216" w14:textId="77777777" w:rsidR="009D69A8" w:rsidRPr="00962958" w:rsidRDefault="009D69A8" w:rsidP="00962958">
            <w:pPr>
              <w:suppressLineNumbers/>
              <w:rPr>
                <w:b/>
              </w:rPr>
            </w:pPr>
          </w:p>
        </w:tc>
        <w:tc>
          <w:tcPr>
            <w:tcW w:w="990" w:type="dxa"/>
            <w:tcBorders>
              <w:top w:val="single" w:sz="24" w:space="0" w:color="auto"/>
              <w:left w:val="single" w:sz="6" w:space="0" w:color="auto"/>
              <w:bottom w:val="single" w:sz="4" w:space="0" w:color="auto"/>
            </w:tcBorders>
            <w:shd w:val="clear" w:color="auto" w:fill="A6A6A6"/>
            <w:vAlign w:val="center"/>
          </w:tcPr>
          <w:p w14:paraId="67CA2B0A" w14:textId="77777777" w:rsidR="009D69A8" w:rsidRPr="00962958" w:rsidRDefault="009D69A8" w:rsidP="00962958">
            <w:pPr>
              <w:suppressLineNumbers/>
              <w:rPr>
                <w:b/>
              </w:rPr>
            </w:pPr>
          </w:p>
        </w:tc>
        <w:tc>
          <w:tcPr>
            <w:tcW w:w="1080" w:type="dxa"/>
            <w:tcBorders>
              <w:top w:val="single" w:sz="24" w:space="0" w:color="auto"/>
              <w:left w:val="single" w:sz="6" w:space="0" w:color="auto"/>
              <w:bottom w:val="single" w:sz="4" w:space="0" w:color="auto"/>
            </w:tcBorders>
            <w:shd w:val="clear" w:color="auto" w:fill="A6A6A6"/>
            <w:vAlign w:val="center"/>
          </w:tcPr>
          <w:p w14:paraId="51E20F8D" w14:textId="77777777" w:rsidR="009D69A8" w:rsidRPr="00962958" w:rsidRDefault="009D69A8" w:rsidP="00962958">
            <w:pPr>
              <w:suppressLineNumbers/>
              <w:rPr>
                <w:b/>
              </w:rPr>
            </w:pPr>
          </w:p>
        </w:tc>
        <w:tc>
          <w:tcPr>
            <w:tcW w:w="1042" w:type="dxa"/>
            <w:tcBorders>
              <w:top w:val="single" w:sz="24" w:space="0" w:color="auto"/>
              <w:left w:val="single" w:sz="6" w:space="0" w:color="auto"/>
              <w:bottom w:val="single" w:sz="4" w:space="0" w:color="auto"/>
            </w:tcBorders>
            <w:shd w:val="clear" w:color="auto" w:fill="A6A6A6"/>
            <w:vAlign w:val="center"/>
          </w:tcPr>
          <w:p w14:paraId="687B63CB" w14:textId="77777777" w:rsidR="009D69A8" w:rsidRPr="00962958" w:rsidRDefault="009D69A8" w:rsidP="00962958">
            <w:pPr>
              <w:suppressLineNumbers/>
              <w:rPr>
                <w:b/>
              </w:rPr>
            </w:pPr>
          </w:p>
        </w:tc>
        <w:tc>
          <w:tcPr>
            <w:tcW w:w="1118" w:type="dxa"/>
            <w:tcBorders>
              <w:top w:val="single" w:sz="24" w:space="0" w:color="auto"/>
              <w:left w:val="single" w:sz="6" w:space="0" w:color="auto"/>
              <w:bottom w:val="single" w:sz="4" w:space="0" w:color="auto"/>
              <w:right w:val="single" w:sz="2" w:space="0" w:color="auto"/>
            </w:tcBorders>
            <w:shd w:val="clear" w:color="auto" w:fill="A6A6A6"/>
            <w:vAlign w:val="center"/>
          </w:tcPr>
          <w:p w14:paraId="60B05F33" w14:textId="77777777" w:rsidR="009D69A8" w:rsidRPr="00962958" w:rsidRDefault="009D69A8" w:rsidP="00962958">
            <w:pPr>
              <w:suppressLineNumbers/>
              <w:rPr>
                <w:b/>
              </w:rPr>
            </w:pPr>
          </w:p>
        </w:tc>
        <w:tc>
          <w:tcPr>
            <w:tcW w:w="1980" w:type="dxa"/>
            <w:tcBorders>
              <w:top w:val="single" w:sz="24" w:space="0" w:color="auto"/>
              <w:left w:val="single" w:sz="2" w:space="0" w:color="auto"/>
              <w:bottom w:val="single" w:sz="4" w:space="0" w:color="auto"/>
              <w:right w:val="single" w:sz="2" w:space="0" w:color="auto"/>
            </w:tcBorders>
            <w:shd w:val="clear" w:color="auto" w:fill="A6A6A6"/>
          </w:tcPr>
          <w:p w14:paraId="69411C6A" w14:textId="77777777" w:rsidR="009D69A8" w:rsidRPr="00962958" w:rsidRDefault="009D69A8" w:rsidP="00962958">
            <w:pPr>
              <w:suppressLineNumbers/>
              <w:rPr>
                <w:b/>
              </w:rPr>
            </w:pPr>
          </w:p>
        </w:tc>
        <w:tc>
          <w:tcPr>
            <w:tcW w:w="1260" w:type="dxa"/>
            <w:tcBorders>
              <w:top w:val="single" w:sz="24" w:space="0" w:color="auto"/>
              <w:left w:val="single" w:sz="2" w:space="0" w:color="auto"/>
              <w:bottom w:val="single" w:sz="4" w:space="0" w:color="auto"/>
              <w:right w:val="single" w:sz="18" w:space="0" w:color="auto"/>
            </w:tcBorders>
            <w:shd w:val="clear" w:color="auto" w:fill="A6A6A6"/>
          </w:tcPr>
          <w:p w14:paraId="01EBF623" w14:textId="77777777" w:rsidR="009D69A8" w:rsidRPr="00962958" w:rsidRDefault="009D69A8" w:rsidP="00962958">
            <w:pPr>
              <w:suppressLineNumbers/>
              <w:rPr>
                <w:b/>
              </w:rPr>
            </w:pPr>
          </w:p>
        </w:tc>
      </w:tr>
      <w:tr w:rsidR="009D69A8" w:rsidRPr="00962958" w14:paraId="5F1F423B" w14:textId="77777777" w:rsidTr="00C35523">
        <w:trPr>
          <w:trHeight w:val="290"/>
        </w:trPr>
        <w:tc>
          <w:tcPr>
            <w:tcW w:w="5173" w:type="dxa"/>
            <w:tcBorders>
              <w:top w:val="single" w:sz="4" w:space="0" w:color="auto"/>
              <w:left w:val="single" w:sz="24" w:space="0" w:color="auto"/>
              <w:bottom w:val="single" w:sz="4" w:space="0" w:color="auto"/>
              <w:right w:val="single" w:sz="4" w:space="0" w:color="auto"/>
            </w:tcBorders>
            <w:vAlign w:val="center"/>
          </w:tcPr>
          <w:p w14:paraId="5C9ACBA3" w14:textId="32EA3D52" w:rsidR="009D69A8" w:rsidRPr="00962958" w:rsidRDefault="009D69A8" w:rsidP="00F32412">
            <w:pPr>
              <w:suppressLineNumbers/>
            </w:pPr>
            <w:r w:rsidRPr="00962958">
              <w:t>CSE 115 Computer Science for Majors I</w:t>
            </w:r>
          </w:p>
        </w:tc>
        <w:tc>
          <w:tcPr>
            <w:tcW w:w="1170" w:type="dxa"/>
            <w:tcBorders>
              <w:top w:val="single" w:sz="4" w:space="0" w:color="auto"/>
              <w:left w:val="single" w:sz="4" w:space="0" w:color="auto"/>
              <w:bottom w:val="single" w:sz="4" w:space="0" w:color="auto"/>
            </w:tcBorders>
            <w:vAlign w:val="center"/>
          </w:tcPr>
          <w:p w14:paraId="398309A7" w14:textId="77777777" w:rsidR="009D69A8" w:rsidRPr="00962958" w:rsidRDefault="009D69A8" w:rsidP="00962958">
            <w:pPr>
              <w:suppressLineNumbers/>
            </w:pPr>
            <w:r w:rsidRPr="00962958">
              <w:t>R</w:t>
            </w:r>
          </w:p>
        </w:tc>
        <w:tc>
          <w:tcPr>
            <w:tcW w:w="990" w:type="dxa"/>
            <w:tcBorders>
              <w:top w:val="single" w:sz="4" w:space="0" w:color="auto"/>
              <w:left w:val="single" w:sz="6" w:space="0" w:color="auto"/>
            </w:tcBorders>
            <w:vAlign w:val="center"/>
          </w:tcPr>
          <w:p w14:paraId="7316128C" w14:textId="77777777" w:rsidR="009D69A8" w:rsidRPr="00962958" w:rsidRDefault="009D69A8" w:rsidP="00962958">
            <w:pPr>
              <w:suppressLineNumbers/>
            </w:pPr>
          </w:p>
        </w:tc>
        <w:tc>
          <w:tcPr>
            <w:tcW w:w="1080" w:type="dxa"/>
            <w:tcBorders>
              <w:top w:val="single" w:sz="4" w:space="0" w:color="auto"/>
              <w:left w:val="single" w:sz="6" w:space="0" w:color="auto"/>
            </w:tcBorders>
            <w:vAlign w:val="center"/>
          </w:tcPr>
          <w:p w14:paraId="30D27E9E" w14:textId="77777777" w:rsidR="009D69A8" w:rsidRPr="00962958" w:rsidRDefault="009D69A8" w:rsidP="00962958">
            <w:pPr>
              <w:suppressLineNumbers/>
            </w:pPr>
            <w:r w:rsidRPr="00962958">
              <w:t>4 (F)</w:t>
            </w:r>
          </w:p>
        </w:tc>
        <w:tc>
          <w:tcPr>
            <w:tcW w:w="1042" w:type="dxa"/>
            <w:tcBorders>
              <w:top w:val="single" w:sz="4" w:space="0" w:color="auto"/>
              <w:left w:val="single" w:sz="6" w:space="0" w:color="auto"/>
            </w:tcBorders>
            <w:vAlign w:val="center"/>
          </w:tcPr>
          <w:p w14:paraId="165053AF" w14:textId="77777777" w:rsidR="009D69A8" w:rsidRPr="00962958" w:rsidRDefault="009D69A8" w:rsidP="00962958">
            <w:pPr>
              <w:suppressLineNumbers/>
            </w:pPr>
          </w:p>
        </w:tc>
        <w:tc>
          <w:tcPr>
            <w:tcW w:w="1118" w:type="dxa"/>
            <w:tcBorders>
              <w:top w:val="single" w:sz="4" w:space="0" w:color="auto"/>
              <w:left w:val="single" w:sz="6" w:space="0" w:color="auto"/>
              <w:right w:val="single" w:sz="2" w:space="0" w:color="auto"/>
            </w:tcBorders>
            <w:vAlign w:val="center"/>
          </w:tcPr>
          <w:p w14:paraId="22A723B6" w14:textId="77777777" w:rsidR="009D69A8" w:rsidRPr="00962958" w:rsidRDefault="009D69A8" w:rsidP="00962958">
            <w:pPr>
              <w:suppressLineNumbers/>
            </w:pPr>
          </w:p>
        </w:tc>
        <w:tc>
          <w:tcPr>
            <w:tcW w:w="1980" w:type="dxa"/>
            <w:tcBorders>
              <w:top w:val="single" w:sz="4" w:space="0" w:color="auto"/>
              <w:left w:val="single" w:sz="2" w:space="0" w:color="auto"/>
              <w:right w:val="single" w:sz="2" w:space="0" w:color="auto"/>
            </w:tcBorders>
          </w:tcPr>
          <w:p w14:paraId="0111CD5F" w14:textId="77777777" w:rsidR="009D69A8" w:rsidRPr="00962958" w:rsidRDefault="009D69A8" w:rsidP="00962958">
            <w:pPr>
              <w:suppressLineNumbers/>
            </w:pPr>
            <w:r w:rsidRPr="00962958">
              <w:t>F13 S14</w:t>
            </w:r>
          </w:p>
        </w:tc>
        <w:tc>
          <w:tcPr>
            <w:tcW w:w="1260" w:type="dxa"/>
            <w:tcBorders>
              <w:top w:val="single" w:sz="4" w:space="0" w:color="auto"/>
              <w:left w:val="single" w:sz="2" w:space="0" w:color="auto"/>
              <w:right w:val="single" w:sz="18" w:space="0" w:color="auto"/>
            </w:tcBorders>
          </w:tcPr>
          <w:p w14:paraId="2300573B" w14:textId="7418900A" w:rsidR="009D69A8" w:rsidRPr="00962958" w:rsidRDefault="00B04494" w:rsidP="00962958">
            <w:pPr>
              <w:suppressLineNumbers/>
            </w:pPr>
            <w:r>
              <w:t>228</w:t>
            </w:r>
            <w:r w:rsidR="009D69A8" w:rsidRPr="00962958">
              <w:t>, 199</w:t>
            </w:r>
          </w:p>
        </w:tc>
      </w:tr>
      <w:tr w:rsidR="009D69A8" w:rsidRPr="00962958" w14:paraId="38510EA8" w14:textId="77777777" w:rsidTr="00C35523">
        <w:tblPrEx>
          <w:tblCellMar>
            <w:left w:w="42" w:type="dxa"/>
            <w:right w:w="42" w:type="dxa"/>
          </w:tblCellMar>
        </w:tblPrEx>
        <w:trPr>
          <w:trHeight w:val="275"/>
        </w:trPr>
        <w:tc>
          <w:tcPr>
            <w:tcW w:w="5173" w:type="dxa"/>
            <w:tcBorders>
              <w:top w:val="single" w:sz="4" w:space="0" w:color="auto"/>
              <w:left w:val="single" w:sz="24" w:space="0" w:color="auto"/>
              <w:bottom w:val="single" w:sz="4" w:space="0" w:color="auto"/>
              <w:right w:val="single" w:sz="4" w:space="0" w:color="auto"/>
            </w:tcBorders>
          </w:tcPr>
          <w:p w14:paraId="4D3CC7EF" w14:textId="77777777" w:rsidR="009D69A8" w:rsidRPr="00962958" w:rsidRDefault="009D69A8" w:rsidP="00962958">
            <w:pPr>
              <w:suppressLineNumbers/>
            </w:pPr>
            <w:r w:rsidRPr="00962958">
              <w:t>MTH 141 College Calculus I</w:t>
            </w:r>
          </w:p>
        </w:tc>
        <w:tc>
          <w:tcPr>
            <w:tcW w:w="1170" w:type="dxa"/>
            <w:tcBorders>
              <w:top w:val="single" w:sz="4" w:space="0" w:color="auto"/>
              <w:left w:val="single" w:sz="4" w:space="0" w:color="auto"/>
              <w:bottom w:val="single" w:sz="4" w:space="0" w:color="auto"/>
            </w:tcBorders>
          </w:tcPr>
          <w:p w14:paraId="2FCEEC99"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30577C14" w14:textId="77777777" w:rsidR="009D69A8" w:rsidRPr="00962958" w:rsidRDefault="009D69A8" w:rsidP="00962958">
            <w:pPr>
              <w:suppressLineNumbers/>
            </w:pPr>
            <w:r w:rsidRPr="00962958">
              <w:t>4</w:t>
            </w:r>
          </w:p>
        </w:tc>
        <w:tc>
          <w:tcPr>
            <w:tcW w:w="1080" w:type="dxa"/>
            <w:tcBorders>
              <w:top w:val="single" w:sz="6" w:space="0" w:color="auto"/>
              <w:left w:val="single" w:sz="6" w:space="0" w:color="auto"/>
            </w:tcBorders>
          </w:tcPr>
          <w:p w14:paraId="273FE495" w14:textId="77777777" w:rsidR="009D69A8" w:rsidRPr="00962958" w:rsidRDefault="009D69A8" w:rsidP="00962958">
            <w:pPr>
              <w:suppressLineNumbers/>
            </w:pPr>
          </w:p>
        </w:tc>
        <w:tc>
          <w:tcPr>
            <w:tcW w:w="1042" w:type="dxa"/>
            <w:tcBorders>
              <w:top w:val="single" w:sz="6" w:space="0" w:color="auto"/>
              <w:left w:val="single" w:sz="6" w:space="0" w:color="auto"/>
            </w:tcBorders>
          </w:tcPr>
          <w:p w14:paraId="5930EF62" w14:textId="77777777" w:rsidR="009D69A8" w:rsidRPr="00962958" w:rsidRDefault="009D69A8" w:rsidP="00962958">
            <w:pPr>
              <w:suppressLineNumbers/>
            </w:pPr>
          </w:p>
        </w:tc>
        <w:tc>
          <w:tcPr>
            <w:tcW w:w="1118" w:type="dxa"/>
            <w:tcBorders>
              <w:top w:val="single" w:sz="6" w:space="0" w:color="auto"/>
              <w:left w:val="single" w:sz="6" w:space="0" w:color="auto"/>
              <w:right w:val="single" w:sz="2" w:space="0" w:color="auto"/>
            </w:tcBorders>
          </w:tcPr>
          <w:p w14:paraId="455C78D7"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07949BB6"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6B265328" w14:textId="77777777" w:rsidR="009D69A8" w:rsidRPr="00962958" w:rsidRDefault="009D69A8" w:rsidP="00962958">
            <w:pPr>
              <w:rPr>
                <w:iCs/>
                <w:color w:val="000000"/>
              </w:rPr>
            </w:pPr>
            <w:r w:rsidRPr="00962958">
              <w:rPr>
                <w:iCs/>
                <w:color w:val="000000"/>
              </w:rPr>
              <w:t>90, 89</w:t>
            </w:r>
          </w:p>
        </w:tc>
      </w:tr>
      <w:tr w:rsidR="009D69A8" w:rsidRPr="00962958" w14:paraId="7E338CF1" w14:textId="77777777" w:rsidTr="00C35523">
        <w:tblPrEx>
          <w:tblCellMar>
            <w:left w:w="42" w:type="dxa"/>
            <w:right w:w="42" w:type="dxa"/>
          </w:tblCellMar>
        </w:tblPrEx>
        <w:trPr>
          <w:trHeight w:val="290"/>
        </w:trPr>
        <w:tc>
          <w:tcPr>
            <w:tcW w:w="5173" w:type="dxa"/>
            <w:tcBorders>
              <w:top w:val="single" w:sz="4" w:space="0" w:color="auto"/>
              <w:left w:val="single" w:sz="24" w:space="0" w:color="auto"/>
              <w:bottom w:val="single" w:sz="4" w:space="0" w:color="auto"/>
              <w:right w:val="single" w:sz="4" w:space="0" w:color="auto"/>
            </w:tcBorders>
          </w:tcPr>
          <w:p w14:paraId="18AC16E1" w14:textId="77777777"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bottom w:val="single" w:sz="4" w:space="0" w:color="auto"/>
            </w:tcBorders>
          </w:tcPr>
          <w:p w14:paraId="1CF67308" w14:textId="77777777" w:rsidR="009D69A8" w:rsidRPr="00962958" w:rsidRDefault="009D69A8" w:rsidP="00962958">
            <w:pPr>
              <w:suppressLineNumbers/>
            </w:pPr>
          </w:p>
        </w:tc>
        <w:tc>
          <w:tcPr>
            <w:tcW w:w="990" w:type="dxa"/>
            <w:tcBorders>
              <w:top w:val="single" w:sz="6" w:space="0" w:color="auto"/>
              <w:left w:val="single" w:sz="6" w:space="0" w:color="auto"/>
            </w:tcBorders>
          </w:tcPr>
          <w:p w14:paraId="35A7C3B6" w14:textId="77777777" w:rsidR="009D69A8" w:rsidRPr="00962958" w:rsidRDefault="009D69A8" w:rsidP="00962958">
            <w:pPr>
              <w:suppressLineNumbers/>
            </w:pPr>
          </w:p>
        </w:tc>
        <w:tc>
          <w:tcPr>
            <w:tcW w:w="1080" w:type="dxa"/>
            <w:tcBorders>
              <w:top w:val="single" w:sz="6" w:space="0" w:color="auto"/>
              <w:left w:val="single" w:sz="6" w:space="0" w:color="auto"/>
            </w:tcBorders>
          </w:tcPr>
          <w:p w14:paraId="000BF3BD" w14:textId="77777777" w:rsidR="009D69A8" w:rsidRPr="00962958" w:rsidRDefault="009D69A8" w:rsidP="00962958">
            <w:pPr>
              <w:suppressLineNumbers/>
            </w:pPr>
          </w:p>
        </w:tc>
        <w:tc>
          <w:tcPr>
            <w:tcW w:w="1042" w:type="dxa"/>
            <w:tcBorders>
              <w:top w:val="single" w:sz="6" w:space="0" w:color="auto"/>
              <w:left w:val="single" w:sz="6" w:space="0" w:color="auto"/>
            </w:tcBorders>
          </w:tcPr>
          <w:p w14:paraId="65924C3C" w14:textId="77777777" w:rsidR="009D69A8" w:rsidRPr="00962958" w:rsidRDefault="009D69A8" w:rsidP="00962958">
            <w:pPr>
              <w:suppressLineNumbers/>
            </w:pPr>
            <w:r w:rsidRPr="00962958">
              <w:t>3</w:t>
            </w:r>
          </w:p>
        </w:tc>
        <w:tc>
          <w:tcPr>
            <w:tcW w:w="1118" w:type="dxa"/>
            <w:tcBorders>
              <w:top w:val="single" w:sz="6" w:space="0" w:color="auto"/>
              <w:left w:val="single" w:sz="6" w:space="0" w:color="auto"/>
              <w:right w:val="single" w:sz="2" w:space="0" w:color="auto"/>
            </w:tcBorders>
          </w:tcPr>
          <w:p w14:paraId="38838AF1"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29760B4E"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309C7B51" w14:textId="77777777" w:rsidR="009D69A8" w:rsidRPr="00962958" w:rsidRDefault="009D69A8" w:rsidP="00962958">
            <w:pPr>
              <w:suppressLineNumbers/>
            </w:pPr>
            <w:r w:rsidRPr="00962958">
              <w:t>-</w:t>
            </w:r>
          </w:p>
        </w:tc>
      </w:tr>
      <w:tr w:rsidR="009D69A8" w:rsidRPr="00962958" w14:paraId="334ACA87" w14:textId="77777777" w:rsidTr="00C35523">
        <w:tblPrEx>
          <w:tblCellMar>
            <w:left w:w="42" w:type="dxa"/>
            <w:right w:w="42" w:type="dxa"/>
          </w:tblCellMar>
        </w:tblPrEx>
        <w:trPr>
          <w:trHeight w:val="290"/>
        </w:trPr>
        <w:tc>
          <w:tcPr>
            <w:tcW w:w="5173" w:type="dxa"/>
            <w:tcBorders>
              <w:top w:val="single" w:sz="4" w:space="0" w:color="auto"/>
              <w:left w:val="single" w:sz="24" w:space="0" w:color="auto"/>
              <w:bottom w:val="single" w:sz="4" w:space="0" w:color="auto"/>
              <w:right w:val="single" w:sz="4" w:space="0" w:color="auto"/>
            </w:tcBorders>
          </w:tcPr>
          <w:p w14:paraId="1AB2F470" w14:textId="77777777"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bottom w:val="single" w:sz="4" w:space="0" w:color="auto"/>
            </w:tcBorders>
          </w:tcPr>
          <w:p w14:paraId="5E581BF7" w14:textId="77777777" w:rsidR="009D69A8" w:rsidRPr="00962958" w:rsidRDefault="009D69A8" w:rsidP="00962958">
            <w:pPr>
              <w:suppressLineNumbers/>
            </w:pPr>
          </w:p>
        </w:tc>
        <w:tc>
          <w:tcPr>
            <w:tcW w:w="990" w:type="dxa"/>
            <w:tcBorders>
              <w:top w:val="single" w:sz="6" w:space="0" w:color="auto"/>
              <w:left w:val="single" w:sz="6" w:space="0" w:color="auto"/>
            </w:tcBorders>
          </w:tcPr>
          <w:p w14:paraId="7535C42B" w14:textId="77777777" w:rsidR="009D69A8" w:rsidRPr="00962958" w:rsidRDefault="009D69A8" w:rsidP="00962958">
            <w:pPr>
              <w:suppressLineNumbers/>
            </w:pPr>
          </w:p>
        </w:tc>
        <w:tc>
          <w:tcPr>
            <w:tcW w:w="1080" w:type="dxa"/>
            <w:tcBorders>
              <w:top w:val="single" w:sz="6" w:space="0" w:color="auto"/>
              <w:left w:val="single" w:sz="6" w:space="0" w:color="auto"/>
            </w:tcBorders>
          </w:tcPr>
          <w:p w14:paraId="2AB3A5FA" w14:textId="77777777" w:rsidR="009D69A8" w:rsidRPr="00962958" w:rsidRDefault="009D69A8" w:rsidP="00962958">
            <w:pPr>
              <w:suppressLineNumbers/>
            </w:pPr>
          </w:p>
        </w:tc>
        <w:tc>
          <w:tcPr>
            <w:tcW w:w="1042" w:type="dxa"/>
            <w:tcBorders>
              <w:top w:val="single" w:sz="6" w:space="0" w:color="auto"/>
              <w:left w:val="single" w:sz="6" w:space="0" w:color="auto"/>
            </w:tcBorders>
          </w:tcPr>
          <w:p w14:paraId="48F32124" w14:textId="77777777" w:rsidR="009D69A8" w:rsidRPr="00962958" w:rsidRDefault="009D69A8" w:rsidP="00962958">
            <w:pPr>
              <w:suppressLineNumbers/>
            </w:pPr>
            <w:r w:rsidRPr="00962958">
              <w:t>3</w:t>
            </w:r>
          </w:p>
        </w:tc>
        <w:tc>
          <w:tcPr>
            <w:tcW w:w="1118" w:type="dxa"/>
            <w:tcBorders>
              <w:top w:val="single" w:sz="6" w:space="0" w:color="auto"/>
              <w:left w:val="single" w:sz="6" w:space="0" w:color="auto"/>
              <w:right w:val="single" w:sz="2" w:space="0" w:color="auto"/>
            </w:tcBorders>
          </w:tcPr>
          <w:p w14:paraId="324B3A32"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0B045B05"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412493E7" w14:textId="77777777" w:rsidR="009D69A8" w:rsidRPr="00962958" w:rsidRDefault="009D69A8" w:rsidP="00962958">
            <w:pPr>
              <w:suppressLineNumbers/>
            </w:pPr>
            <w:r w:rsidRPr="00962958">
              <w:t>-</w:t>
            </w:r>
          </w:p>
        </w:tc>
      </w:tr>
      <w:tr w:rsidR="009D69A8" w:rsidRPr="00962958" w14:paraId="31F4A11E"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shd w:val="clear" w:color="auto" w:fill="A6A6A6"/>
          </w:tcPr>
          <w:p w14:paraId="57486D11" w14:textId="77777777" w:rsidR="009D69A8" w:rsidRPr="00962958" w:rsidRDefault="009D69A8" w:rsidP="00962958">
            <w:pPr>
              <w:suppressLineNumbers/>
              <w:rPr>
                <w:b/>
              </w:rPr>
            </w:pPr>
            <w:r w:rsidRPr="00962958">
              <w:rPr>
                <w:b/>
              </w:rPr>
              <w:t>Semester 2</w:t>
            </w:r>
          </w:p>
        </w:tc>
        <w:tc>
          <w:tcPr>
            <w:tcW w:w="1170" w:type="dxa"/>
            <w:tcBorders>
              <w:top w:val="single" w:sz="4" w:space="0" w:color="auto"/>
              <w:left w:val="single" w:sz="4" w:space="0" w:color="auto"/>
            </w:tcBorders>
            <w:shd w:val="clear" w:color="auto" w:fill="A6A6A6"/>
          </w:tcPr>
          <w:p w14:paraId="108CFEB8" w14:textId="77777777" w:rsidR="009D69A8" w:rsidRPr="00962958" w:rsidRDefault="009D69A8" w:rsidP="00962958">
            <w:pPr>
              <w:suppressLineNumbers/>
              <w:rPr>
                <w:b/>
              </w:rPr>
            </w:pPr>
          </w:p>
        </w:tc>
        <w:tc>
          <w:tcPr>
            <w:tcW w:w="990" w:type="dxa"/>
            <w:tcBorders>
              <w:top w:val="single" w:sz="6" w:space="0" w:color="auto"/>
              <w:left w:val="single" w:sz="6" w:space="0" w:color="auto"/>
            </w:tcBorders>
            <w:shd w:val="clear" w:color="auto" w:fill="A6A6A6"/>
          </w:tcPr>
          <w:p w14:paraId="0C148EA5" w14:textId="77777777" w:rsidR="009D69A8" w:rsidRPr="00962958" w:rsidRDefault="009D69A8" w:rsidP="00962958">
            <w:pPr>
              <w:suppressLineNumbers/>
              <w:rPr>
                <w:b/>
              </w:rPr>
            </w:pPr>
          </w:p>
        </w:tc>
        <w:tc>
          <w:tcPr>
            <w:tcW w:w="1080" w:type="dxa"/>
            <w:tcBorders>
              <w:top w:val="single" w:sz="6" w:space="0" w:color="auto"/>
              <w:left w:val="single" w:sz="6" w:space="0" w:color="auto"/>
              <w:bottom w:val="single" w:sz="6" w:space="0" w:color="auto"/>
            </w:tcBorders>
            <w:shd w:val="clear" w:color="auto" w:fill="A6A6A6"/>
          </w:tcPr>
          <w:p w14:paraId="0BB11375" w14:textId="77777777" w:rsidR="009D69A8" w:rsidRPr="00962958" w:rsidRDefault="009D69A8" w:rsidP="00962958">
            <w:pPr>
              <w:suppressLineNumbers/>
              <w:rPr>
                <w:b/>
              </w:rPr>
            </w:pPr>
          </w:p>
        </w:tc>
        <w:tc>
          <w:tcPr>
            <w:tcW w:w="1042" w:type="dxa"/>
            <w:tcBorders>
              <w:top w:val="single" w:sz="6" w:space="0" w:color="auto"/>
              <w:left w:val="single" w:sz="6" w:space="0" w:color="auto"/>
              <w:right w:val="single" w:sz="4" w:space="0" w:color="auto"/>
            </w:tcBorders>
            <w:shd w:val="clear" w:color="auto" w:fill="A6A6A6"/>
          </w:tcPr>
          <w:p w14:paraId="234415DF" w14:textId="77777777" w:rsidR="009D69A8" w:rsidRPr="00962958" w:rsidRDefault="009D69A8" w:rsidP="00962958">
            <w:pPr>
              <w:suppressLineNumbers/>
              <w:rPr>
                <w:b/>
              </w:rPr>
            </w:pPr>
          </w:p>
        </w:tc>
        <w:tc>
          <w:tcPr>
            <w:tcW w:w="1118" w:type="dxa"/>
            <w:tcBorders>
              <w:top w:val="single" w:sz="6" w:space="0" w:color="auto"/>
              <w:left w:val="single" w:sz="4" w:space="0" w:color="auto"/>
              <w:right w:val="single" w:sz="2" w:space="0" w:color="auto"/>
            </w:tcBorders>
            <w:shd w:val="clear" w:color="auto" w:fill="A6A6A6"/>
          </w:tcPr>
          <w:p w14:paraId="0607BF7E" w14:textId="77777777" w:rsidR="009D69A8" w:rsidRPr="00962958" w:rsidRDefault="009D69A8" w:rsidP="00962958">
            <w:pPr>
              <w:suppressLineNumbers/>
              <w:rPr>
                <w:b/>
              </w:rPr>
            </w:pPr>
          </w:p>
        </w:tc>
        <w:tc>
          <w:tcPr>
            <w:tcW w:w="1980" w:type="dxa"/>
            <w:tcBorders>
              <w:top w:val="single" w:sz="6" w:space="0" w:color="auto"/>
              <w:left w:val="single" w:sz="2" w:space="0" w:color="auto"/>
              <w:right w:val="single" w:sz="2" w:space="0" w:color="auto"/>
            </w:tcBorders>
            <w:shd w:val="clear" w:color="auto" w:fill="A6A6A6"/>
          </w:tcPr>
          <w:p w14:paraId="7249F014" w14:textId="77777777" w:rsidR="009D69A8" w:rsidRPr="00962958" w:rsidRDefault="009D69A8" w:rsidP="00962958">
            <w:pPr>
              <w:suppressLineNumbers/>
              <w:rPr>
                <w:b/>
              </w:rPr>
            </w:pPr>
          </w:p>
        </w:tc>
        <w:tc>
          <w:tcPr>
            <w:tcW w:w="1260" w:type="dxa"/>
            <w:tcBorders>
              <w:top w:val="single" w:sz="6" w:space="0" w:color="auto"/>
              <w:left w:val="single" w:sz="2" w:space="0" w:color="auto"/>
              <w:right w:val="single" w:sz="18" w:space="0" w:color="auto"/>
            </w:tcBorders>
            <w:shd w:val="clear" w:color="auto" w:fill="A6A6A6"/>
          </w:tcPr>
          <w:p w14:paraId="198C2F05" w14:textId="77777777" w:rsidR="009D69A8" w:rsidRPr="00962958" w:rsidRDefault="009D69A8" w:rsidP="00962958">
            <w:pPr>
              <w:suppressLineNumbers/>
              <w:rPr>
                <w:b/>
              </w:rPr>
            </w:pPr>
          </w:p>
        </w:tc>
      </w:tr>
      <w:tr w:rsidR="009D69A8" w:rsidRPr="00962958" w14:paraId="28E5E74F"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10D5CE9F" w14:textId="5F3F3819" w:rsidR="009D69A8" w:rsidRPr="00962958" w:rsidRDefault="009D69A8" w:rsidP="00F32412">
            <w:pPr>
              <w:suppressLineNumbers/>
            </w:pPr>
            <w:r w:rsidRPr="00962958">
              <w:t>CSE 116 Computer Science for Majors II</w:t>
            </w:r>
          </w:p>
        </w:tc>
        <w:tc>
          <w:tcPr>
            <w:tcW w:w="1170" w:type="dxa"/>
            <w:tcBorders>
              <w:top w:val="single" w:sz="4" w:space="0" w:color="auto"/>
              <w:left w:val="single" w:sz="4" w:space="0" w:color="auto"/>
            </w:tcBorders>
          </w:tcPr>
          <w:p w14:paraId="7564719D"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29679BA8"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06CB4D2F" w14:textId="77777777" w:rsidR="009D69A8" w:rsidRPr="00962958" w:rsidRDefault="009D69A8" w:rsidP="00962958">
            <w:pPr>
              <w:suppressLineNumbers/>
            </w:pPr>
            <w:r w:rsidRPr="00962958">
              <w:t>4 (F)</w:t>
            </w:r>
          </w:p>
        </w:tc>
        <w:tc>
          <w:tcPr>
            <w:tcW w:w="1042" w:type="dxa"/>
            <w:tcBorders>
              <w:top w:val="single" w:sz="6" w:space="0" w:color="auto"/>
              <w:left w:val="single" w:sz="6" w:space="0" w:color="auto"/>
              <w:right w:val="single" w:sz="4" w:space="0" w:color="auto"/>
            </w:tcBorders>
          </w:tcPr>
          <w:p w14:paraId="405CACB0"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3E59A0A6"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0F74C970"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0E608BF5" w14:textId="4C496014" w:rsidR="009D69A8" w:rsidRPr="00962958" w:rsidRDefault="00B04494" w:rsidP="00962958">
            <w:pPr>
              <w:suppressLineNumbers/>
            </w:pPr>
            <w:r>
              <w:t>74, 143</w:t>
            </w:r>
          </w:p>
        </w:tc>
      </w:tr>
      <w:tr w:rsidR="009D69A8" w:rsidRPr="00962958" w14:paraId="20A533F3"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16E7891C" w14:textId="77777777" w:rsidR="009D69A8" w:rsidRPr="00962958" w:rsidRDefault="009D69A8" w:rsidP="00962958">
            <w:pPr>
              <w:suppressLineNumbers/>
            </w:pPr>
            <w:r w:rsidRPr="00962958">
              <w:t xml:space="preserve">CSE 191 Discrete Structures </w:t>
            </w:r>
          </w:p>
        </w:tc>
        <w:tc>
          <w:tcPr>
            <w:tcW w:w="1170" w:type="dxa"/>
            <w:tcBorders>
              <w:top w:val="single" w:sz="4" w:space="0" w:color="auto"/>
              <w:left w:val="single" w:sz="4" w:space="0" w:color="auto"/>
            </w:tcBorders>
          </w:tcPr>
          <w:p w14:paraId="4B83AE9E"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15CECD20" w14:textId="77777777" w:rsidR="009D69A8" w:rsidRPr="00962958" w:rsidRDefault="009D69A8" w:rsidP="00962958">
            <w:pPr>
              <w:suppressLineNumbers/>
            </w:pPr>
            <w:r w:rsidRPr="00962958">
              <w:t>4</w:t>
            </w:r>
          </w:p>
        </w:tc>
        <w:tc>
          <w:tcPr>
            <w:tcW w:w="1080" w:type="dxa"/>
            <w:tcBorders>
              <w:top w:val="single" w:sz="6" w:space="0" w:color="auto"/>
              <w:left w:val="single" w:sz="6" w:space="0" w:color="auto"/>
              <w:bottom w:val="single" w:sz="6" w:space="0" w:color="auto"/>
            </w:tcBorders>
          </w:tcPr>
          <w:p w14:paraId="39A0036A"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4AAFDB97"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578800C7"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1792B2BA"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71DF5AA4" w14:textId="77777777" w:rsidR="009D69A8" w:rsidRPr="00962958" w:rsidRDefault="009D69A8" w:rsidP="00962958">
            <w:pPr>
              <w:suppressLineNumbers/>
            </w:pPr>
            <w:r w:rsidRPr="00962958">
              <w:t>160, 220</w:t>
            </w:r>
          </w:p>
        </w:tc>
      </w:tr>
      <w:tr w:rsidR="009D69A8" w:rsidRPr="00962958" w14:paraId="2EDBD74C"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7CC6BA2E" w14:textId="77777777" w:rsidR="009D69A8" w:rsidRPr="00962958" w:rsidRDefault="009D69A8" w:rsidP="00962958">
            <w:pPr>
              <w:suppressLineNumbers/>
            </w:pPr>
            <w:r w:rsidRPr="00962958">
              <w:t>MTH 142 College Calculus II</w:t>
            </w:r>
          </w:p>
        </w:tc>
        <w:tc>
          <w:tcPr>
            <w:tcW w:w="1170" w:type="dxa"/>
            <w:tcBorders>
              <w:top w:val="single" w:sz="4" w:space="0" w:color="auto"/>
              <w:left w:val="single" w:sz="4" w:space="0" w:color="auto"/>
            </w:tcBorders>
          </w:tcPr>
          <w:p w14:paraId="6EE16CCC"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5917B223" w14:textId="77777777" w:rsidR="009D69A8" w:rsidRPr="00962958" w:rsidRDefault="009D69A8" w:rsidP="00962958">
            <w:pPr>
              <w:suppressLineNumbers/>
            </w:pPr>
            <w:r w:rsidRPr="00962958">
              <w:t>4</w:t>
            </w:r>
          </w:p>
        </w:tc>
        <w:tc>
          <w:tcPr>
            <w:tcW w:w="1080" w:type="dxa"/>
            <w:tcBorders>
              <w:top w:val="single" w:sz="6" w:space="0" w:color="auto"/>
              <w:left w:val="single" w:sz="6" w:space="0" w:color="auto"/>
              <w:bottom w:val="single" w:sz="6" w:space="0" w:color="auto"/>
            </w:tcBorders>
          </w:tcPr>
          <w:p w14:paraId="7D19D56F"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631DF2AA"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0EF360F7"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29DBAB37"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6B441B65" w14:textId="77777777" w:rsidR="009D69A8" w:rsidRPr="00962958" w:rsidRDefault="009D69A8" w:rsidP="00962958">
            <w:pPr>
              <w:rPr>
                <w:iCs/>
                <w:color w:val="000000"/>
              </w:rPr>
            </w:pPr>
            <w:r w:rsidRPr="00962958">
              <w:rPr>
                <w:iCs/>
                <w:color w:val="000000"/>
              </w:rPr>
              <w:t>88, 91</w:t>
            </w:r>
          </w:p>
        </w:tc>
      </w:tr>
      <w:tr w:rsidR="009D69A8" w:rsidRPr="00962958" w14:paraId="177D9060"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42DF3DC6" w14:textId="77777777"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tcBorders>
          </w:tcPr>
          <w:p w14:paraId="0951B37E" w14:textId="77777777" w:rsidR="009D69A8" w:rsidRPr="00962958" w:rsidRDefault="009D69A8" w:rsidP="00962958">
            <w:pPr>
              <w:suppressLineNumbers/>
            </w:pPr>
          </w:p>
        </w:tc>
        <w:tc>
          <w:tcPr>
            <w:tcW w:w="990" w:type="dxa"/>
            <w:tcBorders>
              <w:top w:val="single" w:sz="6" w:space="0" w:color="auto"/>
              <w:left w:val="single" w:sz="6" w:space="0" w:color="auto"/>
            </w:tcBorders>
          </w:tcPr>
          <w:p w14:paraId="1E5FA518"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564D45A9"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6D764A38" w14:textId="77777777" w:rsidR="009D69A8" w:rsidRPr="00962958" w:rsidRDefault="009D69A8" w:rsidP="00962958">
            <w:pPr>
              <w:suppressLineNumbers/>
            </w:pPr>
            <w:r w:rsidRPr="00962958">
              <w:t>3</w:t>
            </w:r>
          </w:p>
        </w:tc>
        <w:tc>
          <w:tcPr>
            <w:tcW w:w="1118" w:type="dxa"/>
            <w:tcBorders>
              <w:top w:val="single" w:sz="6" w:space="0" w:color="auto"/>
              <w:left w:val="single" w:sz="4" w:space="0" w:color="auto"/>
              <w:right w:val="single" w:sz="2" w:space="0" w:color="auto"/>
            </w:tcBorders>
          </w:tcPr>
          <w:p w14:paraId="6E0A40C6"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1A63E4A4"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05473309" w14:textId="77777777" w:rsidR="009D69A8" w:rsidRPr="00962958" w:rsidRDefault="009D69A8" w:rsidP="00962958">
            <w:pPr>
              <w:suppressLineNumbers/>
            </w:pPr>
            <w:r w:rsidRPr="00962958">
              <w:t>-</w:t>
            </w:r>
          </w:p>
        </w:tc>
      </w:tr>
      <w:tr w:rsidR="009D69A8" w:rsidRPr="00962958" w14:paraId="17FAEF8C"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shd w:val="clear" w:color="auto" w:fill="A6A6A6"/>
          </w:tcPr>
          <w:p w14:paraId="47187DE1" w14:textId="77777777" w:rsidR="009D69A8" w:rsidRPr="00962958" w:rsidRDefault="009D69A8" w:rsidP="00962958">
            <w:pPr>
              <w:suppressLineNumbers/>
              <w:rPr>
                <w:b/>
              </w:rPr>
            </w:pPr>
            <w:r w:rsidRPr="00962958">
              <w:rPr>
                <w:b/>
              </w:rPr>
              <w:t>Semester 3</w:t>
            </w:r>
          </w:p>
        </w:tc>
        <w:tc>
          <w:tcPr>
            <w:tcW w:w="1170" w:type="dxa"/>
            <w:tcBorders>
              <w:top w:val="single" w:sz="4" w:space="0" w:color="auto"/>
              <w:left w:val="single" w:sz="4" w:space="0" w:color="auto"/>
            </w:tcBorders>
            <w:shd w:val="clear" w:color="auto" w:fill="A6A6A6"/>
          </w:tcPr>
          <w:p w14:paraId="11A1F3C3" w14:textId="77777777" w:rsidR="009D69A8" w:rsidRPr="00962958" w:rsidRDefault="009D69A8" w:rsidP="00962958">
            <w:pPr>
              <w:suppressLineNumbers/>
              <w:rPr>
                <w:b/>
              </w:rPr>
            </w:pPr>
          </w:p>
        </w:tc>
        <w:tc>
          <w:tcPr>
            <w:tcW w:w="990" w:type="dxa"/>
            <w:tcBorders>
              <w:top w:val="single" w:sz="6" w:space="0" w:color="auto"/>
              <w:left w:val="single" w:sz="6" w:space="0" w:color="auto"/>
            </w:tcBorders>
            <w:shd w:val="clear" w:color="auto" w:fill="A6A6A6"/>
          </w:tcPr>
          <w:p w14:paraId="0D113D36" w14:textId="77777777" w:rsidR="009D69A8" w:rsidRPr="00962958" w:rsidRDefault="009D69A8" w:rsidP="00962958">
            <w:pPr>
              <w:suppressLineNumbers/>
              <w:rPr>
                <w:b/>
              </w:rPr>
            </w:pPr>
          </w:p>
        </w:tc>
        <w:tc>
          <w:tcPr>
            <w:tcW w:w="1080" w:type="dxa"/>
            <w:tcBorders>
              <w:top w:val="single" w:sz="6" w:space="0" w:color="auto"/>
              <w:left w:val="single" w:sz="6" w:space="0" w:color="auto"/>
              <w:bottom w:val="single" w:sz="6" w:space="0" w:color="auto"/>
            </w:tcBorders>
            <w:shd w:val="clear" w:color="auto" w:fill="A6A6A6"/>
          </w:tcPr>
          <w:p w14:paraId="6965EB06" w14:textId="77777777" w:rsidR="009D69A8" w:rsidRPr="00962958" w:rsidRDefault="009D69A8" w:rsidP="00962958">
            <w:pPr>
              <w:suppressLineNumbers/>
              <w:rPr>
                <w:b/>
              </w:rPr>
            </w:pPr>
          </w:p>
        </w:tc>
        <w:tc>
          <w:tcPr>
            <w:tcW w:w="1042" w:type="dxa"/>
            <w:tcBorders>
              <w:top w:val="single" w:sz="6" w:space="0" w:color="auto"/>
              <w:left w:val="single" w:sz="6" w:space="0" w:color="auto"/>
              <w:right w:val="single" w:sz="4" w:space="0" w:color="auto"/>
            </w:tcBorders>
            <w:shd w:val="clear" w:color="auto" w:fill="A6A6A6"/>
          </w:tcPr>
          <w:p w14:paraId="05F63E0B" w14:textId="77777777" w:rsidR="009D69A8" w:rsidRPr="00962958" w:rsidRDefault="009D69A8" w:rsidP="00962958">
            <w:pPr>
              <w:suppressLineNumbers/>
              <w:rPr>
                <w:b/>
              </w:rPr>
            </w:pPr>
          </w:p>
        </w:tc>
        <w:tc>
          <w:tcPr>
            <w:tcW w:w="1118" w:type="dxa"/>
            <w:tcBorders>
              <w:top w:val="single" w:sz="6" w:space="0" w:color="auto"/>
              <w:left w:val="single" w:sz="4" w:space="0" w:color="auto"/>
              <w:right w:val="single" w:sz="2" w:space="0" w:color="auto"/>
            </w:tcBorders>
            <w:shd w:val="clear" w:color="auto" w:fill="A6A6A6"/>
          </w:tcPr>
          <w:p w14:paraId="52B6DEF2" w14:textId="77777777" w:rsidR="009D69A8" w:rsidRPr="00962958" w:rsidRDefault="009D69A8" w:rsidP="00962958">
            <w:pPr>
              <w:suppressLineNumbers/>
              <w:rPr>
                <w:b/>
              </w:rPr>
            </w:pPr>
          </w:p>
        </w:tc>
        <w:tc>
          <w:tcPr>
            <w:tcW w:w="1980" w:type="dxa"/>
            <w:tcBorders>
              <w:top w:val="single" w:sz="6" w:space="0" w:color="auto"/>
              <w:left w:val="single" w:sz="2" w:space="0" w:color="auto"/>
              <w:right w:val="single" w:sz="2" w:space="0" w:color="auto"/>
            </w:tcBorders>
            <w:shd w:val="clear" w:color="auto" w:fill="A6A6A6"/>
          </w:tcPr>
          <w:p w14:paraId="4C93D789" w14:textId="77777777" w:rsidR="009D69A8" w:rsidRPr="00962958" w:rsidRDefault="009D69A8" w:rsidP="00962958">
            <w:pPr>
              <w:suppressLineNumbers/>
              <w:rPr>
                <w:b/>
              </w:rPr>
            </w:pPr>
          </w:p>
        </w:tc>
        <w:tc>
          <w:tcPr>
            <w:tcW w:w="1260" w:type="dxa"/>
            <w:tcBorders>
              <w:top w:val="single" w:sz="6" w:space="0" w:color="auto"/>
              <w:left w:val="single" w:sz="2" w:space="0" w:color="auto"/>
              <w:right w:val="single" w:sz="18" w:space="0" w:color="auto"/>
            </w:tcBorders>
            <w:shd w:val="clear" w:color="auto" w:fill="A6A6A6"/>
          </w:tcPr>
          <w:p w14:paraId="5EC072A4" w14:textId="77777777" w:rsidR="009D69A8" w:rsidRPr="00962958" w:rsidRDefault="009D69A8" w:rsidP="00962958">
            <w:pPr>
              <w:suppressLineNumbers/>
              <w:rPr>
                <w:b/>
              </w:rPr>
            </w:pPr>
          </w:p>
        </w:tc>
      </w:tr>
      <w:tr w:rsidR="009D69A8" w:rsidRPr="00962958" w14:paraId="19721460"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10C48BE7" w14:textId="77777777" w:rsidR="009D69A8" w:rsidRPr="00962958" w:rsidRDefault="009D69A8" w:rsidP="00962958">
            <w:pPr>
              <w:suppressLineNumbers/>
            </w:pPr>
            <w:r w:rsidRPr="00962958">
              <w:t>CSE 241 Digital Systems</w:t>
            </w:r>
          </w:p>
        </w:tc>
        <w:tc>
          <w:tcPr>
            <w:tcW w:w="1170" w:type="dxa"/>
            <w:tcBorders>
              <w:top w:val="single" w:sz="4" w:space="0" w:color="auto"/>
              <w:left w:val="single" w:sz="4" w:space="0" w:color="auto"/>
            </w:tcBorders>
          </w:tcPr>
          <w:p w14:paraId="5F37DFAD"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7D8CE9FA"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21F91EDF" w14:textId="77777777" w:rsidR="009D69A8" w:rsidRPr="00962958" w:rsidRDefault="009D69A8" w:rsidP="00962958">
            <w:pPr>
              <w:suppressLineNumbers/>
            </w:pPr>
            <w:r w:rsidRPr="00962958">
              <w:t>4 (F)</w:t>
            </w:r>
          </w:p>
        </w:tc>
        <w:tc>
          <w:tcPr>
            <w:tcW w:w="1042" w:type="dxa"/>
            <w:tcBorders>
              <w:top w:val="single" w:sz="6" w:space="0" w:color="auto"/>
              <w:left w:val="single" w:sz="6" w:space="0" w:color="auto"/>
              <w:right w:val="single" w:sz="4" w:space="0" w:color="auto"/>
            </w:tcBorders>
          </w:tcPr>
          <w:p w14:paraId="6D221F02"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510C934D"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6A7BC950"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29E6E1D3" w14:textId="77777777" w:rsidR="009D69A8" w:rsidRPr="00962958" w:rsidRDefault="009D69A8" w:rsidP="00962958">
            <w:pPr>
              <w:suppressLineNumbers/>
            </w:pPr>
            <w:r w:rsidRPr="00962958">
              <w:t>171, 146</w:t>
            </w:r>
          </w:p>
        </w:tc>
      </w:tr>
      <w:tr w:rsidR="009D69A8" w:rsidRPr="00962958" w14:paraId="7A103911"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48846D9B" w14:textId="77777777" w:rsidR="009D69A8" w:rsidRPr="00962958" w:rsidRDefault="009D69A8" w:rsidP="00962958">
            <w:pPr>
              <w:suppressLineNumbers/>
            </w:pPr>
            <w:r w:rsidRPr="00962958">
              <w:t>CSE 250 Data Structures</w:t>
            </w:r>
          </w:p>
        </w:tc>
        <w:tc>
          <w:tcPr>
            <w:tcW w:w="1170" w:type="dxa"/>
            <w:tcBorders>
              <w:top w:val="single" w:sz="4" w:space="0" w:color="auto"/>
              <w:left w:val="single" w:sz="4" w:space="0" w:color="auto"/>
            </w:tcBorders>
          </w:tcPr>
          <w:p w14:paraId="1B6DBF22"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5C4A3D70"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2723D379" w14:textId="77777777" w:rsidR="009D69A8" w:rsidRPr="00962958" w:rsidRDefault="009D69A8" w:rsidP="00962958">
            <w:pPr>
              <w:suppressLineNumbers/>
            </w:pPr>
            <w:r w:rsidRPr="00962958">
              <w:t>4 (F)</w:t>
            </w:r>
          </w:p>
        </w:tc>
        <w:tc>
          <w:tcPr>
            <w:tcW w:w="1042" w:type="dxa"/>
            <w:tcBorders>
              <w:top w:val="single" w:sz="6" w:space="0" w:color="auto"/>
              <w:left w:val="single" w:sz="6" w:space="0" w:color="auto"/>
              <w:right w:val="single" w:sz="4" w:space="0" w:color="auto"/>
            </w:tcBorders>
          </w:tcPr>
          <w:p w14:paraId="24747E02"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2412DD48"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02BFE2BC"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1669F607" w14:textId="77777777" w:rsidR="009D69A8" w:rsidRPr="00962958" w:rsidRDefault="009D69A8" w:rsidP="00962958">
            <w:pPr>
              <w:suppressLineNumbers/>
            </w:pPr>
            <w:r w:rsidRPr="00962958">
              <w:t>142, 100</w:t>
            </w:r>
          </w:p>
        </w:tc>
      </w:tr>
      <w:tr w:rsidR="009D69A8" w:rsidRPr="00962958" w14:paraId="1187A46A"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5B6A3FCE" w14:textId="77777777"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tcBorders>
          </w:tcPr>
          <w:p w14:paraId="161E9AC7" w14:textId="77777777" w:rsidR="009D69A8" w:rsidRPr="00962958" w:rsidRDefault="009D69A8" w:rsidP="00962958">
            <w:pPr>
              <w:suppressLineNumbers/>
            </w:pPr>
          </w:p>
        </w:tc>
        <w:tc>
          <w:tcPr>
            <w:tcW w:w="990" w:type="dxa"/>
            <w:tcBorders>
              <w:top w:val="single" w:sz="6" w:space="0" w:color="auto"/>
              <w:left w:val="single" w:sz="6" w:space="0" w:color="auto"/>
            </w:tcBorders>
          </w:tcPr>
          <w:p w14:paraId="2F248F13"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28918A05"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7268AB8B" w14:textId="77777777" w:rsidR="009D69A8" w:rsidRPr="00962958" w:rsidRDefault="009D69A8" w:rsidP="00962958">
            <w:pPr>
              <w:suppressLineNumbers/>
            </w:pPr>
            <w:r w:rsidRPr="00962958">
              <w:t>3</w:t>
            </w:r>
          </w:p>
        </w:tc>
        <w:tc>
          <w:tcPr>
            <w:tcW w:w="1118" w:type="dxa"/>
            <w:tcBorders>
              <w:top w:val="single" w:sz="6" w:space="0" w:color="auto"/>
              <w:left w:val="single" w:sz="4" w:space="0" w:color="auto"/>
              <w:right w:val="single" w:sz="2" w:space="0" w:color="auto"/>
            </w:tcBorders>
          </w:tcPr>
          <w:p w14:paraId="3489E982"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29CFFD5D"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2B37AA29" w14:textId="77777777" w:rsidR="009D69A8" w:rsidRPr="00962958" w:rsidRDefault="009D69A8" w:rsidP="00962958">
            <w:pPr>
              <w:suppressLineNumbers/>
            </w:pPr>
            <w:r w:rsidRPr="00962958">
              <w:t>-</w:t>
            </w:r>
          </w:p>
        </w:tc>
      </w:tr>
      <w:tr w:rsidR="009D69A8" w:rsidRPr="00962958" w14:paraId="272BAA95"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1BBB2EDB" w14:textId="77777777"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tcBorders>
          </w:tcPr>
          <w:p w14:paraId="770151CF" w14:textId="77777777" w:rsidR="009D69A8" w:rsidRPr="00962958" w:rsidRDefault="009D69A8" w:rsidP="00962958">
            <w:pPr>
              <w:suppressLineNumbers/>
            </w:pPr>
          </w:p>
        </w:tc>
        <w:tc>
          <w:tcPr>
            <w:tcW w:w="990" w:type="dxa"/>
            <w:tcBorders>
              <w:top w:val="single" w:sz="6" w:space="0" w:color="auto"/>
              <w:left w:val="single" w:sz="6" w:space="0" w:color="auto"/>
            </w:tcBorders>
          </w:tcPr>
          <w:p w14:paraId="08AC72A1"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5AB64ADA"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1E626829" w14:textId="77777777" w:rsidR="009D69A8" w:rsidRPr="00962958" w:rsidRDefault="009D69A8" w:rsidP="00962958">
            <w:pPr>
              <w:suppressLineNumbers/>
            </w:pPr>
            <w:r w:rsidRPr="00962958">
              <w:t>3</w:t>
            </w:r>
          </w:p>
        </w:tc>
        <w:tc>
          <w:tcPr>
            <w:tcW w:w="1118" w:type="dxa"/>
            <w:tcBorders>
              <w:top w:val="single" w:sz="6" w:space="0" w:color="auto"/>
              <w:left w:val="single" w:sz="4" w:space="0" w:color="auto"/>
              <w:right w:val="single" w:sz="2" w:space="0" w:color="auto"/>
            </w:tcBorders>
          </w:tcPr>
          <w:p w14:paraId="4042B400"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5A004C4D"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587BF9D1" w14:textId="77777777" w:rsidR="009D69A8" w:rsidRPr="00962958" w:rsidRDefault="009D69A8" w:rsidP="00962958">
            <w:pPr>
              <w:suppressLineNumbers/>
            </w:pPr>
            <w:r w:rsidRPr="00962958">
              <w:t>-</w:t>
            </w:r>
          </w:p>
        </w:tc>
      </w:tr>
      <w:tr w:rsidR="009D69A8" w:rsidRPr="00962958" w14:paraId="69DD21E6"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shd w:val="clear" w:color="auto" w:fill="A6A6A6"/>
          </w:tcPr>
          <w:p w14:paraId="513BDFEF" w14:textId="77777777" w:rsidR="009D69A8" w:rsidRPr="00962958" w:rsidRDefault="009D69A8" w:rsidP="00962958">
            <w:pPr>
              <w:suppressLineNumbers/>
              <w:rPr>
                <w:b/>
              </w:rPr>
            </w:pPr>
            <w:r w:rsidRPr="00962958">
              <w:rPr>
                <w:b/>
              </w:rPr>
              <w:t>Semester 4</w:t>
            </w:r>
          </w:p>
        </w:tc>
        <w:tc>
          <w:tcPr>
            <w:tcW w:w="1170" w:type="dxa"/>
            <w:tcBorders>
              <w:top w:val="single" w:sz="4" w:space="0" w:color="auto"/>
              <w:left w:val="single" w:sz="4" w:space="0" w:color="auto"/>
            </w:tcBorders>
            <w:shd w:val="clear" w:color="auto" w:fill="A6A6A6"/>
          </w:tcPr>
          <w:p w14:paraId="010AAA72" w14:textId="77777777" w:rsidR="009D69A8" w:rsidRPr="00962958" w:rsidRDefault="009D69A8" w:rsidP="00962958">
            <w:pPr>
              <w:suppressLineNumbers/>
              <w:rPr>
                <w:b/>
              </w:rPr>
            </w:pPr>
          </w:p>
        </w:tc>
        <w:tc>
          <w:tcPr>
            <w:tcW w:w="990" w:type="dxa"/>
            <w:tcBorders>
              <w:top w:val="single" w:sz="6" w:space="0" w:color="auto"/>
              <w:left w:val="single" w:sz="6" w:space="0" w:color="auto"/>
            </w:tcBorders>
            <w:shd w:val="clear" w:color="auto" w:fill="A6A6A6"/>
          </w:tcPr>
          <w:p w14:paraId="113989FE" w14:textId="77777777" w:rsidR="009D69A8" w:rsidRPr="00962958" w:rsidRDefault="009D69A8" w:rsidP="00962958">
            <w:pPr>
              <w:suppressLineNumbers/>
              <w:rPr>
                <w:b/>
              </w:rPr>
            </w:pPr>
          </w:p>
        </w:tc>
        <w:tc>
          <w:tcPr>
            <w:tcW w:w="1080" w:type="dxa"/>
            <w:tcBorders>
              <w:top w:val="single" w:sz="6" w:space="0" w:color="auto"/>
              <w:left w:val="single" w:sz="6" w:space="0" w:color="auto"/>
              <w:bottom w:val="single" w:sz="6" w:space="0" w:color="auto"/>
            </w:tcBorders>
            <w:shd w:val="clear" w:color="auto" w:fill="A6A6A6"/>
          </w:tcPr>
          <w:p w14:paraId="676FA00D" w14:textId="77777777" w:rsidR="009D69A8" w:rsidRPr="00962958" w:rsidRDefault="009D69A8" w:rsidP="00962958">
            <w:pPr>
              <w:suppressLineNumbers/>
              <w:rPr>
                <w:b/>
              </w:rPr>
            </w:pPr>
          </w:p>
        </w:tc>
        <w:tc>
          <w:tcPr>
            <w:tcW w:w="1042" w:type="dxa"/>
            <w:tcBorders>
              <w:top w:val="single" w:sz="6" w:space="0" w:color="auto"/>
              <w:left w:val="single" w:sz="6" w:space="0" w:color="auto"/>
              <w:right w:val="single" w:sz="4" w:space="0" w:color="auto"/>
            </w:tcBorders>
            <w:shd w:val="clear" w:color="auto" w:fill="A6A6A6"/>
          </w:tcPr>
          <w:p w14:paraId="405C02B4" w14:textId="77777777" w:rsidR="009D69A8" w:rsidRPr="00962958" w:rsidRDefault="009D69A8" w:rsidP="00962958">
            <w:pPr>
              <w:suppressLineNumbers/>
              <w:rPr>
                <w:b/>
              </w:rPr>
            </w:pPr>
          </w:p>
        </w:tc>
        <w:tc>
          <w:tcPr>
            <w:tcW w:w="1118" w:type="dxa"/>
            <w:tcBorders>
              <w:top w:val="single" w:sz="6" w:space="0" w:color="auto"/>
              <w:left w:val="single" w:sz="4" w:space="0" w:color="auto"/>
              <w:right w:val="single" w:sz="2" w:space="0" w:color="auto"/>
            </w:tcBorders>
            <w:shd w:val="clear" w:color="auto" w:fill="A6A6A6"/>
          </w:tcPr>
          <w:p w14:paraId="24E08BCF" w14:textId="77777777" w:rsidR="009D69A8" w:rsidRPr="00962958" w:rsidRDefault="009D69A8" w:rsidP="00962958">
            <w:pPr>
              <w:suppressLineNumbers/>
              <w:rPr>
                <w:b/>
              </w:rPr>
            </w:pPr>
          </w:p>
        </w:tc>
        <w:tc>
          <w:tcPr>
            <w:tcW w:w="1980" w:type="dxa"/>
            <w:tcBorders>
              <w:top w:val="single" w:sz="6" w:space="0" w:color="auto"/>
              <w:left w:val="single" w:sz="2" w:space="0" w:color="auto"/>
              <w:right w:val="single" w:sz="2" w:space="0" w:color="auto"/>
            </w:tcBorders>
            <w:shd w:val="clear" w:color="auto" w:fill="A6A6A6"/>
          </w:tcPr>
          <w:p w14:paraId="55604490" w14:textId="77777777" w:rsidR="009D69A8" w:rsidRPr="00962958" w:rsidRDefault="009D69A8" w:rsidP="00962958">
            <w:pPr>
              <w:suppressLineNumbers/>
              <w:rPr>
                <w:b/>
              </w:rPr>
            </w:pPr>
          </w:p>
        </w:tc>
        <w:tc>
          <w:tcPr>
            <w:tcW w:w="1260" w:type="dxa"/>
            <w:tcBorders>
              <w:top w:val="single" w:sz="6" w:space="0" w:color="auto"/>
              <w:left w:val="single" w:sz="2" w:space="0" w:color="auto"/>
              <w:right w:val="single" w:sz="18" w:space="0" w:color="auto"/>
            </w:tcBorders>
            <w:shd w:val="clear" w:color="auto" w:fill="A6A6A6"/>
          </w:tcPr>
          <w:p w14:paraId="69332346" w14:textId="77777777" w:rsidR="009D69A8" w:rsidRPr="00962958" w:rsidRDefault="009D69A8" w:rsidP="00962958">
            <w:pPr>
              <w:suppressLineNumbers/>
              <w:rPr>
                <w:b/>
              </w:rPr>
            </w:pPr>
          </w:p>
        </w:tc>
      </w:tr>
      <w:tr w:rsidR="009D69A8" w:rsidRPr="00962958" w14:paraId="7316AF13"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636A5CDA" w14:textId="77777777" w:rsidR="009D69A8" w:rsidRPr="00962958" w:rsidRDefault="009D69A8" w:rsidP="00962958">
            <w:pPr>
              <w:suppressLineNumbers/>
            </w:pPr>
            <w:r w:rsidRPr="00962958">
              <w:t xml:space="preserve">CSE 305 Introduction to Programming Languages </w:t>
            </w:r>
          </w:p>
        </w:tc>
        <w:tc>
          <w:tcPr>
            <w:tcW w:w="1170" w:type="dxa"/>
            <w:tcBorders>
              <w:top w:val="single" w:sz="4" w:space="0" w:color="auto"/>
              <w:left w:val="single" w:sz="4" w:space="0" w:color="auto"/>
            </w:tcBorders>
          </w:tcPr>
          <w:p w14:paraId="02791168"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799D8012"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2A4722B6" w14:textId="77777777" w:rsidR="009D69A8" w:rsidRPr="00962958" w:rsidRDefault="009D69A8" w:rsidP="00962958">
            <w:pPr>
              <w:suppressLineNumbers/>
            </w:pPr>
            <w:r w:rsidRPr="00962958">
              <w:t>4 (F)</w:t>
            </w:r>
          </w:p>
        </w:tc>
        <w:tc>
          <w:tcPr>
            <w:tcW w:w="1042" w:type="dxa"/>
            <w:tcBorders>
              <w:top w:val="single" w:sz="6" w:space="0" w:color="auto"/>
              <w:left w:val="single" w:sz="6" w:space="0" w:color="auto"/>
              <w:right w:val="single" w:sz="4" w:space="0" w:color="auto"/>
            </w:tcBorders>
          </w:tcPr>
          <w:p w14:paraId="060B6761"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7E899DBF"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00759A5B" w14:textId="77777777" w:rsidR="009D69A8" w:rsidRPr="00962958" w:rsidRDefault="009D69A8" w:rsidP="00962958">
            <w:pPr>
              <w:suppressLineNumbers/>
            </w:pPr>
            <w:r w:rsidRPr="00962958">
              <w:t>S13 S14</w:t>
            </w:r>
          </w:p>
        </w:tc>
        <w:tc>
          <w:tcPr>
            <w:tcW w:w="1260" w:type="dxa"/>
            <w:tcBorders>
              <w:top w:val="single" w:sz="6" w:space="0" w:color="auto"/>
              <w:left w:val="single" w:sz="2" w:space="0" w:color="auto"/>
              <w:right w:val="single" w:sz="18" w:space="0" w:color="auto"/>
            </w:tcBorders>
          </w:tcPr>
          <w:p w14:paraId="3AAF532D" w14:textId="77777777" w:rsidR="009D69A8" w:rsidRPr="00962958" w:rsidRDefault="009D69A8" w:rsidP="00962958">
            <w:pPr>
              <w:suppressLineNumbers/>
            </w:pPr>
            <w:r w:rsidRPr="00962958">
              <w:t>121, 128</w:t>
            </w:r>
          </w:p>
        </w:tc>
      </w:tr>
      <w:tr w:rsidR="009D69A8" w:rsidRPr="00962958" w14:paraId="2F8751C8" w14:textId="77777777" w:rsidTr="00C35523">
        <w:tblPrEx>
          <w:tblCellMar>
            <w:left w:w="42" w:type="dxa"/>
            <w:right w:w="42" w:type="dxa"/>
          </w:tblCellMar>
        </w:tblPrEx>
        <w:trPr>
          <w:trHeight w:val="275"/>
        </w:trPr>
        <w:tc>
          <w:tcPr>
            <w:tcW w:w="5173" w:type="dxa"/>
            <w:tcBorders>
              <w:top w:val="single" w:sz="4" w:space="0" w:color="auto"/>
              <w:left w:val="single" w:sz="24" w:space="0" w:color="auto"/>
              <w:right w:val="single" w:sz="4" w:space="0" w:color="auto"/>
            </w:tcBorders>
          </w:tcPr>
          <w:p w14:paraId="7A939D57" w14:textId="481AEBA4" w:rsidR="00B04494" w:rsidRPr="0020641A" w:rsidRDefault="009D69A8" w:rsidP="00B04494">
            <w:pPr>
              <w:suppressLineNumbers/>
            </w:pPr>
            <w:r w:rsidRPr="0020641A">
              <w:t>MTH 411</w:t>
            </w:r>
            <w:r w:rsidR="0020641A" w:rsidRPr="0020641A">
              <w:t xml:space="preserve"> Probability Theory or</w:t>
            </w:r>
          </w:p>
          <w:p w14:paraId="67287F9D" w14:textId="06EE4F1D" w:rsidR="00B04494" w:rsidRPr="0020641A" w:rsidRDefault="009D69A8" w:rsidP="00B04494">
            <w:pPr>
              <w:suppressLineNumbers/>
            </w:pPr>
            <w:r w:rsidRPr="0020641A">
              <w:t>EAS 305</w:t>
            </w:r>
            <w:r w:rsidR="00B04494" w:rsidRPr="0020641A">
              <w:t xml:space="preserve"> Applied Probability or</w:t>
            </w:r>
          </w:p>
          <w:p w14:paraId="48476D61" w14:textId="2759D91F" w:rsidR="009D69A8" w:rsidRPr="0020641A" w:rsidRDefault="009D69A8" w:rsidP="00166547">
            <w:pPr>
              <w:suppressLineNumbers/>
            </w:pPr>
            <w:r w:rsidRPr="0020641A">
              <w:t xml:space="preserve">STA 301 </w:t>
            </w:r>
            <w:r w:rsidR="00166547" w:rsidRPr="0020641A">
              <w:t xml:space="preserve">Introduction to </w:t>
            </w:r>
            <w:r w:rsidRPr="0020641A">
              <w:t>Probability</w:t>
            </w:r>
          </w:p>
        </w:tc>
        <w:tc>
          <w:tcPr>
            <w:tcW w:w="1170" w:type="dxa"/>
            <w:tcBorders>
              <w:top w:val="single" w:sz="4" w:space="0" w:color="auto"/>
              <w:left w:val="single" w:sz="4" w:space="0" w:color="auto"/>
            </w:tcBorders>
          </w:tcPr>
          <w:p w14:paraId="773BF747" w14:textId="77777777" w:rsidR="009D69A8" w:rsidRPr="0020641A" w:rsidRDefault="009D69A8" w:rsidP="00962958">
            <w:pPr>
              <w:suppressLineNumbers/>
            </w:pPr>
            <w:r w:rsidRPr="0020641A">
              <w:t>SE</w:t>
            </w:r>
          </w:p>
        </w:tc>
        <w:tc>
          <w:tcPr>
            <w:tcW w:w="990" w:type="dxa"/>
            <w:tcBorders>
              <w:top w:val="single" w:sz="6" w:space="0" w:color="auto"/>
              <w:left w:val="single" w:sz="6" w:space="0" w:color="auto"/>
            </w:tcBorders>
          </w:tcPr>
          <w:p w14:paraId="528A6537" w14:textId="77777777" w:rsidR="009D69A8" w:rsidRPr="0020641A" w:rsidRDefault="009D69A8" w:rsidP="00962958">
            <w:pPr>
              <w:suppressLineNumbers/>
            </w:pPr>
            <w:r w:rsidRPr="0020641A">
              <w:t>4</w:t>
            </w:r>
          </w:p>
        </w:tc>
        <w:tc>
          <w:tcPr>
            <w:tcW w:w="1080" w:type="dxa"/>
            <w:tcBorders>
              <w:top w:val="single" w:sz="6" w:space="0" w:color="auto"/>
              <w:left w:val="single" w:sz="6" w:space="0" w:color="auto"/>
              <w:bottom w:val="single" w:sz="6" w:space="0" w:color="auto"/>
            </w:tcBorders>
          </w:tcPr>
          <w:p w14:paraId="2259C3BA" w14:textId="77777777" w:rsidR="009D69A8" w:rsidRPr="0020641A" w:rsidRDefault="009D69A8" w:rsidP="00962958">
            <w:pPr>
              <w:suppressLineNumbers/>
            </w:pPr>
          </w:p>
        </w:tc>
        <w:tc>
          <w:tcPr>
            <w:tcW w:w="1042" w:type="dxa"/>
            <w:tcBorders>
              <w:top w:val="single" w:sz="6" w:space="0" w:color="auto"/>
              <w:left w:val="single" w:sz="6" w:space="0" w:color="auto"/>
              <w:right w:val="single" w:sz="4" w:space="0" w:color="auto"/>
            </w:tcBorders>
          </w:tcPr>
          <w:p w14:paraId="68B67AC1" w14:textId="77777777" w:rsidR="009D69A8" w:rsidRPr="0020641A" w:rsidRDefault="009D69A8" w:rsidP="00962958">
            <w:pPr>
              <w:suppressLineNumbers/>
            </w:pPr>
          </w:p>
        </w:tc>
        <w:tc>
          <w:tcPr>
            <w:tcW w:w="1118" w:type="dxa"/>
            <w:tcBorders>
              <w:top w:val="single" w:sz="6" w:space="0" w:color="auto"/>
              <w:left w:val="single" w:sz="4" w:space="0" w:color="auto"/>
              <w:right w:val="single" w:sz="2" w:space="0" w:color="auto"/>
            </w:tcBorders>
          </w:tcPr>
          <w:p w14:paraId="3B902331" w14:textId="77777777" w:rsidR="009D69A8" w:rsidRPr="0020641A" w:rsidRDefault="009D69A8" w:rsidP="00962958">
            <w:pPr>
              <w:suppressLineNumbers/>
            </w:pPr>
          </w:p>
        </w:tc>
        <w:tc>
          <w:tcPr>
            <w:tcW w:w="1980" w:type="dxa"/>
            <w:tcBorders>
              <w:top w:val="single" w:sz="6" w:space="0" w:color="auto"/>
              <w:left w:val="single" w:sz="2" w:space="0" w:color="auto"/>
              <w:right w:val="single" w:sz="2" w:space="0" w:color="auto"/>
            </w:tcBorders>
          </w:tcPr>
          <w:p w14:paraId="4C52D24B" w14:textId="77777777" w:rsidR="00B04494" w:rsidRPr="0020641A" w:rsidRDefault="00B04494" w:rsidP="00962958">
            <w:pPr>
              <w:suppressLineNumbers/>
            </w:pPr>
            <w:r w:rsidRPr="0020641A">
              <w:t>F13 S14</w:t>
            </w:r>
          </w:p>
          <w:p w14:paraId="49E31C66" w14:textId="77777777" w:rsidR="00B04494" w:rsidRPr="0020641A" w:rsidRDefault="00B04494" w:rsidP="00962958">
            <w:pPr>
              <w:suppressLineNumbers/>
            </w:pPr>
            <w:r w:rsidRPr="0020641A">
              <w:t>F13 S14</w:t>
            </w:r>
          </w:p>
          <w:p w14:paraId="23A2E9EA" w14:textId="665B8E4C" w:rsidR="009D69A8" w:rsidRPr="0020641A" w:rsidRDefault="00EA29AF" w:rsidP="00962958">
            <w:pPr>
              <w:suppressLineNumbers/>
            </w:pPr>
            <w:r w:rsidRPr="0020641A">
              <w:t xml:space="preserve">F12 </w:t>
            </w:r>
            <w:r w:rsidR="009D69A8" w:rsidRPr="0020641A">
              <w:t xml:space="preserve">F13 </w:t>
            </w:r>
          </w:p>
        </w:tc>
        <w:tc>
          <w:tcPr>
            <w:tcW w:w="1260" w:type="dxa"/>
            <w:tcBorders>
              <w:top w:val="single" w:sz="6" w:space="0" w:color="auto"/>
              <w:left w:val="single" w:sz="2" w:space="0" w:color="auto"/>
              <w:right w:val="single" w:sz="18" w:space="0" w:color="auto"/>
            </w:tcBorders>
          </w:tcPr>
          <w:p w14:paraId="633CE6E3" w14:textId="02D9C78A" w:rsidR="009D69A8" w:rsidRPr="0020641A" w:rsidRDefault="006E3D6E" w:rsidP="00962958">
            <w:pPr>
              <w:suppressLineNumbers/>
            </w:pPr>
            <w:r w:rsidRPr="0020641A">
              <w:t>85, 93</w:t>
            </w:r>
          </w:p>
          <w:p w14:paraId="616EE7FA" w14:textId="77777777" w:rsidR="00B04494" w:rsidRPr="0020641A" w:rsidRDefault="00B04494" w:rsidP="00962958">
            <w:pPr>
              <w:suppressLineNumbers/>
            </w:pPr>
            <w:r w:rsidRPr="0020641A">
              <w:t>131, 98</w:t>
            </w:r>
          </w:p>
          <w:p w14:paraId="3BF48B0D" w14:textId="63FBA5F7" w:rsidR="00EA29AF" w:rsidRPr="0020641A" w:rsidRDefault="0020641A" w:rsidP="00962958">
            <w:pPr>
              <w:suppressLineNumbers/>
            </w:pPr>
            <w:r w:rsidRPr="0020641A">
              <w:t>44</w:t>
            </w:r>
            <w:r w:rsidR="00EA29AF" w:rsidRPr="0020641A">
              <w:t>,</w:t>
            </w:r>
            <w:r w:rsidRPr="0020641A">
              <w:t xml:space="preserve"> </w:t>
            </w:r>
            <w:r w:rsidR="00EA29AF" w:rsidRPr="0020641A">
              <w:t>74</w:t>
            </w:r>
          </w:p>
        </w:tc>
      </w:tr>
      <w:tr w:rsidR="009D69A8" w:rsidRPr="00962958" w14:paraId="1BE5485B" w14:textId="77777777" w:rsidTr="00F32412">
        <w:tblPrEx>
          <w:tblCellMar>
            <w:left w:w="42" w:type="dxa"/>
            <w:right w:w="42" w:type="dxa"/>
          </w:tblCellMar>
        </w:tblPrEx>
        <w:trPr>
          <w:trHeight w:val="275"/>
        </w:trPr>
        <w:tc>
          <w:tcPr>
            <w:tcW w:w="5173" w:type="dxa"/>
            <w:tcBorders>
              <w:top w:val="single" w:sz="4" w:space="0" w:color="auto"/>
              <w:left w:val="single" w:sz="24" w:space="0" w:color="auto"/>
              <w:bottom w:val="single" w:sz="4" w:space="0" w:color="auto"/>
              <w:right w:val="single" w:sz="4" w:space="0" w:color="auto"/>
            </w:tcBorders>
          </w:tcPr>
          <w:p w14:paraId="75593A3F" w14:textId="28C56141"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bottom w:val="single" w:sz="4" w:space="0" w:color="auto"/>
            </w:tcBorders>
          </w:tcPr>
          <w:p w14:paraId="7B1C85DC" w14:textId="77777777" w:rsidR="009D69A8" w:rsidRPr="00962958" w:rsidRDefault="009D69A8" w:rsidP="00962958">
            <w:pPr>
              <w:suppressLineNumbers/>
            </w:pPr>
          </w:p>
        </w:tc>
        <w:tc>
          <w:tcPr>
            <w:tcW w:w="990" w:type="dxa"/>
            <w:tcBorders>
              <w:top w:val="single" w:sz="6" w:space="0" w:color="auto"/>
              <w:left w:val="single" w:sz="6" w:space="0" w:color="auto"/>
              <w:bottom w:val="single" w:sz="4" w:space="0" w:color="auto"/>
            </w:tcBorders>
          </w:tcPr>
          <w:p w14:paraId="1048363F" w14:textId="77777777" w:rsidR="009D69A8" w:rsidRPr="00962958" w:rsidRDefault="009D69A8" w:rsidP="00962958">
            <w:pPr>
              <w:suppressLineNumbers/>
            </w:pPr>
          </w:p>
        </w:tc>
        <w:tc>
          <w:tcPr>
            <w:tcW w:w="1080" w:type="dxa"/>
            <w:tcBorders>
              <w:top w:val="single" w:sz="6" w:space="0" w:color="auto"/>
              <w:left w:val="single" w:sz="6" w:space="0" w:color="auto"/>
              <w:bottom w:val="single" w:sz="4" w:space="0" w:color="auto"/>
            </w:tcBorders>
          </w:tcPr>
          <w:p w14:paraId="3D55C2F6" w14:textId="77777777" w:rsidR="009D69A8" w:rsidRPr="00962958" w:rsidRDefault="009D69A8" w:rsidP="00962958">
            <w:pPr>
              <w:suppressLineNumbers/>
            </w:pPr>
          </w:p>
        </w:tc>
        <w:tc>
          <w:tcPr>
            <w:tcW w:w="1042" w:type="dxa"/>
            <w:tcBorders>
              <w:top w:val="single" w:sz="6" w:space="0" w:color="auto"/>
              <w:left w:val="single" w:sz="6" w:space="0" w:color="auto"/>
              <w:bottom w:val="single" w:sz="4" w:space="0" w:color="auto"/>
              <w:right w:val="single" w:sz="4" w:space="0" w:color="auto"/>
            </w:tcBorders>
          </w:tcPr>
          <w:p w14:paraId="1E253A6D" w14:textId="77777777" w:rsidR="009D69A8" w:rsidRPr="00962958" w:rsidRDefault="009D69A8" w:rsidP="00962958">
            <w:pPr>
              <w:suppressLineNumbers/>
            </w:pPr>
            <w:r w:rsidRPr="00962958">
              <w:t>3</w:t>
            </w:r>
          </w:p>
        </w:tc>
        <w:tc>
          <w:tcPr>
            <w:tcW w:w="1118" w:type="dxa"/>
            <w:tcBorders>
              <w:top w:val="single" w:sz="6" w:space="0" w:color="auto"/>
              <w:left w:val="single" w:sz="4" w:space="0" w:color="auto"/>
              <w:bottom w:val="single" w:sz="4" w:space="0" w:color="auto"/>
              <w:right w:val="single" w:sz="2" w:space="0" w:color="auto"/>
            </w:tcBorders>
          </w:tcPr>
          <w:p w14:paraId="153F2006" w14:textId="77777777" w:rsidR="009D69A8" w:rsidRPr="00962958" w:rsidRDefault="009D69A8" w:rsidP="00962958">
            <w:pPr>
              <w:suppressLineNumbers/>
            </w:pPr>
          </w:p>
        </w:tc>
        <w:tc>
          <w:tcPr>
            <w:tcW w:w="1980" w:type="dxa"/>
            <w:tcBorders>
              <w:top w:val="single" w:sz="6" w:space="0" w:color="auto"/>
              <w:left w:val="single" w:sz="2" w:space="0" w:color="auto"/>
              <w:bottom w:val="single" w:sz="4" w:space="0" w:color="auto"/>
              <w:right w:val="single" w:sz="2" w:space="0" w:color="auto"/>
            </w:tcBorders>
          </w:tcPr>
          <w:p w14:paraId="31BC310A" w14:textId="77777777" w:rsidR="009D69A8" w:rsidRPr="00962958" w:rsidRDefault="009D69A8" w:rsidP="00962958">
            <w:pPr>
              <w:suppressLineNumbers/>
            </w:pPr>
          </w:p>
        </w:tc>
        <w:tc>
          <w:tcPr>
            <w:tcW w:w="1260" w:type="dxa"/>
            <w:tcBorders>
              <w:top w:val="single" w:sz="6" w:space="0" w:color="auto"/>
              <w:left w:val="single" w:sz="2" w:space="0" w:color="auto"/>
              <w:bottom w:val="single" w:sz="4" w:space="0" w:color="auto"/>
              <w:right w:val="single" w:sz="18" w:space="0" w:color="auto"/>
            </w:tcBorders>
          </w:tcPr>
          <w:p w14:paraId="1BB22294" w14:textId="77777777" w:rsidR="009D69A8" w:rsidRPr="00962958" w:rsidRDefault="009D69A8" w:rsidP="00962958">
            <w:pPr>
              <w:suppressLineNumbers/>
            </w:pPr>
            <w:r w:rsidRPr="00962958">
              <w:t>-</w:t>
            </w:r>
          </w:p>
        </w:tc>
      </w:tr>
    </w:tbl>
    <w:p w14:paraId="23DC3E3F" w14:textId="77777777" w:rsidR="00F32412" w:rsidRDefault="00F32412">
      <w:r>
        <w:br w:type="page"/>
      </w:r>
    </w:p>
    <w:tbl>
      <w:tblPr>
        <w:tblpPr w:leftFromText="180" w:rightFromText="180" w:horzAnchor="margin" w:tblpXSpec="center" w:tblpY="-720"/>
        <w:tblW w:w="13813" w:type="dxa"/>
        <w:tblInd w:w="-1" w:type="dxa"/>
        <w:tblLayout w:type="fixed"/>
        <w:tblCellMar>
          <w:left w:w="42" w:type="dxa"/>
          <w:right w:w="42" w:type="dxa"/>
        </w:tblCellMar>
        <w:tblLook w:val="0000" w:firstRow="0" w:lastRow="0" w:firstColumn="0" w:lastColumn="0" w:noHBand="0" w:noVBand="0"/>
      </w:tblPr>
      <w:tblGrid>
        <w:gridCol w:w="5173"/>
        <w:gridCol w:w="1170"/>
        <w:gridCol w:w="990"/>
        <w:gridCol w:w="1080"/>
        <w:gridCol w:w="1042"/>
        <w:gridCol w:w="1118"/>
        <w:gridCol w:w="1980"/>
        <w:gridCol w:w="1260"/>
      </w:tblGrid>
      <w:tr w:rsidR="009D69A8" w:rsidRPr="00962958" w14:paraId="487029D6" w14:textId="77777777" w:rsidTr="00F32412">
        <w:trPr>
          <w:trHeight w:val="275"/>
        </w:trPr>
        <w:tc>
          <w:tcPr>
            <w:tcW w:w="5173" w:type="dxa"/>
            <w:tcBorders>
              <w:top w:val="single" w:sz="4" w:space="0" w:color="auto"/>
              <w:left w:val="single" w:sz="24" w:space="0" w:color="auto"/>
              <w:right w:val="single" w:sz="4" w:space="0" w:color="auto"/>
            </w:tcBorders>
            <w:shd w:val="clear" w:color="auto" w:fill="A6A6A6"/>
          </w:tcPr>
          <w:p w14:paraId="46159490" w14:textId="1757F199" w:rsidR="009D69A8" w:rsidRPr="00962958" w:rsidRDefault="009D69A8" w:rsidP="00962958">
            <w:pPr>
              <w:suppressLineNumbers/>
              <w:rPr>
                <w:b/>
              </w:rPr>
            </w:pPr>
            <w:r w:rsidRPr="00962958">
              <w:rPr>
                <w:b/>
              </w:rPr>
              <w:lastRenderedPageBreak/>
              <w:t>Semester 5</w:t>
            </w:r>
          </w:p>
        </w:tc>
        <w:tc>
          <w:tcPr>
            <w:tcW w:w="1170" w:type="dxa"/>
            <w:tcBorders>
              <w:top w:val="single" w:sz="4" w:space="0" w:color="auto"/>
              <w:left w:val="single" w:sz="4" w:space="0" w:color="auto"/>
            </w:tcBorders>
            <w:shd w:val="clear" w:color="auto" w:fill="A6A6A6"/>
          </w:tcPr>
          <w:p w14:paraId="44F1396B" w14:textId="77777777" w:rsidR="009D69A8" w:rsidRPr="00962958" w:rsidRDefault="009D69A8" w:rsidP="00962958">
            <w:pPr>
              <w:suppressLineNumbers/>
              <w:rPr>
                <w:b/>
              </w:rPr>
            </w:pPr>
          </w:p>
        </w:tc>
        <w:tc>
          <w:tcPr>
            <w:tcW w:w="990" w:type="dxa"/>
            <w:tcBorders>
              <w:top w:val="single" w:sz="6" w:space="0" w:color="auto"/>
              <w:left w:val="single" w:sz="6" w:space="0" w:color="auto"/>
            </w:tcBorders>
            <w:shd w:val="clear" w:color="auto" w:fill="A6A6A6"/>
          </w:tcPr>
          <w:p w14:paraId="7534A74B" w14:textId="77777777" w:rsidR="009D69A8" w:rsidRPr="00962958" w:rsidRDefault="009D69A8" w:rsidP="00962958">
            <w:pPr>
              <w:suppressLineNumbers/>
              <w:rPr>
                <w:b/>
              </w:rPr>
            </w:pPr>
          </w:p>
        </w:tc>
        <w:tc>
          <w:tcPr>
            <w:tcW w:w="1080" w:type="dxa"/>
            <w:tcBorders>
              <w:top w:val="single" w:sz="6" w:space="0" w:color="auto"/>
              <w:left w:val="single" w:sz="6" w:space="0" w:color="auto"/>
              <w:bottom w:val="single" w:sz="6" w:space="0" w:color="auto"/>
            </w:tcBorders>
            <w:shd w:val="clear" w:color="auto" w:fill="A6A6A6"/>
          </w:tcPr>
          <w:p w14:paraId="0002D7E5" w14:textId="77777777" w:rsidR="009D69A8" w:rsidRPr="00962958" w:rsidRDefault="009D69A8" w:rsidP="00962958">
            <w:pPr>
              <w:suppressLineNumbers/>
              <w:rPr>
                <w:b/>
              </w:rPr>
            </w:pPr>
          </w:p>
        </w:tc>
        <w:tc>
          <w:tcPr>
            <w:tcW w:w="1042" w:type="dxa"/>
            <w:tcBorders>
              <w:top w:val="single" w:sz="6" w:space="0" w:color="auto"/>
              <w:left w:val="single" w:sz="6" w:space="0" w:color="auto"/>
              <w:right w:val="single" w:sz="4" w:space="0" w:color="auto"/>
            </w:tcBorders>
            <w:shd w:val="clear" w:color="auto" w:fill="A6A6A6"/>
          </w:tcPr>
          <w:p w14:paraId="0821122F" w14:textId="77777777" w:rsidR="009D69A8" w:rsidRPr="00962958" w:rsidRDefault="009D69A8" w:rsidP="00962958">
            <w:pPr>
              <w:suppressLineNumbers/>
              <w:rPr>
                <w:b/>
              </w:rPr>
            </w:pPr>
          </w:p>
        </w:tc>
        <w:tc>
          <w:tcPr>
            <w:tcW w:w="1118" w:type="dxa"/>
            <w:tcBorders>
              <w:top w:val="single" w:sz="6" w:space="0" w:color="auto"/>
              <w:left w:val="single" w:sz="4" w:space="0" w:color="auto"/>
              <w:right w:val="single" w:sz="2" w:space="0" w:color="auto"/>
            </w:tcBorders>
            <w:shd w:val="clear" w:color="auto" w:fill="A6A6A6"/>
          </w:tcPr>
          <w:p w14:paraId="77C34C12" w14:textId="77777777" w:rsidR="009D69A8" w:rsidRPr="00962958" w:rsidRDefault="009D69A8" w:rsidP="00962958">
            <w:pPr>
              <w:suppressLineNumbers/>
              <w:rPr>
                <w:b/>
              </w:rPr>
            </w:pPr>
          </w:p>
        </w:tc>
        <w:tc>
          <w:tcPr>
            <w:tcW w:w="1980" w:type="dxa"/>
            <w:tcBorders>
              <w:top w:val="single" w:sz="6" w:space="0" w:color="auto"/>
              <w:left w:val="single" w:sz="2" w:space="0" w:color="auto"/>
              <w:right w:val="single" w:sz="2" w:space="0" w:color="auto"/>
            </w:tcBorders>
            <w:shd w:val="clear" w:color="auto" w:fill="A6A6A6"/>
          </w:tcPr>
          <w:p w14:paraId="1A4A42A7" w14:textId="77777777" w:rsidR="009D69A8" w:rsidRPr="00962958" w:rsidRDefault="009D69A8" w:rsidP="00962958">
            <w:pPr>
              <w:suppressLineNumbers/>
              <w:rPr>
                <w:b/>
              </w:rPr>
            </w:pPr>
          </w:p>
        </w:tc>
        <w:tc>
          <w:tcPr>
            <w:tcW w:w="1260" w:type="dxa"/>
            <w:tcBorders>
              <w:top w:val="single" w:sz="6" w:space="0" w:color="auto"/>
              <w:left w:val="single" w:sz="2" w:space="0" w:color="auto"/>
              <w:right w:val="single" w:sz="18" w:space="0" w:color="auto"/>
            </w:tcBorders>
            <w:shd w:val="clear" w:color="auto" w:fill="A6A6A6"/>
          </w:tcPr>
          <w:p w14:paraId="2DEBC1A2" w14:textId="77777777" w:rsidR="009D69A8" w:rsidRPr="00962958" w:rsidRDefault="009D69A8" w:rsidP="00962958">
            <w:pPr>
              <w:suppressLineNumbers/>
              <w:rPr>
                <w:b/>
              </w:rPr>
            </w:pPr>
          </w:p>
        </w:tc>
      </w:tr>
      <w:tr w:rsidR="009D69A8" w:rsidRPr="00962958" w14:paraId="6761E244" w14:textId="77777777" w:rsidTr="00F32412">
        <w:trPr>
          <w:trHeight w:val="275"/>
        </w:trPr>
        <w:tc>
          <w:tcPr>
            <w:tcW w:w="5173" w:type="dxa"/>
            <w:tcBorders>
              <w:top w:val="single" w:sz="4" w:space="0" w:color="auto"/>
              <w:left w:val="single" w:sz="24" w:space="0" w:color="auto"/>
              <w:right w:val="single" w:sz="4" w:space="0" w:color="auto"/>
            </w:tcBorders>
          </w:tcPr>
          <w:p w14:paraId="1201C33F" w14:textId="77777777" w:rsidR="009D69A8" w:rsidRPr="00962958" w:rsidRDefault="009D69A8" w:rsidP="00962958">
            <w:pPr>
              <w:suppressLineNumbers/>
            </w:pPr>
            <w:r w:rsidRPr="00962958">
              <w:t xml:space="preserve">CSE 331 Introduction to Algorithms </w:t>
            </w:r>
          </w:p>
        </w:tc>
        <w:tc>
          <w:tcPr>
            <w:tcW w:w="1170" w:type="dxa"/>
            <w:tcBorders>
              <w:top w:val="single" w:sz="4" w:space="0" w:color="auto"/>
              <w:left w:val="single" w:sz="4" w:space="0" w:color="auto"/>
            </w:tcBorders>
          </w:tcPr>
          <w:p w14:paraId="68AC0CD2"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2B74B253"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36E9F26B" w14:textId="77777777" w:rsidR="009D69A8" w:rsidRPr="00962958" w:rsidRDefault="009D69A8" w:rsidP="00962958">
            <w:pPr>
              <w:suppressLineNumbers/>
            </w:pPr>
            <w:r w:rsidRPr="00962958">
              <w:t>4 (F)</w:t>
            </w:r>
          </w:p>
        </w:tc>
        <w:tc>
          <w:tcPr>
            <w:tcW w:w="1042" w:type="dxa"/>
            <w:tcBorders>
              <w:top w:val="single" w:sz="6" w:space="0" w:color="auto"/>
              <w:left w:val="single" w:sz="6" w:space="0" w:color="auto"/>
              <w:right w:val="single" w:sz="4" w:space="0" w:color="auto"/>
            </w:tcBorders>
          </w:tcPr>
          <w:p w14:paraId="4805CBA9"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2162F59A"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6C74DB4D" w14:textId="77777777" w:rsidR="009D69A8" w:rsidRPr="00962958" w:rsidRDefault="009D69A8" w:rsidP="00962958">
            <w:pPr>
              <w:suppressLineNumbers/>
            </w:pPr>
            <w:r w:rsidRPr="00962958">
              <w:t>F12 F13</w:t>
            </w:r>
          </w:p>
        </w:tc>
        <w:tc>
          <w:tcPr>
            <w:tcW w:w="1260" w:type="dxa"/>
            <w:tcBorders>
              <w:top w:val="single" w:sz="6" w:space="0" w:color="auto"/>
              <w:left w:val="single" w:sz="2" w:space="0" w:color="auto"/>
              <w:right w:val="single" w:sz="18" w:space="0" w:color="auto"/>
            </w:tcBorders>
          </w:tcPr>
          <w:p w14:paraId="5A0E0851" w14:textId="77777777" w:rsidR="009D69A8" w:rsidRPr="00962958" w:rsidRDefault="009D69A8" w:rsidP="00962958">
            <w:pPr>
              <w:suppressLineNumbers/>
            </w:pPr>
            <w:r w:rsidRPr="00962958">
              <w:t>95, 98</w:t>
            </w:r>
          </w:p>
        </w:tc>
      </w:tr>
      <w:tr w:rsidR="009D69A8" w:rsidRPr="00962958" w14:paraId="26408B3C" w14:textId="77777777" w:rsidTr="00F32412">
        <w:trPr>
          <w:trHeight w:val="275"/>
        </w:trPr>
        <w:tc>
          <w:tcPr>
            <w:tcW w:w="5173" w:type="dxa"/>
            <w:tcBorders>
              <w:top w:val="single" w:sz="4" w:space="0" w:color="auto"/>
              <w:left w:val="single" w:sz="24" w:space="0" w:color="auto"/>
              <w:right w:val="single" w:sz="4" w:space="0" w:color="auto"/>
            </w:tcBorders>
          </w:tcPr>
          <w:p w14:paraId="3132388D" w14:textId="77777777" w:rsidR="009D69A8" w:rsidRPr="00962958" w:rsidRDefault="009D69A8" w:rsidP="00962958">
            <w:pPr>
              <w:suppressLineNumbers/>
            </w:pPr>
            <w:r w:rsidRPr="00962958">
              <w:t>MATH Course 2XX or Higher MTH or STA</w:t>
            </w:r>
          </w:p>
        </w:tc>
        <w:tc>
          <w:tcPr>
            <w:tcW w:w="1170" w:type="dxa"/>
            <w:tcBorders>
              <w:top w:val="single" w:sz="4" w:space="0" w:color="auto"/>
              <w:left w:val="single" w:sz="4" w:space="0" w:color="auto"/>
            </w:tcBorders>
          </w:tcPr>
          <w:p w14:paraId="6EB037A3"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79534DD0" w14:textId="77777777" w:rsidR="009D69A8" w:rsidRPr="00962958" w:rsidRDefault="009D69A8" w:rsidP="00962958">
            <w:pPr>
              <w:suppressLineNumbers/>
            </w:pPr>
            <w:r w:rsidRPr="00962958">
              <w:t>3-4</w:t>
            </w:r>
          </w:p>
        </w:tc>
        <w:tc>
          <w:tcPr>
            <w:tcW w:w="1080" w:type="dxa"/>
            <w:tcBorders>
              <w:top w:val="single" w:sz="6" w:space="0" w:color="auto"/>
              <w:left w:val="single" w:sz="6" w:space="0" w:color="auto"/>
              <w:bottom w:val="single" w:sz="6" w:space="0" w:color="auto"/>
            </w:tcBorders>
          </w:tcPr>
          <w:p w14:paraId="0BDD3075"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3F98B0C7"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5FC28594"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448B5CF3"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3179BC7B" w14:textId="77777777" w:rsidR="009D69A8" w:rsidRPr="00962958" w:rsidRDefault="009D69A8" w:rsidP="00962958">
            <w:pPr>
              <w:suppressLineNumbers/>
            </w:pPr>
            <w:r w:rsidRPr="00962958">
              <w:t>-</w:t>
            </w:r>
          </w:p>
        </w:tc>
      </w:tr>
      <w:tr w:rsidR="009D69A8" w:rsidRPr="00962958" w14:paraId="71A15F27" w14:textId="77777777" w:rsidTr="00F32412">
        <w:trPr>
          <w:trHeight w:val="275"/>
        </w:trPr>
        <w:tc>
          <w:tcPr>
            <w:tcW w:w="5173" w:type="dxa"/>
            <w:tcBorders>
              <w:top w:val="single" w:sz="4" w:space="0" w:color="auto"/>
              <w:left w:val="single" w:sz="24" w:space="0" w:color="auto"/>
              <w:right w:val="single" w:sz="4" w:space="0" w:color="auto"/>
            </w:tcBorders>
          </w:tcPr>
          <w:p w14:paraId="152A3A64" w14:textId="77777777" w:rsidR="009D69A8" w:rsidRPr="00962958" w:rsidRDefault="009D69A8" w:rsidP="00962958">
            <w:pPr>
              <w:suppressLineNumbers/>
            </w:pPr>
            <w:r w:rsidRPr="00962958">
              <w:t>Natural Science Sequence (w/lab), first course</w:t>
            </w:r>
          </w:p>
        </w:tc>
        <w:tc>
          <w:tcPr>
            <w:tcW w:w="1170" w:type="dxa"/>
            <w:tcBorders>
              <w:top w:val="single" w:sz="4" w:space="0" w:color="auto"/>
              <w:left w:val="single" w:sz="4" w:space="0" w:color="auto"/>
            </w:tcBorders>
          </w:tcPr>
          <w:p w14:paraId="100ECDA5" w14:textId="77777777" w:rsidR="009D69A8" w:rsidRPr="00962958" w:rsidRDefault="009D69A8" w:rsidP="00962958">
            <w:pPr>
              <w:suppressLineNumbers/>
            </w:pPr>
          </w:p>
        </w:tc>
        <w:tc>
          <w:tcPr>
            <w:tcW w:w="990" w:type="dxa"/>
            <w:tcBorders>
              <w:top w:val="single" w:sz="6" w:space="0" w:color="auto"/>
              <w:left w:val="single" w:sz="6" w:space="0" w:color="auto"/>
            </w:tcBorders>
          </w:tcPr>
          <w:p w14:paraId="22F3F914" w14:textId="77777777" w:rsidR="009D69A8" w:rsidRPr="00962958" w:rsidRDefault="009D69A8" w:rsidP="00962958">
            <w:pPr>
              <w:suppressLineNumbers/>
            </w:pPr>
            <w:r w:rsidRPr="00962958">
              <w:t>3.5-5</w:t>
            </w:r>
          </w:p>
        </w:tc>
        <w:tc>
          <w:tcPr>
            <w:tcW w:w="1080" w:type="dxa"/>
            <w:tcBorders>
              <w:top w:val="single" w:sz="6" w:space="0" w:color="auto"/>
              <w:left w:val="single" w:sz="6" w:space="0" w:color="auto"/>
              <w:bottom w:val="single" w:sz="6" w:space="0" w:color="auto"/>
            </w:tcBorders>
          </w:tcPr>
          <w:p w14:paraId="04A72858"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1BC374AA"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345F562E"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4879F3EF"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098FEDC5" w14:textId="77777777" w:rsidR="009D69A8" w:rsidRPr="00962958" w:rsidRDefault="009D69A8" w:rsidP="00962958">
            <w:pPr>
              <w:suppressLineNumbers/>
            </w:pPr>
            <w:r w:rsidRPr="00962958">
              <w:t>-</w:t>
            </w:r>
          </w:p>
        </w:tc>
      </w:tr>
      <w:tr w:rsidR="009D69A8" w:rsidRPr="00962958" w14:paraId="49443789" w14:textId="77777777" w:rsidTr="00F32412">
        <w:trPr>
          <w:trHeight w:val="275"/>
        </w:trPr>
        <w:tc>
          <w:tcPr>
            <w:tcW w:w="5173" w:type="dxa"/>
            <w:tcBorders>
              <w:top w:val="single" w:sz="4" w:space="0" w:color="auto"/>
              <w:left w:val="single" w:sz="24" w:space="0" w:color="auto"/>
              <w:bottom w:val="single" w:sz="18" w:space="0" w:color="auto"/>
              <w:right w:val="single" w:sz="4" w:space="0" w:color="auto"/>
            </w:tcBorders>
          </w:tcPr>
          <w:p w14:paraId="56CC4B09" w14:textId="77777777"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bottom w:val="single" w:sz="18" w:space="0" w:color="auto"/>
            </w:tcBorders>
          </w:tcPr>
          <w:p w14:paraId="76677973" w14:textId="77777777" w:rsidR="009D69A8" w:rsidRPr="00962958" w:rsidRDefault="009D69A8" w:rsidP="00962958">
            <w:pPr>
              <w:suppressLineNumbers/>
            </w:pPr>
          </w:p>
        </w:tc>
        <w:tc>
          <w:tcPr>
            <w:tcW w:w="990" w:type="dxa"/>
            <w:tcBorders>
              <w:top w:val="single" w:sz="6" w:space="0" w:color="auto"/>
              <w:left w:val="single" w:sz="6" w:space="0" w:color="auto"/>
              <w:bottom w:val="single" w:sz="18" w:space="0" w:color="auto"/>
            </w:tcBorders>
          </w:tcPr>
          <w:p w14:paraId="7AAB212B" w14:textId="77777777" w:rsidR="009D69A8" w:rsidRPr="00962958" w:rsidRDefault="009D69A8" w:rsidP="00962958">
            <w:pPr>
              <w:suppressLineNumbers/>
            </w:pPr>
          </w:p>
        </w:tc>
        <w:tc>
          <w:tcPr>
            <w:tcW w:w="1080" w:type="dxa"/>
            <w:tcBorders>
              <w:top w:val="single" w:sz="6" w:space="0" w:color="auto"/>
              <w:left w:val="single" w:sz="6" w:space="0" w:color="auto"/>
              <w:bottom w:val="single" w:sz="18" w:space="0" w:color="auto"/>
            </w:tcBorders>
          </w:tcPr>
          <w:p w14:paraId="12245A25" w14:textId="77777777" w:rsidR="009D69A8" w:rsidRPr="00962958" w:rsidRDefault="009D69A8" w:rsidP="00962958">
            <w:pPr>
              <w:suppressLineNumbers/>
            </w:pPr>
          </w:p>
        </w:tc>
        <w:tc>
          <w:tcPr>
            <w:tcW w:w="1042" w:type="dxa"/>
            <w:tcBorders>
              <w:top w:val="single" w:sz="6" w:space="0" w:color="auto"/>
              <w:left w:val="single" w:sz="6" w:space="0" w:color="auto"/>
              <w:bottom w:val="single" w:sz="18" w:space="0" w:color="auto"/>
              <w:right w:val="single" w:sz="4" w:space="0" w:color="auto"/>
            </w:tcBorders>
          </w:tcPr>
          <w:p w14:paraId="17A30A19" w14:textId="77777777" w:rsidR="009D69A8" w:rsidRPr="00962958" w:rsidRDefault="009D69A8" w:rsidP="00962958">
            <w:pPr>
              <w:suppressLineNumbers/>
            </w:pPr>
            <w:r w:rsidRPr="00962958">
              <w:t>3</w:t>
            </w:r>
          </w:p>
        </w:tc>
        <w:tc>
          <w:tcPr>
            <w:tcW w:w="1118" w:type="dxa"/>
            <w:tcBorders>
              <w:top w:val="single" w:sz="6" w:space="0" w:color="auto"/>
              <w:left w:val="single" w:sz="4" w:space="0" w:color="auto"/>
              <w:bottom w:val="single" w:sz="18" w:space="0" w:color="auto"/>
              <w:right w:val="single" w:sz="2" w:space="0" w:color="auto"/>
            </w:tcBorders>
          </w:tcPr>
          <w:p w14:paraId="64C70D96" w14:textId="77777777" w:rsidR="009D69A8" w:rsidRPr="00962958" w:rsidRDefault="009D69A8" w:rsidP="00962958">
            <w:pPr>
              <w:suppressLineNumbers/>
            </w:pPr>
          </w:p>
        </w:tc>
        <w:tc>
          <w:tcPr>
            <w:tcW w:w="1980" w:type="dxa"/>
            <w:tcBorders>
              <w:top w:val="single" w:sz="6" w:space="0" w:color="auto"/>
              <w:left w:val="single" w:sz="2" w:space="0" w:color="auto"/>
              <w:bottom w:val="single" w:sz="18" w:space="0" w:color="auto"/>
              <w:right w:val="single" w:sz="2" w:space="0" w:color="auto"/>
            </w:tcBorders>
          </w:tcPr>
          <w:p w14:paraId="43612FA6" w14:textId="77777777" w:rsidR="009D69A8" w:rsidRPr="00962958" w:rsidRDefault="009D69A8" w:rsidP="00962958">
            <w:pPr>
              <w:suppressLineNumbers/>
            </w:pPr>
          </w:p>
        </w:tc>
        <w:tc>
          <w:tcPr>
            <w:tcW w:w="1260" w:type="dxa"/>
            <w:tcBorders>
              <w:top w:val="single" w:sz="6" w:space="0" w:color="auto"/>
              <w:left w:val="single" w:sz="2" w:space="0" w:color="auto"/>
              <w:bottom w:val="single" w:sz="18" w:space="0" w:color="auto"/>
              <w:right w:val="single" w:sz="18" w:space="0" w:color="auto"/>
            </w:tcBorders>
          </w:tcPr>
          <w:p w14:paraId="026DCC53" w14:textId="77777777" w:rsidR="009D69A8" w:rsidRPr="00962958" w:rsidRDefault="009D69A8" w:rsidP="00962958">
            <w:pPr>
              <w:suppressLineNumbers/>
            </w:pPr>
            <w:r w:rsidRPr="00962958">
              <w:t>-</w:t>
            </w:r>
          </w:p>
        </w:tc>
      </w:tr>
      <w:tr w:rsidR="009D69A8" w:rsidRPr="00962958" w14:paraId="2AF61A57" w14:textId="77777777" w:rsidTr="00F32412">
        <w:trPr>
          <w:trHeight w:val="275"/>
        </w:trPr>
        <w:tc>
          <w:tcPr>
            <w:tcW w:w="5173" w:type="dxa"/>
            <w:tcBorders>
              <w:top w:val="single" w:sz="18" w:space="0" w:color="auto"/>
              <w:left w:val="single" w:sz="24" w:space="0" w:color="auto"/>
              <w:right w:val="single" w:sz="4" w:space="0" w:color="auto"/>
            </w:tcBorders>
            <w:shd w:val="clear" w:color="auto" w:fill="A6A6A6"/>
          </w:tcPr>
          <w:p w14:paraId="59136321" w14:textId="77777777" w:rsidR="009D69A8" w:rsidRPr="00962958" w:rsidRDefault="009D69A8" w:rsidP="00962958">
            <w:pPr>
              <w:suppressLineNumbers/>
              <w:rPr>
                <w:b/>
              </w:rPr>
            </w:pPr>
            <w:r w:rsidRPr="00962958">
              <w:rPr>
                <w:b/>
              </w:rPr>
              <w:t>Semester 6</w:t>
            </w:r>
          </w:p>
        </w:tc>
        <w:tc>
          <w:tcPr>
            <w:tcW w:w="1170" w:type="dxa"/>
            <w:tcBorders>
              <w:top w:val="single" w:sz="18" w:space="0" w:color="auto"/>
              <w:left w:val="single" w:sz="4" w:space="0" w:color="auto"/>
            </w:tcBorders>
            <w:shd w:val="clear" w:color="auto" w:fill="A6A6A6"/>
          </w:tcPr>
          <w:p w14:paraId="57CECA18" w14:textId="77777777" w:rsidR="009D69A8" w:rsidRPr="00962958" w:rsidRDefault="009D69A8" w:rsidP="00962958">
            <w:pPr>
              <w:suppressLineNumbers/>
              <w:rPr>
                <w:b/>
              </w:rPr>
            </w:pPr>
          </w:p>
        </w:tc>
        <w:tc>
          <w:tcPr>
            <w:tcW w:w="990" w:type="dxa"/>
            <w:tcBorders>
              <w:top w:val="single" w:sz="18" w:space="0" w:color="auto"/>
              <w:left w:val="single" w:sz="6" w:space="0" w:color="auto"/>
            </w:tcBorders>
            <w:shd w:val="clear" w:color="auto" w:fill="A6A6A6"/>
          </w:tcPr>
          <w:p w14:paraId="332BE425" w14:textId="77777777" w:rsidR="009D69A8" w:rsidRPr="00962958" w:rsidRDefault="009D69A8" w:rsidP="00962958">
            <w:pPr>
              <w:suppressLineNumbers/>
              <w:rPr>
                <w:b/>
              </w:rPr>
            </w:pPr>
          </w:p>
        </w:tc>
        <w:tc>
          <w:tcPr>
            <w:tcW w:w="1080" w:type="dxa"/>
            <w:tcBorders>
              <w:top w:val="single" w:sz="18" w:space="0" w:color="auto"/>
              <w:left w:val="single" w:sz="6" w:space="0" w:color="auto"/>
              <w:bottom w:val="single" w:sz="6" w:space="0" w:color="auto"/>
            </w:tcBorders>
            <w:shd w:val="clear" w:color="auto" w:fill="A6A6A6"/>
          </w:tcPr>
          <w:p w14:paraId="35DC28B9" w14:textId="77777777" w:rsidR="009D69A8" w:rsidRPr="00962958" w:rsidRDefault="009D69A8" w:rsidP="00962958">
            <w:pPr>
              <w:suppressLineNumbers/>
              <w:rPr>
                <w:b/>
              </w:rPr>
            </w:pPr>
          </w:p>
        </w:tc>
        <w:tc>
          <w:tcPr>
            <w:tcW w:w="1042" w:type="dxa"/>
            <w:tcBorders>
              <w:top w:val="single" w:sz="18" w:space="0" w:color="auto"/>
              <w:left w:val="single" w:sz="6" w:space="0" w:color="auto"/>
              <w:right w:val="single" w:sz="4" w:space="0" w:color="auto"/>
            </w:tcBorders>
            <w:shd w:val="clear" w:color="auto" w:fill="A6A6A6"/>
          </w:tcPr>
          <w:p w14:paraId="5A130D68" w14:textId="77777777" w:rsidR="009D69A8" w:rsidRPr="00962958" w:rsidRDefault="009D69A8" w:rsidP="00962958">
            <w:pPr>
              <w:suppressLineNumbers/>
              <w:rPr>
                <w:b/>
              </w:rPr>
            </w:pPr>
          </w:p>
        </w:tc>
        <w:tc>
          <w:tcPr>
            <w:tcW w:w="1118" w:type="dxa"/>
            <w:tcBorders>
              <w:top w:val="single" w:sz="18" w:space="0" w:color="auto"/>
              <w:left w:val="single" w:sz="4" w:space="0" w:color="auto"/>
              <w:right w:val="single" w:sz="2" w:space="0" w:color="auto"/>
            </w:tcBorders>
            <w:shd w:val="clear" w:color="auto" w:fill="A6A6A6"/>
          </w:tcPr>
          <w:p w14:paraId="27F64492" w14:textId="77777777" w:rsidR="009D69A8" w:rsidRPr="00962958" w:rsidRDefault="009D69A8" w:rsidP="00962958">
            <w:pPr>
              <w:suppressLineNumbers/>
              <w:rPr>
                <w:b/>
              </w:rPr>
            </w:pPr>
          </w:p>
        </w:tc>
        <w:tc>
          <w:tcPr>
            <w:tcW w:w="1980" w:type="dxa"/>
            <w:tcBorders>
              <w:top w:val="single" w:sz="18" w:space="0" w:color="auto"/>
              <w:left w:val="single" w:sz="2" w:space="0" w:color="auto"/>
              <w:right w:val="single" w:sz="2" w:space="0" w:color="auto"/>
            </w:tcBorders>
            <w:shd w:val="clear" w:color="auto" w:fill="A6A6A6"/>
          </w:tcPr>
          <w:p w14:paraId="2DB15D32" w14:textId="77777777" w:rsidR="009D69A8" w:rsidRPr="00962958" w:rsidRDefault="009D69A8" w:rsidP="00962958">
            <w:pPr>
              <w:suppressLineNumbers/>
              <w:rPr>
                <w:b/>
              </w:rPr>
            </w:pPr>
          </w:p>
        </w:tc>
        <w:tc>
          <w:tcPr>
            <w:tcW w:w="1260" w:type="dxa"/>
            <w:tcBorders>
              <w:top w:val="single" w:sz="18" w:space="0" w:color="auto"/>
              <w:left w:val="single" w:sz="2" w:space="0" w:color="auto"/>
              <w:right w:val="single" w:sz="18" w:space="0" w:color="auto"/>
            </w:tcBorders>
            <w:shd w:val="clear" w:color="auto" w:fill="A6A6A6"/>
          </w:tcPr>
          <w:p w14:paraId="08511DEF" w14:textId="77777777" w:rsidR="009D69A8" w:rsidRPr="00962958" w:rsidRDefault="009D69A8" w:rsidP="00962958">
            <w:pPr>
              <w:suppressLineNumbers/>
              <w:rPr>
                <w:b/>
              </w:rPr>
            </w:pPr>
          </w:p>
        </w:tc>
      </w:tr>
      <w:tr w:rsidR="009D69A8" w:rsidRPr="00962958" w14:paraId="509C85FF" w14:textId="77777777" w:rsidTr="00F32412">
        <w:trPr>
          <w:trHeight w:val="275"/>
        </w:trPr>
        <w:tc>
          <w:tcPr>
            <w:tcW w:w="5173" w:type="dxa"/>
            <w:tcBorders>
              <w:top w:val="single" w:sz="4" w:space="0" w:color="auto"/>
              <w:left w:val="single" w:sz="24" w:space="0" w:color="auto"/>
              <w:right w:val="single" w:sz="4" w:space="0" w:color="auto"/>
            </w:tcBorders>
          </w:tcPr>
          <w:p w14:paraId="3E5D3E24" w14:textId="77777777" w:rsidR="009D69A8" w:rsidRPr="00962958" w:rsidRDefault="009D69A8" w:rsidP="00962958">
            <w:pPr>
              <w:suppressLineNumbers/>
            </w:pPr>
            <w:r w:rsidRPr="00962958">
              <w:t xml:space="preserve">CSE 341 Computer Organization </w:t>
            </w:r>
          </w:p>
        </w:tc>
        <w:tc>
          <w:tcPr>
            <w:tcW w:w="1170" w:type="dxa"/>
            <w:tcBorders>
              <w:top w:val="single" w:sz="4" w:space="0" w:color="auto"/>
              <w:left w:val="single" w:sz="4" w:space="0" w:color="auto"/>
            </w:tcBorders>
          </w:tcPr>
          <w:p w14:paraId="1A25D04F"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37B52963"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3C0187C4" w14:textId="77777777" w:rsidR="009D69A8" w:rsidRPr="00962958" w:rsidRDefault="009D69A8" w:rsidP="00962958">
            <w:pPr>
              <w:suppressLineNumbers/>
            </w:pPr>
            <w:r w:rsidRPr="00962958">
              <w:t>4 (F)</w:t>
            </w:r>
          </w:p>
        </w:tc>
        <w:tc>
          <w:tcPr>
            <w:tcW w:w="1042" w:type="dxa"/>
            <w:tcBorders>
              <w:top w:val="single" w:sz="6" w:space="0" w:color="auto"/>
              <w:left w:val="single" w:sz="6" w:space="0" w:color="auto"/>
              <w:right w:val="single" w:sz="4" w:space="0" w:color="auto"/>
            </w:tcBorders>
          </w:tcPr>
          <w:p w14:paraId="21C24B03"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35C47FA4"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4E619057"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0FEB4AAD" w14:textId="77777777" w:rsidR="009D69A8" w:rsidRPr="00962958" w:rsidRDefault="009D69A8" w:rsidP="00962958">
            <w:pPr>
              <w:suppressLineNumbers/>
            </w:pPr>
            <w:r w:rsidRPr="00962958">
              <w:t>87, 120</w:t>
            </w:r>
          </w:p>
        </w:tc>
      </w:tr>
      <w:tr w:rsidR="009D69A8" w:rsidRPr="00962958" w14:paraId="045B3649" w14:textId="77777777" w:rsidTr="00F32412">
        <w:trPr>
          <w:trHeight w:val="275"/>
        </w:trPr>
        <w:tc>
          <w:tcPr>
            <w:tcW w:w="5173" w:type="dxa"/>
            <w:tcBorders>
              <w:top w:val="single" w:sz="4" w:space="0" w:color="auto"/>
              <w:left w:val="single" w:sz="24" w:space="0" w:color="auto"/>
              <w:right w:val="single" w:sz="4" w:space="0" w:color="auto"/>
            </w:tcBorders>
          </w:tcPr>
          <w:p w14:paraId="1FCD557D" w14:textId="77777777" w:rsidR="009D69A8" w:rsidRPr="00962958" w:rsidRDefault="009D69A8" w:rsidP="00962958">
            <w:pPr>
              <w:suppressLineNumbers/>
            </w:pPr>
            <w:r w:rsidRPr="00962958">
              <w:t xml:space="preserve">CSE 396 Introduction to the Theory of Computation </w:t>
            </w:r>
          </w:p>
        </w:tc>
        <w:tc>
          <w:tcPr>
            <w:tcW w:w="1170" w:type="dxa"/>
            <w:tcBorders>
              <w:top w:val="single" w:sz="4" w:space="0" w:color="auto"/>
              <w:left w:val="single" w:sz="4" w:space="0" w:color="auto"/>
            </w:tcBorders>
          </w:tcPr>
          <w:p w14:paraId="23556BB0"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1F10F929" w14:textId="77777777" w:rsidR="009D69A8" w:rsidRPr="00962958" w:rsidRDefault="009D69A8" w:rsidP="00962958">
            <w:pPr>
              <w:suppressLineNumbers/>
            </w:pPr>
            <w:r w:rsidRPr="00962958">
              <w:t>4</w:t>
            </w:r>
          </w:p>
        </w:tc>
        <w:tc>
          <w:tcPr>
            <w:tcW w:w="1080" w:type="dxa"/>
            <w:tcBorders>
              <w:top w:val="single" w:sz="6" w:space="0" w:color="auto"/>
              <w:left w:val="single" w:sz="6" w:space="0" w:color="auto"/>
              <w:bottom w:val="single" w:sz="6" w:space="0" w:color="auto"/>
            </w:tcBorders>
          </w:tcPr>
          <w:p w14:paraId="6933528A"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70F25E42"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1D16F9EC"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157E9499"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34177E76" w14:textId="77777777" w:rsidR="009D69A8" w:rsidRPr="00962958" w:rsidRDefault="009D69A8" w:rsidP="00962958">
            <w:pPr>
              <w:suppressLineNumbers/>
            </w:pPr>
            <w:r w:rsidRPr="00962958">
              <w:t>89, 119</w:t>
            </w:r>
          </w:p>
        </w:tc>
      </w:tr>
      <w:tr w:rsidR="009D69A8" w:rsidRPr="00962958" w14:paraId="22DC5DE3" w14:textId="77777777" w:rsidTr="00F32412">
        <w:trPr>
          <w:trHeight w:val="275"/>
        </w:trPr>
        <w:tc>
          <w:tcPr>
            <w:tcW w:w="5173" w:type="dxa"/>
            <w:tcBorders>
              <w:top w:val="single" w:sz="4" w:space="0" w:color="auto"/>
              <w:left w:val="single" w:sz="24" w:space="0" w:color="auto"/>
              <w:right w:val="single" w:sz="4" w:space="0" w:color="auto"/>
            </w:tcBorders>
          </w:tcPr>
          <w:p w14:paraId="3A3E3196" w14:textId="77777777" w:rsidR="009D69A8" w:rsidRPr="00962958" w:rsidRDefault="009D69A8" w:rsidP="00962958">
            <w:pPr>
              <w:suppressLineNumbers/>
            </w:pPr>
            <w:r w:rsidRPr="00962958">
              <w:t>Natural Science Sequence, second course</w:t>
            </w:r>
          </w:p>
        </w:tc>
        <w:tc>
          <w:tcPr>
            <w:tcW w:w="1170" w:type="dxa"/>
            <w:tcBorders>
              <w:top w:val="single" w:sz="4" w:space="0" w:color="auto"/>
              <w:left w:val="single" w:sz="4" w:space="0" w:color="auto"/>
            </w:tcBorders>
          </w:tcPr>
          <w:p w14:paraId="7F0121A1" w14:textId="77777777" w:rsidR="009D69A8" w:rsidRPr="00962958" w:rsidRDefault="009D69A8" w:rsidP="00962958">
            <w:pPr>
              <w:suppressLineNumbers/>
            </w:pPr>
          </w:p>
        </w:tc>
        <w:tc>
          <w:tcPr>
            <w:tcW w:w="990" w:type="dxa"/>
            <w:tcBorders>
              <w:top w:val="single" w:sz="6" w:space="0" w:color="auto"/>
              <w:left w:val="single" w:sz="6" w:space="0" w:color="auto"/>
            </w:tcBorders>
          </w:tcPr>
          <w:p w14:paraId="69740B08" w14:textId="77777777" w:rsidR="009D69A8" w:rsidRPr="00962958" w:rsidRDefault="009D69A8" w:rsidP="00962958">
            <w:pPr>
              <w:suppressLineNumbers/>
            </w:pPr>
            <w:r w:rsidRPr="00962958">
              <w:t>3.5-5</w:t>
            </w:r>
          </w:p>
        </w:tc>
        <w:tc>
          <w:tcPr>
            <w:tcW w:w="1080" w:type="dxa"/>
            <w:tcBorders>
              <w:top w:val="single" w:sz="6" w:space="0" w:color="auto"/>
              <w:left w:val="single" w:sz="6" w:space="0" w:color="auto"/>
              <w:bottom w:val="single" w:sz="6" w:space="0" w:color="auto"/>
            </w:tcBorders>
          </w:tcPr>
          <w:p w14:paraId="23D82154"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35834AD0"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08D9E95A"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2AD9E8BB"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04C208E8" w14:textId="77777777" w:rsidR="009D69A8" w:rsidRPr="00962958" w:rsidRDefault="009D69A8" w:rsidP="00962958">
            <w:pPr>
              <w:suppressLineNumbers/>
            </w:pPr>
            <w:r w:rsidRPr="00962958">
              <w:t>-</w:t>
            </w:r>
          </w:p>
        </w:tc>
      </w:tr>
      <w:tr w:rsidR="009D69A8" w:rsidRPr="00962958" w14:paraId="2CF62E64" w14:textId="77777777" w:rsidTr="00F32412">
        <w:trPr>
          <w:trHeight w:val="275"/>
        </w:trPr>
        <w:tc>
          <w:tcPr>
            <w:tcW w:w="5173" w:type="dxa"/>
            <w:tcBorders>
              <w:top w:val="single" w:sz="4" w:space="0" w:color="auto"/>
              <w:left w:val="single" w:sz="24" w:space="0" w:color="auto"/>
              <w:right w:val="single" w:sz="4" w:space="0" w:color="auto"/>
            </w:tcBorders>
            <w:shd w:val="clear" w:color="auto" w:fill="A6A6A6"/>
          </w:tcPr>
          <w:p w14:paraId="7B0A8A61" w14:textId="77777777" w:rsidR="009D69A8" w:rsidRPr="00962958" w:rsidRDefault="009D69A8" w:rsidP="00962958">
            <w:pPr>
              <w:suppressLineNumbers/>
              <w:rPr>
                <w:b/>
              </w:rPr>
            </w:pPr>
            <w:r w:rsidRPr="00962958">
              <w:rPr>
                <w:b/>
              </w:rPr>
              <w:t>Semester 7</w:t>
            </w:r>
          </w:p>
        </w:tc>
        <w:tc>
          <w:tcPr>
            <w:tcW w:w="1170" w:type="dxa"/>
            <w:tcBorders>
              <w:top w:val="single" w:sz="4" w:space="0" w:color="auto"/>
              <w:left w:val="single" w:sz="4" w:space="0" w:color="auto"/>
            </w:tcBorders>
            <w:shd w:val="clear" w:color="auto" w:fill="A6A6A6"/>
          </w:tcPr>
          <w:p w14:paraId="5E6B9EED" w14:textId="77777777" w:rsidR="009D69A8" w:rsidRPr="00962958" w:rsidRDefault="009D69A8" w:rsidP="00962958">
            <w:pPr>
              <w:suppressLineNumbers/>
              <w:rPr>
                <w:b/>
              </w:rPr>
            </w:pPr>
          </w:p>
        </w:tc>
        <w:tc>
          <w:tcPr>
            <w:tcW w:w="990" w:type="dxa"/>
            <w:tcBorders>
              <w:top w:val="single" w:sz="6" w:space="0" w:color="auto"/>
              <w:left w:val="single" w:sz="6" w:space="0" w:color="auto"/>
            </w:tcBorders>
            <w:shd w:val="clear" w:color="auto" w:fill="A6A6A6"/>
          </w:tcPr>
          <w:p w14:paraId="61BCD551" w14:textId="77777777" w:rsidR="009D69A8" w:rsidRPr="00962958" w:rsidRDefault="009D69A8" w:rsidP="00962958">
            <w:pPr>
              <w:suppressLineNumbers/>
              <w:rPr>
                <w:b/>
              </w:rPr>
            </w:pPr>
          </w:p>
        </w:tc>
        <w:tc>
          <w:tcPr>
            <w:tcW w:w="1080" w:type="dxa"/>
            <w:tcBorders>
              <w:top w:val="single" w:sz="6" w:space="0" w:color="auto"/>
              <w:left w:val="single" w:sz="6" w:space="0" w:color="auto"/>
              <w:bottom w:val="single" w:sz="6" w:space="0" w:color="auto"/>
            </w:tcBorders>
            <w:shd w:val="clear" w:color="auto" w:fill="A6A6A6"/>
          </w:tcPr>
          <w:p w14:paraId="245081DC" w14:textId="77777777" w:rsidR="009D69A8" w:rsidRPr="00962958" w:rsidRDefault="009D69A8" w:rsidP="00962958">
            <w:pPr>
              <w:suppressLineNumbers/>
              <w:rPr>
                <w:b/>
              </w:rPr>
            </w:pPr>
          </w:p>
        </w:tc>
        <w:tc>
          <w:tcPr>
            <w:tcW w:w="1042" w:type="dxa"/>
            <w:tcBorders>
              <w:top w:val="single" w:sz="6" w:space="0" w:color="auto"/>
              <w:left w:val="single" w:sz="6" w:space="0" w:color="auto"/>
              <w:right w:val="single" w:sz="4" w:space="0" w:color="auto"/>
            </w:tcBorders>
            <w:shd w:val="clear" w:color="auto" w:fill="A6A6A6"/>
          </w:tcPr>
          <w:p w14:paraId="3F928AF2" w14:textId="77777777" w:rsidR="009D69A8" w:rsidRPr="00962958" w:rsidRDefault="009D69A8" w:rsidP="00962958">
            <w:pPr>
              <w:suppressLineNumbers/>
              <w:rPr>
                <w:b/>
              </w:rPr>
            </w:pPr>
          </w:p>
        </w:tc>
        <w:tc>
          <w:tcPr>
            <w:tcW w:w="1118" w:type="dxa"/>
            <w:tcBorders>
              <w:top w:val="single" w:sz="6" w:space="0" w:color="auto"/>
              <w:left w:val="single" w:sz="4" w:space="0" w:color="auto"/>
              <w:right w:val="single" w:sz="2" w:space="0" w:color="auto"/>
            </w:tcBorders>
            <w:shd w:val="clear" w:color="auto" w:fill="A6A6A6"/>
          </w:tcPr>
          <w:p w14:paraId="73E93E54" w14:textId="77777777" w:rsidR="009D69A8" w:rsidRPr="00962958" w:rsidRDefault="009D69A8" w:rsidP="00962958">
            <w:pPr>
              <w:suppressLineNumbers/>
              <w:rPr>
                <w:b/>
              </w:rPr>
            </w:pPr>
          </w:p>
        </w:tc>
        <w:tc>
          <w:tcPr>
            <w:tcW w:w="1980" w:type="dxa"/>
            <w:tcBorders>
              <w:top w:val="single" w:sz="6" w:space="0" w:color="auto"/>
              <w:left w:val="single" w:sz="2" w:space="0" w:color="auto"/>
              <w:right w:val="single" w:sz="2" w:space="0" w:color="auto"/>
            </w:tcBorders>
            <w:shd w:val="clear" w:color="auto" w:fill="A6A6A6"/>
          </w:tcPr>
          <w:p w14:paraId="5609033E" w14:textId="77777777" w:rsidR="009D69A8" w:rsidRPr="00962958" w:rsidRDefault="009D69A8" w:rsidP="00962958">
            <w:pPr>
              <w:suppressLineNumbers/>
              <w:rPr>
                <w:b/>
              </w:rPr>
            </w:pPr>
          </w:p>
        </w:tc>
        <w:tc>
          <w:tcPr>
            <w:tcW w:w="1260" w:type="dxa"/>
            <w:tcBorders>
              <w:top w:val="single" w:sz="6" w:space="0" w:color="auto"/>
              <w:left w:val="single" w:sz="2" w:space="0" w:color="auto"/>
              <w:right w:val="single" w:sz="18" w:space="0" w:color="auto"/>
            </w:tcBorders>
            <w:shd w:val="clear" w:color="auto" w:fill="A6A6A6"/>
          </w:tcPr>
          <w:p w14:paraId="32CE3C90" w14:textId="77777777" w:rsidR="009D69A8" w:rsidRPr="00962958" w:rsidRDefault="009D69A8" w:rsidP="00962958">
            <w:pPr>
              <w:suppressLineNumbers/>
              <w:rPr>
                <w:b/>
              </w:rPr>
            </w:pPr>
          </w:p>
        </w:tc>
      </w:tr>
      <w:tr w:rsidR="009D69A8" w:rsidRPr="00962958" w14:paraId="6B66BDFC" w14:textId="77777777" w:rsidTr="00F32412">
        <w:trPr>
          <w:trHeight w:val="275"/>
        </w:trPr>
        <w:tc>
          <w:tcPr>
            <w:tcW w:w="5173" w:type="dxa"/>
            <w:tcBorders>
              <w:top w:val="single" w:sz="4" w:space="0" w:color="auto"/>
              <w:left w:val="single" w:sz="24" w:space="0" w:color="auto"/>
              <w:right w:val="single" w:sz="4" w:space="0" w:color="auto"/>
            </w:tcBorders>
          </w:tcPr>
          <w:p w14:paraId="7B5E7024" w14:textId="77777777" w:rsidR="009D69A8" w:rsidRPr="00962958" w:rsidRDefault="009D69A8" w:rsidP="00962958">
            <w:pPr>
              <w:suppressLineNumbers/>
            </w:pPr>
            <w:r w:rsidRPr="00962958">
              <w:t>CSE 442 Software Engineering</w:t>
            </w:r>
          </w:p>
        </w:tc>
        <w:tc>
          <w:tcPr>
            <w:tcW w:w="1170" w:type="dxa"/>
            <w:tcBorders>
              <w:top w:val="single" w:sz="4" w:space="0" w:color="auto"/>
              <w:left w:val="single" w:sz="4" w:space="0" w:color="auto"/>
            </w:tcBorders>
          </w:tcPr>
          <w:p w14:paraId="71010FA8"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50C2A687"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567B64AE" w14:textId="77777777" w:rsidR="009D69A8" w:rsidRPr="00962958" w:rsidRDefault="009D69A8" w:rsidP="00962958">
            <w:pPr>
              <w:suppressLineNumbers/>
            </w:pPr>
            <w:r w:rsidRPr="00962958">
              <w:t>4 (A)</w:t>
            </w:r>
          </w:p>
        </w:tc>
        <w:tc>
          <w:tcPr>
            <w:tcW w:w="1042" w:type="dxa"/>
            <w:tcBorders>
              <w:top w:val="single" w:sz="6" w:space="0" w:color="auto"/>
              <w:left w:val="single" w:sz="6" w:space="0" w:color="auto"/>
              <w:right w:val="single" w:sz="4" w:space="0" w:color="auto"/>
            </w:tcBorders>
          </w:tcPr>
          <w:p w14:paraId="56D246AB"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5BEDF7B2"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53443EE1" w14:textId="77777777" w:rsidR="009D69A8" w:rsidRPr="00962958" w:rsidRDefault="009D69A8" w:rsidP="00962958">
            <w:pPr>
              <w:suppressLineNumbers/>
            </w:pPr>
            <w:r w:rsidRPr="00962958">
              <w:t>F12 F13</w:t>
            </w:r>
          </w:p>
        </w:tc>
        <w:tc>
          <w:tcPr>
            <w:tcW w:w="1260" w:type="dxa"/>
            <w:tcBorders>
              <w:top w:val="single" w:sz="6" w:space="0" w:color="auto"/>
              <w:left w:val="single" w:sz="2" w:space="0" w:color="auto"/>
              <w:right w:val="single" w:sz="18" w:space="0" w:color="auto"/>
            </w:tcBorders>
          </w:tcPr>
          <w:p w14:paraId="7C2D280F" w14:textId="77777777" w:rsidR="009D69A8" w:rsidRPr="00962958" w:rsidRDefault="009D69A8" w:rsidP="00962958">
            <w:pPr>
              <w:suppressLineNumbers/>
            </w:pPr>
            <w:r w:rsidRPr="00962958">
              <w:t>97, 127</w:t>
            </w:r>
          </w:p>
        </w:tc>
      </w:tr>
      <w:tr w:rsidR="009D69A8" w:rsidRPr="00962958" w14:paraId="7E93D24C" w14:textId="77777777" w:rsidTr="00F32412">
        <w:trPr>
          <w:trHeight w:val="275"/>
        </w:trPr>
        <w:tc>
          <w:tcPr>
            <w:tcW w:w="5173" w:type="dxa"/>
            <w:tcBorders>
              <w:top w:val="single" w:sz="4" w:space="0" w:color="auto"/>
              <w:left w:val="single" w:sz="24" w:space="0" w:color="auto"/>
              <w:right w:val="single" w:sz="4" w:space="0" w:color="auto"/>
            </w:tcBorders>
          </w:tcPr>
          <w:p w14:paraId="5F93542C" w14:textId="77777777" w:rsidR="009D69A8" w:rsidRPr="00962958" w:rsidRDefault="009D69A8" w:rsidP="00962958">
            <w:pPr>
              <w:suppressLineNumbers/>
            </w:pPr>
            <w:r w:rsidRPr="00962958">
              <w:t>Software Systems Elective</w:t>
            </w:r>
          </w:p>
        </w:tc>
        <w:tc>
          <w:tcPr>
            <w:tcW w:w="1170" w:type="dxa"/>
            <w:tcBorders>
              <w:top w:val="single" w:sz="4" w:space="0" w:color="auto"/>
              <w:left w:val="single" w:sz="4" w:space="0" w:color="auto"/>
            </w:tcBorders>
          </w:tcPr>
          <w:p w14:paraId="3210FDEB" w14:textId="77777777" w:rsidR="009D69A8" w:rsidRPr="00962958" w:rsidRDefault="009D69A8" w:rsidP="00962958">
            <w:pPr>
              <w:suppressLineNumbers/>
            </w:pPr>
            <w:r w:rsidRPr="00962958">
              <w:t>SE</w:t>
            </w:r>
          </w:p>
        </w:tc>
        <w:tc>
          <w:tcPr>
            <w:tcW w:w="990" w:type="dxa"/>
            <w:tcBorders>
              <w:top w:val="single" w:sz="6" w:space="0" w:color="auto"/>
              <w:left w:val="single" w:sz="6" w:space="0" w:color="auto"/>
            </w:tcBorders>
          </w:tcPr>
          <w:p w14:paraId="50E9E35B"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37C402BC" w14:textId="77777777" w:rsidR="009D69A8" w:rsidRPr="00962958" w:rsidRDefault="009D69A8" w:rsidP="00962958">
            <w:pPr>
              <w:suppressLineNumbers/>
            </w:pPr>
            <w:r w:rsidRPr="00962958">
              <w:t>4 (A)</w:t>
            </w:r>
          </w:p>
        </w:tc>
        <w:tc>
          <w:tcPr>
            <w:tcW w:w="1042" w:type="dxa"/>
            <w:tcBorders>
              <w:top w:val="single" w:sz="6" w:space="0" w:color="auto"/>
              <w:left w:val="single" w:sz="6" w:space="0" w:color="auto"/>
              <w:right w:val="single" w:sz="4" w:space="0" w:color="auto"/>
            </w:tcBorders>
          </w:tcPr>
          <w:p w14:paraId="75A9B69E"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0ACFC0D1"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5F24B750"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1E996A68" w14:textId="77777777" w:rsidR="009D69A8" w:rsidRPr="00962958" w:rsidRDefault="009D69A8" w:rsidP="00962958">
            <w:pPr>
              <w:suppressLineNumbers/>
            </w:pPr>
            <w:r w:rsidRPr="00962958">
              <w:t>-</w:t>
            </w:r>
          </w:p>
        </w:tc>
      </w:tr>
      <w:tr w:rsidR="009D69A8" w:rsidRPr="00962958" w14:paraId="4702E6F5" w14:textId="77777777" w:rsidTr="00F32412">
        <w:trPr>
          <w:trHeight w:val="275"/>
        </w:trPr>
        <w:tc>
          <w:tcPr>
            <w:tcW w:w="5173" w:type="dxa"/>
            <w:tcBorders>
              <w:top w:val="single" w:sz="4" w:space="0" w:color="auto"/>
              <w:left w:val="single" w:sz="24" w:space="0" w:color="auto"/>
              <w:right w:val="single" w:sz="4" w:space="0" w:color="auto"/>
            </w:tcBorders>
          </w:tcPr>
          <w:p w14:paraId="07F7A87F" w14:textId="77777777" w:rsidR="009D69A8" w:rsidRPr="00962958" w:rsidRDefault="009D69A8" w:rsidP="00962958">
            <w:pPr>
              <w:suppressLineNumbers/>
            </w:pPr>
            <w:r w:rsidRPr="00962958">
              <w:t>CSE 4XX Elective</w:t>
            </w:r>
          </w:p>
        </w:tc>
        <w:tc>
          <w:tcPr>
            <w:tcW w:w="1170" w:type="dxa"/>
            <w:tcBorders>
              <w:top w:val="single" w:sz="4" w:space="0" w:color="auto"/>
              <w:left w:val="single" w:sz="4" w:space="0" w:color="auto"/>
            </w:tcBorders>
          </w:tcPr>
          <w:p w14:paraId="4307BF6B" w14:textId="77777777" w:rsidR="009D69A8" w:rsidRPr="00962958" w:rsidRDefault="009D69A8" w:rsidP="00962958">
            <w:pPr>
              <w:suppressLineNumbers/>
            </w:pPr>
            <w:r w:rsidRPr="00962958">
              <w:t>E</w:t>
            </w:r>
          </w:p>
        </w:tc>
        <w:tc>
          <w:tcPr>
            <w:tcW w:w="990" w:type="dxa"/>
            <w:tcBorders>
              <w:top w:val="single" w:sz="6" w:space="0" w:color="auto"/>
              <w:left w:val="single" w:sz="6" w:space="0" w:color="auto"/>
            </w:tcBorders>
          </w:tcPr>
          <w:p w14:paraId="1B4736F4"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1613E245" w14:textId="77777777" w:rsidR="009D69A8" w:rsidRPr="00962958" w:rsidRDefault="009D69A8" w:rsidP="00962958">
            <w:pPr>
              <w:suppressLineNumbers/>
            </w:pPr>
            <w:r w:rsidRPr="00962958">
              <w:t>4 (A)</w:t>
            </w:r>
          </w:p>
        </w:tc>
        <w:tc>
          <w:tcPr>
            <w:tcW w:w="1042" w:type="dxa"/>
            <w:tcBorders>
              <w:top w:val="single" w:sz="6" w:space="0" w:color="auto"/>
              <w:left w:val="single" w:sz="6" w:space="0" w:color="auto"/>
              <w:right w:val="single" w:sz="4" w:space="0" w:color="auto"/>
            </w:tcBorders>
          </w:tcPr>
          <w:p w14:paraId="13DC2A51"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00501037"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1A8AB698"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568BA9EE" w14:textId="77777777" w:rsidR="009D69A8" w:rsidRPr="00962958" w:rsidRDefault="009D69A8" w:rsidP="00962958">
            <w:pPr>
              <w:suppressLineNumbers/>
            </w:pPr>
            <w:r w:rsidRPr="00962958">
              <w:t>-</w:t>
            </w:r>
          </w:p>
        </w:tc>
      </w:tr>
      <w:tr w:rsidR="009D69A8" w:rsidRPr="00962958" w14:paraId="4642523C" w14:textId="77777777" w:rsidTr="00F32412">
        <w:trPr>
          <w:trHeight w:val="275"/>
        </w:trPr>
        <w:tc>
          <w:tcPr>
            <w:tcW w:w="5173" w:type="dxa"/>
            <w:tcBorders>
              <w:top w:val="single" w:sz="4" w:space="0" w:color="auto"/>
              <w:left w:val="single" w:sz="24" w:space="0" w:color="auto"/>
              <w:right w:val="single" w:sz="4" w:space="0" w:color="auto"/>
            </w:tcBorders>
          </w:tcPr>
          <w:p w14:paraId="55632CB4" w14:textId="77777777"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tcBorders>
          </w:tcPr>
          <w:p w14:paraId="58B6DE37" w14:textId="77777777" w:rsidR="009D69A8" w:rsidRPr="00962958" w:rsidRDefault="009D69A8" w:rsidP="00962958">
            <w:pPr>
              <w:suppressLineNumbers/>
            </w:pPr>
          </w:p>
        </w:tc>
        <w:tc>
          <w:tcPr>
            <w:tcW w:w="990" w:type="dxa"/>
            <w:tcBorders>
              <w:top w:val="single" w:sz="6" w:space="0" w:color="auto"/>
              <w:left w:val="single" w:sz="6" w:space="0" w:color="auto"/>
            </w:tcBorders>
          </w:tcPr>
          <w:p w14:paraId="7A77C23D"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5F638B54"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08E50862" w14:textId="77777777" w:rsidR="009D69A8" w:rsidRPr="00962958" w:rsidRDefault="009D69A8" w:rsidP="00962958">
            <w:pPr>
              <w:suppressLineNumbers/>
            </w:pPr>
            <w:r w:rsidRPr="00962958">
              <w:t>3</w:t>
            </w:r>
          </w:p>
        </w:tc>
        <w:tc>
          <w:tcPr>
            <w:tcW w:w="1118" w:type="dxa"/>
            <w:tcBorders>
              <w:top w:val="single" w:sz="6" w:space="0" w:color="auto"/>
              <w:left w:val="single" w:sz="4" w:space="0" w:color="auto"/>
              <w:right w:val="single" w:sz="2" w:space="0" w:color="auto"/>
            </w:tcBorders>
          </w:tcPr>
          <w:p w14:paraId="557F5C89"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120DD1CF"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3736A41A" w14:textId="77777777" w:rsidR="009D69A8" w:rsidRPr="00962958" w:rsidRDefault="009D69A8" w:rsidP="00962958">
            <w:pPr>
              <w:suppressLineNumbers/>
            </w:pPr>
            <w:r w:rsidRPr="00962958">
              <w:t>-</w:t>
            </w:r>
          </w:p>
        </w:tc>
      </w:tr>
      <w:tr w:rsidR="009D69A8" w:rsidRPr="00962958" w14:paraId="79228C15" w14:textId="77777777" w:rsidTr="00F32412">
        <w:trPr>
          <w:trHeight w:val="275"/>
        </w:trPr>
        <w:tc>
          <w:tcPr>
            <w:tcW w:w="5173" w:type="dxa"/>
            <w:tcBorders>
              <w:top w:val="single" w:sz="4" w:space="0" w:color="auto"/>
              <w:left w:val="single" w:sz="24" w:space="0" w:color="auto"/>
              <w:right w:val="single" w:sz="4" w:space="0" w:color="auto"/>
            </w:tcBorders>
            <w:shd w:val="clear" w:color="auto" w:fill="A6A6A6"/>
          </w:tcPr>
          <w:p w14:paraId="7959AB00" w14:textId="77777777" w:rsidR="009D69A8" w:rsidRPr="00962958" w:rsidRDefault="009D69A8" w:rsidP="00962958">
            <w:pPr>
              <w:suppressLineNumbers/>
              <w:rPr>
                <w:b/>
              </w:rPr>
            </w:pPr>
            <w:r w:rsidRPr="00962958">
              <w:rPr>
                <w:b/>
              </w:rPr>
              <w:t>Semester 8</w:t>
            </w:r>
          </w:p>
        </w:tc>
        <w:tc>
          <w:tcPr>
            <w:tcW w:w="1170" w:type="dxa"/>
            <w:tcBorders>
              <w:top w:val="single" w:sz="4" w:space="0" w:color="auto"/>
              <w:left w:val="single" w:sz="4" w:space="0" w:color="auto"/>
            </w:tcBorders>
            <w:shd w:val="clear" w:color="auto" w:fill="A6A6A6"/>
          </w:tcPr>
          <w:p w14:paraId="00020BBA" w14:textId="77777777" w:rsidR="009D69A8" w:rsidRPr="00962958" w:rsidRDefault="009D69A8" w:rsidP="00962958">
            <w:pPr>
              <w:suppressLineNumbers/>
              <w:rPr>
                <w:b/>
              </w:rPr>
            </w:pPr>
          </w:p>
        </w:tc>
        <w:tc>
          <w:tcPr>
            <w:tcW w:w="990" w:type="dxa"/>
            <w:tcBorders>
              <w:top w:val="single" w:sz="6" w:space="0" w:color="auto"/>
              <w:left w:val="single" w:sz="6" w:space="0" w:color="auto"/>
            </w:tcBorders>
            <w:shd w:val="clear" w:color="auto" w:fill="A6A6A6"/>
          </w:tcPr>
          <w:p w14:paraId="69888143" w14:textId="77777777" w:rsidR="009D69A8" w:rsidRPr="00962958" w:rsidRDefault="009D69A8" w:rsidP="00962958">
            <w:pPr>
              <w:suppressLineNumbers/>
              <w:rPr>
                <w:b/>
              </w:rPr>
            </w:pPr>
          </w:p>
        </w:tc>
        <w:tc>
          <w:tcPr>
            <w:tcW w:w="1080" w:type="dxa"/>
            <w:tcBorders>
              <w:top w:val="single" w:sz="6" w:space="0" w:color="auto"/>
              <w:left w:val="single" w:sz="6" w:space="0" w:color="auto"/>
              <w:bottom w:val="single" w:sz="6" w:space="0" w:color="auto"/>
            </w:tcBorders>
            <w:shd w:val="clear" w:color="auto" w:fill="A6A6A6"/>
          </w:tcPr>
          <w:p w14:paraId="34D3C501" w14:textId="77777777" w:rsidR="009D69A8" w:rsidRPr="00962958" w:rsidRDefault="009D69A8" w:rsidP="00962958">
            <w:pPr>
              <w:suppressLineNumbers/>
              <w:rPr>
                <w:b/>
              </w:rPr>
            </w:pPr>
          </w:p>
        </w:tc>
        <w:tc>
          <w:tcPr>
            <w:tcW w:w="1042" w:type="dxa"/>
            <w:tcBorders>
              <w:top w:val="single" w:sz="6" w:space="0" w:color="auto"/>
              <w:left w:val="single" w:sz="6" w:space="0" w:color="auto"/>
              <w:right w:val="single" w:sz="4" w:space="0" w:color="auto"/>
            </w:tcBorders>
            <w:shd w:val="clear" w:color="auto" w:fill="A6A6A6"/>
          </w:tcPr>
          <w:p w14:paraId="3B397AA6" w14:textId="77777777" w:rsidR="009D69A8" w:rsidRPr="00962958" w:rsidRDefault="009D69A8" w:rsidP="00962958">
            <w:pPr>
              <w:suppressLineNumbers/>
              <w:rPr>
                <w:b/>
              </w:rPr>
            </w:pPr>
          </w:p>
        </w:tc>
        <w:tc>
          <w:tcPr>
            <w:tcW w:w="1118" w:type="dxa"/>
            <w:tcBorders>
              <w:top w:val="single" w:sz="6" w:space="0" w:color="auto"/>
              <w:left w:val="single" w:sz="4" w:space="0" w:color="auto"/>
              <w:right w:val="single" w:sz="2" w:space="0" w:color="auto"/>
            </w:tcBorders>
            <w:shd w:val="clear" w:color="auto" w:fill="A6A6A6"/>
          </w:tcPr>
          <w:p w14:paraId="2723107E" w14:textId="77777777" w:rsidR="009D69A8" w:rsidRPr="00962958" w:rsidRDefault="009D69A8" w:rsidP="00962958">
            <w:pPr>
              <w:suppressLineNumbers/>
              <w:rPr>
                <w:b/>
              </w:rPr>
            </w:pPr>
          </w:p>
        </w:tc>
        <w:tc>
          <w:tcPr>
            <w:tcW w:w="1980" w:type="dxa"/>
            <w:tcBorders>
              <w:top w:val="single" w:sz="6" w:space="0" w:color="auto"/>
              <w:left w:val="single" w:sz="2" w:space="0" w:color="auto"/>
              <w:right w:val="single" w:sz="2" w:space="0" w:color="auto"/>
            </w:tcBorders>
            <w:shd w:val="clear" w:color="auto" w:fill="A6A6A6"/>
          </w:tcPr>
          <w:p w14:paraId="073C719E" w14:textId="77777777" w:rsidR="009D69A8" w:rsidRPr="00962958" w:rsidRDefault="009D69A8" w:rsidP="00962958">
            <w:pPr>
              <w:suppressLineNumbers/>
              <w:rPr>
                <w:b/>
              </w:rPr>
            </w:pPr>
          </w:p>
        </w:tc>
        <w:tc>
          <w:tcPr>
            <w:tcW w:w="1260" w:type="dxa"/>
            <w:tcBorders>
              <w:top w:val="single" w:sz="6" w:space="0" w:color="auto"/>
              <w:left w:val="single" w:sz="2" w:space="0" w:color="auto"/>
              <w:right w:val="single" w:sz="18" w:space="0" w:color="auto"/>
            </w:tcBorders>
            <w:shd w:val="clear" w:color="auto" w:fill="A6A6A6"/>
          </w:tcPr>
          <w:p w14:paraId="34DF6496" w14:textId="77777777" w:rsidR="009D69A8" w:rsidRPr="00962958" w:rsidRDefault="009D69A8" w:rsidP="00962958">
            <w:pPr>
              <w:suppressLineNumbers/>
              <w:rPr>
                <w:b/>
              </w:rPr>
            </w:pPr>
          </w:p>
        </w:tc>
      </w:tr>
      <w:tr w:rsidR="009D69A8" w:rsidRPr="00962958" w14:paraId="4CC38BE0" w14:textId="77777777" w:rsidTr="00F32412">
        <w:trPr>
          <w:trHeight w:val="275"/>
        </w:trPr>
        <w:tc>
          <w:tcPr>
            <w:tcW w:w="5173" w:type="dxa"/>
            <w:tcBorders>
              <w:top w:val="single" w:sz="4" w:space="0" w:color="auto"/>
              <w:left w:val="single" w:sz="24" w:space="0" w:color="auto"/>
              <w:right w:val="single" w:sz="4" w:space="0" w:color="auto"/>
            </w:tcBorders>
          </w:tcPr>
          <w:p w14:paraId="3D64E74F" w14:textId="77777777" w:rsidR="009D69A8" w:rsidRPr="00962958" w:rsidRDefault="009D69A8" w:rsidP="00962958">
            <w:pPr>
              <w:suppressLineNumbers/>
            </w:pPr>
            <w:r w:rsidRPr="00962958">
              <w:t>CSE 421 Introduction to Operating Systems</w:t>
            </w:r>
          </w:p>
        </w:tc>
        <w:tc>
          <w:tcPr>
            <w:tcW w:w="1170" w:type="dxa"/>
            <w:tcBorders>
              <w:top w:val="single" w:sz="4" w:space="0" w:color="auto"/>
              <w:left w:val="single" w:sz="4" w:space="0" w:color="auto"/>
            </w:tcBorders>
          </w:tcPr>
          <w:p w14:paraId="630A87E8" w14:textId="77777777" w:rsidR="009D69A8" w:rsidRPr="00962958" w:rsidRDefault="009D69A8" w:rsidP="00962958">
            <w:pPr>
              <w:suppressLineNumbers/>
            </w:pPr>
            <w:r w:rsidRPr="00962958">
              <w:t>R</w:t>
            </w:r>
          </w:p>
        </w:tc>
        <w:tc>
          <w:tcPr>
            <w:tcW w:w="990" w:type="dxa"/>
            <w:tcBorders>
              <w:top w:val="single" w:sz="6" w:space="0" w:color="auto"/>
              <w:left w:val="single" w:sz="6" w:space="0" w:color="auto"/>
            </w:tcBorders>
          </w:tcPr>
          <w:p w14:paraId="260CB0B1"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4FE32EDF" w14:textId="77777777" w:rsidR="009D69A8" w:rsidRPr="00962958" w:rsidRDefault="009D69A8" w:rsidP="00962958">
            <w:pPr>
              <w:suppressLineNumbers/>
            </w:pPr>
            <w:r w:rsidRPr="00962958">
              <w:t>4 (A)</w:t>
            </w:r>
          </w:p>
        </w:tc>
        <w:tc>
          <w:tcPr>
            <w:tcW w:w="1042" w:type="dxa"/>
            <w:tcBorders>
              <w:top w:val="single" w:sz="6" w:space="0" w:color="auto"/>
              <w:left w:val="single" w:sz="6" w:space="0" w:color="auto"/>
              <w:right w:val="single" w:sz="4" w:space="0" w:color="auto"/>
            </w:tcBorders>
          </w:tcPr>
          <w:p w14:paraId="598A002B"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1E3565B0"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018AD247"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45B1B041" w14:textId="77777777" w:rsidR="009D69A8" w:rsidRPr="00962958" w:rsidRDefault="009D69A8" w:rsidP="00962958">
            <w:pPr>
              <w:suppressLineNumbers/>
            </w:pPr>
            <w:r w:rsidRPr="00962958">
              <w:t>55, 86</w:t>
            </w:r>
          </w:p>
        </w:tc>
      </w:tr>
      <w:tr w:rsidR="009D69A8" w:rsidRPr="00962958" w14:paraId="58CC2F94" w14:textId="77777777" w:rsidTr="00F32412">
        <w:trPr>
          <w:trHeight w:val="275"/>
        </w:trPr>
        <w:tc>
          <w:tcPr>
            <w:tcW w:w="5173" w:type="dxa"/>
            <w:tcBorders>
              <w:top w:val="single" w:sz="4" w:space="0" w:color="auto"/>
              <w:left w:val="single" w:sz="24" w:space="0" w:color="auto"/>
              <w:right w:val="single" w:sz="4" w:space="0" w:color="auto"/>
            </w:tcBorders>
          </w:tcPr>
          <w:p w14:paraId="04D9E2A6" w14:textId="77777777" w:rsidR="009D69A8" w:rsidRPr="00962958" w:rsidRDefault="009D69A8" w:rsidP="00962958">
            <w:pPr>
              <w:suppressLineNumbers/>
            </w:pPr>
            <w:r w:rsidRPr="00962958">
              <w:t>Artificial Intelligence Elective</w:t>
            </w:r>
          </w:p>
        </w:tc>
        <w:tc>
          <w:tcPr>
            <w:tcW w:w="1170" w:type="dxa"/>
            <w:tcBorders>
              <w:top w:val="single" w:sz="4" w:space="0" w:color="auto"/>
              <w:left w:val="single" w:sz="4" w:space="0" w:color="auto"/>
            </w:tcBorders>
          </w:tcPr>
          <w:p w14:paraId="35D8BEB7" w14:textId="77777777" w:rsidR="009D69A8" w:rsidRPr="00962958" w:rsidRDefault="009D69A8" w:rsidP="00962958">
            <w:pPr>
              <w:suppressLineNumbers/>
            </w:pPr>
            <w:r w:rsidRPr="00962958">
              <w:t>SE</w:t>
            </w:r>
          </w:p>
        </w:tc>
        <w:tc>
          <w:tcPr>
            <w:tcW w:w="990" w:type="dxa"/>
            <w:tcBorders>
              <w:top w:val="single" w:sz="6" w:space="0" w:color="auto"/>
              <w:left w:val="single" w:sz="6" w:space="0" w:color="auto"/>
            </w:tcBorders>
          </w:tcPr>
          <w:p w14:paraId="57194619"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7FA32231" w14:textId="77777777" w:rsidR="009D69A8" w:rsidRPr="00962958" w:rsidRDefault="009D69A8" w:rsidP="00962958">
            <w:pPr>
              <w:suppressLineNumbers/>
            </w:pPr>
            <w:r w:rsidRPr="00962958">
              <w:t>4 (A)</w:t>
            </w:r>
          </w:p>
        </w:tc>
        <w:tc>
          <w:tcPr>
            <w:tcW w:w="1042" w:type="dxa"/>
            <w:tcBorders>
              <w:top w:val="single" w:sz="6" w:space="0" w:color="auto"/>
              <w:left w:val="single" w:sz="6" w:space="0" w:color="auto"/>
              <w:right w:val="single" w:sz="4" w:space="0" w:color="auto"/>
            </w:tcBorders>
          </w:tcPr>
          <w:p w14:paraId="3063AE55"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7B23C885"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26D087C2" w14:textId="77777777" w:rsidR="009D69A8" w:rsidRPr="00962958" w:rsidRDefault="009D69A8" w:rsidP="00962958">
            <w:pPr>
              <w:suppressLineNumbers/>
            </w:pPr>
            <w:r w:rsidRPr="00962958">
              <w:t>F13 S14</w:t>
            </w:r>
          </w:p>
        </w:tc>
        <w:tc>
          <w:tcPr>
            <w:tcW w:w="1260" w:type="dxa"/>
            <w:tcBorders>
              <w:top w:val="single" w:sz="6" w:space="0" w:color="auto"/>
              <w:left w:val="single" w:sz="2" w:space="0" w:color="auto"/>
              <w:right w:val="single" w:sz="18" w:space="0" w:color="auto"/>
            </w:tcBorders>
          </w:tcPr>
          <w:p w14:paraId="28F4F79E" w14:textId="77777777" w:rsidR="009D69A8" w:rsidRPr="00962958" w:rsidRDefault="009D69A8" w:rsidP="00962958">
            <w:pPr>
              <w:suppressLineNumbers/>
            </w:pPr>
            <w:r w:rsidRPr="00962958">
              <w:t>-</w:t>
            </w:r>
          </w:p>
        </w:tc>
      </w:tr>
      <w:tr w:rsidR="009D69A8" w:rsidRPr="00962958" w14:paraId="0F10524A" w14:textId="77777777" w:rsidTr="00F32412">
        <w:trPr>
          <w:trHeight w:val="275"/>
        </w:trPr>
        <w:tc>
          <w:tcPr>
            <w:tcW w:w="5173" w:type="dxa"/>
            <w:tcBorders>
              <w:top w:val="single" w:sz="4" w:space="0" w:color="auto"/>
              <w:left w:val="single" w:sz="24" w:space="0" w:color="auto"/>
              <w:right w:val="single" w:sz="4" w:space="0" w:color="auto"/>
            </w:tcBorders>
          </w:tcPr>
          <w:p w14:paraId="2C4A3009" w14:textId="77777777" w:rsidR="009D69A8" w:rsidRPr="00962958" w:rsidRDefault="009D69A8" w:rsidP="00962958">
            <w:pPr>
              <w:suppressLineNumbers/>
            </w:pPr>
            <w:r w:rsidRPr="00962958">
              <w:t>General Education course</w:t>
            </w:r>
          </w:p>
        </w:tc>
        <w:tc>
          <w:tcPr>
            <w:tcW w:w="1170" w:type="dxa"/>
            <w:tcBorders>
              <w:top w:val="single" w:sz="4" w:space="0" w:color="auto"/>
              <w:left w:val="single" w:sz="4" w:space="0" w:color="auto"/>
            </w:tcBorders>
          </w:tcPr>
          <w:p w14:paraId="352198FF" w14:textId="77777777" w:rsidR="009D69A8" w:rsidRPr="00962958" w:rsidRDefault="009D69A8" w:rsidP="00962958">
            <w:pPr>
              <w:suppressLineNumbers/>
            </w:pPr>
          </w:p>
        </w:tc>
        <w:tc>
          <w:tcPr>
            <w:tcW w:w="990" w:type="dxa"/>
            <w:tcBorders>
              <w:top w:val="single" w:sz="6" w:space="0" w:color="auto"/>
              <w:left w:val="single" w:sz="6" w:space="0" w:color="auto"/>
            </w:tcBorders>
          </w:tcPr>
          <w:p w14:paraId="64F72C4D"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796B729E"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2A18FFC6" w14:textId="77777777" w:rsidR="009D69A8" w:rsidRPr="00962958" w:rsidRDefault="009D69A8" w:rsidP="00962958">
            <w:pPr>
              <w:suppressLineNumbers/>
            </w:pPr>
            <w:r w:rsidRPr="00962958">
              <w:t>3</w:t>
            </w:r>
          </w:p>
        </w:tc>
        <w:tc>
          <w:tcPr>
            <w:tcW w:w="1118" w:type="dxa"/>
            <w:tcBorders>
              <w:top w:val="single" w:sz="6" w:space="0" w:color="auto"/>
              <w:left w:val="single" w:sz="4" w:space="0" w:color="auto"/>
              <w:right w:val="single" w:sz="2" w:space="0" w:color="auto"/>
            </w:tcBorders>
          </w:tcPr>
          <w:p w14:paraId="1C1929D2"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0C661D6E"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4483CB05" w14:textId="77777777" w:rsidR="009D69A8" w:rsidRPr="00962958" w:rsidRDefault="009D69A8" w:rsidP="00962958">
            <w:pPr>
              <w:suppressLineNumbers/>
            </w:pPr>
            <w:r w:rsidRPr="00962958">
              <w:t>-</w:t>
            </w:r>
          </w:p>
        </w:tc>
      </w:tr>
      <w:tr w:rsidR="009D69A8" w:rsidRPr="00962958" w14:paraId="0F6FDF7D" w14:textId="77777777" w:rsidTr="00F32412">
        <w:trPr>
          <w:trHeight w:val="275"/>
        </w:trPr>
        <w:tc>
          <w:tcPr>
            <w:tcW w:w="5173" w:type="dxa"/>
            <w:tcBorders>
              <w:top w:val="single" w:sz="4" w:space="0" w:color="auto"/>
              <w:left w:val="single" w:sz="24" w:space="0" w:color="auto"/>
              <w:right w:val="single" w:sz="4" w:space="0" w:color="auto"/>
            </w:tcBorders>
          </w:tcPr>
          <w:p w14:paraId="0031A1B3" w14:textId="77777777" w:rsidR="009D69A8" w:rsidRPr="00962958" w:rsidRDefault="009D69A8" w:rsidP="00962958">
            <w:pPr>
              <w:suppressLineNumbers/>
            </w:pPr>
          </w:p>
        </w:tc>
        <w:tc>
          <w:tcPr>
            <w:tcW w:w="1170" w:type="dxa"/>
            <w:tcBorders>
              <w:top w:val="single" w:sz="4" w:space="0" w:color="auto"/>
              <w:left w:val="single" w:sz="4" w:space="0" w:color="auto"/>
            </w:tcBorders>
          </w:tcPr>
          <w:p w14:paraId="0B150814" w14:textId="77777777" w:rsidR="009D69A8" w:rsidRPr="00962958" w:rsidRDefault="009D69A8" w:rsidP="00962958">
            <w:pPr>
              <w:suppressLineNumbers/>
            </w:pPr>
          </w:p>
        </w:tc>
        <w:tc>
          <w:tcPr>
            <w:tcW w:w="990" w:type="dxa"/>
            <w:tcBorders>
              <w:top w:val="single" w:sz="6" w:space="0" w:color="auto"/>
              <w:left w:val="single" w:sz="6" w:space="0" w:color="auto"/>
            </w:tcBorders>
          </w:tcPr>
          <w:p w14:paraId="40E395A6"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75F0D3DD"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32FCBCA6"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24DDED6B" w14:textId="77777777" w:rsidR="009D69A8" w:rsidRPr="00962958" w:rsidRDefault="009D69A8" w:rsidP="00962958">
            <w:pPr>
              <w:suppressLineNumbers/>
            </w:pPr>
          </w:p>
        </w:tc>
        <w:tc>
          <w:tcPr>
            <w:tcW w:w="1980" w:type="dxa"/>
            <w:tcBorders>
              <w:top w:val="single" w:sz="6" w:space="0" w:color="auto"/>
              <w:left w:val="single" w:sz="2" w:space="0" w:color="auto"/>
              <w:right w:val="single" w:sz="2" w:space="0" w:color="auto"/>
            </w:tcBorders>
          </w:tcPr>
          <w:p w14:paraId="70E9F5CA"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5A873101" w14:textId="77777777" w:rsidR="009D69A8" w:rsidRPr="00962958" w:rsidRDefault="009D69A8" w:rsidP="00962958">
            <w:pPr>
              <w:suppressLineNumbers/>
            </w:pPr>
            <w:r w:rsidRPr="00962958">
              <w:t>-</w:t>
            </w:r>
          </w:p>
        </w:tc>
      </w:tr>
      <w:tr w:rsidR="009D69A8" w:rsidRPr="00962958" w14:paraId="018DB4F6" w14:textId="77777777" w:rsidTr="00F32412">
        <w:trPr>
          <w:trHeight w:val="275"/>
        </w:trPr>
        <w:tc>
          <w:tcPr>
            <w:tcW w:w="5173" w:type="dxa"/>
            <w:tcBorders>
              <w:top w:val="single" w:sz="4" w:space="0" w:color="auto"/>
              <w:left w:val="single" w:sz="24" w:space="0" w:color="auto"/>
              <w:right w:val="single" w:sz="4" w:space="0" w:color="auto"/>
            </w:tcBorders>
          </w:tcPr>
          <w:p w14:paraId="51DD7602" w14:textId="77777777" w:rsidR="009D69A8" w:rsidRPr="00962958" w:rsidRDefault="009D69A8" w:rsidP="00962958">
            <w:pPr>
              <w:suppressLineNumbers/>
            </w:pPr>
            <w:r w:rsidRPr="00962958">
              <w:t>Elective Credits to get to 120 required credits = 11-13</w:t>
            </w:r>
          </w:p>
        </w:tc>
        <w:tc>
          <w:tcPr>
            <w:tcW w:w="1170" w:type="dxa"/>
            <w:tcBorders>
              <w:top w:val="single" w:sz="4" w:space="0" w:color="auto"/>
              <w:left w:val="single" w:sz="4" w:space="0" w:color="auto"/>
            </w:tcBorders>
          </w:tcPr>
          <w:p w14:paraId="3804FC06" w14:textId="77777777" w:rsidR="009D69A8" w:rsidRPr="00962958" w:rsidRDefault="009D69A8" w:rsidP="00962958">
            <w:pPr>
              <w:suppressLineNumbers/>
            </w:pPr>
            <w:r w:rsidRPr="00962958">
              <w:t>E</w:t>
            </w:r>
          </w:p>
        </w:tc>
        <w:tc>
          <w:tcPr>
            <w:tcW w:w="990" w:type="dxa"/>
            <w:tcBorders>
              <w:top w:val="single" w:sz="6" w:space="0" w:color="auto"/>
              <w:left w:val="single" w:sz="6" w:space="0" w:color="auto"/>
            </w:tcBorders>
          </w:tcPr>
          <w:p w14:paraId="32454F18" w14:textId="77777777" w:rsidR="009D69A8" w:rsidRPr="00962958" w:rsidRDefault="009D69A8" w:rsidP="00962958">
            <w:pPr>
              <w:suppressLineNumbers/>
            </w:pPr>
          </w:p>
        </w:tc>
        <w:tc>
          <w:tcPr>
            <w:tcW w:w="1080" w:type="dxa"/>
            <w:tcBorders>
              <w:top w:val="single" w:sz="6" w:space="0" w:color="auto"/>
              <w:left w:val="single" w:sz="6" w:space="0" w:color="auto"/>
              <w:bottom w:val="single" w:sz="6" w:space="0" w:color="auto"/>
            </w:tcBorders>
          </w:tcPr>
          <w:p w14:paraId="27F80830" w14:textId="77777777" w:rsidR="009D69A8" w:rsidRPr="00962958" w:rsidRDefault="009D69A8" w:rsidP="00962958">
            <w:pPr>
              <w:suppressLineNumbers/>
            </w:pPr>
          </w:p>
        </w:tc>
        <w:tc>
          <w:tcPr>
            <w:tcW w:w="1042" w:type="dxa"/>
            <w:tcBorders>
              <w:top w:val="single" w:sz="6" w:space="0" w:color="auto"/>
              <w:left w:val="single" w:sz="6" w:space="0" w:color="auto"/>
              <w:right w:val="single" w:sz="4" w:space="0" w:color="auto"/>
            </w:tcBorders>
          </w:tcPr>
          <w:p w14:paraId="715EE350" w14:textId="77777777" w:rsidR="009D69A8" w:rsidRPr="00962958" w:rsidRDefault="009D69A8" w:rsidP="00962958">
            <w:pPr>
              <w:suppressLineNumbers/>
            </w:pPr>
          </w:p>
        </w:tc>
        <w:tc>
          <w:tcPr>
            <w:tcW w:w="1118" w:type="dxa"/>
            <w:tcBorders>
              <w:top w:val="single" w:sz="6" w:space="0" w:color="auto"/>
              <w:left w:val="single" w:sz="4" w:space="0" w:color="auto"/>
              <w:right w:val="single" w:sz="2" w:space="0" w:color="auto"/>
            </w:tcBorders>
          </w:tcPr>
          <w:p w14:paraId="60437802" w14:textId="77777777" w:rsidR="009D69A8" w:rsidRPr="00962958" w:rsidRDefault="009D69A8" w:rsidP="00962958">
            <w:pPr>
              <w:suppressLineNumbers/>
            </w:pPr>
            <w:r w:rsidRPr="00962958">
              <w:t>11-15</w:t>
            </w:r>
          </w:p>
        </w:tc>
        <w:tc>
          <w:tcPr>
            <w:tcW w:w="1980" w:type="dxa"/>
            <w:tcBorders>
              <w:top w:val="single" w:sz="6" w:space="0" w:color="auto"/>
              <w:left w:val="single" w:sz="2" w:space="0" w:color="auto"/>
              <w:right w:val="single" w:sz="2" w:space="0" w:color="auto"/>
            </w:tcBorders>
          </w:tcPr>
          <w:p w14:paraId="175FDFFD" w14:textId="77777777" w:rsidR="009D69A8" w:rsidRPr="00962958" w:rsidRDefault="009D69A8" w:rsidP="00962958">
            <w:pPr>
              <w:suppressLineNumbers/>
            </w:pPr>
          </w:p>
        </w:tc>
        <w:tc>
          <w:tcPr>
            <w:tcW w:w="1260" w:type="dxa"/>
            <w:tcBorders>
              <w:top w:val="single" w:sz="6" w:space="0" w:color="auto"/>
              <w:left w:val="single" w:sz="2" w:space="0" w:color="auto"/>
              <w:right w:val="single" w:sz="18" w:space="0" w:color="auto"/>
            </w:tcBorders>
          </w:tcPr>
          <w:p w14:paraId="542098AB" w14:textId="77777777" w:rsidR="009D69A8" w:rsidRPr="00962958" w:rsidRDefault="009D69A8" w:rsidP="00962958">
            <w:pPr>
              <w:suppressLineNumbers/>
            </w:pPr>
          </w:p>
        </w:tc>
      </w:tr>
      <w:tr w:rsidR="009D69A8" w:rsidRPr="00962958" w14:paraId="59FAB1DF" w14:textId="77777777" w:rsidTr="00F32412">
        <w:trPr>
          <w:trHeight w:val="246"/>
        </w:trPr>
        <w:tc>
          <w:tcPr>
            <w:tcW w:w="6343" w:type="dxa"/>
            <w:gridSpan w:val="2"/>
            <w:tcBorders>
              <w:top w:val="single" w:sz="18" w:space="0" w:color="auto"/>
              <w:left w:val="single" w:sz="24" w:space="0" w:color="auto"/>
              <w:bottom w:val="single" w:sz="6" w:space="0" w:color="auto"/>
            </w:tcBorders>
          </w:tcPr>
          <w:p w14:paraId="3463F6DE" w14:textId="77777777" w:rsidR="009D69A8" w:rsidRPr="00962958" w:rsidRDefault="009D69A8" w:rsidP="00962958">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62958">
              <w:t>TOTALS-ABET BASIC-LEVEL REQUIREMENTS</w:t>
            </w:r>
          </w:p>
        </w:tc>
        <w:tc>
          <w:tcPr>
            <w:tcW w:w="990" w:type="dxa"/>
            <w:tcBorders>
              <w:top w:val="single" w:sz="18" w:space="0" w:color="auto"/>
              <w:left w:val="single" w:sz="6" w:space="0" w:color="auto"/>
              <w:bottom w:val="single" w:sz="8" w:space="0" w:color="auto"/>
            </w:tcBorders>
          </w:tcPr>
          <w:p w14:paraId="7A0270A6" w14:textId="77777777" w:rsidR="009D69A8" w:rsidRPr="00962958" w:rsidRDefault="009D69A8" w:rsidP="00962958">
            <w:pPr>
              <w:suppressLineNumbers/>
            </w:pPr>
            <w:r w:rsidRPr="00962958">
              <w:t>30-34</w:t>
            </w:r>
          </w:p>
        </w:tc>
        <w:tc>
          <w:tcPr>
            <w:tcW w:w="1080" w:type="dxa"/>
            <w:tcBorders>
              <w:top w:val="single" w:sz="18" w:space="0" w:color="auto"/>
              <w:left w:val="single" w:sz="6" w:space="0" w:color="auto"/>
              <w:bottom w:val="single" w:sz="8" w:space="0" w:color="auto"/>
            </w:tcBorders>
          </w:tcPr>
          <w:p w14:paraId="4AA87904" w14:textId="77777777" w:rsidR="009D69A8" w:rsidRPr="00962958" w:rsidRDefault="009D69A8" w:rsidP="00962958">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right"/>
            </w:pPr>
            <w:r w:rsidRPr="00962958">
              <w:t>48</w:t>
            </w:r>
          </w:p>
        </w:tc>
        <w:tc>
          <w:tcPr>
            <w:tcW w:w="1042" w:type="dxa"/>
            <w:tcBorders>
              <w:top w:val="single" w:sz="18" w:space="0" w:color="auto"/>
              <w:left w:val="single" w:sz="6" w:space="0" w:color="auto"/>
              <w:bottom w:val="single" w:sz="8" w:space="0" w:color="auto"/>
              <w:right w:val="single" w:sz="4" w:space="0" w:color="auto"/>
            </w:tcBorders>
          </w:tcPr>
          <w:p w14:paraId="3C37757B" w14:textId="77777777" w:rsidR="009D69A8" w:rsidRPr="00962958" w:rsidRDefault="009D69A8" w:rsidP="00962958">
            <w:pPr>
              <w:suppressLineNumbers/>
              <w:jc w:val="right"/>
            </w:pPr>
            <w:r w:rsidRPr="00962958">
              <w:t>27</w:t>
            </w:r>
          </w:p>
        </w:tc>
        <w:tc>
          <w:tcPr>
            <w:tcW w:w="1118" w:type="dxa"/>
            <w:tcBorders>
              <w:top w:val="single" w:sz="18" w:space="0" w:color="auto"/>
              <w:left w:val="single" w:sz="4" w:space="0" w:color="auto"/>
              <w:bottom w:val="single" w:sz="8" w:space="0" w:color="auto"/>
              <w:right w:val="single" w:sz="2" w:space="0" w:color="auto"/>
            </w:tcBorders>
          </w:tcPr>
          <w:p w14:paraId="36A2C028" w14:textId="77777777" w:rsidR="009D69A8" w:rsidRPr="00962958" w:rsidRDefault="009D69A8" w:rsidP="00962958">
            <w:pPr>
              <w:suppressLineNumbers/>
            </w:pPr>
            <w:r w:rsidRPr="00962958">
              <w:t>11-15</w:t>
            </w:r>
          </w:p>
        </w:tc>
        <w:tc>
          <w:tcPr>
            <w:tcW w:w="1980" w:type="dxa"/>
            <w:tcBorders>
              <w:top w:val="single" w:sz="18" w:space="0" w:color="auto"/>
              <w:left w:val="single" w:sz="2" w:space="0" w:color="auto"/>
              <w:bottom w:val="single" w:sz="8" w:space="0" w:color="auto"/>
              <w:right w:val="single" w:sz="2" w:space="0" w:color="auto"/>
            </w:tcBorders>
            <w:shd w:val="clear" w:color="auto" w:fill="7F7F7F"/>
          </w:tcPr>
          <w:p w14:paraId="1CB29B85" w14:textId="77777777" w:rsidR="009D69A8" w:rsidRPr="00962958" w:rsidRDefault="009D69A8" w:rsidP="00962958">
            <w:pPr>
              <w:suppressLineNumbers/>
            </w:pPr>
          </w:p>
        </w:tc>
        <w:tc>
          <w:tcPr>
            <w:tcW w:w="1260" w:type="dxa"/>
            <w:tcBorders>
              <w:top w:val="single" w:sz="18" w:space="0" w:color="auto"/>
              <w:left w:val="single" w:sz="2" w:space="0" w:color="auto"/>
              <w:bottom w:val="single" w:sz="8" w:space="0" w:color="auto"/>
              <w:right w:val="single" w:sz="18" w:space="0" w:color="auto"/>
            </w:tcBorders>
            <w:shd w:val="clear" w:color="auto" w:fill="7F7F7F"/>
          </w:tcPr>
          <w:p w14:paraId="0B0500C1" w14:textId="77777777" w:rsidR="009D69A8" w:rsidRPr="00962958" w:rsidRDefault="009D69A8" w:rsidP="00962958">
            <w:pPr>
              <w:suppressLineNumbers/>
            </w:pPr>
          </w:p>
        </w:tc>
      </w:tr>
      <w:tr w:rsidR="009D69A8" w:rsidRPr="00962958" w14:paraId="23D3AB83" w14:textId="77777777" w:rsidTr="00F32412">
        <w:trPr>
          <w:trHeight w:val="232"/>
        </w:trPr>
        <w:tc>
          <w:tcPr>
            <w:tcW w:w="5173" w:type="dxa"/>
            <w:tcBorders>
              <w:left w:val="single" w:sz="24" w:space="0" w:color="auto"/>
              <w:bottom w:val="single" w:sz="24" w:space="0" w:color="auto"/>
            </w:tcBorders>
          </w:tcPr>
          <w:p w14:paraId="018695FA" w14:textId="77777777" w:rsidR="009D69A8" w:rsidRPr="00962958" w:rsidRDefault="009D69A8" w:rsidP="00962958">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62958">
              <w:t xml:space="preserve">OVERALL TOTAL CREDIT HOURS FOR COMPLETION OF PROGRAM </w:t>
            </w:r>
          </w:p>
        </w:tc>
        <w:tc>
          <w:tcPr>
            <w:tcW w:w="1170" w:type="dxa"/>
            <w:tcBorders>
              <w:left w:val="single" w:sz="6" w:space="0" w:color="auto"/>
              <w:bottom w:val="single" w:sz="24" w:space="0" w:color="auto"/>
            </w:tcBorders>
          </w:tcPr>
          <w:p w14:paraId="233442C2" w14:textId="77777777" w:rsidR="009D69A8" w:rsidRPr="00962958" w:rsidRDefault="009D69A8" w:rsidP="00962958">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62958">
              <w:t>120</w:t>
            </w:r>
          </w:p>
        </w:tc>
        <w:tc>
          <w:tcPr>
            <w:tcW w:w="7470" w:type="dxa"/>
            <w:gridSpan w:val="6"/>
            <w:tcBorders>
              <w:left w:val="single" w:sz="4" w:space="0" w:color="auto"/>
              <w:bottom w:val="single" w:sz="24" w:space="0" w:color="auto"/>
              <w:right w:val="single" w:sz="18" w:space="0" w:color="auto"/>
            </w:tcBorders>
            <w:shd w:val="clear" w:color="auto" w:fill="808080"/>
          </w:tcPr>
          <w:p w14:paraId="26F1C307" w14:textId="77777777" w:rsidR="009D69A8" w:rsidRPr="00962958" w:rsidRDefault="009D69A8" w:rsidP="00962958">
            <w:pPr>
              <w:suppressLineNumbers/>
            </w:pPr>
          </w:p>
        </w:tc>
      </w:tr>
    </w:tbl>
    <w:p w14:paraId="0A67991F" w14:textId="77777777" w:rsidR="009D69A8" w:rsidRDefault="009D69A8" w:rsidP="00962958"/>
    <w:p w14:paraId="71D5D183" w14:textId="4030F4C0" w:rsidR="00F32412" w:rsidRPr="003B6E90" w:rsidRDefault="00F32412" w:rsidP="00F32412">
      <w:pPr>
        <w:rPr>
          <w:b/>
        </w:rPr>
        <w:sectPr w:rsidR="00F32412" w:rsidRPr="003B6E90" w:rsidSect="00E03BBB">
          <w:footerReference w:type="default" r:id="rId84"/>
          <w:pgSz w:w="15840" w:h="12240" w:orient="landscape"/>
          <w:pgMar w:top="1440" w:right="1440" w:bottom="1440" w:left="1440" w:header="0" w:footer="720" w:gutter="0"/>
          <w:cols w:space="720"/>
          <w:formProt w:val="0"/>
          <w:docGrid w:linePitch="360"/>
        </w:sectPr>
      </w:pPr>
      <w:r w:rsidRPr="003B6E90">
        <w:rPr>
          <w:b/>
        </w:rPr>
        <w:t>Table 5-</w:t>
      </w:r>
      <w:r>
        <w:rPr>
          <w:b/>
        </w:rPr>
        <w:t>1</w:t>
      </w:r>
      <w:r w:rsidRPr="003B6E90">
        <w:rPr>
          <w:b/>
        </w:rPr>
        <w:t>. C</w:t>
      </w:r>
      <w:r>
        <w:rPr>
          <w:b/>
        </w:rPr>
        <w:t>urriculu</w:t>
      </w:r>
      <w:r w:rsidR="00BC077C">
        <w:rPr>
          <w:b/>
        </w:rPr>
        <w:t>m</w:t>
      </w:r>
    </w:p>
    <w:p w14:paraId="0323B3DB" w14:textId="77777777" w:rsidR="003C0CAE" w:rsidRPr="00DC52DC" w:rsidRDefault="003C0CAE" w:rsidP="003C0CAE">
      <w:pPr>
        <w:pStyle w:val="Heading1"/>
      </w:pPr>
      <w:bookmarkStart w:id="15" w:name="_Toc268163175"/>
      <w:bookmarkStart w:id="16" w:name="_Toc265172161"/>
      <w:bookmarkStart w:id="17" w:name="_Toc265222091"/>
      <w:bookmarkStart w:id="18" w:name="_Toc265141224"/>
      <w:r w:rsidRPr="00DC52DC">
        <w:lastRenderedPageBreak/>
        <w:t>CRITERION 6.  FACULTY</w:t>
      </w:r>
      <w:bookmarkEnd w:id="15"/>
      <w:bookmarkEnd w:id="16"/>
      <w:bookmarkEnd w:id="17"/>
      <w:r w:rsidRPr="00DC52DC">
        <w:t xml:space="preserve"> </w:t>
      </w:r>
    </w:p>
    <w:p w14:paraId="0BB7799B" w14:textId="77777777" w:rsidR="003C0CAE" w:rsidRPr="00DC52DC" w:rsidRDefault="003C0CAE" w:rsidP="003C0CAE">
      <w:pPr>
        <w:rPr>
          <w:b/>
        </w:rPr>
      </w:pPr>
    </w:p>
    <w:p w14:paraId="18C0E6C3" w14:textId="77777777" w:rsidR="003C0CAE" w:rsidRPr="00A2550B" w:rsidRDefault="003C0CAE" w:rsidP="003C0CAE">
      <w:pPr>
        <w:pStyle w:val="Heading2"/>
      </w:pPr>
      <w:r w:rsidRPr="00A2550B">
        <w:t>A. Faculty Qualifications</w:t>
      </w:r>
    </w:p>
    <w:p w14:paraId="3B617AD5" w14:textId="77777777" w:rsidR="003C0CAE" w:rsidRPr="00DC52DC" w:rsidRDefault="003C0CAE" w:rsidP="003C0CAE">
      <w:pPr>
        <w:rPr>
          <w:b/>
        </w:rPr>
      </w:pPr>
    </w:p>
    <w:p w14:paraId="25B20A38" w14:textId="77777777" w:rsidR="003C0CAE" w:rsidRPr="00DC52DC" w:rsidRDefault="003C0CAE" w:rsidP="003C0CAE">
      <w:pPr>
        <w:rPr>
          <w:bCs/>
        </w:rPr>
      </w:pPr>
      <w:r w:rsidRPr="00DC52DC">
        <w:rPr>
          <w:bCs/>
        </w:rPr>
        <w:t xml:space="preserve">The faculty consists of 14 Professors (of whom three are SUNY Distinguished Professors, one is a UB Distinguished Professor and one is the President of the University), 14 Associate Professors (of whom four are Teaching Associate Professors in non-tenure track lines), and 10 Assistant Professors. The Department does not normally use part-time instructors during regular semesters.  Faculty have diverse background to cover all the curricular areas of Computer Science and Computer Engineering.  The majority of the faculty members are active in research, participating in a variety of professional society activities, conferences, journals, consulting with industry and providing service to the university and external communities.  Table 6-1 provides a summary of faculty qualifications and faculty </w:t>
      </w:r>
      <w:r>
        <w:rPr>
          <w:bCs/>
        </w:rPr>
        <w:t xml:space="preserve">curricula </w:t>
      </w:r>
      <w:r w:rsidRPr="00DC52DC">
        <w:rPr>
          <w:bCs/>
        </w:rPr>
        <w:t>vitae are provided in Appendix B.</w:t>
      </w:r>
    </w:p>
    <w:p w14:paraId="3A3ED76B" w14:textId="77777777" w:rsidR="003C0CAE" w:rsidRPr="00DC52DC" w:rsidRDefault="003C0CAE" w:rsidP="003C0CAE">
      <w:pPr>
        <w:rPr>
          <w:bCs/>
        </w:rPr>
      </w:pPr>
    </w:p>
    <w:p w14:paraId="17DAEBE1" w14:textId="77777777" w:rsidR="003C0CAE" w:rsidRPr="00DC52DC" w:rsidRDefault="003C0CAE" w:rsidP="003C0CAE">
      <w:r w:rsidRPr="00DC52DC">
        <w:rPr>
          <w:bCs/>
        </w:rPr>
        <w:t xml:space="preserve">All our faculty have a Ph.D. in Computer Science, Computer Engineering or related disciplines, except for one who has a Master’s degree in Computer Engineering, with extensive industrial experience. </w:t>
      </w:r>
      <w:r w:rsidRPr="00DC52DC">
        <w:t>The full-time tenure-track faculty are actively engaged in research that is generally supported by external grants. This helps ensure that the faculty keep</w:t>
      </w:r>
      <w:r>
        <w:t>s</w:t>
      </w:r>
      <w:r w:rsidRPr="00DC52DC">
        <w:t xml:space="preserve"> current with the constantly changing field of Computer Science and Engineering. The faculty attends national and international meetings regularly, often serving in many capacities such as organizers, session chairs, keynote speakers.  They are able to apply their expertise in the classroom, in independent study/individual problems taken for credit, undergraduate research experience, and during student advising. Teaching faculty members are regular faculty of the department, although they are non-tenure track.  They have been part of the department for a long time and have chosen to focus on teaching.  As noted, three of them have earned their Ph.D.s from reputed universities, while the fourth has extensive industry experience.  Though they are not required, all the teaching faculty are active in conducting funded research/projects.</w:t>
      </w:r>
    </w:p>
    <w:p w14:paraId="4497DF92" w14:textId="77777777" w:rsidR="003C0CAE" w:rsidRPr="00DC52DC" w:rsidRDefault="003C0CAE" w:rsidP="003C0CAE">
      <w:pPr>
        <w:rPr>
          <w:bCs/>
        </w:rPr>
      </w:pPr>
    </w:p>
    <w:p w14:paraId="1168ACCC" w14:textId="77777777" w:rsidR="003C0CAE" w:rsidRPr="00DC52DC" w:rsidRDefault="003C0CAE" w:rsidP="003C0CAE">
      <w:pPr>
        <w:rPr>
          <w:bCs/>
        </w:rPr>
      </w:pPr>
      <w:r w:rsidRPr="00DC52DC">
        <w:rPr>
          <w:bCs/>
        </w:rPr>
        <w:t>The teaching prowess of the Computer Science and Engineering faculty is evidenced by the many teaching awards received, including the Milton Plesur Award for teaching excellence, a Lilly Endowment Teaching Fellowship, a Richard Sarkin teaching award, and the Tau Beta Pi teacher of the year award.  Effective teaching is part of the department’s culture.  Our faculty members have written several articles describing our educational activities and actively participate in education and pedagogy based conferences.</w:t>
      </w:r>
    </w:p>
    <w:p w14:paraId="77B9CFE5" w14:textId="77777777" w:rsidR="003C0CAE" w:rsidRPr="00DC52DC" w:rsidRDefault="003C0CAE" w:rsidP="003C0CAE">
      <w:pPr>
        <w:rPr>
          <w:b/>
        </w:rPr>
      </w:pPr>
    </w:p>
    <w:p w14:paraId="2E697077" w14:textId="77777777" w:rsidR="003C0CAE" w:rsidRPr="00DC52DC" w:rsidRDefault="003C0CAE" w:rsidP="003C0CAE"/>
    <w:p w14:paraId="1E0C4AD7" w14:textId="77777777" w:rsidR="003C0CAE" w:rsidRPr="00A2550B" w:rsidRDefault="003C0CAE" w:rsidP="003C0CAE">
      <w:pPr>
        <w:pStyle w:val="Heading2"/>
      </w:pPr>
      <w:r w:rsidRPr="00A2550B">
        <w:t>B. Faculty Workload</w:t>
      </w:r>
    </w:p>
    <w:p w14:paraId="589FEA21" w14:textId="77777777" w:rsidR="003C0CAE" w:rsidRPr="00DC52DC" w:rsidRDefault="003C0CAE" w:rsidP="003C0CAE"/>
    <w:p w14:paraId="09E5CD88" w14:textId="77777777" w:rsidR="003C0CAE" w:rsidRPr="00DC52DC" w:rsidRDefault="003C0CAE" w:rsidP="003C0CAE">
      <w:r w:rsidRPr="00DC52DC">
        <w:t>A faculty workload summary is provided in Table 6-2.</w:t>
      </w:r>
    </w:p>
    <w:p w14:paraId="500A9034" w14:textId="77777777" w:rsidR="003C0CAE" w:rsidRPr="00DC52DC" w:rsidRDefault="003C0CAE" w:rsidP="003C0CAE"/>
    <w:p w14:paraId="404B04C4" w14:textId="77777777" w:rsidR="003C0CAE" w:rsidRPr="00DC52DC" w:rsidRDefault="003C0CAE" w:rsidP="003C0CAE">
      <w:r w:rsidRPr="00DC52DC">
        <w:t xml:space="preserve">In accordance with the practices of the School of Engineering, the standard teaching load in the department is three courses per year for research-active faculty.  The requirement for non-active, </w:t>
      </w:r>
      <w:r w:rsidRPr="00DC52DC">
        <w:lastRenderedPageBreak/>
        <w:t>non-administrative faculty is four courses/year. However, there is only one faculty member who falls in this category owing to health related issues.  Teaching faculty cover three courses per semester.  The following clarifications and exceptions pertain to this rule.</w:t>
      </w:r>
    </w:p>
    <w:p w14:paraId="19029FEF" w14:textId="77777777" w:rsidR="003C0CAE" w:rsidRPr="00DC52DC" w:rsidRDefault="003C0CAE" w:rsidP="003C0CAE">
      <w:pPr>
        <w:pStyle w:val="ListParagraph"/>
        <w:numPr>
          <w:ilvl w:val="0"/>
          <w:numId w:val="27"/>
        </w:numPr>
      </w:pPr>
      <w:r w:rsidRPr="00DC52DC">
        <w:t xml:space="preserve">Assistant Professors in their first five years of appointment are assigned only one course and a seminar in order to give adequate time to setup a research laboratory, submit grant proposals, and develop course notes. </w:t>
      </w:r>
    </w:p>
    <w:p w14:paraId="14BE474E" w14:textId="77777777" w:rsidR="003C0CAE" w:rsidRPr="00DC52DC" w:rsidRDefault="003C0CAE" w:rsidP="003C0CAE">
      <w:pPr>
        <w:pStyle w:val="ListParagraph"/>
        <w:numPr>
          <w:ilvl w:val="0"/>
          <w:numId w:val="27"/>
        </w:numPr>
      </w:pPr>
      <w:r w:rsidRPr="00DC52DC">
        <w:t>The Chair has a reduced load of one course/year and the Director of Graduate Studies, Director of Graduate admissions, and the Director of Undergraduate Studies each have a reduced load of two courses/year.</w:t>
      </w:r>
    </w:p>
    <w:p w14:paraId="62C226A5" w14:textId="77777777" w:rsidR="003C0CAE" w:rsidRPr="00DC52DC" w:rsidRDefault="003C0CAE" w:rsidP="003C0CAE">
      <w:pPr>
        <w:pStyle w:val="ListParagraph"/>
        <w:numPr>
          <w:ilvl w:val="0"/>
          <w:numId w:val="27"/>
        </w:numPr>
      </w:pPr>
      <w:r w:rsidRPr="00DC52DC">
        <w:t>Professor Tripathi (UB President) does not have any teaching responsibilities.</w:t>
      </w:r>
    </w:p>
    <w:p w14:paraId="4D516155" w14:textId="77777777" w:rsidR="003C0CAE" w:rsidRPr="00DC52DC" w:rsidRDefault="003C0CAE" w:rsidP="003C0CAE"/>
    <w:p w14:paraId="460FC81B" w14:textId="77777777" w:rsidR="003C0CAE" w:rsidRPr="00DC52DC" w:rsidRDefault="003C0CAE" w:rsidP="003C0CAE">
      <w:r w:rsidRPr="00DC52DC">
        <w:t xml:space="preserve">Tenured faculty members are eligible for a one-year sabbatical leave every six years of full-time service.  Sabbatical leave is a benefit and optional.  One-semester leaves may be taken at full pay, and 1-year leaves are granted at half pay. </w:t>
      </w:r>
    </w:p>
    <w:p w14:paraId="667C7F8F" w14:textId="77777777" w:rsidR="003C0CAE" w:rsidRPr="00DC52DC" w:rsidRDefault="003C0CAE" w:rsidP="003C0CAE"/>
    <w:p w14:paraId="5136834A" w14:textId="77777777" w:rsidR="003C0CAE" w:rsidRPr="00A2550B" w:rsidRDefault="003C0CAE" w:rsidP="003C0CAE">
      <w:pPr>
        <w:pStyle w:val="Heading2"/>
      </w:pPr>
      <w:r w:rsidRPr="00A2550B">
        <w:t>C. Faculty Size</w:t>
      </w:r>
    </w:p>
    <w:p w14:paraId="33578EC4" w14:textId="77777777" w:rsidR="003C0CAE" w:rsidRPr="00DC52DC" w:rsidRDefault="003C0CAE" w:rsidP="003C0CAE"/>
    <w:p w14:paraId="410CC9B9" w14:textId="77777777" w:rsidR="003C0CAE" w:rsidRPr="00DC52DC" w:rsidRDefault="003C0CAE" w:rsidP="003C0CAE">
      <w:r w:rsidRPr="00DC52DC">
        <w:rPr>
          <w:b/>
        </w:rPr>
        <w:t>Faculty size</w:t>
      </w:r>
      <w:r w:rsidRPr="00DC52DC">
        <w:t xml:space="preserve">. The CSE department has grown in faculty size to double the number it had when the CSE department was formed.  The department now has 38 faculty members (including UB President Satish Tripathi). </w:t>
      </w:r>
    </w:p>
    <w:p w14:paraId="22A393DA" w14:textId="77777777" w:rsidR="003C0CAE" w:rsidRPr="00DC52DC" w:rsidRDefault="003C0CAE" w:rsidP="003C0CAE"/>
    <w:p w14:paraId="786BDD45" w14:textId="77777777" w:rsidR="003C0CAE" w:rsidRPr="00DC52DC" w:rsidRDefault="003C0CAE" w:rsidP="003C0CAE">
      <w:r w:rsidRPr="00DC52DC">
        <w:rPr>
          <w:b/>
        </w:rPr>
        <w:t>Interactions with students</w:t>
      </w:r>
      <w:r w:rsidRPr="00DC52DC">
        <w:t xml:space="preserve">. As described in </w:t>
      </w:r>
      <w:r w:rsidRPr="00DC52DC">
        <w:rPr>
          <w:i/>
        </w:rPr>
        <w:t>Criterion 1. Students</w:t>
      </w:r>
      <w:r w:rsidRPr="00DC52DC">
        <w:t>, CSE faculty serve as advisors to CSE students.  The role of the CSE faculty advisor is to provide general guidance regarding the computer science and engineering curriculum and career paths.  Students typically acquire a CSE faculty advisor during their junior year and thereafter consult with him or her once a semester.  Departmental faculty members advise the active student chapter of the ACM (Association for Computing Machinery).  In addition, faculty regularly attend activities organized by the student organization (e.g. potluck dinners, bowling, ice skating).  Finally, faculty members interact directly with many students through undergraduate research projects.  Students that decide to pursue such experiences, typically work closely with the faculty members and their graduate students.</w:t>
      </w:r>
    </w:p>
    <w:p w14:paraId="5D14A06B" w14:textId="77777777" w:rsidR="003C0CAE" w:rsidRPr="00DC52DC" w:rsidRDefault="003C0CAE" w:rsidP="003C0CAE"/>
    <w:p w14:paraId="7B5B088D" w14:textId="77777777" w:rsidR="003C0CAE" w:rsidRPr="00DC52DC" w:rsidRDefault="003C0CAE" w:rsidP="003C0CAE">
      <w:r w:rsidRPr="00DC52DC">
        <w:rPr>
          <w:b/>
        </w:rPr>
        <w:t>Service</w:t>
      </w:r>
      <w:r w:rsidRPr="00DC52DC">
        <w:t>. Faculty engage in university, professional, and community service activities.  Faculty nominally devote 10% of their time to university service, which often involves serving on committees, organizing departmental events (e.g. Open House), and serving as mentors and advisors.  The service responsibilities of assistant professors are carefully monitored to ensure that they have adequate time to develop courses and establish their research programs.  As noted earlier, the Chair, Director of Graduate Studies, and Director of Undergraduate Studies carry higher service responsibilities, nominally devoting 33% to 50% of their time to service.  Many faculty members actively engage in professional service activities, including conference and symposia organization, proposal and journal review, participation on editorial and award boards, as well as advisory boards for computing programs at other schools.</w:t>
      </w:r>
    </w:p>
    <w:p w14:paraId="6E6407B3" w14:textId="77777777" w:rsidR="003C0CAE" w:rsidRPr="00DC52DC" w:rsidRDefault="003C0CAE" w:rsidP="003C0CAE"/>
    <w:p w14:paraId="0E884F3F" w14:textId="77777777" w:rsidR="003C0CAE" w:rsidRPr="00DC52DC" w:rsidRDefault="003C0CAE" w:rsidP="003C0CAE">
      <w:r w:rsidRPr="00DC52DC">
        <w:t xml:space="preserve">Faculty also regularly participate in community service activities.  For example, a number of our faculty visit local elementary, middle, and high schools to give demonstrations and promote </w:t>
      </w:r>
      <w:r w:rsidRPr="00DC52DC">
        <w:lastRenderedPageBreak/>
        <w:t>science and engineering in general. Some faculty participate in programs to introduce science and technology among middle- and high-school students from the Buffalo public schools and inspire them to follow STEM careers. One example is the “Tech Savvy” conference held by the American Association of University Women (AAUW) - a day-long conference that includes lectures, workshops, and hands-on activities.</w:t>
      </w:r>
    </w:p>
    <w:p w14:paraId="1E54E90C" w14:textId="77777777" w:rsidR="003C0CAE" w:rsidRPr="00DC52DC" w:rsidRDefault="003C0CAE" w:rsidP="003C0CAE"/>
    <w:p w14:paraId="3A7D3DF0" w14:textId="77777777" w:rsidR="003C0CAE" w:rsidRPr="00DC52DC" w:rsidRDefault="003C0CAE" w:rsidP="003C0CAE">
      <w:r w:rsidRPr="00DC52DC">
        <w:rPr>
          <w:b/>
        </w:rPr>
        <w:t>Professional development</w:t>
      </w:r>
      <w:r w:rsidRPr="00DC52DC">
        <w:t>. Faculty regularly engage in professional development activities.  We provide detailed descriptions of each faculty member’s professional development activities within the past six years below.</w:t>
      </w:r>
    </w:p>
    <w:p w14:paraId="71BDEC16" w14:textId="77777777" w:rsidR="003C0CAE" w:rsidRPr="00DC52DC" w:rsidRDefault="003C0CAE" w:rsidP="003C0CAE"/>
    <w:p w14:paraId="1E170846" w14:textId="77777777" w:rsidR="003C0CAE" w:rsidRPr="00DC52DC" w:rsidRDefault="003C0CAE" w:rsidP="003C0CAE">
      <w:r w:rsidRPr="00DC52DC">
        <w:rPr>
          <w:b/>
        </w:rPr>
        <w:t>Interactions with industrial and professional practitioners.</w:t>
      </w:r>
      <w:r w:rsidRPr="00DC52DC">
        <w:t xml:space="preserve"> There are several vehicles through which the CSE faculty engage with industrial and professional practitioners of computer science and engineering, including employers of our students.</w:t>
      </w:r>
    </w:p>
    <w:p w14:paraId="74A517B4" w14:textId="77777777" w:rsidR="003C0CAE" w:rsidRPr="00DC52DC" w:rsidRDefault="003C0CAE" w:rsidP="003C0CAE"/>
    <w:p w14:paraId="7C8B5005" w14:textId="77777777" w:rsidR="003C0CAE" w:rsidRPr="00DC52DC" w:rsidRDefault="003C0CAE" w:rsidP="003C0CAE">
      <w:pPr>
        <w:numPr>
          <w:ilvl w:val="0"/>
          <w:numId w:val="28"/>
        </w:numPr>
        <w:tabs>
          <w:tab w:val="clear" w:pos="1440"/>
          <w:tab w:val="num" w:pos="720"/>
        </w:tabs>
        <w:ind w:left="720"/>
        <w:rPr>
          <w:bCs/>
        </w:rPr>
      </w:pPr>
      <w:r w:rsidRPr="00DC52DC">
        <w:rPr>
          <w:bCs/>
          <w:u w:val="single"/>
        </w:rPr>
        <w:t>CSE Advisory Board</w:t>
      </w:r>
      <w:r w:rsidRPr="00DC52DC">
        <w:rPr>
          <w:bCs/>
        </w:rPr>
        <w:t xml:space="preserve">: The Department formed an advisory board consisting of 10 individuals from a diverse range of industries in 2011. The board assembles in Buffalo once a year, during which time the faculty and board members engage in discussions regarding a broad range of issues. </w:t>
      </w:r>
    </w:p>
    <w:p w14:paraId="0789C4EF" w14:textId="77777777" w:rsidR="003C0CAE" w:rsidRPr="00DC52DC" w:rsidRDefault="003C0CAE" w:rsidP="003C0CAE">
      <w:pPr>
        <w:numPr>
          <w:ilvl w:val="0"/>
          <w:numId w:val="28"/>
        </w:numPr>
        <w:ind w:left="720"/>
        <w:rPr>
          <w:bCs/>
        </w:rPr>
      </w:pPr>
      <w:r w:rsidRPr="00DC52DC">
        <w:rPr>
          <w:bCs/>
          <w:u w:val="single"/>
        </w:rPr>
        <w:t>Dean's Advisory Council</w:t>
      </w:r>
      <w:r w:rsidRPr="00DC52DC">
        <w:rPr>
          <w:bCs/>
        </w:rPr>
        <w:t>: Undergraduate education is occasionally the focus of the semiannual visits of the Dean's Advisory Council (DAC), which have been conducted since 1995.  In these cases the opinions and interests expressed by the council, as they relate to computer science and engineering or engineering in general, are noted.  Notably, the DAC has expressed recommendations that coincide well with the philosophy of the ABET accreditation, namely that SEAS and its departments need to set objectives and develop a process and metrics to ensure that they are being met.</w:t>
      </w:r>
    </w:p>
    <w:p w14:paraId="4B54B4B4" w14:textId="77777777" w:rsidR="003C0CAE" w:rsidRPr="00DC52DC" w:rsidRDefault="003C0CAE" w:rsidP="003C0CAE">
      <w:pPr>
        <w:numPr>
          <w:ilvl w:val="0"/>
          <w:numId w:val="28"/>
        </w:numPr>
        <w:ind w:left="720"/>
        <w:rPr>
          <w:bCs/>
        </w:rPr>
      </w:pPr>
      <w:r w:rsidRPr="00DC52DC">
        <w:rPr>
          <w:bCs/>
          <w:u w:val="single"/>
        </w:rPr>
        <w:t>Recruiter visits</w:t>
      </w:r>
      <w:r w:rsidRPr="00DC52DC">
        <w:rPr>
          <w:bCs/>
        </w:rPr>
        <w:t>: Department representatives have lunchtime or other discussions about the undergraduate curriculum with recruiters and visiting companies during UB’s semiannual Career Fair.</w:t>
      </w:r>
    </w:p>
    <w:p w14:paraId="0BA539DB" w14:textId="77777777" w:rsidR="003C0CAE" w:rsidRPr="00DC52DC" w:rsidRDefault="003C0CAE" w:rsidP="003C0CAE">
      <w:pPr>
        <w:numPr>
          <w:ilvl w:val="0"/>
          <w:numId w:val="28"/>
        </w:numPr>
        <w:ind w:left="720"/>
        <w:rPr>
          <w:bCs/>
        </w:rPr>
      </w:pPr>
      <w:r w:rsidRPr="00DC52DC">
        <w:rPr>
          <w:bCs/>
          <w:u w:val="single"/>
        </w:rPr>
        <w:t>Local industries</w:t>
      </w:r>
      <w:r w:rsidRPr="00DC52DC">
        <w:rPr>
          <w:bCs/>
        </w:rPr>
        <w:t>: The Department has strong research and educational interactions with a few local industries, and we interact regularly with representatives of these industries.  Employees of these companies sometimes contribute lectures to courses taught.  These regular and often unstructured interactions provide many occasions to learn about the interests and priorities of these businesses.</w:t>
      </w:r>
    </w:p>
    <w:p w14:paraId="5CA93F94" w14:textId="77777777" w:rsidR="003C0CAE" w:rsidRPr="00DC52DC" w:rsidRDefault="003C0CAE" w:rsidP="003C0CAE">
      <w:pPr>
        <w:numPr>
          <w:ilvl w:val="0"/>
          <w:numId w:val="28"/>
        </w:numPr>
        <w:ind w:left="720"/>
        <w:rPr>
          <w:bCs/>
        </w:rPr>
      </w:pPr>
      <w:r w:rsidRPr="00DC52DC">
        <w:rPr>
          <w:bCs/>
          <w:u w:val="single"/>
        </w:rPr>
        <w:t>Internship program</w:t>
      </w:r>
      <w:r w:rsidRPr="00DC52DC">
        <w:rPr>
          <w:bCs/>
        </w:rPr>
        <w:t xml:space="preserve">: </w:t>
      </w:r>
      <w:r w:rsidRPr="00DC52DC">
        <w:t xml:space="preserve">Students use an industrial internship as a free elective in their curriculum. Some of the Honors students use it to satisfy a practical experience requirement. </w:t>
      </w:r>
      <w:r w:rsidRPr="00DC52DC">
        <w:rPr>
          <w:bCs/>
        </w:rPr>
        <w:t xml:space="preserve">If the industrial project is deemed appropriate for academic credit, the student enrolls in CSE 496 </w:t>
      </w:r>
      <w:r w:rsidRPr="00DC52DC">
        <w:rPr>
          <w:bCs/>
          <w:i/>
        </w:rPr>
        <w:t>Internship/Practicum</w:t>
      </w:r>
      <w:r w:rsidRPr="00DC52DC">
        <w:rPr>
          <w:bCs/>
        </w:rPr>
        <w:t>, which is administered by the CSE Internship Coordinator (Professor Upadhyaya).  The Internship Coordinator regularly interacts with the industrial supervisors to discuss the quality of the student’s preparation, and the employers seek their opinion on the suitability of the goals of the department’s educational program.</w:t>
      </w:r>
    </w:p>
    <w:p w14:paraId="63F8F35F" w14:textId="77777777" w:rsidR="003C0CAE" w:rsidRPr="00DC52DC" w:rsidRDefault="003C0CAE" w:rsidP="003C0CAE">
      <w:pPr>
        <w:numPr>
          <w:ilvl w:val="0"/>
          <w:numId w:val="28"/>
        </w:numPr>
        <w:ind w:left="720"/>
        <w:rPr>
          <w:bCs/>
        </w:rPr>
      </w:pPr>
      <w:r w:rsidRPr="00DC52DC">
        <w:rPr>
          <w:bCs/>
          <w:u w:val="single"/>
        </w:rPr>
        <w:t>ACM reception</w:t>
      </w:r>
      <w:r w:rsidRPr="00DC52DC">
        <w:rPr>
          <w:bCs/>
        </w:rPr>
        <w:t>: The department regularly hosts a reception at the Annual Meeting of the ACM, which is visited by a wide range of people, including alumni and employers of our students.  Discussions related to the CSE undergraduate program naturally stem from this setting, and, when appropriate, this feedback is incorporated within the review of our educational program.</w:t>
      </w:r>
    </w:p>
    <w:p w14:paraId="609D5ED9" w14:textId="77777777" w:rsidR="003C0CAE" w:rsidRPr="00DC52DC" w:rsidRDefault="003C0CAE" w:rsidP="003C0CAE">
      <w:pPr>
        <w:numPr>
          <w:ilvl w:val="0"/>
          <w:numId w:val="28"/>
        </w:numPr>
        <w:ind w:left="720"/>
        <w:rPr>
          <w:bCs/>
        </w:rPr>
      </w:pPr>
      <w:r w:rsidRPr="00DC52DC">
        <w:rPr>
          <w:bCs/>
          <w:u w:val="single"/>
        </w:rPr>
        <w:lastRenderedPageBreak/>
        <w:t>ACM student chapter visits</w:t>
      </w:r>
      <w:r w:rsidRPr="00DC52DC">
        <w:rPr>
          <w:bCs/>
        </w:rPr>
        <w:t>: The student chapter of the ACM is very active in soliciting industrial representatives to visit the UB campus for a discussion/presentation regarding career activities.  These visits, often by our own alumni, provide students with a perspective on the day-to-day activities of professionals in select industrial sectors.  Faculty often take this opportunity to visit with the industrial representatives and solicit their opinion regarding various departmental issues.</w:t>
      </w:r>
    </w:p>
    <w:p w14:paraId="104C94C9" w14:textId="77777777" w:rsidR="003C0CAE" w:rsidRPr="00DC52DC" w:rsidRDefault="003C0CAE" w:rsidP="003C0CAE"/>
    <w:p w14:paraId="64F49059" w14:textId="77777777" w:rsidR="003C0CAE" w:rsidRPr="00A2550B" w:rsidRDefault="003C0CAE" w:rsidP="003C0CAE">
      <w:pPr>
        <w:pStyle w:val="Heading2"/>
      </w:pPr>
      <w:r w:rsidRPr="00A2550B">
        <w:t xml:space="preserve">D. Professional Development  </w:t>
      </w:r>
    </w:p>
    <w:p w14:paraId="1552A26B" w14:textId="77777777" w:rsidR="003C0CAE" w:rsidRPr="00DC52DC" w:rsidRDefault="003C0CAE" w:rsidP="003C0CAE"/>
    <w:p w14:paraId="1E2D8E8F" w14:textId="77777777" w:rsidR="003C0CAE" w:rsidRPr="00DC52DC" w:rsidRDefault="003C0CAE" w:rsidP="003C0CAE">
      <w:r w:rsidRPr="00DC52DC">
        <w:t>CSE Faculty members are expected to maintain currency in their discipline through scholarly and professional development activities.  Faculty participates in a number of professional societies including ACM, IEEE, SIAM, and AAAI. New faculty members are strongly encouraged to attend education-focused conferences, with expenses typically covered by the department.  Nine of our faculty members have received NSF Career Awards (Corso, Demirbas, Ko, Kosar, Ngo, Ren, Rudra, Xu, Zhang).   Senior faculty members are distinguished in their field and are Fellows of major societies devoted to computing:  Chen, Govindaraju, Miller, Srihari, Tripathi, Zhang are Fellows of the IEEE and Govindaraju and Selman are Fellows of the ACM. CSE faculty have received a number of awards from UB for outstanding teaching and research:  SUNY Chancellor’s Research Recognition Award (Zhang); SUNY Chancellor’s Award for Excellence in Scholarship and Creative Activities (Govindaraju, Qiao, Selman); Milton Plesur Award for Teaching Excellence (Buckley); Tau Beta Pi Teacher of the Year Award (Sridhar); and Richard Sarkin Award for Excellence in Teaching (Buckley).   Russ Miller is a UB Distinguished Professor and Venu Govindaraju, S.N. Srihari, and Aidong Zhang are SUNY Distinguished Professors, the highest rank in the SUNY system.</w:t>
      </w:r>
    </w:p>
    <w:p w14:paraId="54C2B374" w14:textId="77777777" w:rsidR="003C0CAE" w:rsidRPr="00DC52DC" w:rsidRDefault="003C0CAE" w:rsidP="003C0CAE"/>
    <w:p w14:paraId="4C6B4920" w14:textId="77777777" w:rsidR="003C0CAE" w:rsidRPr="00DC52DC" w:rsidRDefault="003C0CAE" w:rsidP="003C0CAE">
      <w:r w:rsidRPr="00DC52DC">
        <w:t>Each faculty member was asked to provide information regarding their professional development activities over the past six years.  Their responses are provided below.</w:t>
      </w:r>
    </w:p>
    <w:p w14:paraId="4AE11E40" w14:textId="77777777" w:rsidR="003C0CAE" w:rsidRPr="00DC52DC" w:rsidRDefault="003C0CAE" w:rsidP="003C0CAE"/>
    <w:p w14:paraId="39525DFC" w14:textId="77777777" w:rsidR="003C0CAE" w:rsidRPr="00DC52DC" w:rsidRDefault="003C0CAE" w:rsidP="003C0CAE">
      <w:pPr>
        <w:contextualSpacing/>
        <w:rPr>
          <w:u w:val="single"/>
        </w:rPr>
      </w:pPr>
      <w:r w:rsidRPr="00DC52DC">
        <w:rPr>
          <w:u w:val="single"/>
        </w:rPr>
        <w:t xml:space="preserve">Carl Alphonce </w:t>
      </w:r>
    </w:p>
    <w:p w14:paraId="27EC5322" w14:textId="77777777" w:rsidR="003C0CAE" w:rsidRPr="00DC52DC" w:rsidRDefault="003C0CAE" w:rsidP="003C0CAE">
      <w:pPr>
        <w:pStyle w:val="ListParagraph"/>
        <w:numPr>
          <w:ilvl w:val="0"/>
          <w:numId w:val="32"/>
        </w:numPr>
        <w:ind w:left="540"/>
        <w:rPr>
          <w:u w:val="single"/>
        </w:rPr>
      </w:pPr>
      <w:r w:rsidRPr="00DC52DC">
        <w:t>Professional Societies: Membership</w:t>
      </w:r>
    </w:p>
    <w:p w14:paraId="303DF6E0" w14:textId="77777777" w:rsidR="003C0CAE" w:rsidRPr="00DC52DC" w:rsidRDefault="003C0CAE" w:rsidP="003C0CAE">
      <w:pPr>
        <w:pStyle w:val="ListParagraph"/>
        <w:numPr>
          <w:ilvl w:val="1"/>
          <w:numId w:val="29"/>
        </w:numPr>
        <w:ind w:left="900"/>
      </w:pPr>
      <w:r w:rsidRPr="00DC52DC">
        <w:t xml:space="preserve">ACM (Association for Computing Machinery) </w:t>
      </w:r>
    </w:p>
    <w:p w14:paraId="5434B9B4" w14:textId="77777777" w:rsidR="003C0CAE" w:rsidRPr="00DC52DC" w:rsidRDefault="003C0CAE" w:rsidP="003C0CAE">
      <w:pPr>
        <w:pStyle w:val="ListParagraph"/>
        <w:numPr>
          <w:ilvl w:val="1"/>
          <w:numId w:val="29"/>
        </w:numPr>
        <w:ind w:left="900"/>
      </w:pPr>
      <w:r w:rsidRPr="00DC52DC">
        <w:t>SIGCSE (ACM Special Interest Group on Computer Science Education)</w:t>
      </w:r>
    </w:p>
    <w:p w14:paraId="05C50F6D" w14:textId="77777777" w:rsidR="003C0CAE" w:rsidRPr="00DC52DC" w:rsidRDefault="003C0CAE" w:rsidP="003C0CAE">
      <w:pPr>
        <w:pStyle w:val="ListParagraph"/>
        <w:numPr>
          <w:ilvl w:val="1"/>
          <w:numId w:val="29"/>
        </w:numPr>
        <w:ind w:left="900"/>
      </w:pPr>
      <w:r w:rsidRPr="00DC52DC">
        <w:t>CSTA (Computer Science Teachers Association)</w:t>
      </w:r>
    </w:p>
    <w:p w14:paraId="73ED84B0" w14:textId="77777777" w:rsidR="003C0CAE" w:rsidRPr="00DC52DC" w:rsidRDefault="003C0CAE" w:rsidP="003C0CAE">
      <w:pPr>
        <w:pStyle w:val="ListParagraph"/>
        <w:numPr>
          <w:ilvl w:val="1"/>
          <w:numId w:val="29"/>
        </w:numPr>
        <w:ind w:left="900"/>
      </w:pPr>
      <w:r w:rsidRPr="00DC52DC">
        <w:t xml:space="preserve">SIGMA XI (The Scientific Research Society) </w:t>
      </w:r>
    </w:p>
    <w:p w14:paraId="7A0847B3" w14:textId="77777777" w:rsidR="003C0CAE" w:rsidRPr="00DC52DC" w:rsidRDefault="003C0CAE" w:rsidP="003C0CAE">
      <w:pPr>
        <w:pStyle w:val="ListParagraph"/>
        <w:numPr>
          <w:ilvl w:val="0"/>
          <w:numId w:val="29"/>
        </w:numPr>
        <w:ind w:left="540"/>
        <w:rPr>
          <w:u w:val="single"/>
        </w:rPr>
      </w:pPr>
      <w:r w:rsidRPr="00DC52DC">
        <w:t>Professional Societies: Leadership</w:t>
      </w:r>
    </w:p>
    <w:p w14:paraId="2AB3904B" w14:textId="77777777" w:rsidR="003C0CAE" w:rsidRPr="00DC52DC" w:rsidRDefault="003C0CAE" w:rsidP="003C0CAE">
      <w:pPr>
        <w:pStyle w:val="ListParagraph"/>
        <w:numPr>
          <w:ilvl w:val="1"/>
          <w:numId w:val="29"/>
        </w:numPr>
        <w:ind w:left="900"/>
      </w:pPr>
      <w:r w:rsidRPr="00DC52DC">
        <w:t xml:space="preserve">CSTA - Western New York chapter president </w:t>
      </w:r>
    </w:p>
    <w:p w14:paraId="45B3673C" w14:textId="77777777" w:rsidR="003C0CAE" w:rsidRPr="00DC52DC" w:rsidRDefault="003C0CAE" w:rsidP="003C0CAE">
      <w:pPr>
        <w:pStyle w:val="ListParagraph"/>
        <w:numPr>
          <w:ilvl w:val="0"/>
          <w:numId w:val="29"/>
        </w:numPr>
        <w:ind w:left="540"/>
      </w:pPr>
      <w:r w:rsidRPr="00DC52DC">
        <w:t xml:space="preserve">Journal Editorial Responsibilities </w:t>
      </w:r>
    </w:p>
    <w:p w14:paraId="0E8C4869" w14:textId="77777777" w:rsidR="003C0CAE" w:rsidRPr="00DC52DC" w:rsidRDefault="003C0CAE" w:rsidP="003C0CAE">
      <w:pPr>
        <w:pStyle w:val="ListParagraph"/>
        <w:numPr>
          <w:ilvl w:val="1"/>
          <w:numId w:val="29"/>
        </w:numPr>
        <w:ind w:left="900"/>
      </w:pPr>
      <w:r w:rsidRPr="00DC52DC">
        <w:t xml:space="preserve">Computer Science Education Journal editorial board member, 2006-present </w:t>
      </w:r>
    </w:p>
    <w:p w14:paraId="36C28EEE" w14:textId="77777777" w:rsidR="003C0CAE" w:rsidRPr="00DC52DC" w:rsidRDefault="003C0CAE" w:rsidP="003C0CAE">
      <w:pPr>
        <w:pStyle w:val="ListParagraph"/>
        <w:numPr>
          <w:ilvl w:val="0"/>
          <w:numId w:val="29"/>
        </w:numPr>
        <w:ind w:left="540"/>
      </w:pPr>
      <w:r w:rsidRPr="00DC52DC">
        <w:t xml:space="preserve">Teaching/Education-Related Service </w:t>
      </w:r>
    </w:p>
    <w:p w14:paraId="60F20F6F" w14:textId="77777777" w:rsidR="003C0CAE" w:rsidRPr="00DC52DC" w:rsidRDefault="003C0CAE" w:rsidP="003C0CAE">
      <w:pPr>
        <w:pStyle w:val="ListParagraph"/>
        <w:numPr>
          <w:ilvl w:val="1"/>
          <w:numId w:val="29"/>
        </w:numPr>
        <w:ind w:left="900"/>
      </w:pPr>
      <w:r w:rsidRPr="00DC52DC">
        <w:t xml:space="preserve">SIGCSE Symposium - 2015 program co-chair / 2016 symposium co-chair </w:t>
      </w:r>
    </w:p>
    <w:p w14:paraId="41470066" w14:textId="77777777" w:rsidR="003C0CAE" w:rsidRPr="00DC52DC" w:rsidRDefault="003C0CAE" w:rsidP="003C0CAE">
      <w:pPr>
        <w:pStyle w:val="ListParagraph"/>
        <w:numPr>
          <w:ilvl w:val="1"/>
          <w:numId w:val="29"/>
        </w:numPr>
        <w:ind w:left="900"/>
      </w:pPr>
      <w:r w:rsidRPr="00DC52DC">
        <w:t xml:space="preserve">SIGCSE Symposium - 2014 committee member (evaluations) </w:t>
      </w:r>
    </w:p>
    <w:p w14:paraId="5BE7122F" w14:textId="77777777" w:rsidR="003C0CAE" w:rsidRPr="00DC52DC" w:rsidRDefault="003C0CAE" w:rsidP="003C0CAE">
      <w:pPr>
        <w:pStyle w:val="ListParagraph"/>
        <w:numPr>
          <w:ilvl w:val="1"/>
          <w:numId w:val="29"/>
        </w:numPr>
        <w:ind w:left="900"/>
      </w:pPr>
      <w:r w:rsidRPr="00DC52DC">
        <w:t xml:space="preserve">SIGCSE Symposium - 2012 committee member (evaluations) </w:t>
      </w:r>
    </w:p>
    <w:p w14:paraId="4AB179B4" w14:textId="77777777" w:rsidR="003C0CAE" w:rsidRPr="00DC52DC" w:rsidRDefault="003C0CAE" w:rsidP="003C0CAE">
      <w:pPr>
        <w:pStyle w:val="ListParagraph"/>
        <w:numPr>
          <w:ilvl w:val="1"/>
          <w:numId w:val="29"/>
        </w:numPr>
        <w:ind w:left="900"/>
      </w:pPr>
      <w:r w:rsidRPr="00DC52DC">
        <w:t xml:space="preserve">SIGCSE Symposium - 2010 committee member (posters) </w:t>
      </w:r>
    </w:p>
    <w:p w14:paraId="1596C60F" w14:textId="77777777" w:rsidR="003C0CAE" w:rsidRPr="00DC52DC" w:rsidRDefault="003C0CAE" w:rsidP="003C0CAE">
      <w:pPr>
        <w:pStyle w:val="ListParagraph"/>
        <w:numPr>
          <w:ilvl w:val="1"/>
          <w:numId w:val="29"/>
        </w:numPr>
        <w:ind w:left="900"/>
      </w:pPr>
      <w:r w:rsidRPr="00DC52DC">
        <w:t xml:space="preserve">SIGCSE Symposium - 2008 committee member (evaluations) </w:t>
      </w:r>
    </w:p>
    <w:p w14:paraId="5438F4DB" w14:textId="77777777" w:rsidR="003C0CAE" w:rsidRPr="00DC52DC" w:rsidRDefault="003C0CAE" w:rsidP="003C0CAE">
      <w:pPr>
        <w:pStyle w:val="ListParagraph"/>
        <w:numPr>
          <w:ilvl w:val="1"/>
          <w:numId w:val="29"/>
        </w:numPr>
        <w:ind w:left="900"/>
      </w:pPr>
      <w:r w:rsidRPr="00DC52DC">
        <w:lastRenderedPageBreak/>
        <w:t xml:space="preserve">International Computing Education Research Workshop (ICER) Program Committee member: 2008, 2009 </w:t>
      </w:r>
    </w:p>
    <w:p w14:paraId="2816535F" w14:textId="77777777" w:rsidR="003C0CAE" w:rsidRPr="00DC52DC" w:rsidRDefault="003C0CAE" w:rsidP="003C0CAE">
      <w:pPr>
        <w:pStyle w:val="ListParagraph"/>
        <w:numPr>
          <w:ilvl w:val="1"/>
          <w:numId w:val="29"/>
        </w:numPr>
        <w:ind w:left="900"/>
      </w:pPr>
      <w:r w:rsidRPr="00DC52DC">
        <w:t xml:space="preserve">OOPSLA Educators’ Symposium Program Committee member: 2009 </w:t>
      </w:r>
    </w:p>
    <w:p w14:paraId="7B8926DE" w14:textId="77777777" w:rsidR="003C0CAE" w:rsidRPr="00DC52DC" w:rsidRDefault="003C0CAE" w:rsidP="003C0CAE">
      <w:pPr>
        <w:pStyle w:val="ListParagraph"/>
        <w:numPr>
          <w:ilvl w:val="1"/>
          <w:numId w:val="29"/>
        </w:numPr>
        <w:ind w:left="900"/>
      </w:pPr>
      <w:r w:rsidRPr="00DC52DC">
        <w:t>Participant in the Engineering Panel of the Classroom Management conference, organized by Robin Sullivan and the Teaching &amp; Learning Center (March 20, 2010)</w:t>
      </w:r>
    </w:p>
    <w:p w14:paraId="57A51E2A" w14:textId="77777777" w:rsidR="003C0CAE" w:rsidRPr="00DC52DC" w:rsidRDefault="003C0CAE" w:rsidP="003C0CAE">
      <w:pPr>
        <w:pStyle w:val="ListParagraph"/>
        <w:numPr>
          <w:ilvl w:val="1"/>
          <w:numId w:val="29"/>
        </w:numPr>
        <w:ind w:left="900"/>
      </w:pPr>
      <w:r w:rsidRPr="00DC52DC">
        <w:t>CSE Department Undergraduate Affairs Committee member (ongoing)</w:t>
      </w:r>
    </w:p>
    <w:p w14:paraId="7483137C" w14:textId="77777777" w:rsidR="003C0CAE" w:rsidRPr="00DC52DC" w:rsidRDefault="003C0CAE" w:rsidP="003C0CAE">
      <w:pPr>
        <w:pStyle w:val="ListParagraph"/>
        <w:numPr>
          <w:ilvl w:val="1"/>
          <w:numId w:val="29"/>
        </w:numPr>
        <w:ind w:left="900"/>
      </w:pPr>
      <w:r w:rsidRPr="00DC52DC">
        <w:t>CSE Department Undergraduate Advising team member (ongoing)</w:t>
      </w:r>
    </w:p>
    <w:p w14:paraId="638F8144" w14:textId="77777777" w:rsidR="003C0CAE" w:rsidRPr="00DC52DC" w:rsidRDefault="003C0CAE" w:rsidP="003C0CAE">
      <w:pPr>
        <w:pStyle w:val="ListParagraph"/>
        <w:numPr>
          <w:ilvl w:val="0"/>
          <w:numId w:val="29"/>
        </w:numPr>
        <w:ind w:left="540"/>
      </w:pPr>
      <w:r w:rsidRPr="00DC52DC">
        <w:t xml:space="preserve">Teaching/Education-Related Presentations </w:t>
      </w:r>
    </w:p>
    <w:p w14:paraId="135F0C69" w14:textId="77777777" w:rsidR="003C0CAE" w:rsidRPr="00DC52DC" w:rsidRDefault="003C0CAE" w:rsidP="003C0CAE">
      <w:pPr>
        <w:pStyle w:val="ListParagraph"/>
        <w:numPr>
          <w:ilvl w:val="1"/>
          <w:numId w:val="29"/>
        </w:numPr>
        <w:ind w:left="900"/>
      </w:pPr>
      <w:r w:rsidRPr="00DC52DC">
        <w:t xml:space="preserve">Jürgen Börstler, Ludwik Kuzniarz, Carl Alphonce, William B. Sanders, and Michal Smialek. (2012). "Teaching software modeling in computing curricula." In Proceedings of the final reports on Innovation and technology in computer science education 2012 working groups (ITiCSE-WGR ’12). ACM, New York, NY, USA, 39-50. </w:t>
      </w:r>
    </w:p>
    <w:p w14:paraId="406BD18A" w14:textId="77777777" w:rsidR="003C0CAE" w:rsidRPr="00DC52DC" w:rsidRDefault="003C0CAE" w:rsidP="003C0CAE">
      <w:pPr>
        <w:pStyle w:val="ListParagraph"/>
        <w:numPr>
          <w:ilvl w:val="1"/>
          <w:numId w:val="29"/>
        </w:numPr>
        <w:ind w:left="900"/>
      </w:pPr>
      <w:r w:rsidRPr="00DC52DC">
        <w:t xml:space="preserve">Carl Alphonce. (2013). "Today: CS 4 HS Tomorrow: CS 2 1 . . . and beyond". An unpublished presentation at the 2013 CS4HS Buffalo Workshop, Buffalo, NY. </w:t>
      </w:r>
    </w:p>
    <w:p w14:paraId="03527A39" w14:textId="77777777" w:rsidR="003C0CAE" w:rsidRPr="00DC52DC" w:rsidRDefault="003C0CAE" w:rsidP="003C0CAE">
      <w:pPr>
        <w:pStyle w:val="ListParagraph"/>
        <w:numPr>
          <w:ilvl w:val="1"/>
          <w:numId w:val="29"/>
        </w:numPr>
        <w:ind w:left="900"/>
      </w:pPr>
      <w:r w:rsidRPr="00DC52DC">
        <w:t xml:space="preserve">Carl Alphonce and Joseph LeGasse. (2012). "Using reflection to enhance feedback for automated grading". A poster presentation at The 43rd Technical Symposium on Computer Science Education (SIGCSE), Raleigh, NC. </w:t>
      </w:r>
    </w:p>
    <w:p w14:paraId="0E277D14" w14:textId="77777777" w:rsidR="003C0CAE" w:rsidRPr="00DC52DC" w:rsidRDefault="003C0CAE" w:rsidP="003C0CAE">
      <w:pPr>
        <w:pStyle w:val="ListParagraph"/>
        <w:numPr>
          <w:ilvl w:val="1"/>
          <w:numId w:val="29"/>
        </w:numPr>
        <w:ind w:left="900"/>
      </w:pPr>
      <w:r w:rsidRPr="00DC52DC">
        <w:t xml:space="preserve">Carl Alphonce. (2010). "Computational Linguistics". An unpublished presentation at the Western New York CSTA Fall Conference, Buffalo, NY. </w:t>
      </w:r>
    </w:p>
    <w:p w14:paraId="1BF62DBB" w14:textId="77777777" w:rsidR="003C0CAE" w:rsidRPr="00DC52DC" w:rsidRDefault="003C0CAE" w:rsidP="003C0CAE">
      <w:pPr>
        <w:pStyle w:val="ListParagraph"/>
        <w:numPr>
          <w:ilvl w:val="1"/>
          <w:numId w:val="29"/>
        </w:numPr>
        <w:ind w:left="900"/>
      </w:pPr>
      <w:r w:rsidRPr="00DC52DC">
        <w:t xml:space="preserve">Dale Skrien, Carl Alphonce, Adrienne Decker, Jürgen Börstler, and Michael Caspersen. </w:t>
      </w:r>
      <w:r w:rsidRPr="00DC52DC">
        <w:br/>
        <w:t xml:space="preserve">(2009). "The Eighth 'Killer Examples' Workshop: Good Examples for Exposing Bad Practice". A poster presentation at the 24th Annual Conference on Object-Oriented Programming, Systems, Languages and Applications (OOPSLA). </w:t>
      </w:r>
    </w:p>
    <w:p w14:paraId="4E4511A9" w14:textId="77777777" w:rsidR="003C0CAE" w:rsidRPr="00DC52DC" w:rsidRDefault="003C0CAE" w:rsidP="003C0CAE">
      <w:pPr>
        <w:pStyle w:val="ListParagraph"/>
        <w:numPr>
          <w:ilvl w:val="1"/>
          <w:numId w:val="29"/>
        </w:numPr>
        <w:ind w:left="900"/>
      </w:pPr>
      <w:r w:rsidRPr="00DC52DC">
        <w:t xml:space="preserve">Adrienne Decker and Carl Alphonce. (2009). "Closing the Feedback Loop: Using Historical Data and Student Feedback to Guide Course Changes". A poster presentation at The 40th Technical Symposium on Computer Science Education (SIGCSE), Chattanooga, TN. </w:t>
      </w:r>
    </w:p>
    <w:p w14:paraId="4AC3591C" w14:textId="77777777" w:rsidR="003C0CAE" w:rsidRPr="00DC52DC" w:rsidRDefault="003C0CAE" w:rsidP="003C0CAE">
      <w:pPr>
        <w:pStyle w:val="ListParagraph"/>
        <w:numPr>
          <w:ilvl w:val="1"/>
          <w:numId w:val="29"/>
        </w:numPr>
        <w:ind w:left="900"/>
      </w:pPr>
      <w:r w:rsidRPr="00DC52DC">
        <w:t xml:space="preserve">Adrienne Decker, Carl Alphonce, Jürgen Börstler, and Michael Caspersen. (2008). "Worked Examples for Sound OO Pedagogy: The Seventh 'Killer Examples' Workshop". A poster presentation at the 23rd Annual Conference on Object-Oriented Programming, Systems, Languages and Applications (OOPSLA). </w:t>
      </w:r>
    </w:p>
    <w:p w14:paraId="433E6369" w14:textId="77777777" w:rsidR="003C0CAE" w:rsidRPr="00DC52DC" w:rsidRDefault="003C0CAE" w:rsidP="003C0CAE">
      <w:pPr>
        <w:pStyle w:val="ListParagraph"/>
        <w:numPr>
          <w:ilvl w:val="1"/>
          <w:numId w:val="29"/>
        </w:numPr>
        <w:ind w:left="900"/>
      </w:pPr>
      <w:r w:rsidRPr="00DC52DC">
        <w:t xml:space="preserve">Hummel, J., Alphonce, C., Bergin, J., Caspersen, M., Hansen, S., Heliotis, J., and Kölling, M. (2008). "Nifty objects for CS0 and CS1". An unpublished presentation at a special session at the 39th Technical Symposium on Computer Science Education. </w:t>
      </w:r>
    </w:p>
    <w:p w14:paraId="4B787D9F" w14:textId="77777777" w:rsidR="003C0CAE" w:rsidRPr="00DC52DC" w:rsidRDefault="003C0CAE" w:rsidP="003C0CAE">
      <w:pPr>
        <w:contextualSpacing/>
        <w:rPr>
          <w:u w:val="single"/>
        </w:rPr>
      </w:pPr>
      <w:r w:rsidRPr="00DC52DC">
        <w:rPr>
          <w:u w:val="single"/>
        </w:rPr>
        <w:t>Mike Buckley</w:t>
      </w:r>
    </w:p>
    <w:p w14:paraId="68782BBA" w14:textId="77777777" w:rsidR="003C0CAE" w:rsidRPr="00DC52DC" w:rsidRDefault="003C0CAE" w:rsidP="003C0CAE">
      <w:pPr>
        <w:numPr>
          <w:ilvl w:val="0"/>
          <w:numId w:val="31"/>
        </w:numPr>
        <w:ind w:left="540"/>
        <w:contextualSpacing/>
        <w:rPr>
          <w:u w:val="single"/>
        </w:rPr>
      </w:pPr>
      <w:r w:rsidRPr="00DC52DC">
        <w:t>Professional Societies: Membership</w:t>
      </w:r>
    </w:p>
    <w:p w14:paraId="65327F25" w14:textId="77777777" w:rsidR="003C0CAE" w:rsidRPr="00DC52DC" w:rsidRDefault="003C0CAE" w:rsidP="003C0CAE">
      <w:pPr>
        <w:numPr>
          <w:ilvl w:val="1"/>
          <w:numId w:val="30"/>
        </w:numPr>
        <w:ind w:left="900"/>
        <w:contextualSpacing/>
      </w:pPr>
      <w:r w:rsidRPr="00DC52DC">
        <w:t>Institute of Electrical and Electronics Engineers (IEEE)</w:t>
      </w:r>
    </w:p>
    <w:p w14:paraId="5D44A2F4" w14:textId="77777777" w:rsidR="003C0CAE" w:rsidRPr="00DC52DC" w:rsidRDefault="003C0CAE" w:rsidP="003C0CAE">
      <w:pPr>
        <w:numPr>
          <w:ilvl w:val="1"/>
          <w:numId w:val="30"/>
        </w:numPr>
        <w:ind w:left="900"/>
        <w:contextualSpacing/>
      </w:pPr>
      <w:r w:rsidRPr="00DC52DC">
        <w:t>Assistive Technology Industry Association</w:t>
      </w:r>
    </w:p>
    <w:p w14:paraId="2D2C55CA" w14:textId="77777777" w:rsidR="003C0CAE" w:rsidRPr="00DC52DC" w:rsidRDefault="003C0CAE" w:rsidP="003C0CAE">
      <w:pPr>
        <w:numPr>
          <w:ilvl w:val="0"/>
          <w:numId w:val="30"/>
        </w:numPr>
        <w:ind w:left="540"/>
        <w:contextualSpacing/>
      </w:pPr>
      <w:r w:rsidRPr="00DC52DC">
        <w:t>Teaching/Education-Related Presentation</w:t>
      </w:r>
    </w:p>
    <w:p w14:paraId="18E3F67C" w14:textId="77777777" w:rsidR="003C0CAE" w:rsidRPr="00DC52DC" w:rsidRDefault="003C0CAE" w:rsidP="003C0CAE">
      <w:pPr>
        <w:numPr>
          <w:ilvl w:val="1"/>
          <w:numId w:val="30"/>
        </w:numPr>
        <w:ind w:left="900"/>
        <w:contextualSpacing/>
      </w:pPr>
      <w:r w:rsidRPr="00DC52DC">
        <w:t>Departmental committee membership – Teaching Quality Committee, Undergraduate Affairs, Undergraduate Advisement</w:t>
      </w:r>
    </w:p>
    <w:p w14:paraId="7C73AD30" w14:textId="77777777" w:rsidR="003C0CAE" w:rsidRPr="00DC52DC" w:rsidRDefault="003C0CAE" w:rsidP="003C0CAE">
      <w:pPr>
        <w:numPr>
          <w:ilvl w:val="0"/>
          <w:numId w:val="30"/>
        </w:numPr>
        <w:ind w:left="540"/>
        <w:contextualSpacing/>
      </w:pPr>
      <w:r w:rsidRPr="00DC52DC">
        <w:t>Development of New Educational Programs</w:t>
      </w:r>
    </w:p>
    <w:p w14:paraId="7CC808D7" w14:textId="77777777" w:rsidR="003C0CAE" w:rsidRPr="00DC52DC" w:rsidRDefault="003C0CAE" w:rsidP="003C0CAE">
      <w:pPr>
        <w:numPr>
          <w:ilvl w:val="1"/>
          <w:numId w:val="30"/>
        </w:numPr>
        <w:ind w:left="900"/>
        <w:contextualSpacing/>
      </w:pPr>
      <w:r w:rsidRPr="00DC52DC">
        <w:t xml:space="preserve">Coined the term - and began a nation-wide movement in - “Socially Relevant Computing”, in order to use quality-of-life improvements  to teach CS to traditional and non-tradition students (including minorities and the disabled).  In five years, this has </w:t>
      </w:r>
      <w:r w:rsidRPr="00DC52DC">
        <w:lastRenderedPageBreak/>
        <w:t xml:space="preserve">resulted in over 250 student projects aimed at the disabled, their therapists &amp; families, nurses, doctors, and first responders. </w:t>
      </w:r>
    </w:p>
    <w:p w14:paraId="21080A6E" w14:textId="77777777" w:rsidR="003C0CAE" w:rsidRPr="00DC52DC" w:rsidRDefault="003C0CAE" w:rsidP="003C0CAE">
      <w:pPr>
        <w:numPr>
          <w:ilvl w:val="1"/>
          <w:numId w:val="30"/>
        </w:numPr>
        <w:ind w:left="900"/>
        <w:contextualSpacing/>
      </w:pPr>
      <w:r w:rsidRPr="00DC52DC">
        <w:t>Recruited over 25 community groups to serve as clients for our capstone design projects. These include: The Center for Handicapped Children, Cincinnati Children’s Hospital, Buffalo Botanical Gardens, various suburban fire departments, Buffalo &amp; Niagara Tourism, Buffalo News, Elderwood Skilled Nursing, Buffalo Hospice</w:t>
      </w:r>
    </w:p>
    <w:p w14:paraId="4C84EE35" w14:textId="77777777" w:rsidR="003C0CAE" w:rsidRPr="00DC52DC" w:rsidRDefault="003C0CAE" w:rsidP="003C0CAE">
      <w:pPr>
        <w:numPr>
          <w:ilvl w:val="1"/>
          <w:numId w:val="30"/>
        </w:numPr>
        <w:ind w:left="900"/>
        <w:contextualSpacing/>
      </w:pPr>
      <w:r w:rsidRPr="00DC52DC">
        <w:t>Use of industry leaders to serve as mentors and program managers to the capstone design groups, including presidents, vice-presidents, and CFOs of local companies, among them Applied Sciences Group, Spectracom Corp., Microsoft, and the Defense Intelligence Agency. I have also feature guest speakers in CSE442  from Facebook, Microsoft, Cisco, Amazon, Bloomberg, NY Stock Exchange, and many more.</w:t>
      </w:r>
    </w:p>
    <w:p w14:paraId="22B355B3" w14:textId="77777777" w:rsidR="003C0CAE" w:rsidRPr="00DC52DC" w:rsidRDefault="003C0CAE" w:rsidP="003C0CAE">
      <w:pPr>
        <w:pStyle w:val="ListParagraph"/>
        <w:numPr>
          <w:ilvl w:val="0"/>
          <w:numId w:val="31"/>
        </w:numPr>
        <w:ind w:left="540"/>
        <w:rPr>
          <w:u w:val="single"/>
        </w:rPr>
      </w:pPr>
      <w:r w:rsidRPr="00DC52DC">
        <w:t xml:space="preserve">Teaching/Education-Related Presentations  </w:t>
      </w:r>
    </w:p>
    <w:p w14:paraId="54EB83D3" w14:textId="77777777" w:rsidR="003C0CAE" w:rsidRPr="00DC52DC" w:rsidRDefault="003C0CAE" w:rsidP="003C0CAE">
      <w:pPr>
        <w:pStyle w:val="ListParagraph"/>
        <w:numPr>
          <w:ilvl w:val="1"/>
          <w:numId w:val="30"/>
        </w:numPr>
        <w:ind w:left="900"/>
      </w:pPr>
      <w:r w:rsidRPr="00DC52DC">
        <w:t xml:space="preserve">Speaker &amp; Panel Participant - Effective Access Technology Conference - Rochester Institute of Technology - June 11, 2013. </w:t>
      </w:r>
    </w:p>
    <w:p w14:paraId="6A2D20A6" w14:textId="77777777" w:rsidR="003C0CAE" w:rsidRPr="00DC52DC" w:rsidRDefault="003C0CAE" w:rsidP="003C0CAE">
      <w:pPr>
        <w:pStyle w:val="ListParagraph"/>
        <w:numPr>
          <w:ilvl w:val="1"/>
          <w:numId w:val="30"/>
        </w:numPr>
        <w:ind w:left="900"/>
      </w:pPr>
      <w:r w:rsidRPr="00DC52DC">
        <w:t>"Promoting Social Relevance of Computer Science Education", Michael Buckley, CSTA Voice, Nov. 2009.</w:t>
      </w:r>
    </w:p>
    <w:p w14:paraId="604A68D4" w14:textId="77777777" w:rsidR="003C0CAE" w:rsidRPr="00DC52DC" w:rsidRDefault="003C0CAE" w:rsidP="003C0CAE">
      <w:pPr>
        <w:pStyle w:val="ListParagraph"/>
        <w:numPr>
          <w:ilvl w:val="1"/>
          <w:numId w:val="30"/>
        </w:numPr>
        <w:ind w:left="900"/>
      </w:pPr>
      <w:r w:rsidRPr="00DC52DC">
        <w:t>“Computing as Social Science”, Michael Buckley, Communications of the ACM, April 2009.</w:t>
      </w:r>
    </w:p>
    <w:p w14:paraId="21A475C4" w14:textId="77777777" w:rsidR="003C0CAE" w:rsidRPr="00DC52DC" w:rsidRDefault="003C0CAE" w:rsidP="003C0CAE">
      <w:pPr>
        <w:pStyle w:val="ListParagraph"/>
        <w:numPr>
          <w:ilvl w:val="1"/>
          <w:numId w:val="30"/>
        </w:numPr>
        <w:ind w:left="900"/>
      </w:pPr>
      <w:r w:rsidRPr="00DC52DC">
        <w:t>“Socially Relevant Computing”, Michael Buckley, John Nordlinger, Devika Subramanian, presented March 15, 2008 at SIGCSE, Portland OR.</w:t>
      </w:r>
    </w:p>
    <w:p w14:paraId="3D46B77F" w14:textId="77777777" w:rsidR="003C0CAE" w:rsidRPr="00DC52DC" w:rsidRDefault="003C0CAE" w:rsidP="003C0CAE">
      <w:pPr>
        <w:contextualSpacing/>
        <w:rPr>
          <w:u w:val="single"/>
        </w:rPr>
      </w:pPr>
      <w:r w:rsidRPr="00DC52DC">
        <w:rPr>
          <w:u w:val="single"/>
        </w:rPr>
        <w:t>Varun Chandola</w:t>
      </w:r>
    </w:p>
    <w:p w14:paraId="5CFA4E10" w14:textId="77777777" w:rsidR="003C0CAE" w:rsidRPr="00DC52DC" w:rsidRDefault="003C0CAE" w:rsidP="003C0CAE">
      <w:pPr>
        <w:pStyle w:val="ListParagraph"/>
        <w:numPr>
          <w:ilvl w:val="0"/>
          <w:numId w:val="31"/>
        </w:numPr>
        <w:ind w:left="540"/>
        <w:rPr>
          <w:u w:val="single"/>
        </w:rPr>
      </w:pPr>
      <w:r w:rsidRPr="00DC52DC">
        <w:t xml:space="preserve">Professional Societies: Membership  </w:t>
      </w:r>
    </w:p>
    <w:p w14:paraId="0991AE3B" w14:textId="77777777" w:rsidR="003C0CAE" w:rsidRPr="00DC52DC" w:rsidRDefault="003C0CAE" w:rsidP="003C0CAE">
      <w:pPr>
        <w:pStyle w:val="ListParagraph"/>
        <w:numPr>
          <w:ilvl w:val="1"/>
          <w:numId w:val="30"/>
        </w:numPr>
        <w:ind w:left="900"/>
      </w:pPr>
      <w:r w:rsidRPr="00DC52DC">
        <w:t>Member, ACM – Association for Computing Machinery (Since 2009)</w:t>
      </w:r>
    </w:p>
    <w:p w14:paraId="34D5CEEC" w14:textId="77777777" w:rsidR="003C0CAE" w:rsidRPr="00DC52DC" w:rsidRDefault="003C0CAE" w:rsidP="003C0CAE">
      <w:pPr>
        <w:pStyle w:val="ListParagraph"/>
        <w:numPr>
          <w:ilvl w:val="1"/>
          <w:numId w:val="30"/>
        </w:numPr>
        <w:ind w:left="900"/>
      </w:pPr>
      <w:r w:rsidRPr="00DC52DC">
        <w:t>Member, Society for Industrial and Applied Mathematics (SIAM) (Since 2012)</w:t>
      </w:r>
    </w:p>
    <w:p w14:paraId="09700423" w14:textId="77777777" w:rsidR="003C0CAE" w:rsidRPr="00DC52DC" w:rsidRDefault="003C0CAE" w:rsidP="003C0CAE">
      <w:pPr>
        <w:pStyle w:val="ListParagraph"/>
        <w:numPr>
          <w:ilvl w:val="0"/>
          <w:numId w:val="29"/>
        </w:numPr>
        <w:ind w:left="540"/>
      </w:pPr>
      <w:r w:rsidRPr="00DC52DC">
        <w:t xml:space="preserve">Journal Editorial Responsibilities </w:t>
      </w:r>
    </w:p>
    <w:p w14:paraId="295B625F" w14:textId="77777777" w:rsidR="003C0CAE" w:rsidRPr="00DC52DC" w:rsidRDefault="003C0CAE" w:rsidP="003C0CAE">
      <w:pPr>
        <w:pStyle w:val="ListParagraph"/>
        <w:numPr>
          <w:ilvl w:val="1"/>
          <w:numId w:val="29"/>
        </w:numPr>
        <w:ind w:left="900"/>
      </w:pPr>
      <w:r w:rsidRPr="00DC52DC">
        <w:rPr>
          <w:bCs/>
        </w:rPr>
        <w:t>Guest Editor</w:t>
      </w:r>
      <w:r w:rsidRPr="00DC52DC">
        <w:t> for special issue of the Geoinformatica Journal on </w:t>
      </w:r>
      <w:r w:rsidRPr="00DC52DC">
        <w:rPr>
          <w:i/>
          <w:iCs/>
        </w:rPr>
        <w:t>Big Spatial Data</w:t>
      </w:r>
      <w:r w:rsidRPr="00DC52DC">
        <w:t>.</w:t>
      </w:r>
    </w:p>
    <w:p w14:paraId="31D99E12" w14:textId="77777777" w:rsidR="003C0CAE" w:rsidRPr="00DC52DC" w:rsidRDefault="003C0CAE" w:rsidP="003C0CAE">
      <w:pPr>
        <w:pStyle w:val="ListParagraph"/>
        <w:numPr>
          <w:ilvl w:val="1"/>
          <w:numId w:val="29"/>
        </w:numPr>
        <w:ind w:left="900"/>
      </w:pPr>
      <w:r w:rsidRPr="00DC52DC">
        <w:rPr>
          <w:bCs/>
        </w:rPr>
        <w:t>Guest Associate Editor</w:t>
      </w:r>
      <w:r w:rsidRPr="00DC52DC">
        <w:t> for special issue of the Journal of Computer Networks and Communications on Information Fusion, Data Analysis, and Knowledge Discovery in Hybrid Networks.</w:t>
      </w:r>
    </w:p>
    <w:p w14:paraId="0491DDED" w14:textId="77777777" w:rsidR="003C0CAE" w:rsidRPr="00DC52DC" w:rsidRDefault="003C0CAE" w:rsidP="003C0CAE">
      <w:pPr>
        <w:pStyle w:val="ListParagraph"/>
        <w:numPr>
          <w:ilvl w:val="0"/>
          <w:numId w:val="29"/>
        </w:numPr>
        <w:ind w:left="540"/>
      </w:pPr>
      <w:r w:rsidRPr="00DC52DC">
        <w:t xml:space="preserve">Teaching/Education-Related Service </w:t>
      </w:r>
    </w:p>
    <w:p w14:paraId="6AFB8837" w14:textId="77777777" w:rsidR="003C0CAE" w:rsidRPr="00DC52DC" w:rsidRDefault="003C0CAE" w:rsidP="003C0CAE">
      <w:pPr>
        <w:pStyle w:val="ListParagraph"/>
        <w:numPr>
          <w:ilvl w:val="1"/>
          <w:numId w:val="29"/>
        </w:numPr>
        <w:ind w:left="900"/>
      </w:pPr>
      <w:r w:rsidRPr="00DC52DC">
        <w:t>Mentor for Louis Stokes Alliance for Minority Participation (LSAMP) program [Summer 2014]</w:t>
      </w:r>
    </w:p>
    <w:p w14:paraId="4EA58BE2" w14:textId="77777777" w:rsidR="003C0CAE" w:rsidRPr="00DC52DC" w:rsidRDefault="003C0CAE" w:rsidP="003C0CAE">
      <w:pPr>
        <w:pStyle w:val="ListParagraph"/>
        <w:numPr>
          <w:ilvl w:val="1"/>
          <w:numId w:val="29"/>
        </w:numPr>
        <w:ind w:left="900"/>
      </w:pPr>
      <w:r w:rsidRPr="00DC52DC">
        <w:t>Mentor for Data Science for Social Good (DSSG) program at University of Chicago [Summer 2014]</w:t>
      </w:r>
    </w:p>
    <w:p w14:paraId="3FF43824" w14:textId="77777777" w:rsidR="003C0CAE" w:rsidRPr="00DC52DC" w:rsidRDefault="003C0CAE" w:rsidP="003C0CAE">
      <w:pPr>
        <w:pStyle w:val="ListParagraph"/>
        <w:numPr>
          <w:ilvl w:val="0"/>
          <w:numId w:val="29"/>
        </w:numPr>
        <w:ind w:left="540"/>
      </w:pPr>
      <w:r w:rsidRPr="00DC52DC">
        <w:t xml:space="preserve">Development of New Courses </w:t>
      </w:r>
    </w:p>
    <w:p w14:paraId="171A8B28" w14:textId="77777777" w:rsidR="003C0CAE" w:rsidRPr="00DC52DC" w:rsidRDefault="003C0CAE" w:rsidP="003C0CAE">
      <w:pPr>
        <w:pStyle w:val="ListParagraph"/>
        <w:numPr>
          <w:ilvl w:val="1"/>
          <w:numId w:val="29"/>
        </w:numPr>
        <w:ind w:left="900"/>
      </w:pPr>
      <w:r w:rsidRPr="00DC52DC">
        <w:t>CSE 740 – Large Scale Machine Learning and Big Data. This course will focus on the recent advancements in deploying machine learning algorithms to large scale learning problems encountered in the context of big data. This is a seminar-based course. Students are expected to read current research papers in the area of scalable machine learning.</w:t>
      </w:r>
    </w:p>
    <w:p w14:paraId="70593B58" w14:textId="77777777" w:rsidR="003C0CAE" w:rsidRPr="00DC52DC" w:rsidRDefault="003C0CAE" w:rsidP="003C0CAE">
      <w:pPr>
        <w:contextualSpacing/>
        <w:rPr>
          <w:u w:val="single"/>
        </w:rPr>
      </w:pPr>
      <w:r w:rsidRPr="00DC52DC">
        <w:rPr>
          <w:u w:val="single"/>
        </w:rPr>
        <w:t>Geoffrey Challen</w:t>
      </w:r>
    </w:p>
    <w:p w14:paraId="2A46998E" w14:textId="77777777" w:rsidR="003C0CAE" w:rsidRPr="00DC52DC" w:rsidRDefault="003C0CAE" w:rsidP="003C0CAE">
      <w:pPr>
        <w:pStyle w:val="ListParagraph"/>
        <w:numPr>
          <w:ilvl w:val="0"/>
          <w:numId w:val="31"/>
        </w:numPr>
        <w:ind w:left="540"/>
        <w:rPr>
          <w:u w:val="single"/>
        </w:rPr>
      </w:pPr>
      <w:r w:rsidRPr="00DC52DC">
        <w:t xml:space="preserve">Professional Societies: Membership  </w:t>
      </w:r>
    </w:p>
    <w:p w14:paraId="717D965A" w14:textId="77777777" w:rsidR="003C0CAE" w:rsidRPr="00DC52DC" w:rsidRDefault="003C0CAE" w:rsidP="003C0CAE">
      <w:pPr>
        <w:pStyle w:val="ListParagraph"/>
        <w:numPr>
          <w:ilvl w:val="1"/>
          <w:numId w:val="30"/>
        </w:numPr>
        <w:ind w:left="900"/>
      </w:pPr>
      <w:r w:rsidRPr="00DC52DC">
        <w:t xml:space="preserve">Member, Association for Computing Machinery (ACM) </w:t>
      </w:r>
    </w:p>
    <w:p w14:paraId="79FDFC9E" w14:textId="77777777" w:rsidR="003C0CAE" w:rsidRPr="00DC52DC" w:rsidRDefault="003C0CAE" w:rsidP="003C0CAE">
      <w:pPr>
        <w:numPr>
          <w:ilvl w:val="0"/>
          <w:numId w:val="30"/>
        </w:numPr>
        <w:ind w:left="540"/>
        <w:contextualSpacing/>
      </w:pPr>
      <w:r w:rsidRPr="00DC52DC">
        <w:t xml:space="preserve">Teaching/Education-Related Service </w:t>
      </w:r>
    </w:p>
    <w:p w14:paraId="1FD13867" w14:textId="77777777" w:rsidR="003C0CAE" w:rsidRPr="00DC52DC" w:rsidRDefault="003C0CAE" w:rsidP="003C0CAE">
      <w:pPr>
        <w:numPr>
          <w:ilvl w:val="1"/>
          <w:numId w:val="30"/>
        </w:numPr>
        <w:ind w:left="900"/>
        <w:contextualSpacing/>
      </w:pPr>
      <w:r w:rsidRPr="00DC52DC">
        <w:t>Student Travel Grants Chair, the 9</w:t>
      </w:r>
      <w:r w:rsidRPr="00DC52DC">
        <w:rPr>
          <w:vertAlign w:val="superscript"/>
        </w:rPr>
        <w:t>th</w:t>
      </w:r>
      <w:r w:rsidRPr="00DC52DC">
        <w:t xml:space="preserve"> ACM Conference on Embedded Networked Sensor Systems (SenSys’11) (2011)</w:t>
      </w:r>
    </w:p>
    <w:p w14:paraId="386D9CC3" w14:textId="77777777" w:rsidR="003C0CAE" w:rsidRPr="00DC52DC" w:rsidRDefault="003C0CAE" w:rsidP="003C0CAE">
      <w:pPr>
        <w:numPr>
          <w:ilvl w:val="1"/>
          <w:numId w:val="30"/>
        </w:numPr>
        <w:ind w:left="900"/>
        <w:contextualSpacing/>
      </w:pPr>
      <w:r w:rsidRPr="00DC52DC">
        <w:lastRenderedPageBreak/>
        <w:t>Attendee, first Learning with MOOCs Workshop, Cambridge, MA, August 2014</w:t>
      </w:r>
    </w:p>
    <w:p w14:paraId="6023BA68" w14:textId="77777777" w:rsidR="003C0CAE" w:rsidRPr="00DC52DC" w:rsidRDefault="003C0CAE" w:rsidP="003C0CAE">
      <w:pPr>
        <w:pStyle w:val="ListParagraph"/>
        <w:numPr>
          <w:ilvl w:val="0"/>
          <w:numId w:val="29"/>
        </w:numPr>
        <w:ind w:left="540"/>
      </w:pPr>
      <w:r w:rsidRPr="00DC52DC">
        <w:t xml:space="preserve">Development of New Courses </w:t>
      </w:r>
    </w:p>
    <w:p w14:paraId="55B31241" w14:textId="77777777" w:rsidR="003C0CAE" w:rsidRPr="00DC52DC" w:rsidRDefault="003C0CAE" w:rsidP="003C0CAE">
      <w:pPr>
        <w:pStyle w:val="ListParagraph"/>
        <w:numPr>
          <w:ilvl w:val="1"/>
          <w:numId w:val="29"/>
        </w:numPr>
        <w:ind w:left="900"/>
      </w:pPr>
      <w:r w:rsidRPr="00DC52DC">
        <w:t>CSE 421, Introduction to Operating Systems (2012–2014, Undergraduate Course). Modernized existing course based on Harvard’s OS/161 instructional operating system. Implemented a new online website (ops-class.org) used by students to submit assignments and course staff to grade written work. Automated the grading of the programming components of the course which significantly eased course staff grading burden allowing them to spend the majority of their time directly assisting students.</w:t>
      </w:r>
    </w:p>
    <w:p w14:paraId="51D025B9" w14:textId="77777777" w:rsidR="003C0CAE" w:rsidRPr="00DC52DC" w:rsidRDefault="003C0CAE" w:rsidP="003C0CAE">
      <w:pPr>
        <w:pStyle w:val="ListParagraph"/>
        <w:numPr>
          <w:ilvl w:val="1"/>
          <w:numId w:val="29"/>
        </w:numPr>
        <w:ind w:left="900"/>
      </w:pPr>
      <w:r w:rsidRPr="00DC52DC">
        <w:t>CSE 622, Advanced Computer Systems (2011–2012, Graduate Course). Added a significant Android programming and development component to the existing systems research course. Used pairwise student discussion of assigned papers to scale paper reading to a large course. Co-taught with Steve Ko.</w:t>
      </w:r>
    </w:p>
    <w:p w14:paraId="39440971" w14:textId="77777777" w:rsidR="003C0CAE" w:rsidRPr="00DC52DC" w:rsidRDefault="003C0CAE" w:rsidP="003C0CAE">
      <w:pPr>
        <w:pStyle w:val="ListParagraph"/>
        <w:numPr>
          <w:ilvl w:val="1"/>
          <w:numId w:val="29"/>
        </w:numPr>
        <w:ind w:left="900"/>
      </w:pPr>
      <w:r w:rsidRPr="00DC52DC">
        <w:t>CSE 720, Smartphone Sustainability (2013, New Graduate Course). Developed material for a new course on smartphone sustainability taught to graduate students in Fall 2013. Students read papers appropriate to the topic and completed several assignments exploring how to transform discarded Android smartphones into low-power wireless sensors. The seminar wrote and submitted a paper describing our efforts which was accepted to the Fifteenth ACM Workshop on Mobile Computing and Applications (HotMobile’14).</w:t>
      </w:r>
    </w:p>
    <w:p w14:paraId="022B08B9" w14:textId="77777777" w:rsidR="003C0CAE" w:rsidRPr="00DC52DC" w:rsidRDefault="003C0CAE" w:rsidP="003C0CAE">
      <w:pPr>
        <w:contextualSpacing/>
        <w:rPr>
          <w:u w:val="single"/>
        </w:rPr>
      </w:pPr>
      <w:r w:rsidRPr="00DC52DC">
        <w:rPr>
          <w:u w:val="single"/>
        </w:rPr>
        <w:t>Vipin Chaudhary</w:t>
      </w:r>
    </w:p>
    <w:p w14:paraId="47FA5E6C" w14:textId="77777777" w:rsidR="003C0CAE" w:rsidRPr="00DC52DC" w:rsidRDefault="003C0CAE" w:rsidP="003C0CAE">
      <w:pPr>
        <w:pStyle w:val="ListParagraph"/>
        <w:numPr>
          <w:ilvl w:val="0"/>
          <w:numId w:val="31"/>
        </w:numPr>
        <w:ind w:left="540"/>
        <w:rPr>
          <w:u w:val="single"/>
        </w:rPr>
      </w:pPr>
      <w:r w:rsidRPr="00DC52DC">
        <w:t>Professional Societies: Membership</w:t>
      </w:r>
    </w:p>
    <w:p w14:paraId="6B053E6F" w14:textId="77777777" w:rsidR="003C0CAE" w:rsidRPr="00DC52DC" w:rsidRDefault="003C0CAE" w:rsidP="003C0CAE">
      <w:pPr>
        <w:pStyle w:val="ListParagraph"/>
        <w:numPr>
          <w:ilvl w:val="1"/>
          <w:numId w:val="30"/>
        </w:numPr>
        <w:ind w:left="900"/>
      </w:pPr>
      <w:r w:rsidRPr="00DC52DC">
        <w:t xml:space="preserve">Member, IEEE – Institute of Electrical and Electronics Engineers </w:t>
      </w:r>
    </w:p>
    <w:p w14:paraId="43391A11" w14:textId="77777777" w:rsidR="003C0CAE" w:rsidRPr="00DC52DC" w:rsidRDefault="003C0CAE" w:rsidP="003C0CAE">
      <w:pPr>
        <w:pStyle w:val="ListParagraph"/>
        <w:numPr>
          <w:ilvl w:val="1"/>
          <w:numId w:val="30"/>
        </w:numPr>
        <w:ind w:left="900"/>
      </w:pPr>
      <w:r w:rsidRPr="00DC52DC">
        <w:t xml:space="preserve">Member, USENIX  </w:t>
      </w:r>
    </w:p>
    <w:p w14:paraId="00A9CDD4" w14:textId="77777777" w:rsidR="003C0CAE" w:rsidRPr="00DC52DC" w:rsidRDefault="003C0CAE" w:rsidP="003C0CAE">
      <w:pPr>
        <w:pStyle w:val="ListParagraph"/>
        <w:numPr>
          <w:ilvl w:val="1"/>
          <w:numId w:val="30"/>
        </w:numPr>
        <w:ind w:left="900"/>
      </w:pPr>
      <w:r w:rsidRPr="00DC52DC">
        <w:t>Member, ACM – Association for Computing Machinery</w:t>
      </w:r>
    </w:p>
    <w:p w14:paraId="0D49F4B7" w14:textId="77777777" w:rsidR="003C0CAE" w:rsidRPr="00DC52DC" w:rsidRDefault="003C0CAE" w:rsidP="003C0CAE">
      <w:pPr>
        <w:pStyle w:val="ListParagraph"/>
        <w:numPr>
          <w:ilvl w:val="1"/>
          <w:numId w:val="30"/>
        </w:numPr>
        <w:ind w:left="900"/>
      </w:pPr>
      <w:r w:rsidRPr="00DC52DC">
        <w:t>Member, AAAS</w:t>
      </w:r>
    </w:p>
    <w:p w14:paraId="693DDAE2" w14:textId="77777777" w:rsidR="003C0CAE" w:rsidRPr="00DC52DC" w:rsidRDefault="003C0CAE" w:rsidP="003C0CAE">
      <w:pPr>
        <w:pStyle w:val="ListParagraph"/>
        <w:numPr>
          <w:ilvl w:val="0"/>
          <w:numId w:val="29"/>
        </w:numPr>
        <w:ind w:left="540"/>
        <w:rPr>
          <w:u w:val="single"/>
        </w:rPr>
      </w:pPr>
      <w:r w:rsidRPr="00DC52DC">
        <w:t>Professional Societies: Leadership</w:t>
      </w:r>
    </w:p>
    <w:p w14:paraId="0503039C" w14:textId="77777777" w:rsidR="003C0CAE" w:rsidRPr="00DC52DC" w:rsidRDefault="003C0CAE" w:rsidP="003C0CAE">
      <w:pPr>
        <w:pStyle w:val="ListParagraph"/>
        <w:numPr>
          <w:ilvl w:val="1"/>
          <w:numId w:val="29"/>
        </w:numPr>
        <w:ind w:left="900"/>
      </w:pPr>
      <w:r w:rsidRPr="00DC52DC">
        <w:t>Vice Chair of Operations, South East Michigan IEEE Computer Society, 1997 -- 98.</w:t>
      </w:r>
    </w:p>
    <w:p w14:paraId="5FAE17E4" w14:textId="77777777" w:rsidR="003C0CAE" w:rsidRPr="00DC52DC" w:rsidRDefault="003C0CAE" w:rsidP="003C0CAE">
      <w:pPr>
        <w:pStyle w:val="ListParagraph"/>
        <w:numPr>
          <w:ilvl w:val="1"/>
          <w:numId w:val="29"/>
        </w:numPr>
        <w:ind w:left="900"/>
      </w:pPr>
      <w:r w:rsidRPr="00DC52DC">
        <w:t>University Representative for USENIX, 1997 – 2006.</w:t>
      </w:r>
    </w:p>
    <w:p w14:paraId="34D763B7" w14:textId="77777777" w:rsidR="003C0CAE" w:rsidRPr="00DC52DC" w:rsidRDefault="003C0CAE" w:rsidP="003C0CAE">
      <w:pPr>
        <w:pStyle w:val="ListParagraph"/>
        <w:numPr>
          <w:ilvl w:val="0"/>
          <w:numId w:val="29"/>
        </w:numPr>
        <w:ind w:left="540"/>
      </w:pPr>
      <w:r w:rsidRPr="00DC52DC">
        <w:t xml:space="preserve">Journal Editorial Responsibilities </w:t>
      </w:r>
    </w:p>
    <w:p w14:paraId="46192DCF" w14:textId="77777777" w:rsidR="003C0CAE" w:rsidRPr="00DC52DC" w:rsidRDefault="003C0CAE" w:rsidP="003C0CAE">
      <w:pPr>
        <w:pStyle w:val="ListParagraph"/>
        <w:numPr>
          <w:ilvl w:val="1"/>
          <w:numId w:val="29"/>
        </w:numPr>
        <w:ind w:left="900"/>
      </w:pPr>
      <w:r w:rsidRPr="00DC52DC">
        <w:rPr>
          <w:bCs/>
        </w:rPr>
        <w:t xml:space="preserve">Guest Editor, </w:t>
      </w:r>
      <w:r w:rsidRPr="00DC52DC">
        <w:t>Computer Methods and Programs in Biomedicine, Elsevier, 2009.</w:t>
      </w:r>
    </w:p>
    <w:p w14:paraId="4EFF3F3B" w14:textId="77777777" w:rsidR="003C0CAE" w:rsidRPr="00DC52DC" w:rsidRDefault="003C0CAE" w:rsidP="003C0CAE">
      <w:pPr>
        <w:pStyle w:val="ListParagraph"/>
        <w:numPr>
          <w:ilvl w:val="1"/>
          <w:numId w:val="29"/>
        </w:numPr>
        <w:ind w:left="900"/>
      </w:pPr>
      <w:r w:rsidRPr="00DC52DC">
        <w:rPr>
          <w:bCs/>
        </w:rPr>
        <w:t>Editorial Board, International Journal of Smart Home, since 2006.</w:t>
      </w:r>
    </w:p>
    <w:p w14:paraId="31299CE4" w14:textId="77777777" w:rsidR="003C0CAE" w:rsidRPr="00DC52DC" w:rsidRDefault="003C0CAE" w:rsidP="003C0CAE">
      <w:pPr>
        <w:pStyle w:val="ListParagraph"/>
        <w:numPr>
          <w:ilvl w:val="1"/>
          <w:numId w:val="29"/>
        </w:numPr>
        <w:ind w:left="900"/>
      </w:pPr>
      <w:r w:rsidRPr="00DC52DC">
        <w:rPr>
          <w:bCs/>
        </w:rPr>
        <w:t>Editorial Board, International Journal of Embedded Systems, since 2003.</w:t>
      </w:r>
    </w:p>
    <w:p w14:paraId="2474A43B" w14:textId="77777777" w:rsidR="003C0CAE" w:rsidRPr="00DC52DC" w:rsidRDefault="003C0CAE" w:rsidP="003C0CAE">
      <w:pPr>
        <w:pStyle w:val="ListParagraph"/>
        <w:numPr>
          <w:ilvl w:val="1"/>
          <w:numId w:val="29"/>
        </w:numPr>
        <w:ind w:left="900"/>
      </w:pPr>
      <w:r w:rsidRPr="00DC52DC">
        <w:rPr>
          <w:bCs/>
        </w:rPr>
        <w:t>Guest Editor, Special Issue on High Performance Computing in Medicine and Biology, International Journal of Bioinformatics Research and Applications (IJBRA), 2006.</w:t>
      </w:r>
    </w:p>
    <w:p w14:paraId="29CD3743" w14:textId="77777777" w:rsidR="003C0CAE" w:rsidRPr="00DC52DC" w:rsidRDefault="003C0CAE" w:rsidP="003C0CAE">
      <w:pPr>
        <w:pStyle w:val="ListParagraph"/>
        <w:numPr>
          <w:ilvl w:val="1"/>
          <w:numId w:val="29"/>
        </w:numPr>
        <w:ind w:left="900"/>
      </w:pPr>
      <w:r w:rsidRPr="00DC52DC">
        <w:rPr>
          <w:bCs/>
        </w:rPr>
        <w:t>Guest Editor, Special Issue on Media and Stream Processing, International Journal of Embedded Systems, 2006.</w:t>
      </w:r>
    </w:p>
    <w:p w14:paraId="40CDD849" w14:textId="77777777" w:rsidR="003C0CAE" w:rsidRPr="00DC52DC" w:rsidRDefault="003C0CAE" w:rsidP="003C0CAE">
      <w:pPr>
        <w:pStyle w:val="ListParagraph"/>
        <w:numPr>
          <w:ilvl w:val="1"/>
          <w:numId w:val="29"/>
        </w:numPr>
        <w:ind w:left="900"/>
      </w:pPr>
      <w:r w:rsidRPr="00DC52DC">
        <w:rPr>
          <w:bCs/>
        </w:rPr>
        <w:t xml:space="preserve">Associate Guest Editor, </w:t>
      </w:r>
      <w:r w:rsidRPr="00DC52DC">
        <w:rPr>
          <w:bCs/>
          <w:lang w:eastAsia="zh-CN"/>
        </w:rPr>
        <w:t xml:space="preserve">Special issue of </w:t>
      </w:r>
      <w:r w:rsidRPr="00DC52DC">
        <w:t>IEICE Transactions on Information and Systems</w:t>
      </w:r>
      <w:r w:rsidRPr="00DC52DC">
        <w:rPr>
          <w:bCs/>
          <w:lang w:eastAsia="zh-CN"/>
        </w:rPr>
        <w:t xml:space="preserve"> </w:t>
      </w:r>
      <w:r w:rsidRPr="00DC52DC">
        <w:t>on Hardware/Software Support for High Performance Scientific and Engineering Computing, July 2004.</w:t>
      </w:r>
    </w:p>
    <w:p w14:paraId="33EF4548" w14:textId="77777777" w:rsidR="003C0CAE" w:rsidRPr="00DC52DC" w:rsidRDefault="003C0CAE" w:rsidP="003C0CAE">
      <w:pPr>
        <w:pStyle w:val="ListParagraph"/>
        <w:numPr>
          <w:ilvl w:val="0"/>
          <w:numId w:val="29"/>
        </w:numPr>
        <w:ind w:left="540"/>
      </w:pPr>
      <w:r w:rsidRPr="00DC52DC">
        <w:t xml:space="preserve">Teaching/Education-Related Service </w:t>
      </w:r>
    </w:p>
    <w:p w14:paraId="7D41B00C" w14:textId="77777777" w:rsidR="003C0CAE" w:rsidRPr="00DC52DC" w:rsidRDefault="003C0CAE" w:rsidP="003C0CAE">
      <w:pPr>
        <w:pStyle w:val="ListParagraph"/>
        <w:numPr>
          <w:ilvl w:val="1"/>
          <w:numId w:val="29"/>
        </w:numPr>
        <w:ind w:left="900"/>
      </w:pPr>
      <w:r w:rsidRPr="00DC52DC">
        <w:t>Vice Chair of Operations, South East Michigan IEEE Computer Society, 1997 -- 98.</w:t>
      </w:r>
    </w:p>
    <w:p w14:paraId="5C0BB4D8" w14:textId="77777777" w:rsidR="003C0CAE" w:rsidRPr="00DC52DC" w:rsidRDefault="003C0CAE" w:rsidP="003C0CAE">
      <w:pPr>
        <w:pStyle w:val="ListParagraph"/>
        <w:numPr>
          <w:ilvl w:val="1"/>
          <w:numId w:val="29"/>
        </w:numPr>
        <w:ind w:left="900"/>
      </w:pPr>
      <w:r w:rsidRPr="00DC52DC">
        <w:t>University Representative for USENIX, 1997 – 2006.</w:t>
      </w:r>
    </w:p>
    <w:p w14:paraId="48259F4E" w14:textId="77777777" w:rsidR="003C0CAE" w:rsidRPr="00DC52DC" w:rsidRDefault="003C0CAE" w:rsidP="003C0CAE">
      <w:pPr>
        <w:contextualSpacing/>
        <w:rPr>
          <w:u w:val="single"/>
        </w:rPr>
      </w:pPr>
      <w:r w:rsidRPr="00DC52DC">
        <w:rPr>
          <w:u w:val="single"/>
        </w:rPr>
        <w:t>Chang Wen Chen</w:t>
      </w:r>
    </w:p>
    <w:p w14:paraId="665D4F32" w14:textId="77777777" w:rsidR="003C0CAE" w:rsidRPr="00DC52DC" w:rsidRDefault="003C0CAE" w:rsidP="003C0CAE">
      <w:pPr>
        <w:pStyle w:val="ListParagraph"/>
        <w:numPr>
          <w:ilvl w:val="0"/>
          <w:numId w:val="31"/>
        </w:numPr>
        <w:ind w:left="540"/>
        <w:rPr>
          <w:u w:val="single"/>
        </w:rPr>
      </w:pPr>
      <w:r w:rsidRPr="00DC52DC">
        <w:t>Professional Societies: Membership</w:t>
      </w:r>
    </w:p>
    <w:p w14:paraId="24B42588" w14:textId="77777777" w:rsidR="003C0CAE" w:rsidRPr="00DC52DC" w:rsidRDefault="003C0CAE" w:rsidP="003C0CAE">
      <w:pPr>
        <w:pStyle w:val="ListParagraph"/>
        <w:numPr>
          <w:ilvl w:val="1"/>
          <w:numId w:val="30"/>
        </w:numPr>
        <w:ind w:left="900"/>
      </w:pPr>
      <w:r w:rsidRPr="00DC52DC">
        <w:t xml:space="preserve">Fellow, IEEE – Institute of Electrical and Electronics Engineers </w:t>
      </w:r>
    </w:p>
    <w:p w14:paraId="2E108941" w14:textId="77777777" w:rsidR="003C0CAE" w:rsidRPr="00DC52DC" w:rsidRDefault="003C0CAE" w:rsidP="003C0CAE">
      <w:pPr>
        <w:pStyle w:val="ListParagraph"/>
        <w:numPr>
          <w:ilvl w:val="1"/>
          <w:numId w:val="30"/>
        </w:numPr>
        <w:ind w:left="900"/>
      </w:pPr>
      <w:r w:rsidRPr="00DC52DC">
        <w:t>Fellow, SPIE – International Society for Optical Engineering</w:t>
      </w:r>
    </w:p>
    <w:p w14:paraId="4B6E5AF4" w14:textId="77777777" w:rsidR="003C0CAE" w:rsidRPr="00DC52DC" w:rsidRDefault="003C0CAE" w:rsidP="003C0CAE">
      <w:pPr>
        <w:pStyle w:val="ListParagraph"/>
        <w:numPr>
          <w:ilvl w:val="1"/>
          <w:numId w:val="30"/>
        </w:numPr>
        <w:ind w:left="900"/>
      </w:pPr>
      <w:r w:rsidRPr="00DC52DC">
        <w:lastRenderedPageBreak/>
        <w:t>Member, ACM – Association for Computing Machinery</w:t>
      </w:r>
    </w:p>
    <w:p w14:paraId="63A42266" w14:textId="77777777" w:rsidR="003C0CAE" w:rsidRPr="00DC52DC" w:rsidRDefault="003C0CAE" w:rsidP="003C0CAE">
      <w:pPr>
        <w:pStyle w:val="ListParagraph"/>
        <w:numPr>
          <w:ilvl w:val="0"/>
          <w:numId w:val="29"/>
        </w:numPr>
        <w:ind w:left="540"/>
        <w:rPr>
          <w:u w:val="single"/>
        </w:rPr>
      </w:pPr>
      <w:r w:rsidRPr="00DC52DC">
        <w:t>Professional Societies: Leadership</w:t>
      </w:r>
    </w:p>
    <w:p w14:paraId="2AC88224" w14:textId="77777777" w:rsidR="003C0CAE" w:rsidRPr="00DC52DC" w:rsidRDefault="003C0CAE" w:rsidP="003C0CAE">
      <w:pPr>
        <w:pStyle w:val="ListParagraph"/>
        <w:numPr>
          <w:ilvl w:val="1"/>
          <w:numId w:val="29"/>
        </w:numPr>
        <w:ind w:left="900"/>
      </w:pPr>
      <w:r w:rsidRPr="00DC52DC">
        <w:t>Member, Board of Governors, IEEE Circuits and Systems Society, 2013 – 2015</w:t>
      </w:r>
    </w:p>
    <w:p w14:paraId="693565CF" w14:textId="77777777" w:rsidR="003C0CAE" w:rsidRPr="00DC52DC" w:rsidRDefault="003C0CAE" w:rsidP="003C0CAE">
      <w:pPr>
        <w:pStyle w:val="ListParagraph"/>
        <w:numPr>
          <w:ilvl w:val="1"/>
          <w:numId w:val="29"/>
        </w:numPr>
        <w:ind w:left="900"/>
      </w:pPr>
      <w:r w:rsidRPr="00DC52DC">
        <w:t>Editor-in-Chief, IEEE Trans. Multimedia, Jan. 2014 – December 2016</w:t>
      </w:r>
    </w:p>
    <w:p w14:paraId="408FA205" w14:textId="77777777" w:rsidR="003C0CAE" w:rsidRPr="00DC52DC" w:rsidRDefault="003C0CAE" w:rsidP="003C0CAE">
      <w:pPr>
        <w:pStyle w:val="ListParagraph"/>
        <w:numPr>
          <w:ilvl w:val="1"/>
          <w:numId w:val="29"/>
        </w:numPr>
        <w:ind w:left="900"/>
      </w:pPr>
      <w:r w:rsidRPr="00DC52DC">
        <w:t>Editor-in-Chief, IEEE Trans. Circuits and Systems for Video Technology, 2006 – 2009</w:t>
      </w:r>
    </w:p>
    <w:p w14:paraId="61478244" w14:textId="77777777" w:rsidR="003C0CAE" w:rsidRPr="00DC52DC" w:rsidRDefault="003C0CAE" w:rsidP="003C0CAE">
      <w:pPr>
        <w:pStyle w:val="ListParagraph"/>
        <w:numPr>
          <w:ilvl w:val="1"/>
          <w:numId w:val="29"/>
        </w:numPr>
        <w:ind w:left="900"/>
      </w:pPr>
      <w:r w:rsidRPr="00DC52DC">
        <w:t>General Chair and TPC Chair for several IEEE, ACM, and SPIE Conferences</w:t>
      </w:r>
    </w:p>
    <w:p w14:paraId="0F5D4C7D" w14:textId="77777777" w:rsidR="003C0CAE" w:rsidRPr="00DC52DC" w:rsidRDefault="003C0CAE" w:rsidP="003C0CAE">
      <w:pPr>
        <w:pStyle w:val="ListParagraph"/>
        <w:numPr>
          <w:ilvl w:val="0"/>
          <w:numId w:val="29"/>
        </w:numPr>
        <w:ind w:left="540"/>
      </w:pPr>
      <w:r w:rsidRPr="00DC52DC">
        <w:t xml:space="preserve">Journal Editorial Responsibilities </w:t>
      </w:r>
    </w:p>
    <w:p w14:paraId="094C0C77" w14:textId="77777777" w:rsidR="003C0CAE" w:rsidRPr="00DC52DC" w:rsidRDefault="003C0CAE" w:rsidP="003C0CAE">
      <w:pPr>
        <w:pStyle w:val="ListParagraph"/>
        <w:numPr>
          <w:ilvl w:val="1"/>
          <w:numId w:val="29"/>
        </w:numPr>
        <w:ind w:left="900"/>
      </w:pPr>
      <w:r w:rsidRPr="00DC52DC">
        <w:t>Advisory Panel Member, European Union Advanced Research Council, 2008 – 2012</w:t>
      </w:r>
    </w:p>
    <w:p w14:paraId="4586D56C" w14:textId="77777777" w:rsidR="003C0CAE" w:rsidRPr="00DC52DC" w:rsidRDefault="003C0CAE" w:rsidP="003C0CAE">
      <w:pPr>
        <w:pStyle w:val="ListParagraph"/>
        <w:numPr>
          <w:ilvl w:val="1"/>
          <w:numId w:val="29"/>
        </w:numPr>
        <w:ind w:left="900"/>
      </w:pPr>
      <w:r w:rsidRPr="00DC52DC">
        <w:t>Advisor and Panelist, Singapore Agency for Science, Technology &amp; Research, 2006-07</w:t>
      </w:r>
    </w:p>
    <w:p w14:paraId="60B65FCE" w14:textId="77777777" w:rsidR="003C0CAE" w:rsidRPr="00DC52DC" w:rsidRDefault="003C0CAE" w:rsidP="003C0CAE">
      <w:pPr>
        <w:pStyle w:val="ListParagraph"/>
        <w:numPr>
          <w:ilvl w:val="1"/>
          <w:numId w:val="29"/>
        </w:numPr>
        <w:ind w:left="900"/>
      </w:pPr>
      <w:r w:rsidRPr="00DC52DC">
        <w:t>Associate Editor, IEEE Trans. Circuits and Systems for Video Technology, 97 – 05.</w:t>
      </w:r>
    </w:p>
    <w:p w14:paraId="4F865E4B" w14:textId="77777777" w:rsidR="003C0CAE" w:rsidRPr="00DC52DC" w:rsidRDefault="003C0CAE" w:rsidP="003C0CAE">
      <w:pPr>
        <w:pStyle w:val="ListParagraph"/>
        <w:numPr>
          <w:ilvl w:val="1"/>
          <w:numId w:val="29"/>
        </w:numPr>
        <w:ind w:left="900"/>
      </w:pPr>
      <w:r w:rsidRPr="00DC52DC">
        <w:t>Editorial Board Member, Journal Computer Medical Imaging and Graphics, 00 – 02.</w:t>
      </w:r>
    </w:p>
    <w:p w14:paraId="70DC31C5" w14:textId="77777777" w:rsidR="003C0CAE" w:rsidRPr="00DC52DC" w:rsidRDefault="003C0CAE" w:rsidP="003C0CAE">
      <w:pPr>
        <w:pStyle w:val="ListParagraph"/>
        <w:numPr>
          <w:ilvl w:val="1"/>
          <w:numId w:val="29"/>
        </w:numPr>
        <w:ind w:left="900"/>
      </w:pPr>
      <w:r w:rsidRPr="00DC52DC">
        <w:t>Editorial Board Member, Journal of Visual Comm.  Image Representation, 00 – 06.</w:t>
      </w:r>
    </w:p>
    <w:p w14:paraId="4A6E3A31" w14:textId="77777777" w:rsidR="003C0CAE" w:rsidRPr="00DC52DC" w:rsidRDefault="003C0CAE" w:rsidP="003C0CAE">
      <w:pPr>
        <w:pStyle w:val="ListParagraph"/>
        <w:numPr>
          <w:ilvl w:val="1"/>
          <w:numId w:val="29"/>
        </w:numPr>
        <w:ind w:left="900"/>
      </w:pPr>
      <w:r w:rsidRPr="00DC52DC">
        <w:t>Associate Editor, IEEE Trans. Multimedia, January 2002 – 2005.</w:t>
      </w:r>
    </w:p>
    <w:p w14:paraId="01BB4BBC" w14:textId="77777777" w:rsidR="003C0CAE" w:rsidRPr="00DC52DC" w:rsidRDefault="003C0CAE" w:rsidP="003C0CAE">
      <w:pPr>
        <w:pStyle w:val="ListParagraph"/>
        <w:numPr>
          <w:ilvl w:val="1"/>
          <w:numId w:val="29"/>
        </w:numPr>
        <w:ind w:left="900"/>
      </w:pPr>
      <w:r w:rsidRPr="00DC52DC">
        <w:t>Editorial Board Member, IEEE Multimedia Magazine, January 2003 – 2006.</w:t>
      </w:r>
    </w:p>
    <w:p w14:paraId="09552E49" w14:textId="77777777" w:rsidR="003C0CAE" w:rsidRPr="00DC52DC" w:rsidRDefault="003C0CAE" w:rsidP="003C0CAE">
      <w:pPr>
        <w:pStyle w:val="ListParagraph"/>
        <w:numPr>
          <w:ilvl w:val="1"/>
          <w:numId w:val="29"/>
        </w:numPr>
        <w:ind w:left="900"/>
      </w:pPr>
      <w:r w:rsidRPr="00DC52DC">
        <w:t>Chief Guest Editor, Proceedings of IEEE special issue on Recent Advances in Distributed Multimedia Communications, January 2008</w:t>
      </w:r>
    </w:p>
    <w:p w14:paraId="23DD68D6" w14:textId="77777777" w:rsidR="003C0CAE" w:rsidRPr="00DC52DC" w:rsidRDefault="003C0CAE" w:rsidP="003C0CAE">
      <w:pPr>
        <w:pStyle w:val="ListParagraph"/>
        <w:numPr>
          <w:ilvl w:val="0"/>
          <w:numId w:val="29"/>
        </w:numPr>
        <w:ind w:left="540"/>
      </w:pPr>
      <w:r w:rsidRPr="00DC52DC">
        <w:t xml:space="preserve">Teaching/Education-Related Service </w:t>
      </w:r>
    </w:p>
    <w:p w14:paraId="000B9AB3" w14:textId="77777777" w:rsidR="003C0CAE" w:rsidRPr="00DC52DC" w:rsidRDefault="003C0CAE" w:rsidP="003C0CAE">
      <w:pPr>
        <w:pStyle w:val="ListParagraph"/>
        <w:numPr>
          <w:ilvl w:val="1"/>
          <w:numId w:val="29"/>
        </w:numPr>
        <w:ind w:left="900"/>
      </w:pPr>
      <w:r w:rsidRPr="00DC52DC">
        <w:t>Member, IEEE Fellow Evaluation Committee, IEEE Broadcasting Tech. Society, 2007</w:t>
      </w:r>
    </w:p>
    <w:p w14:paraId="583A7BC3" w14:textId="77777777" w:rsidR="003C0CAE" w:rsidRPr="00DC52DC" w:rsidRDefault="003C0CAE" w:rsidP="003C0CAE">
      <w:pPr>
        <w:contextualSpacing/>
        <w:rPr>
          <w:u w:val="single"/>
        </w:rPr>
      </w:pPr>
      <w:r w:rsidRPr="00DC52DC">
        <w:rPr>
          <w:u w:val="single"/>
        </w:rPr>
        <w:t>Jan Chomicki</w:t>
      </w:r>
    </w:p>
    <w:p w14:paraId="56AAC8E9" w14:textId="77777777" w:rsidR="003C0CAE" w:rsidRPr="00DC52DC" w:rsidRDefault="003C0CAE" w:rsidP="003C0CAE">
      <w:pPr>
        <w:numPr>
          <w:ilvl w:val="0"/>
          <w:numId w:val="31"/>
        </w:numPr>
        <w:ind w:left="540"/>
        <w:contextualSpacing/>
        <w:rPr>
          <w:u w:val="single"/>
        </w:rPr>
      </w:pPr>
      <w:r w:rsidRPr="00DC52DC">
        <w:t>Professional Societies: Membership</w:t>
      </w:r>
    </w:p>
    <w:p w14:paraId="70EA7313" w14:textId="77777777" w:rsidR="003C0CAE" w:rsidRPr="00DC52DC" w:rsidRDefault="003C0CAE" w:rsidP="003C0CAE">
      <w:pPr>
        <w:numPr>
          <w:ilvl w:val="1"/>
          <w:numId w:val="30"/>
        </w:numPr>
        <w:ind w:left="900"/>
        <w:contextualSpacing/>
      </w:pPr>
      <w:r w:rsidRPr="00DC52DC">
        <w:rPr>
          <w:lang w:eastAsia="zh-CN"/>
        </w:rPr>
        <w:t>Member, Association for Computing Machinery Special Group on</w:t>
      </w:r>
      <w:r w:rsidRPr="00DC52DC">
        <w:t xml:space="preserve"> </w:t>
      </w:r>
      <w:r w:rsidRPr="00DC52DC">
        <w:rPr>
          <w:lang w:eastAsia="zh-CN"/>
        </w:rPr>
        <w:t>Management of Data (ACM SIGMOD): 2000-2011, 2014</w:t>
      </w:r>
    </w:p>
    <w:p w14:paraId="6D4D9756" w14:textId="77777777" w:rsidR="003C0CAE" w:rsidRPr="00DC52DC" w:rsidRDefault="003C0CAE" w:rsidP="003C0CAE">
      <w:pPr>
        <w:numPr>
          <w:ilvl w:val="0"/>
          <w:numId w:val="30"/>
        </w:numPr>
        <w:ind w:left="540"/>
        <w:contextualSpacing/>
      </w:pPr>
      <w:r w:rsidRPr="00DC52DC">
        <w:t>Journal Editorial Responsibilities:</w:t>
      </w:r>
    </w:p>
    <w:p w14:paraId="54B3ACC3" w14:textId="77777777" w:rsidR="003C0CAE" w:rsidRPr="00DC52DC" w:rsidRDefault="003C0CAE" w:rsidP="003C0CAE">
      <w:pPr>
        <w:numPr>
          <w:ilvl w:val="1"/>
          <w:numId w:val="30"/>
        </w:numPr>
        <w:ind w:left="900"/>
        <w:contextualSpacing/>
      </w:pPr>
      <w:r w:rsidRPr="00DC52DC">
        <w:rPr>
          <w:lang w:eastAsia="zh-CN"/>
        </w:rPr>
        <w:t>Member, Review Board, Proceedings of the VLDB Endowment (2010-2012).</w:t>
      </w:r>
    </w:p>
    <w:p w14:paraId="0BF78BAF" w14:textId="77777777" w:rsidR="003C0CAE" w:rsidRPr="00DC52DC" w:rsidRDefault="003C0CAE" w:rsidP="003C0CAE">
      <w:pPr>
        <w:numPr>
          <w:ilvl w:val="1"/>
          <w:numId w:val="30"/>
        </w:numPr>
        <w:ind w:left="900"/>
        <w:contextualSpacing/>
      </w:pPr>
      <w:r w:rsidRPr="00DC52DC">
        <w:rPr>
          <w:lang w:eastAsia="zh-CN"/>
        </w:rPr>
        <w:t>Member, Editorial Board, Knowledge and Information Systems (from 2010).</w:t>
      </w:r>
    </w:p>
    <w:p w14:paraId="32B6800F" w14:textId="77777777" w:rsidR="003C0CAE" w:rsidRPr="00DC52DC" w:rsidRDefault="003C0CAE" w:rsidP="003C0CAE">
      <w:pPr>
        <w:numPr>
          <w:ilvl w:val="1"/>
          <w:numId w:val="30"/>
        </w:numPr>
        <w:ind w:left="900"/>
        <w:contextualSpacing/>
      </w:pPr>
      <w:r w:rsidRPr="00DC52DC">
        <w:rPr>
          <w:lang w:eastAsia="zh-CN"/>
        </w:rPr>
        <w:t>Editor, special issue of Information and Computation consisting of</w:t>
      </w:r>
      <w:r w:rsidRPr="00DC52DC">
        <w:t xml:space="preserve"> </w:t>
      </w:r>
      <w:r w:rsidRPr="00DC52DC">
        <w:rPr>
          <w:lang w:eastAsia="zh-CN"/>
        </w:rPr>
        <w:t>selected TIME 2005 papers.</w:t>
      </w:r>
    </w:p>
    <w:p w14:paraId="1E5B7DDE" w14:textId="77777777" w:rsidR="003C0CAE" w:rsidRPr="00DC52DC" w:rsidRDefault="003C0CAE" w:rsidP="003C0CAE">
      <w:pPr>
        <w:numPr>
          <w:ilvl w:val="1"/>
          <w:numId w:val="30"/>
        </w:numPr>
        <w:ind w:left="900"/>
        <w:contextualSpacing/>
      </w:pPr>
      <w:r w:rsidRPr="00DC52DC">
        <w:rPr>
          <w:lang w:eastAsia="zh-CN"/>
        </w:rPr>
        <w:t>Associate Editor, ACM Transactions on Database Systems (2004-2011).</w:t>
      </w:r>
    </w:p>
    <w:p w14:paraId="36F86CE4" w14:textId="77777777" w:rsidR="003C0CAE" w:rsidRPr="00DC52DC" w:rsidRDefault="003C0CAE" w:rsidP="003C0CAE">
      <w:pPr>
        <w:numPr>
          <w:ilvl w:val="1"/>
          <w:numId w:val="30"/>
        </w:numPr>
        <w:ind w:left="900"/>
        <w:contextualSpacing/>
      </w:pPr>
      <w:r w:rsidRPr="00DC52DC">
        <w:rPr>
          <w:lang w:eastAsia="zh-CN"/>
        </w:rPr>
        <w:t>Member, Editorial Board, Journal of Applied Logic (from 2004).</w:t>
      </w:r>
    </w:p>
    <w:p w14:paraId="737625FD" w14:textId="77777777" w:rsidR="003C0CAE" w:rsidRPr="00DC52DC" w:rsidRDefault="003C0CAE" w:rsidP="003C0CAE">
      <w:pPr>
        <w:numPr>
          <w:ilvl w:val="1"/>
          <w:numId w:val="30"/>
        </w:numPr>
        <w:ind w:left="900"/>
        <w:contextualSpacing/>
      </w:pPr>
      <w:r w:rsidRPr="00DC52DC">
        <w:rPr>
          <w:lang w:eastAsia="zh-CN"/>
        </w:rPr>
        <w:t>Member, Board of Editors, Information Processing Letters (2002-2011).</w:t>
      </w:r>
    </w:p>
    <w:p w14:paraId="169C5FD6" w14:textId="77777777" w:rsidR="003C0CAE" w:rsidRPr="00DC52DC" w:rsidRDefault="003C0CAE" w:rsidP="003C0CAE">
      <w:pPr>
        <w:pStyle w:val="ListParagraph"/>
        <w:numPr>
          <w:ilvl w:val="0"/>
          <w:numId w:val="29"/>
        </w:numPr>
        <w:ind w:left="540"/>
      </w:pPr>
      <w:r w:rsidRPr="00DC52DC">
        <w:t xml:space="preserve">Teaching/Education-Related Service </w:t>
      </w:r>
    </w:p>
    <w:p w14:paraId="08155137" w14:textId="77777777" w:rsidR="003C0CAE" w:rsidRPr="00DC52DC" w:rsidRDefault="003C0CAE" w:rsidP="003C0CAE">
      <w:pPr>
        <w:pStyle w:val="ListParagraph"/>
        <w:numPr>
          <w:ilvl w:val="1"/>
          <w:numId w:val="29"/>
        </w:numPr>
        <w:ind w:left="900"/>
      </w:pPr>
      <w:r w:rsidRPr="00DC52DC">
        <w:rPr>
          <w:lang w:eastAsia="zh-CN"/>
        </w:rPr>
        <w:t>UB CSE, Director of Graduate Studies, 2007-2012</w:t>
      </w:r>
    </w:p>
    <w:p w14:paraId="34D94E7F" w14:textId="77777777" w:rsidR="003C0CAE" w:rsidRPr="00DC52DC" w:rsidRDefault="003C0CAE" w:rsidP="003C0CAE">
      <w:pPr>
        <w:pStyle w:val="ListParagraph"/>
        <w:numPr>
          <w:ilvl w:val="1"/>
          <w:numId w:val="29"/>
        </w:numPr>
        <w:ind w:left="900"/>
      </w:pPr>
      <w:r w:rsidRPr="00DC52DC">
        <w:rPr>
          <w:lang w:eastAsia="zh-CN"/>
        </w:rPr>
        <w:t>UB CSE, Member of the Executive Committee, 2007-2012</w:t>
      </w:r>
    </w:p>
    <w:p w14:paraId="0FA53BBA" w14:textId="77777777" w:rsidR="003C0CAE" w:rsidRPr="00DC52DC" w:rsidRDefault="003C0CAE" w:rsidP="003C0CAE">
      <w:pPr>
        <w:pStyle w:val="ListParagraph"/>
        <w:numPr>
          <w:ilvl w:val="1"/>
          <w:numId w:val="29"/>
        </w:numPr>
        <w:ind w:left="900"/>
      </w:pPr>
      <w:r w:rsidRPr="00DC52DC">
        <w:rPr>
          <w:lang w:eastAsia="zh-CN"/>
        </w:rPr>
        <w:t>UB SEAS, Member of the Graduate APC, 2007-2012</w:t>
      </w:r>
    </w:p>
    <w:p w14:paraId="50F0FD06" w14:textId="77777777" w:rsidR="003C0CAE" w:rsidRPr="00DC52DC" w:rsidRDefault="003C0CAE" w:rsidP="003C0CAE">
      <w:pPr>
        <w:contextualSpacing/>
        <w:rPr>
          <w:u w:val="single"/>
        </w:rPr>
      </w:pPr>
      <w:r w:rsidRPr="00DC52DC">
        <w:rPr>
          <w:u w:val="single"/>
        </w:rPr>
        <w:t>Jason Corso</w:t>
      </w:r>
    </w:p>
    <w:p w14:paraId="4827C0B2" w14:textId="77777777" w:rsidR="003C0CAE" w:rsidRPr="00DC52DC" w:rsidRDefault="003C0CAE" w:rsidP="003C0CAE">
      <w:pPr>
        <w:numPr>
          <w:ilvl w:val="0"/>
          <w:numId w:val="31"/>
        </w:numPr>
        <w:ind w:left="540"/>
        <w:contextualSpacing/>
        <w:rPr>
          <w:u w:val="single"/>
        </w:rPr>
      </w:pPr>
      <w:r w:rsidRPr="00DC52DC">
        <w:t>Professional Societies: Membership</w:t>
      </w:r>
    </w:p>
    <w:p w14:paraId="38184D9F" w14:textId="77777777" w:rsidR="003C0CAE" w:rsidRPr="00DC52DC" w:rsidRDefault="003C0CAE" w:rsidP="003C0CAE">
      <w:pPr>
        <w:numPr>
          <w:ilvl w:val="1"/>
          <w:numId w:val="30"/>
        </w:numPr>
        <w:ind w:left="900"/>
        <w:contextualSpacing/>
      </w:pPr>
      <w:r w:rsidRPr="00DC52DC">
        <w:t>Member, Association for Computing Machinery (ACM)</w:t>
      </w:r>
    </w:p>
    <w:p w14:paraId="1766A841" w14:textId="77777777" w:rsidR="003C0CAE" w:rsidRPr="00DC52DC" w:rsidRDefault="003C0CAE" w:rsidP="003C0CAE">
      <w:pPr>
        <w:numPr>
          <w:ilvl w:val="1"/>
          <w:numId w:val="30"/>
        </w:numPr>
        <w:ind w:left="900"/>
        <w:contextualSpacing/>
      </w:pPr>
      <w:r w:rsidRPr="00DC52DC">
        <w:t>Member, Institute of Electrical and Electronics Engineers (IEEE)</w:t>
      </w:r>
    </w:p>
    <w:p w14:paraId="585170C5" w14:textId="77777777" w:rsidR="003C0CAE" w:rsidRPr="00DC52DC" w:rsidRDefault="003C0CAE" w:rsidP="003C0CAE">
      <w:pPr>
        <w:numPr>
          <w:ilvl w:val="1"/>
          <w:numId w:val="30"/>
        </w:numPr>
        <w:ind w:left="900"/>
        <w:contextualSpacing/>
      </w:pPr>
      <w:r w:rsidRPr="00DC52DC">
        <w:t>Member, Association for the Advancement of Artificial Intelligence (AAAI)</w:t>
      </w:r>
    </w:p>
    <w:p w14:paraId="47602762" w14:textId="77777777" w:rsidR="003C0CAE" w:rsidRPr="00DC52DC" w:rsidRDefault="003C0CAE" w:rsidP="003C0CAE">
      <w:pPr>
        <w:numPr>
          <w:ilvl w:val="0"/>
          <w:numId w:val="30"/>
        </w:numPr>
        <w:ind w:left="540"/>
        <w:contextualSpacing/>
      </w:pPr>
      <w:r w:rsidRPr="00DC52DC">
        <w:t>Journal Editorial Responsibilities:</w:t>
      </w:r>
    </w:p>
    <w:p w14:paraId="4ED3B111" w14:textId="77777777" w:rsidR="003C0CAE" w:rsidRPr="00DC52DC" w:rsidRDefault="003C0CAE" w:rsidP="003C0CAE">
      <w:pPr>
        <w:numPr>
          <w:ilvl w:val="1"/>
          <w:numId w:val="30"/>
        </w:numPr>
        <w:ind w:left="900"/>
        <w:contextualSpacing/>
      </w:pPr>
      <w:r w:rsidRPr="00DC52DC">
        <w:t>Associate Editor, Computer Methods and Programs in Biomedicine, 2009-2014.</w:t>
      </w:r>
    </w:p>
    <w:p w14:paraId="2A3CCA8B" w14:textId="77777777" w:rsidR="003C0CAE" w:rsidRPr="00DC52DC" w:rsidRDefault="003C0CAE" w:rsidP="003C0CAE">
      <w:pPr>
        <w:numPr>
          <w:ilvl w:val="0"/>
          <w:numId w:val="30"/>
        </w:numPr>
        <w:ind w:left="540"/>
        <w:contextualSpacing/>
      </w:pPr>
      <w:r w:rsidRPr="00DC52DC">
        <w:t>Development of New Courses</w:t>
      </w:r>
    </w:p>
    <w:p w14:paraId="79330983" w14:textId="77777777" w:rsidR="003C0CAE" w:rsidRPr="00DC52DC" w:rsidRDefault="003C0CAE" w:rsidP="003C0CAE">
      <w:pPr>
        <w:numPr>
          <w:ilvl w:val="1"/>
          <w:numId w:val="30"/>
        </w:numPr>
        <w:ind w:left="900"/>
        <w:contextualSpacing/>
      </w:pPr>
      <w:r w:rsidRPr="00DC52DC">
        <w:t>CSE 455 – Introduction of Pattern Recognition (Undergraduate Course)</w:t>
      </w:r>
      <w:r w:rsidRPr="00DC52DC">
        <w:br/>
        <w:t>This course covers foundations of pattern recognition algorithms and machines, including statistical and structural methods; data structures for pattern representation, feature discovery and selection, classification versus description, parametric and non-</w:t>
      </w:r>
      <w:r w:rsidRPr="00DC52DC">
        <w:lastRenderedPageBreak/>
        <w:t>parametric classification, supervised and unsupervised learning, use of contextual evidence, clustering, recognition with strings, and small sample-size problems.</w:t>
      </w:r>
    </w:p>
    <w:p w14:paraId="3600F0AF" w14:textId="77777777" w:rsidR="003C0CAE" w:rsidRPr="00DC52DC" w:rsidRDefault="003C0CAE" w:rsidP="003C0CAE">
      <w:pPr>
        <w:numPr>
          <w:ilvl w:val="1"/>
          <w:numId w:val="30"/>
        </w:numPr>
        <w:ind w:left="900"/>
        <w:contextualSpacing/>
      </w:pPr>
      <w:r w:rsidRPr="00DC52DC">
        <w:t>CSE 672 – Bayesian Computer Vision (Graduate Course)</w:t>
      </w:r>
      <w:r w:rsidRPr="00DC52DC">
        <w:br/>
        <w:t xml:space="preserve">The course takes an in-depth look at various Bayesian methods in computer and medical vision.  Through the language of Bayesian inference, the course presents a coherent view of the approaches to various key problems such as detecting objects in images, segmenting object boundaries, and recognizing objects.  </w:t>
      </w:r>
    </w:p>
    <w:p w14:paraId="5D1E3A6C" w14:textId="77777777" w:rsidR="003C0CAE" w:rsidRPr="00DC52DC" w:rsidRDefault="003C0CAE" w:rsidP="003C0CAE">
      <w:pPr>
        <w:contextualSpacing/>
        <w:rPr>
          <w:u w:val="single"/>
        </w:rPr>
      </w:pPr>
      <w:r w:rsidRPr="00DC52DC">
        <w:rPr>
          <w:u w:val="single"/>
        </w:rPr>
        <w:t xml:space="preserve">Karthik Dantu </w:t>
      </w:r>
    </w:p>
    <w:p w14:paraId="6BB41AB2" w14:textId="77777777" w:rsidR="003C0CAE" w:rsidRPr="00DC52DC" w:rsidRDefault="003C0CAE" w:rsidP="003C0CAE">
      <w:pPr>
        <w:pStyle w:val="ListParagraph"/>
        <w:numPr>
          <w:ilvl w:val="0"/>
          <w:numId w:val="32"/>
        </w:numPr>
        <w:ind w:left="540"/>
        <w:rPr>
          <w:u w:val="single"/>
        </w:rPr>
      </w:pPr>
      <w:r w:rsidRPr="00DC52DC">
        <w:t>Professional Societies: Membership</w:t>
      </w:r>
    </w:p>
    <w:p w14:paraId="77711A38" w14:textId="77777777" w:rsidR="003C0CAE" w:rsidRPr="00DC52DC" w:rsidRDefault="003C0CAE" w:rsidP="003C0CAE">
      <w:pPr>
        <w:pStyle w:val="ListParagraph"/>
        <w:numPr>
          <w:ilvl w:val="1"/>
          <w:numId w:val="29"/>
        </w:numPr>
        <w:ind w:left="900"/>
      </w:pPr>
      <w:r w:rsidRPr="00DC52DC">
        <w:t>Member, Institute of Electrical and Electronics Engineers (IEEE)</w:t>
      </w:r>
    </w:p>
    <w:p w14:paraId="4907C46A" w14:textId="77777777" w:rsidR="003C0CAE" w:rsidRPr="00DC52DC" w:rsidRDefault="003C0CAE" w:rsidP="003C0CAE">
      <w:pPr>
        <w:pStyle w:val="ListParagraph"/>
        <w:numPr>
          <w:ilvl w:val="1"/>
          <w:numId w:val="29"/>
        </w:numPr>
        <w:ind w:left="900"/>
      </w:pPr>
      <w:r w:rsidRPr="00DC52DC">
        <w:t>Member, Association for Computing Machinery (ACM)</w:t>
      </w:r>
    </w:p>
    <w:p w14:paraId="4A06E9E7" w14:textId="77777777" w:rsidR="003C0CAE" w:rsidRPr="00DC52DC" w:rsidRDefault="003C0CAE" w:rsidP="003C0CAE">
      <w:pPr>
        <w:pStyle w:val="ListParagraph"/>
        <w:numPr>
          <w:ilvl w:val="1"/>
          <w:numId w:val="29"/>
        </w:numPr>
        <w:ind w:left="900"/>
      </w:pPr>
      <w:r w:rsidRPr="00DC52DC">
        <w:t>Member, Advanced Computing Systems Association (USENIX)</w:t>
      </w:r>
    </w:p>
    <w:p w14:paraId="06482321" w14:textId="77777777" w:rsidR="003C0CAE" w:rsidRPr="00DC52DC" w:rsidRDefault="003C0CAE" w:rsidP="003C0CAE">
      <w:pPr>
        <w:pStyle w:val="ListParagraph"/>
        <w:numPr>
          <w:ilvl w:val="1"/>
          <w:numId w:val="29"/>
        </w:numPr>
        <w:ind w:left="900"/>
      </w:pPr>
      <w:r w:rsidRPr="00DC52DC">
        <w:t>Member, Robotics and Automation Society Special Interest Group on Networked Robots</w:t>
      </w:r>
    </w:p>
    <w:p w14:paraId="18786529" w14:textId="77777777" w:rsidR="003C0CAE" w:rsidRPr="00DC52DC" w:rsidRDefault="003C0CAE" w:rsidP="003C0CAE">
      <w:pPr>
        <w:pStyle w:val="ListParagraph"/>
        <w:numPr>
          <w:ilvl w:val="0"/>
          <w:numId w:val="29"/>
        </w:numPr>
        <w:ind w:left="540"/>
      </w:pPr>
      <w:r w:rsidRPr="00DC52DC">
        <w:t xml:space="preserve">Teaching/Education-Related Service </w:t>
      </w:r>
    </w:p>
    <w:p w14:paraId="5DCD83E6" w14:textId="77777777" w:rsidR="003C0CAE" w:rsidRPr="00DC52DC" w:rsidRDefault="003C0CAE" w:rsidP="003C0CAE">
      <w:pPr>
        <w:pStyle w:val="ListParagraph"/>
        <w:numPr>
          <w:ilvl w:val="1"/>
          <w:numId w:val="29"/>
        </w:numPr>
        <w:ind w:left="900"/>
      </w:pPr>
      <w:r w:rsidRPr="00DC52DC">
        <w:t>Member of the Graduate curriculum committee in Computer Science and Engineering: Helped collect curriculum for Phd students in top 50 CSE departments. Helped redesign CSE Phd requirements based on this information.</w:t>
      </w:r>
    </w:p>
    <w:p w14:paraId="3049FCA0" w14:textId="77777777" w:rsidR="003C0CAE" w:rsidRPr="00DC52DC" w:rsidRDefault="003C0CAE" w:rsidP="003C0CAE">
      <w:pPr>
        <w:pStyle w:val="ListParagraph"/>
        <w:numPr>
          <w:ilvl w:val="0"/>
          <w:numId w:val="29"/>
        </w:numPr>
        <w:ind w:left="540"/>
      </w:pPr>
      <w:r w:rsidRPr="00DC52DC">
        <w:t>Development of New Educational Programs</w:t>
      </w:r>
    </w:p>
    <w:p w14:paraId="216D5973" w14:textId="77777777" w:rsidR="003C0CAE" w:rsidRPr="00DC52DC" w:rsidRDefault="003C0CAE" w:rsidP="003C0CAE">
      <w:pPr>
        <w:pStyle w:val="ListParagraph"/>
        <w:numPr>
          <w:ilvl w:val="1"/>
          <w:numId w:val="29"/>
        </w:numPr>
        <w:ind w:left="900"/>
      </w:pPr>
      <w:r w:rsidRPr="00DC52DC">
        <w:t>CSE 468/568 – Robotics Algorithms: Redesigned course to provide a comprehensive introduction to the software that goes on a robot to make it autonomous. Students learnt the theory and also implemented the algorithms they learnt on the Robot Operating System (ROS) simulator.</w:t>
      </w:r>
    </w:p>
    <w:p w14:paraId="7B0D43A6" w14:textId="77777777" w:rsidR="003C0CAE" w:rsidRPr="00DC52DC" w:rsidRDefault="003C0CAE" w:rsidP="003C0CAE">
      <w:pPr>
        <w:contextualSpacing/>
        <w:rPr>
          <w:u w:val="single"/>
        </w:rPr>
      </w:pPr>
      <w:r w:rsidRPr="00DC52DC">
        <w:rPr>
          <w:u w:val="single"/>
        </w:rPr>
        <w:t>Murat Demirbas</w:t>
      </w:r>
    </w:p>
    <w:p w14:paraId="46E94452" w14:textId="77777777" w:rsidR="003C0CAE" w:rsidRPr="00DC52DC" w:rsidRDefault="003C0CAE" w:rsidP="003C0CAE">
      <w:pPr>
        <w:numPr>
          <w:ilvl w:val="0"/>
          <w:numId w:val="31"/>
        </w:numPr>
        <w:ind w:left="540"/>
        <w:contextualSpacing/>
        <w:rPr>
          <w:u w:val="single"/>
        </w:rPr>
      </w:pPr>
      <w:r w:rsidRPr="00DC52DC">
        <w:t>Professional Societies: Membership</w:t>
      </w:r>
    </w:p>
    <w:p w14:paraId="7DEED1EE" w14:textId="77777777" w:rsidR="003C0CAE" w:rsidRPr="00DC52DC" w:rsidRDefault="003C0CAE" w:rsidP="003C0CAE">
      <w:pPr>
        <w:numPr>
          <w:ilvl w:val="1"/>
          <w:numId w:val="30"/>
        </w:numPr>
        <w:ind w:left="900"/>
        <w:contextualSpacing/>
      </w:pPr>
      <w:r w:rsidRPr="00DC52DC">
        <w:t>Member, Association for Computing Machinery (ACM)</w:t>
      </w:r>
    </w:p>
    <w:p w14:paraId="4DF896FD" w14:textId="77777777" w:rsidR="003C0CAE" w:rsidRPr="00DC52DC" w:rsidRDefault="003C0CAE" w:rsidP="003C0CAE">
      <w:pPr>
        <w:numPr>
          <w:ilvl w:val="0"/>
          <w:numId w:val="30"/>
        </w:numPr>
        <w:ind w:left="540"/>
        <w:contextualSpacing/>
      </w:pPr>
      <w:r w:rsidRPr="00DC52DC">
        <w:t>Journal Editorial Responsibilities:</w:t>
      </w:r>
    </w:p>
    <w:p w14:paraId="54C547BE" w14:textId="77777777" w:rsidR="003C0CAE" w:rsidRPr="00DC52DC" w:rsidRDefault="003C0CAE" w:rsidP="003C0CAE">
      <w:pPr>
        <w:numPr>
          <w:ilvl w:val="1"/>
          <w:numId w:val="30"/>
        </w:numPr>
        <w:ind w:left="900"/>
        <w:contextualSpacing/>
      </w:pPr>
      <w:r w:rsidRPr="00DC52DC">
        <w:t>Associate Editor and member of the Editorial Board of IEEE Transactions on Cloud Computing (started in 2013).</w:t>
      </w:r>
    </w:p>
    <w:p w14:paraId="2F5E2A14" w14:textId="77777777" w:rsidR="003C0CAE" w:rsidRPr="00DC52DC" w:rsidRDefault="003C0CAE" w:rsidP="003C0CAE">
      <w:pPr>
        <w:numPr>
          <w:ilvl w:val="0"/>
          <w:numId w:val="30"/>
        </w:numPr>
        <w:ind w:left="540"/>
        <w:contextualSpacing/>
      </w:pPr>
      <w:r w:rsidRPr="00DC52DC">
        <w:t>Teaching/Education-Related Presentation</w:t>
      </w:r>
    </w:p>
    <w:p w14:paraId="4A8103E0" w14:textId="77777777" w:rsidR="003C0CAE" w:rsidRPr="00DC52DC" w:rsidRDefault="003C0CAE" w:rsidP="003C0CAE">
      <w:pPr>
        <w:numPr>
          <w:ilvl w:val="1"/>
          <w:numId w:val="30"/>
        </w:numPr>
        <w:ind w:left="900"/>
        <w:contextualSpacing/>
      </w:pPr>
      <w:r w:rsidRPr="00DC52DC">
        <w:t>Board member at Buffalo Academy of Science Charter School.</w:t>
      </w:r>
    </w:p>
    <w:p w14:paraId="527E9492" w14:textId="77777777" w:rsidR="003C0CAE" w:rsidRPr="00DC52DC" w:rsidRDefault="003C0CAE" w:rsidP="003C0CAE">
      <w:pPr>
        <w:numPr>
          <w:ilvl w:val="0"/>
          <w:numId w:val="30"/>
        </w:numPr>
        <w:ind w:left="540"/>
        <w:contextualSpacing/>
      </w:pPr>
      <w:r w:rsidRPr="00DC52DC">
        <w:t>Development of New Educational Programs</w:t>
      </w:r>
    </w:p>
    <w:p w14:paraId="5D1689F7" w14:textId="77777777" w:rsidR="003C0CAE" w:rsidRPr="00DC52DC" w:rsidRDefault="003C0CAE" w:rsidP="003C0CAE">
      <w:pPr>
        <w:numPr>
          <w:ilvl w:val="1"/>
          <w:numId w:val="30"/>
        </w:numPr>
        <w:ind w:left="720"/>
        <w:contextualSpacing/>
      </w:pPr>
      <w:r w:rsidRPr="00DC52DC">
        <w:t>Microsoft Windows Azure Education Grant $38,400 for cloud computing education in 2014. </w:t>
      </w:r>
    </w:p>
    <w:p w14:paraId="44B7BC45" w14:textId="77777777" w:rsidR="003C0CAE" w:rsidRPr="00DC52DC" w:rsidRDefault="003C0CAE" w:rsidP="003C0CAE">
      <w:pPr>
        <w:contextualSpacing/>
        <w:rPr>
          <w:u w:val="single"/>
        </w:rPr>
      </w:pPr>
      <w:r w:rsidRPr="00DC52DC">
        <w:rPr>
          <w:u w:val="single"/>
        </w:rPr>
        <w:t xml:space="preserve">Daniel Fischer </w:t>
      </w:r>
    </w:p>
    <w:p w14:paraId="57BE805A" w14:textId="77777777" w:rsidR="003C0CAE" w:rsidRPr="00DC52DC" w:rsidRDefault="003C0CAE" w:rsidP="003C0CAE">
      <w:pPr>
        <w:pStyle w:val="ListParagraph"/>
        <w:numPr>
          <w:ilvl w:val="0"/>
          <w:numId w:val="32"/>
        </w:numPr>
        <w:ind w:left="540"/>
        <w:rPr>
          <w:u w:val="single"/>
        </w:rPr>
      </w:pPr>
      <w:r w:rsidRPr="00DC52DC">
        <w:t>Professional Societies: Membership</w:t>
      </w:r>
    </w:p>
    <w:p w14:paraId="424EDC01" w14:textId="77777777" w:rsidR="003C0CAE" w:rsidRPr="00DC52DC" w:rsidRDefault="003C0CAE" w:rsidP="003C0CAE">
      <w:pPr>
        <w:pStyle w:val="ListParagraph"/>
        <w:numPr>
          <w:ilvl w:val="1"/>
          <w:numId w:val="29"/>
        </w:numPr>
        <w:ind w:left="900"/>
      </w:pPr>
      <w:r w:rsidRPr="00DC52DC">
        <w:t xml:space="preserve">Member, IEEE -- </w:t>
      </w:r>
      <w:r w:rsidRPr="00DC52DC">
        <w:rPr>
          <w:rFonts w:eastAsia="MS Mincho"/>
        </w:rPr>
        <w:t>Institute of Electrical and Electronics Engineers</w:t>
      </w:r>
    </w:p>
    <w:p w14:paraId="665AEE00" w14:textId="77777777" w:rsidR="003C0CAE" w:rsidRPr="00DC52DC" w:rsidRDefault="003C0CAE" w:rsidP="003C0CAE">
      <w:pPr>
        <w:pStyle w:val="ListParagraph"/>
        <w:numPr>
          <w:ilvl w:val="1"/>
          <w:numId w:val="29"/>
        </w:numPr>
        <w:ind w:left="900"/>
      </w:pPr>
      <w:r w:rsidRPr="00DC52DC">
        <w:t>American Chemical Society (ACS) Regular Associate Member.</w:t>
      </w:r>
    </w:p>
    <w:p w14:paraId="49695575" w14:textId="77777777" w:rsidR="003C0CAE" w:rsidRPr="00DC52DC" w:rsidRDefault="003C0CAE" w:rsidP="003C0CAE">
      <w:pPr>
        <w:pStyle w:val="ListParagraph"/>
        <w:numPr>
          <w:ilvl w:val="1"/>
          <w:numId w:val="29"/>
        </w:numPr>
        <w:ind w:left="900"/>
      </w:pPr>
      <w:r w:rsidRPr="00DC52DC">
        <w:t>International Society for Computational Biology (ISCB) Member.</w:t>
      </w:r>
    </w:p>
    <w:p w14:paraId="69005313" w14:textId="77777777" w:rsidR="003C0CAE" w:rsidRPr="00DC52DC" w:rsidRDefault="003C0CAE" w:rsidP="003C0CAE">
      <w:pPr>
        <w:pStyle w:val="ListParagraph"/>
        <w:numPr>
          <w:ilvl w:val="1"/>
          <w:numId w:val="29"/>
        </w:numPr>
        <w:ind w:left="900"/>
      </w:pPr>
      <w:r w:rsidRPr="00DC52DC">
        <w:t>Israel Bioinformatics Society Member.</w:t>
      </w:r>
    </w:p>
    <w:p w14:paraId="4C7FFD7B" w14:textId="77777777" w:rsidR="003C0CAE" w:rsidRPr="00DC52DC" w:rsidRDefault="003C0CAE" w:rsidP="003C0CAE">
      <w:pPr>
        <w:pStyle w:val="ListParagraph"/>
        <w:numPr>
          <w:ilvl w:val="1"/>
          <w:numId w:val="29"/>
        </w:numPr>
        <w:ind w:left="900"/>
      </w:pPr>
      <w:r w:rsidRPr="00DC52DC">
        <w:t>American Crystallographic Association (ACA) Regular Associate Member</w:t>
      </w:r>
    </w:p>
    <w:p w14:paraId="652C4201" w14:textId="77777777" w:rsidR="003C0CAE" w:rsidRPr="00DC52DC" w:rsidRDefault="003C0CAE" w:rsidP="003C0CAE">
      <w:pPr>
        <w:numPr>
          <w:ilvl w:val="0"/>
          <w:numId w:val="30"/>
        </w:numPr>
        <w:ind w:left="540"/>
        <w:contextualSpacing/>
      </w:pPr>
      <w:r w:rsidRPr="00DC52DC">
        <w:t xml:space="preserve">Teaching/Education-Related Service </w:t>
      </w:r>
    </w:p>
    <w:p w14:paraId="6DED16E6" w14:textId="77777777" w:rsidR="003C0CAE" w:rsidRPr="00DC52DC" w:rsidRDefault="003C0CAE" w:rsidP="003C0CAE">
      <w:pPr>
        <w:numPr>
          <w:ilvl w:val="1"/>
          <w:numId w:val="30"/>
        </w:numPr>
        <w:ind w:left="900"/>
        <w:contextualSpacing/>
      </w:pPr>
      <w:r w:rsidRPr="00DC52DC">
        <w:rPr>
          <w:rFonts w:eastAsia="MS Mincho"/>
        </w:rPr>
        <w:t xml:space="preserve">UB CSE, Director of Graduate Studies committee, 1999-2002 </w:t>
      </w:r>
    </w:p>
    <w:p w14:paraId="3B945D08" w14:textId="77777777" w:rsidR="003C0CAE" w:rsidRPr="00DC52DC" w:rsidRDefault="003C0CAE" w:rsidP="003C0CAE">
      <w:pPr>
        <w:numPr>
          <w:ilvl w:val="1"/>
          <w:numId w:val="30"/>
        </w:numPr>
        <w:ind w:left="900"/>
        <w:contextualSpacing/>
      </w:pPr>
      <w:r w:rsidRPr="00DC52DC">
        <w:rPr>
          <w:rFonts w:eastAsia="MS Mincho"/>
        </w:rPr>
        <w:t xml:space="preserve">UB CSE, Member of Graduate Studies committee, 1994-2004 </w:t>
      </w:r>
    </w:p>
    <w:p w14:paraId="45C1CFE7" w14:textId="77777777" w:rsidR="003C0CAE" w:rsidRPr="00DC52DC" w:rsidRDefault="003C0CAE" w:rsidP="003C0CAE">
      <w:pPr>
        <w:numPr>
          <w:ilvl w:val="1"/>
          <w:numId w:val="30"/>
        </w:numPr>
        <w:ind w:left="900"/>
        <w:contextualSpacing/>
      </w:pPr>
      <w:r w:rsidRPr="00DC52DC">
        <w:t>Chair of Admissions, Computer Science Dept., Ben Gurion University 1999-2001.</w:t>
      </w:r>
    </w:p>
    <w:p w14:paraId="37519C26" w14:textId="77777777" w:rsidR="003C0CAE" w:rsidRPr="00DC52DC" w:rsidRDefault="003C0CAE" w:rsidP="003C0CAE">
      <w:pPr>
        <w:numPr>
          <w:ilvl w:val="1"/>
          <w:numId w:val="30"/>
        </w:numPr>
        <w:ind w:left="900"/>
        <w:contextualSpacing/>
      </w:pPr>
      <w:r w:rsidRPr="00DC52DC">
        <w:lastRenderedPageBreak/>
        <w:t xml:space="preserve"> Development of the Bioinformatics Track within the Computer Science Dept, Ben Gurion University, 1998.</w:t>
      </w:r>
    </w:p>
    <w:p w14:paraId="50E01F5E" w14:textId="77777777" w:rsidR="003C0CAE" w:rsidRPr="00DC52DC" w:rsidRDefault="003C0CAE" w:rsidP="003C0CAE">
      <w:pPr>
        <w:numPr>
          <w:ilvl w:val="1"/>
          <w:numId w:val="30"/>
        </w:numPr>
        <w:ind w:left="900"/>
        <w:contextualSpacing/>
      </w:pPr>
      <w:r w:rsidRPr="00DC52DC">
        <w:t>Coordination of the bioinformatics track in Ben Gurion University. 1998</w:t>
      </w:r>
    </w:p>
    <w:p w14:paraId="41203084" w14:textId="77777777" w:rsidR="003C0CAE" w:rsidRPr="00DC52DC" w:rsidRDefault="003C0CAE" w:rsidP="003C0CAE">
      <w:pPr>
        <w:numPr>
          <w:ilvl w:val="1"/>
          <w:numId w:val="30"/>
        </w:numPr>
        <w:ind w:left="900"/>
        <w:contextualSpacing/>
      </w:pPr>
      <w:r w:rsidRPr="00DC52DC">
        <w:t>Advisor to graduate students.</w:t>
      </w:r>
    </w:p>
    <w:p w14:paraId="0AF209DA" w14:textId="77777777" w:rsidR="003C0CAE" w:rsidRPr="00DC52DC" w:rsidRDefault="003C0CAE" w:rsidP="003C0CAE">
      <w:pPr>
        <w:numPr>
          <w:ilvl w:val="1"/>
          <w:numId w:val="30"/>
        </w:numPr>
        <w:ind w:left="900"/>
        <w:contextualSpacing/>
      </w:pPr>
      <w:r w:rsidRPr="00DC52DC">
        <w:t>Director of Educational Programs in Buffalo’s Center of Excellence in Bioinformatics.</w:t>
      </w:r>
    </w:p>
    <w:p w14:paraId="0270B821" w14:textId="77777777" w:rsidR="003C0CAE" w:rsidRPr="00DC52DC" w:rsidRDefault="003C0CAE" w:rsidP="003C0CAE">
      <w:pPr>
        <w:numPr>
          <w:ilvl w:val="1"/>
          <w:numId w:val="30"/>
        </w:numPr>
        <w:ind w:left="900"/>
        <w:contextualSpacing/>
      </w:pPr>
      <w:r w:rsidRPr="00DC52DC">
        <w:t>Graduate Studies Committee, CSE @ SUNY Buffalo.</w:t>
      </w:r>
    </w:p>
    <w:p w14:paraId="39548BDA" w14:textId="77777777" w:rsidR="003C0CAE" w:rsidRPr="00DC52DC" w:rsidRDefault="003C0CAE" w:rsidP="003C0CAE">
      <w:pPr>
        <w:numPr>
          <w:ilvl w:val="1"/>
          <w:numId w:val="30"/>
        </w:numPr>
        <w:ind w:left="900"/>
        <w:contextualSpacing/>
      </w:pPr>
      <w:r w:rsidRPr="00DC52DC">
        <w:t>Founder and Organizer of the biannual Critical Assessment of Fully Automated Structure Prediction Experiment (CAFASP).</w:t>
      </w:r>
    </w:p>
    <w:p w14:paraId="7B85F712" w14:textId="77777777" w:rsidR="003C0CAE" w:rsidRPr="00DC52DC" w:rsidRDefault="003C0CAE" w:rsidP="003C0CAE">
      <w:pPr>
        <w:numPr>
          <w:ilvl w:val="1"/>
          <w:numId w:val="30"/>
        </w:numPr>
        <w:ind w:left="900"/>
        <w:contextualSpacing/>
      </w:pPr>
      <w:r w:rsidRPr="00DC52DC">
        <w:t>Co-organizer of the continuous large-scale evaluation of structure prediction servers, LiveBench.</w:t>
      </w:r>
    </w:p>
    <w:p w14:paraId="5D646C51" w14:textId="77777777" w:rsidR="003C0CAE" w:rsidRPr="00DC52DC" w:rsidRDefault="003C0CAE" w:rsidP="003C0CAE">
      <w:pPr>
        <w:contextualSpacing/>
        <w:rPr>
          <w:u w:val="single"/>
        </w:rPr>
      </w:pPr>
      <w:r w:rsidRPr="00DC52DC">
        <w:rPr>
          <w:u w:val="single"/>
        </w:rPr>
        <w:t>Jing Gao</w:t>
      </w:r>
    </w:p>
    <w:p w14:paraId="709C4626" w14:textId="77777777" w:rsidR="003C0CAE" w:rsidRPr="00DC52DC" w:rsidRDefault="003C0CAE" w:rsidP="003C0CAE">
      <w:pPr>
        <w:numPr>
          <w:ilvl w:val="0"/>
          <w:numId w:val="31"/>
        </w:numPr>
        <w:ind w:left="540"/>
        <w:contextualSpacing/>
        <w:rPr>
          <w:u w:val="single"/>
        </w:rPr>
      </w:pPr>
      <w:r w:rsidRPr="00DC52DC">
        <w:t>Professional Societies: Membership</w:t>
      </w:r>
    </w:p>
    <w:p w14:paraId="363C2122" w14:textId="77777777" w:rsidR="003C0CAE" w:rsidRPr="00DC52DC" w:rsidRDefault="003C0CAE" w:rsidP="003C0CAE">
      <w:pPr>
        <w:numPr>
          <w:ilvl w:val="1"/>
          <w:numId w:val="30"/>
        </w:numPr>
        <w:ind w:left="900"/>
        <w:contextualSpacing/>
      </w:pPr>
      <w:r w:rsidRPr="00DC52DC">
        <w:t>Member, Institute of Electrical and Electronics Engineers (IEEE)</w:t>
      </w:r>
    </w:p>
    <w:p w14:paraId="3BCFDC9C" w14:textId="77777777" w:rsidR="003C0CAE" w:rsidRPr="00DC52DC" w:rsidRDefault="003C0CAE" w:rsidP="003C0CAE">
      <w:pPr>
        <w:numPr>
          <w:ilvl w:val="1"/>
          <w:numId w:val="30"/>
        </w:numPr>
        <w:ind w:left="900"/>
        <w:contextualSpacing/>
      </w:pPr>
      <w:r w:rsidRPr="00DC52DC">
        <w:t>Member, Association for Computing Machinery (ACM)</w:t>
      </w:r>
    </w:p>
    <w:p w14:paraId="304F1C8C" w14:textId="77777777" w:rsidR="003C0CAE" w:rsidRPr="00DC52DC" w:rsidRDefault="003C0CAE" w:rsidP="003C0CAE">
      <w:pPr>
        <w:numPr>
          <w:ilvl w:val="0"/>
          <w:numId w:val="30"/>
        </w:numPr>
        <w:ind w:left="540"/>
        <w:contextualSpacing/>
      </w:pPr>
      <w:r w:rsidRPr="00DC52DC">
        <w:t>Professional Service:</w:t>
      </w:r>
    </w:p>
    <w:p w14:paraId="6606F276" w14:textId="77777777" w:rsidR="003C0CAE" w:rsidRPr="00DC52DC" w:rsidRDefault="003C0CAE" w:rsidP="003C0CAE">
      <w:pPr>
        <w:numPr>
          <w:ilvl w:val="1"/>
          <w:numId w:val="30"/>
        </w:numPr>
        <w:ind w:left="900"/>
        <w:contextualSpacing/>
      </w:pPr>
      <w:r w:rsidRPr="00DC52DC">
        <w:rPr>
          <w:bCs/>
          <w:kern w:val="36"/>
        </w:rPr>
        <w:t>NSF IIS program panelist, 2013-2014</w:t>
      </w:r>
    </w:p>
    <w:p w14:paraId="33907D46" w14:textId="77777777" w:rsidR="003C0CAE" w:rsidRPr="00DC52DC" w:rsidRDefault="003C0CAE" w:rsidP="003C0CAE">
      <w:pPr>
        <w:numPr>
          <w:ilvl w:val="1"/>
          <w:numId w:val="30"/>
        </w:numPr>
        <w:ind w:left="900"/>
        <w:contextualSpacing/>
      </w:pPr>
      <w:r w:rsidRPr="00DC52DC">
        <w:t>Publication Chair, KDD (ACM SIGKDD International Conference on Knowledge Discovery and Data Mining), 2014</w:t>
      </w:r>
    </w:p>
    <w:p w14:paraId="4922A931" w14:textId="77777777" w:rsidR="003C0CAE" w:rsidRPr="00DC52DC" w:rsidRDefault="003C0CAE" w:rsidP="003C0CAE">
      <w:pPr>
        <w:numPr>
          <w:ilvl w:val="1"/>
          <w:numId w:val="30"/>
        </w:numPr>
        <w:ind w:left="900"/>
        <w:contextualSpacing/>
      </w:pPr>
      <w:r w:rsidRPr="00DC52DC">
        <w:t>Publication Chair, BCB (ACM Conference on Bioinformatics, Computational Biology and Biomedical Informatics), 2012-2014</w:t>
      </w:r>
    </w:p>
    <w:p w14:paraId="51C19092" w14:textId="77777777" w:rsidR="003C0CAE" w:rsidRPr="00DC52DC" w:rsidRDefault="003C0CAE" w:rsidP="003C0CAE">
      <w:pPr>
        <w:numPr>
          <w:ilvl w:val="1"/>
          <w:numId w:val="30"/>
        </w:numPr>
        <w:ind w:left="900"/>
        <w:contextualSpacing/>
      </w:pPr>
      <w:r w:rsidRPr="00DC52DC">
        <w:t>Publicity Chair, SIAM International Conference on Data Mining (SDM), 2014</w:t>
      </w:r>
    </w:p>
    <w:p w14:paraId="09D40DBB" w14:textId="77777777" w:rsidR="003C0CAE" w:rsidRPr="00DC52DC" w:rsidRDefault="003C0CAE" w:rsidP="003C0CAE">
      <w:pPr>
        <w:numPr>
          <w:ilvl w:val="0"/>
          <w:numId w:val="30"/>
        </w:numPr>
        <w:ind w:left="540"/>
        <w:contextualSpacing/>
      </w:pPr>
      <w:r w:rsidRPr="00DC52DC">
        <w:t>Teaching/Education-Related Presentation</w:t>
      </w:r>
    </w:p>
    <w:p w14:paraId="271F667F" w14:textId="77777777" w:rsidR="003C0CAE" w:rsidRPr="00DC52DC" w:rsidRDefault="003C0CAE" w:rsidP="003C0CAE">
      <w:pPr>
        <w:numPr>
          <w:ilvl w:val="1"/>
          <w:numId w:val="30"/>
        </w:numPr>
        <w:ind w:left="900"/>
        <w:contextualSpacing/>
      </w:pPr>
      <w:r w:rsidRPr="00DC52DC">
        <w:t>CSE industrial advisory board meeting, March 2014</w:t>
      </w:r>
    </w:p>
    <w:p w14:paraId="7AABEC60" w14:textId="77777777" w:rsidR="003C0CAE" w:rsidRPr="00DC52DC" w:rsidRDefault="003C0CAE" w:rsidP="003C0CAE">
      <w:pPr>
        <w:numPr>
          <w:ilvl w:val="1"/>
          <w:numId w:val="30"/>
        </w:numPr>
        <w:ind w:left="900"/>
        <w:contextualSpacing/>
      </w:pPr>
      <w:r w:rsidRPr="00DC52DC">
        <w:t>Seminar participant: Genteels’ Excellence in Teaching Seminar, University at Buffalo, October 2012</w:t>
      </w:r>
    </w:p>
    <w:p w14:paraId="309821B3" w14:textId="77777777" w:rsidR="003C0CAE" w:rsidRPr="00DC52DC" w:rsidRDefault="003C0CAE" w:rsidP="003C0CAE">
      <w:pPr>
        <w:numPr>
          <w:ilvl w:val="0"/>
          <w:numId w:val="30"/>
        </w:numPr>
        <w:ind w:left="540"/>
        <w:contextualSpacing/>
      </w:pPr>
      <w:r w:rsidRPr="00DC52DC">
        <w:t>Development of New Courses</w:t>
      </w:r>
    </w:p>
    <w:p w14:paraId="5751AF8F" w14:textId="77777777" w:rsidR="003C0CAE" w:rsidRPr="00DC52DC" w:rsidRDefault="003C0CAE" w:rsidP="003C0CAE">
      <w:pPr>
        <w:numPr>
          <w:ilvl w:val="1"/>
          <w:numId w:val="30"/>
        </w:numPr>
        <w:ind w:left="720"/>
        <w:contextualSpacing/>
      </w:pPr>
      <w:r w:rsidRPr="00DC52DC">
        <w:rPr>
          <w:bCs/>
          <w:kern w:val="36"/>
        </w:rPr>
        <w:t xml:space="preserve">UE 141SEM-I: </w:t>
      </w:r>
      <w:r w:rsidRPr="00DC52DC">
        <w:t xml:space="preserve">This seminar is part of the UB Discovery Seminar Program, which provides first and second-year undergraduate students at UB with the opportunity to explore some new ideas in a small-class environment. </w:t>
      </w:r>
    </w:p>
    <w:p w14:paraId="73C8F17D" w14:textId="77777777" w:rsidR="003C0CAE" w:rsidRPr="00DC52DC" w:rsidRDefault="003C0CAE" w:rsidP="003C0CAE">
      <w:pPr>
        <w:contextualSpacing/>
        <w:rPr>
          <w:u w:val="single"/>
        </w:rPr>
      </w:pPr>
      <w:r w:rsidRPr="00DC52DC">
        <w:rPr>
          <w:u w:val="single"/>
        </w:rPr>
        <w:t>Venu  Govindaraju</w:t>
      </w:r>
    </w:p>
    <w:p w14:paraId="7EE541DE" w14:textId="77777777" w:rsidR="003C0CAE" w:rsidRPr="00DC52DC" w:rsidRDefault="003C0CAE" w:rsidP="003C0CAE">
      <w:pPr>
        <w:pStyle w:val="ListParagraph"/>
        <w:numPr>
          <w:ilvl w:val="0"/>
          <w:numId w:val="32"/>
        </w:numPr>
        <w:ind w:left="540"/>
        <w:rPr>
          <w:u w:val="single"/>
        </w:rPr>
      </w:pPr>
      <w:r w:rsidRPr="00DC52DC">
        <w:t>Professional Societies: Membership</w:t>
      </w:r>
    </w:p>
    <w:p w14:paraId="3C1CCC6C" w14:textId="77777777" w:rsidR="003C0CAE" w:rsidRPr="00DC52DC" w:rsidRDefault="003C0CAE" w:rsidP="003C0CAE">
      <w:pPr>
        <w:pStyle w:val="ListParagraph"/>
        <w:numPr>
          <w:ilvl w:val="1"/>
          <w:numId w:val="29"/>
        </w:numPr>
        <w:ind w:left="900"/>
      </w:pPr>
      <w:r w:rsidRPr="00DC52DC">
        <w:t xml:space="preserve">Fellow, </w:t>
      </w:r>
      <w:r w:rsidRPr="00DC52DC">
        <w:rPr>
          <w:rFonts w:eastAsia="MS Mincho"/>
        </w:rPr>
        <w:t>SPIE, The American Society of Optics and Photonics</w:t>
      </w:r>
    </w:p>
    <w:p w14:paraId="37DB1EEE" w14:textId="77777777" w:rsidR="003C0CAE" w:rsidRPr="00DC52DC" w:rsidRDefault="003C0CAE" w:rsidP="003C0CAE">
      <w:pPr>
        <w:pStyle w:val="ListParagraph"/>
        <w:numPr>
          <w:ilvl w:val="1"/>
          <w:numId w:val="29"/>
        </w:numPr>
        <w:ind w:left="900"/>
      </w:pPr>
      <w:r w:rsidRPr="00DC52DC">
        <w:rPr>
          <w:rFonts w:eastAsia="MS Mincho"/>
        </w:rPr>
        <w:t>Fellow, American Association for the Advancement of Science (AAAS)</w:t>
      </w:r>
    </w:p>
    <w:p w14:paraId="6C3E662D" w14:textId="77777777" w:rsidR="003C0CAE" w:rsidRPr="00DC52DC" w:rsidRDefault="003C0CAE" w:rsidP="003C0CAE">
      <w:pPr>
        <w:pStyle w:val="ListParagraph"/>
        <w:numPr>
          <w:ilvl w:val="1"/>
          <w:numId w:val="29"/>
        </w:numPr>
        <w:ind w:left="900"/>
      </w:pPr>
      <w:r w:rsidRPr="00DC52DC">
        <w:rPr>
          <w:rFonts w:eastAsia="MS Mincho"/>
        </w:rPr>
        <w:t>Fellow, Association of Computing Machinery (ACM)</w:t>
      </w:r>
    </w:p>
    <w:p w14:paraId="30E2C4C2" w14:textId="77777777" w:rsidR="003C0CAE" w:rsidRPr="00DC52DC" w:rsidRDefault="003C0CAE" w:rsidP="003C0CAE">
      <w:pPr>
        <w:pStyle w:val="ListParagraph"/>
        <w:numPr>
          <w:ilvl w:val="1"/>
          <w:numId w:val="29"/>
        </w:numPr>
        <w:ind w:left="900"/>
      </w:pPr>
      <w:r w:rsidRPr="00DC52DC">
        <w:rPr>
          <w:rFonts w:eastAsia="MS Mincho"/>
        </w:rPr>
        <w:t>Fellow, Institute of Electrical and Electronics Engineers (IEEE)</w:t>
      </w:r>
    </w:p>
    <w:p w14:paraId="06A31C6C" w14:textId="77777777" w:rsidR="003C0CAE" w:rsidRPr="00DC52DC" w:rsidRDefault="003C0CAE" w:rsidP="003C0CAE">
      <w:pPr>
        <w:pStyle w:val="ListParagraph"/>
        <w:numPr>
          <w:ilvl w:val="1"/>
          <w:numId w:val="29"/>
        </w:numPr>
        <w:ind w:left="900"/>
      </w:pPr>
      <w:r w:rsidRPr="00DC52DC">
        <w:rPr>
          <w:rFonts w:eastAsia="MS Mincho"/>
        </w:rPr>
        <w:t>Fellow, International Association of Pattern Recognition (IAPR)</w:t>
      </w:r>
    </w:p>
    <w:p w14:paraId="3A861BD3" w14:textId="77777777" w:rsidR="003C0CAE" w:rsidRPr="00DC52DC" w:rsidRDefault="003C0CAE" w:rsidP="003C0CAE">
      <w:pPr>
        <w:pStyle w:val="ListParagraph"/>
        <w:numPr>
          <w:ilvl w:val="1"/>
          <w:numId w:val="29"/>
        </w:numPr>
        <w:ind w:left="900"/>
      </w:pPr>
      <w:r w:rsidRPr="00DC52DC">
        <w:rPr>
          <w:rFonts w:eastAsia="MS Mincho"/>
        </w:rPr>
        <w:t>Fellow, Institute of Electrical and Telecommunications Engineers (IETE)</w:t>
      </w:r>
    </w:p>
    <w:p w14:paraId="45E63728" w14:textId="77777777" w:rsidR="003C0CAE" w:rsidRPr="00DC52DC" w:rsidRDefault="003C0CAE" w:rsidP="003C0CAE">
      <w:pPr>
        <w:pStyle w:val="ListParagraph"/>
        <w:numPr>
          <w:ilvl w:val="0"/>
          <w:numId w:val="29"/>
        </w:numPr>
        <w:ind w:left="540"/>
      </w:pPr>
      <w:r w:rsidRPr="00DC52DC">
        <w:t xml:space="preserve">Journal Editorial Responsibilities </w:t>
      </w:r>
    </w:p>
    <w:p w14:paraId="2BDEDAA4" w14:textId="77777777" w:rsidR="003C0CAE" w:rsidRPr="00DC52DC" w:rsidRDefault="003C0CAE" w:rsidP="003C0CAE">
      <w:pPr>
        <w:pStyle w:val="ListParagraph"/>
        <w:numPr>
          <w:ilvl w:val="1"/>
          <w:numId w:val="29"/>
        </w:numPr>
        <w:ind w:left="900"/>
      </w:pPr>
      <w:r w:rsidRPr="00DC52DC">
        <w:rPr>
          <w:rFonts w:eastAsia="MS Mincho"/>
        </w:rPr>
        <w:t>Editor-in-Chief, IEEE Biometrics Compendium, 2012 -- present</w:t>
      </w:r>
    </w:p>
    <w:p w14:paraId="1F7688A4" w14:textId="77777777" w:rsidR="003C0CAE" w:rsidRPr="00DC52DC" w:rsidRDefault="003C0CAE" w:rsidP="003C0CAE">
      <w:pPr>
        <w:pStyle w:val="ListParagraph"/>
        <w:numPr>
          <w:ilvl w:val="1"/>
          <w:numId w:val="29"/>
        </w:numPr>
        <w:ind w:left="900"/>
      </w:pPr>
      <w:r w:rsidRPr="00DC52DC">
        <w:t xml:space="preserve">Associate Editor, </w:t>
      </w:r>
      <w:r w:rsidRPr="00DC52DC">
        <w:rPr>
          <w:rFonts w:eastAsia="MS Mincho"/>
        </w:rPr>
        <w:t>IET Biometrics Identification, 2011 – present</w:t>
      </w:r>
    </w:p>
    <w:p w14:paraId="2164C4DC" w14:textId="77777777" w:rsidR="003C0CAE" w:rsidRPr="00DC52DC" w:rsidRDefault="003C0CAE" w:rsidP="003C0CAE">
      <w:pPr>
        <w:pStyle w:val="ListParagraph"/>
        <w:numPr>
          <w:ilvl w:val="1"/>
          <w:numId w:val="29"/>
        </w:numPr>
        <w:ind w:left="900"/>
      </w:pPr>
      <w:r w:rsidRPr="00DC52DC">
        <w:t xml:space="preserve">Associate Editor, </w:t>
      </w:r>
      <w:r w:rsidRPr="00DC52DC">
        <w:rPr>
          <w:rFonts w:eastAsia="MS Mincho"/>
        </w:rPr>
        <w:t>Journal of Technology Management for Growing Economies, 2010 – present</w:t>
      </w:r>
    </w:p>
    <w:p w14:paraId="31E0F820" w14:textId="77777777" w:rsidR="003C0CAE" w:rsidRPr="00DC52DC" w:rsidRDefault="003C0CAE" w:rsidP="003C0CAE">
      <w:pPr>
        <w:pStyle w:val="ListParagraph"/>
        <w:numPr>
          <w:ilvl w:val="1"/>
          <w:numId w:val="29"/>
        </w:numPr>
        <w:ind w:left="900"/>
      </w:pPr>
      <w:r w:rsidRPr="00DC52DC">
        <w:t>Associate Editor</w:t>
      </w:r>
      <w:r w:rsidRPr="00DC52DC">
        <w:rPr>
          <w:rFonts w:eastAsia="MS Mincho"/>
        </w:rPr>
        <w:t>, International Journal on Document Analysis and Recognition, 2003 -- present</w:t>
      </w:r>
    </w:p>
    <w:p w14:paraId="1E9BB30D" w14:textId="77777777" w:rsidR="003C0CAE" w:rsidRPr="00DC52DC" w:rsidRDefault="003C0CAE" w:rsidP="003C0CAE">
      <w:pPr>
        <w:pStyle w:val="ListParagraph"/>
        <w:numPr>
          <w:ilvl w:val="1"/>
          <w:numId w:val="29"/>
        </w:numPr>
        <w:ind w:left="900"/>
      </w:pPr>
      <w:r w:rsidRPr="00DC52DC">
        <w:t xml:space="preserve">Associate Editor, </w:t>
      </w:r>
      <w:r w:rsidRPr="00DC52DC">
        <w:rPr>
          <w:rFonts w:eastAsia="MS Mincho"/>
        </w:rPr>
        <w:t>IEEE Transactions on Pattern Analysis and Machine Intelligence, 2001 -- 2005</w:t>
      </w:r>
    </w:p>
    <w:p w14:paraId="5630C1E1" w14:textId="77777777" w:rsidR="003C0CAE" w:rsidRPr="00DC52DC" w:rsidRDefault="003C0CAE" w:rsidP="003C0CAE">
      <w:pPr>
        <w:pStyle w:val="ListParagraph"/>
        <w:numPr>
          <w:ilvl w:val="1"/>
          <w:numId w:val="29"/>
        </w:numPr>
        <w:ind w:left="900"/>
      </w:pPr>
      <w:r w:rsidRPr="00DC52DC">
        <w:lastRenderedPageBreak/>
        <w:t xml:space="preserve">Associate Editor, </w:t>
      </w:r>
      <w:r w:rsidRPr="00DC52DC">
        <w:rPr>
          <w:rFonts w:eastAsia="MS Mincho"/>
        </w:rPr>
        <w:t>International Journal of Pattern Analysis and Applications, 2004 -- 2008</w:t>
      </w:r>
    </w:p>
    <w:p w14:paraId="278AAB82" w14:textId="77777777" w:rsidR="003C0CAE" w:rsidRPr="00DC52DC" w:rsidRDefault="003C0CAE" w:rsidP="003C0CAE">
      <w:pPr>
        <w:pStyle w:val="ListParagraph"/>
        <w:numPr>
          <w:ilvl w:val="1"/>
          <w:numId w:val="29"/>
        </w:numPr>
        <w:ind w:left="900"/>
      </w:pPr>
      <w:r w:rsidRPr="00DC52DC">
        <w:t xml:space="preserve">Associate Editor, </w:t>
      </w:r>
      <w:r w:rsidRPr="00DC52DC">
        <w:rPr>
          <w:rFonts w:eastAsia="MS Mincho"/>
        </w:rPr>
        <w:t>IEEE Transactions on Systems, Man, and Cybernetics (B), 2000 -- 2008</w:t>
      </w:r>
      <w:r w:rsidRPr="00DC52DC">
        <w:t xml:space="preserve">  </w:t>
      </w:r>
    </w:p>
    <w:p w14:paraId="0DE25ABE" w14:textId="77777777" w:rsidR="003C0CAE" w:rsidRPr="00DC52DC" w:rsidRDefault="003C0CAE" w:rsidP="003C0CAE">
      <w:pPr>
        <w:pStyle w:val="ListParagraph"/>
        <w:numPr>
          <w:ilvl w:val="0"/>
          <w:numId w:val="29"/>
        </w:numPr>
      </w:pPr>
      <w:r w:rsidRPr="00DC52DC">
        <w:t>Teaching/Education Related Service</w:t>
      </w:r>
    </w:p>
    <w:p w14:paraId="3FBFED8F" w14:textId="77777777" w:rsidR="003C0CAE" w:rsidRPr="00DC52DC" w:rsidRDefault="003C0CAE" w:rsidP="003C0CAE">
      <w:pPr>
        <w:pStyle w:val="ListParagraph"/>
        <w:numPr>
          <w:ilvl w:val="1"/>
          <w:numId w:val="29"/>
        </w:numPr>
      </w:pPr>
      <w:r w:rsidRPr="00DC52DC">
        <w:t>Developed the CSE 666 course on Biometrics and Image Analysis (2005)</w:t>
      </w:r>
    </w:p>
    <w:p w14:paraId="41096C2D" w14:textId="77777777" w:rsidR="003C0CAE" w:rsidRPr="00DC52DC" w:rsidRDefault="003C0CAE" w:rsidP="003C0CAE">
      <w:pPr>
        <w:contextualSpacing/>
        <w:rPr>
          <w:u w:val="single"/>
        </w:rPr>
      </w:pPr>
      <w:r w:rsidRPr="00DC52DC">
        <w:rPr>
          <w:u w:val="single"/>
        </w:rPr>
        <w:t xml:space="preserve">Xin He </w:t>
      </w:r>
    </w:p>
    <w:p w14:paraId="2187E366" w14:textId="77777777" w:rsidR="003C0CAE" w:rsidRPr="00DC52DC" w:rsidRDefault="003C0CAE" w:rsidP="003C0CAE">
      <w:pPr>
        <w:pStyle w:val="ListParagraph"/>
        <w:numPr>
          <w:ilvl w:val="0"/>
          <w:numId w:val="32"/>
        </w:numPr>
        <w:ind w:left="540"/>
        <w:rPr>
          <w:u w:val="single"/>
        </w:rPr>
      </w:pPr>
      <w:r w:rsidRPr="00DC52DC">
        <w:t>Professional Societies: Membership</w:t>
      </w:r>
    </w:p>
    <w:p w14:paraId="752B8CDA" w14:textId="77777777" w:rsidR="003C0CAE" w:rsidRPr="00DC52DC" w:rsidRDefault="003C0CAE" w:rsidP="003C0CAE">
      <w:pPr>
        <w:pStyle w:val="ListParagraph"/>
        <w:numPr>
          <w:ilvl w:val="1"/>
          <w:numId w:val="29"/>
        </w:numPr>
        <w:ind w:left="900"/>
      </w:pPr>
      <w:r w:rsidRPr="00DC52DC">
        <w:t xml:space="preserve">Member, IEEE -- </w:t>
      </w:r>
      <w:r w:rsidRPr="00DC52DC">
        <w:rPr>
          <w:rFonts w:eastAsia="MS Mincho"/>
        </w:rPr>
        <w:t>Institute of Electrical and Electronics Engineers</w:t>
      </w:r>
    </w:p>
    <w:p w14:paraId="22C78E5E" w14:textId="77777777" w:rsidR="003C0CAE" w:rsidRPr="00DC52DC" w:rsidRDefault="003C0CAE" w:rsidP="003C0CAE">
      <w:pPr>
        <w:pStyle w:val="ListParagraph"/>
        <w:numPr>
          <w:ilvl w:val="0"/>
          <w:numId w:val="29"/>
        </w:numPr>
        <w:ind w:left="540"/>
      </w:pPr>
      <w:r w:rsidRPr="00DC52DC">
        <w:t xml:space="preserve">Journal Editorial Responsibilities </w:t>
      </w:r>
    </w:p>
    <w:p w14:paraId="5CAD79B3" w14:textId="77777777" w:rsidR="003C0CAE" w:rsidRPr="00DC52DC" w:rsidRDefault="003C0CAE" w:rsidP="003C0CAE">
      <w:pPr>
        <w:pStyle w:val="ListParagraph"/>
        <w:numPr>
          <w:ilvl w:val="1"/>
          <w:numId w:val="29"/>
        </w:numPr>
        <w:ind w:left="900"/>
      </w:pPr>
      <w:r w:rsidRPr="00DC52DC">
        <w:t>Editor, Journal of Graph Algorithms and Applications (2001 – present)</w:t>
      </w:r>
    </w:p>
    <w:p w14:paraId="0622A1CC" w14:textId="77777777" w:rsidR="003C0CAE" w:rsidRPr="00DC52DC" w:rsidRDefault="003C0CAE" w:rsidP="003C0CAE">
      <w:pPr>
        <w:pStyle w:val="ListParagraph"/>
        <w:numPr>
          <w:ilvl w:val="1"/>
          <w:numId w:val="29"/>
        </w:numPr>
        <w:ind w:left="900"/>
      </w:pPr>
      <w:r w:rsidRPr="00DC52DC">
        <w:t>Editor, special issue of Journal of Graph Algorithms and Applications for Graph Drawing conference, 2002</w:t>
      </w:r>
    </w:p>
    <w:p w14:paraId="79A5B372" w14:textId="77777777" w:rsidR="003C0CAE" w:rsidRPr="00DC52DC" w:rsidRDefault="003C0CAE" w:rsidP="003C0CAE">
      <w:pPr>
        <w:numPr>
          <w:ilvl w:val="0"/>
          <w:numId w:val="30"/>
        </w:numPr>
        <w:ind w:left="540"/>
        <w:contextualSpacing/>
      </w:pPr>
      <w:r w:rsidRPr="00DC52DC">
        <w:t xml:space="preserve">Teaching/Education-Related Service </w:t>
      </w:r>
    </w:p>
    <w:p w14:paraId="64E22049" w14:textId="77777777" w:rsidR="003C0CAE" w:rsidRPr="00DC52DC" w:rsidRDefault="003C0CAE" w:rsidP="003C0CAE">
      <w:pPr>
        <w:numPr>
          <w:ilvl w:val="1"/>
          <w:numId w:val="30"/>
        </w:numPr>
        <w:ind w:left="900"/>
        <w:contextualSpacing/>
      </w:pPr>
      <w:r w:rsidRPr="00DC52DC">
        <w:rPr>
          <w:rFonts w:eastAsia="MS Mincho"/>
        </w:rPr>
        <w:t xml:space="preserve">UB CSE, Director of Graduate Studies committee, 1999-2002 </w:t>
      </w:r>
    </w:p>
    <w:p w14:paraId="51FD84BC" w14:textId="77777777" w:rsidR="003C0CAE" w:rsidRPr="00DC52DC" w:rsidRDefault="003C0CAE" w:rsidP="003C0CAE">
      <w:pPr>
        <w:numPr>
          <w:ilvl w:val="1"/>
          <w:numId w:val="30"/>
        </w:numPr>
        <w:ind w:left="900"/>
        <w:contextualSpacing/>
      </w:pPr>
      <w:r w:rsidRPr="00DC52DC">
        <w:rPr>
          <w:rFonts w:eastAsia="MS Mincho"/>
        </w:rPr>
        <w:t xml:space="preserve">UB CSE, Member of Graduate Studies committee, 1994-2004 </w:t>
      </w:r>
    </w:p>
    <w:p w14:paraId="05D9EF93" w14:textId="77777777" w:rsidR="003C0CAE" w:rsidRPr="00DC52DC" w:rsidRDefault="003C0CAE" w:rsidP="003C0CAE">
      <w:pPr>
        <w:numPr>
          <w:ilvl w:val="1"/>
          <w:numId w:val="30"/>
        </w:numPr>
        <w:ind w:left="900"/>
        <w:contextualSpacing/>
      </w:pPr>
      <w:r w:rsidRPr="00DC52DC">
        <w:rPr>
          <w:rFonts w:eastAsia="MS Mincho"/>
        </w:rPr>
        <w:t xml:space="preserve">UB CSE, Member of Graduate admission committee, 2010-2012 </w:t>
      </w:r>
    </w:p>
    <w:p w14:paraId="14C894A0" w14:textId="77777777" w:rsidR="003C0CAE" w:rsidRPr="00DC52DC" w:rsidRDefault="003C0CAE" w:rsidP="003C0CAE">
      <w:pPr>
        <w:numPr>
          <w:ilvl w:val="1"/>
          <w:numId w:val="30"/>
        </w:numPr>
        <w:ind w:left="900"/>
        <w:contextualSpacing/>
      </w:pPr>
      <w:r w:rsidRPr="00DC52DC">
        <w:rPr>
          <w:rFonts w:eastAsia="MS Mincho"/>
        </w:rPr>
        <w:t xml:space="preserve">UB CSE, Member of Undergraduate Studies committee, 1993-1994, 2007-2014 </w:t>
      </w:r>
    </w:p>
    <w:p w14:paraId="6DFA76C5" w14:textId="77777777" w:rsidR="003C0CAE" w:rsidRPr="00DC52DC" w:rsidRDefault="003C0CAE" w:rsidP="003C0CAE">
      <w:pPr>
        <w:numPr>
          <w:ilvl w:val="1"/>
          <w:numId w:val="30"/>
        </w:numPr>
        <w:ind w:left="900"/>
        <w:contextualSpacing/>
      </w:pPr>
      <w:r w:rsidRPr="00DC52DC">
        <w:rPr>
          <w:rFonts w:eastAsia="MS Mincho"/>
        </w:rPr>
        <w:t>UB CSE, Member of Teaching evaluation committee, 2012-2013</w:t>
      </w:r>
    </w:p>
    <w:p w14:paraId="3CAB49B2" w14:textId="77777777" w:rsidR="003C0CAE" w:rsidRPr="00DC52DC" w:rsidRDefault="003C0CAE" w:rsidP="003C0CAE">
      <w:pPr>
        <w:contextualSpacing/>
        <w:rPr>
          <w:u w:val="single"/>
        </w:rPr>
      </w:pPr>
      <w:r w:rsidRPr="00DC52DC">
        <w:rPr>
          <w:u w:val="single"/>
        </w:rPr>
        <w:t>Bharat Jayaraman</w:t>
      </w:r>
    </w:p>
    <w:p w14:paraId="1236FB52" w14:textId="77777777" w:rsidR="003C0CAE" w:rsidRPr="00DC52DC" w:rsidRDefault="003C0CAE" w:rsidP="003C0CAE">
      <w:pPr>
        <w:pStyle w:val="ListParagraph"/>
        <w:numPr>
          <w:ilvl w:val="0"/>
          <w:numId w:val="32"/>
        </w:numPr>
        <w:ind w:left="540"/>
        <w:rPr>
          <w:u w:val="single"/>
        </w:rPr>
      </w:pPr>
      <w:r w:rsidRPr="00DC52DC">
        <w:t>Professional Societies: Membership</w:t>
      </w:r>
    </w:p>
    <w:p w14:paraId="62544178" w14:textId="77777777" w:rsidR="003C0CAE" w:rsidRPr="00DC52DC" w:rsidRDefault="003C0CAE" w:rsidP="003C0CAE">
      <w:pPr>
        <w:pStyle w:val="ListParagraph"/>
        <w:numPr>
          <w:ilvl w:val="1"/>
          <w:numId w:val="29"/>
        </w:numPr>
        <w:ind w:left="900"/>
      </w:pPr>
      <w:r w:rsidRPr="00DC52DC">
        <w:t>IEEE</w:t>
      </w:r>
      <w:r w:rsidRPr="00DC52DC">
        <w:tab/>
        <w:t xml:space="preserve"> Senior Member, 1987 – present </w:t>
      </w:r>
    </w:p>
    <w:p w14:paraId="556079C6" w14:textId="77777777" w:rsidR="003C0CAE" w:rsidRPr="00DC52DC" w:rsidRDefault="003C0CAE" w:rsidP="003C0CAE">
      <w:pPr>
        <w:pStyle w:val="ListParagraph"/>
        <w:numPr>
          <w:ilvl w:val="1"/>
          <w:numId w:val="29"/>
        </w:numPr>
        <w:ind w:left="900"/>
      </w:pPr>
      <w:r w:rsidRPr="00DC52DC">
        <w:t>ACM</w:t>
      </w:r>
      <w:r w:rsidRPr="00DC52DC">
        <w:tab/>
        <w:t>Member, 1978 - present</w:t>
      </w:r>
    </w:p>
    <w:p w14:paraId="712C9152" w14:textId="77777777" w:rsidR="003C0CAE" w:rsidRPr="00DC52DC" w:rsidRDefault="003C0CAE" w:rsidP="003C0CAE">
      <w:pPr>
        <w:pStyle w:val="ListParagraph"/>
        <w:numPr>
          <w:ilvl w:val="0"/>
          <w:numId w:val="29"/>
        </w:numPr>
        <w:ind w:left="540"/>
      </w:pPr>
      <w:r w:rsidRPr="00DC52DC">
        <w:t xml:space="preserve">Journal Editorial Responsibilities </w:t>
      </w:r>
    </w:p>
    <w:p w14:paraId="55CFE24F" w14:textId="77777777" w:rsidR="003C0CAE" w:rsidRPr="00DC52DC" w:rsidRDefault="003C0CAE" w:rsidP="003C0CAE">
      <w:pPr>
        <w:pStyle w:val="ListParagraph"/>
        <w:numPr>
          <w:ilvl w:val="1"/>
          <w:numId w:val="29"/>
        </w:numPr>
        <w:ind w:left="900"/>
      </w:pPr>
      <w:r w:rsidRPr="00DC52DC">
        <w:t>Associate Editor, Transactions on ICT, Springer, 2012-present</w:t>
      </w:r>
    </w:p>
    <w:p w14:paraId="2329E3B7" w14:textId="77777777" w:rsidR="003C0CAE" w:rsidRPr="00DC52DC" w:rsidRDefault="003C0CAE" w:rsidP="003C0CAE">
      <w:pPr>
        <w:pStyle w:val="ListParagraph"/>
        <w:numPr>
          <w:ilvl w:val="1"/>
          <w:numId w:val="29"/>
        </w:numPr>
        <w:ind w:left="900"/>
      </w:pPr>
      <w:r w:rsidRPr="00DC52DC">
        <w:t>Guest Editor, Computer Journal (special issue), Oxford University, 2011-12</w:t>
      </w:r>
    </w:p>
    <w:p w14:paraId="1911B65B" w14:textId="77777777" w:rsidR="003C0CAE" w:rsidRPr="00DC52DC" w:rsidRDefault="003C0CAE" w:rsidP="003C0CAE">
      <w:pPr>
        <w:pStyle w:val="ListParagraph"/>
        <w:numPr>
          <w:ilvl w:val="1"/>
          <w:numId w:val="29"/>
        </w:numPr>
        <w:ind w:left="900"/>
      </w:pPr>
      <w:r w:rsidRPr="00DC52DC">
        <w:t>Editor, Journal of Functional and Logic Programming, 1995-2010</w:t>
      </w:r>
    </w:p>
    <w:p w14:paraId="578D707D" w14:textId="77777777" w:rsidR="003C0CAE" w:rsidRPr="00DC52DC" w:rsidRDefault="003C0CAE" w:rsidP="003C0CAE">
      <w:pPr>
        <w:pStyle w:val="ListParagraph"/>
        <w:numPr>
          <w:ilvl w:val="0"/>
          <w:numId w:val="29"/>
        </w:numPr>
        <w:ind w:left="540"/>
      </w:pPr>
      <w:r w:rsidRPr="00DC52DC">
        <w:t xml:space="preserve">Teaching/Education-Related Service </w:t>
      </w:r>
    </w:p>
    <w:p w14:paraId="6821446C" w14:textId="77777777" w:rsidR="003C0CAE" w:rsidRPr="00DC52DC" w:rsidRDefault="003C0CAE" w:rsidP="003C0CAE">
      <w:pPr>
        <w:pStyle w:val="ListParagraph"/>
        <w:numPr>
          <w:ilvl w:val="1"/>
          <w:numId w:val="29"/>
        </w:numPr>
        <w:ind w:left="900"/>
      </w:pPr>
      <w:r w:rsidRPr="00DC52DC">
        <w:t>Invited Speaker, Indo-US Consortium for Engineering Education, April 2014</w:t>
      </w:r>
    </w:p>
    <w:p w14:paraId="5F4ADB58" w14:textId="77777777" w:rsidR="003C0CAE" w:rsidRPr="00DC52DC" w:rsidRDefault="003C0CAE" w:rsidP="003C0CAE">
      <w:pPr>
        <w:pStyle w:val="ListParagraph"/>
        <w:numPr>
          <w:ilvl w:val="1"/>
          <w:numId w:val="29"/>
        </w:numPr>
        <w:ind w:left="900"/>
      </w:pPr>
      <w:r w:rsidRPr="00DC52DC">
        <w:t>Invited Workshop on Innovative Learning Environment for Computer Programming, ASEE Regional Conference, Buffalo, NY, April 2013</w:t>
      </w:r>
    </w:p>
    <w:p w14:paraId="55CD9F53" w14:textId="77777777" w:rsidR="003C0CAE" w:rsidRPr="00DC52DC" w:rsidRDefault="003C0CAE" w:rsidP="003C0CAE">
      <w:pPr>
        <w:pStyle w:val="ListParagraph"/>
        <w:numPr>
          <w:ilvl w:val="1"/>
          <w:numId w:val="29"/>
        </w:numPr>
        <w:ind w:left="900"/>
      </w:pPr>
      <w:r w:rsidRPr="00DC52DC">
        <w:t>Invited Speaker, International Conference on Technology-Enhanced Education, India, January 2013</w:t>
      </w:r>
    </w:p>
    <w:p w14:paraId="4C66239F" w14:textId="77777777" w:rsidR="003C0CAE" w:rsidRPr="00DC52DC" w:rsidRDefault="003C0CAE" w:rsidP="003C0CAE">
      <w:pPr>
        <w:pStyle w:val="ListParagraph"/>
        <w:numPr>
          <w:ilvl w:val="1"/>
          <w:numId w:val="29"/>
        </w:numPr>
        <w:ind w:left="900"/>
      </w:pPr>
      <w:r w:rsidRPr="00DC52DC">
        <w:t>Contributed Poster on Java Pedagogic Tool, at ACM Conference of Computer Science Education, Raleigh, NC, March 2012</w:t>
      </w:r>
    </w:p>
    <w:p w14:paraId="057156E5" w14:textId="77777777" w:rsidR="003C0CAE" w:rsidRPr="00DC52DC" w:rsidRDefault="003C0CAE" w:rsidP="003C0CAE">
      <w:pPr>
        <w:pStyle w:val="ListParagraph"/>
        <w:numPr>
          <w:ilvl w:val="1"/>
          <w:numId w:val="29"/>
        </w:numPr>
        <w:ind w:left="900"/>
      </w:pPr>
      <w:r w:rsidRPr="00DC52DC">
        <w:t>Eclipse-based Open Source Tool, JIVE: used extensively for teaching and learning Java (2008-14)</w:t>
      </w:r>
    </w:p>
    <w:p w14:paraId="681F3148" w14:textId="77777777" w:rsidR="003C0CAE" w:rsidRPr="00DC52DC" w:rsidRDefault="003C0CAE" w:rsidP="003C0CAE">
      <w:pPr>
        <w:pStyle w:val="ListParagraph"/>
        <w:numPr>
          <w:ilvl w:val="0"/>
          <w:numId w:val="29"/>
        </w:numPr>
        <w:ind w:left="540"/>
      </w:pPr>
      <w:r w:rsidRPr="00DC52DC">
        <w:t>Development of New Educational Programs</w:t>
      </w:r>
    </w:p>
    <w:p w14:paraId="0FB289CD" w14:textId="77777777" w:rsidR="003C0CAE" w:rsidRPr="00DC52DC" w:rsidRDefault="003C0CAE" w:rsidP="003C0CAE">
      <w:pPr>
        <w:pStyle w:val="ListParagraph"/>
        <w:numPr>
          <w:ilvl w:val="1"/>
          <w:numId w:val="29"/>
        </w:numPr>
        <w:ind w:left="900"/>
      </w:pPr>
      <w:r w:rsidRPr="00DC52DC">
        <w:t>Initiated a new Masters Degree Program, MS in Embedded Systems (MSES), which is offered as part of a dual-degree program (MS in Embedded Systems and MTech in Automotive Systems).  This dual-degree program started in 2013 and is offered in collaboration with UB’s partner institution in India, Amrita University.  The program is targeted at working professionals from the automotive sector.  The MSES Program consists of the following courses:</w:t>
      </w:r>
    </w:p>
    <w:p w14:paraId="4F5D2D80" w14:textId="77777777" w:rsidR="003C0CAE" w:rsidRPr="00DC52DC" w:rsidRDefault="003C0CAE" w:rsidP="003C0CAE">
      <w:pPr>
        <w:pStyle w:val="ListParagraph"/>
        <w:numPr>
          <w:ilvl w:val="1"/>
          <w:numId w:val="29"/>
        </w:numPr>
      </w:pPr>
      <w:r w:rsidRPr="00DC52DC">
        <w:t>CSE 524: Embedded and Real-time Operating Systems</w:t>
      </w:r>
    </w:p>
    <w:p w14:paraId="44A771E6" w14:textId="77777777" w:rsidR="003C0CAE" w:rsidRPr="00DC52DC" w:rsidRDefault="003C0CAE" w:rsidP="003C0CAE">
      <w:pPr>
        <w:pStyle w:val="ListParagraph"/>
        <w:numPr>
          <w:ilvl w:val="1"/>
          <w:numId w:val="29"/>
        </w:numPr>
      </w:pPr>
      <w:r w:rsidRPr="00DC52DC">
        <w:t>CSE 591: Embedded Systems on Chip: System level Approach</w:t>
      </w:r>
    </w:p>
    <w:p w14:paraId="66C95BB2" w14:textId="77777777" w:rsidR="003C0CAE" w:rsidRPr="00DC52DC" w:rsidRDefault="003C0CAE" w:rsidP="003C0CAE">
      <w:pPr>
        <w:pStyle w:val="ListParagraph"/>
        <w:numPr>
          <w:ilvl w:val="1"/>
          <w:numId w:val="29"/>
        </w:numPr>
      </w:pPr>
      <w:r w:rsidRPr="00DC52DC">
        <w:lastRenderedPageBreak/>
        <w:t>CSE 506: Emerging Computer Architectures</w:t>
      </w:r>
    </w:p>
    <w:p w14:paraId="55CF9F05" w14:textId="77777777" w:rsidR="003C0CAE" w:rsidRPr="00DC52DC" w:rsidRDefault="003C0CAE" w:rsidP="003C0CAE">
      <w:pPr>
        <w:pStyle w:val="ListParagraph"/>
        <w:numPr>
          <w:ilvl w:val="1"/>
          <w:numId w:val="29"/>
        </w:numPr>
      </w:pPr>
      <w:r w:rsidRPr="00DC52DC">
        <w:t>IE 575: Stochastic Methods (Applied Mathematics)</w:t>
      </w:r>
    </w:p>
    <w:p w14:paraId="1914571D" w14:textId="77777777" w:rsidR="003C0CAE" w:rsidRPr="00DC52DC" w:rsidRDefault="003C0CAE" w:rsidP="003C0CAE">
      <w:pPr>
        <w:pStyle w:val="ListParagraph"/>
        <w:numPr>
          <w:ilvl w:val="1"/>
          <w:numId w:val="29"/>
        </w:numPr>
      </w:pPr>
      <w:r w:rsidRPr="00DC52DC">
        <w:t>EE 516: Fundamentals of Digital Signal Processing (DSP)</w:t>
      </w:r>
    </w:p>
    <w:p w14:paraId="3C5EB446" w14:textId="77777777" w:rsidR="003C0CAE" w:rsidRPr="00DC52DC" w:rsidRDefault="003C0CAE" w:rsidP="003C0CAE">
      <w:pPr>
        <w:pStyle w:val="ListParagraph"/>
        <w:numPr>
          <w:ilvl w:val="1"/>
          <w:numId w:val="29"/>
        </w:numPr>
      </w:pPr>
      <w:r w:rsidRPr="00DC52DC">
        <w:t xml:space="preserve">CSE522: Object-Oriented Software Analysis and Design </w:t>
      </w:r>
    </w:p>
    <w:p w14:paraId="1836B8E0" w14:textId="77777777" w:rsidR="003C0CAE" w:rsidRPr="00DC52DC" w:rsidRDefault="003C0CAE" w:rsidP="003C0CAE">
      <w:pPr>
        <w:pStyle w:val="ListParagraph"/>
        <w:numPr>
          <w:ilvl w:val="1"/>
          <w:numId w:val="29"/>
        </w:numPr>
      </w:pPr>
      <w:r w:rsidRPr="00DC52DC">
        <w:t xml:space="preserve">CSE527: Embedded Processors and Interfacing  </w:t>
      </w:r>
    </w:p>
    <w:p w14:paraId="065F1BE1" w14:textId="77777777" w:rsidR="003C0CAE" w:rsidRPr="00DC52DC" w:rsidRDefault="003C0CAE" w:rsidP="003C0CAE">
      <w:pPr>
        <w:pStyle w:val="ListParagraph"/>
        <w:numPr>
          <w:ilvl w:val="1"/>
          <w:numId w:val="29"/>
        </w:numPr>
      </w:pPr>
      <w:r w:rsidRPr="00DC52DC">
        <w:t>CSE561: Wireless Networks</w:t>
      </w:r>
    </w:p>
    <w:p w14:paraId="09BD4A8D" w14:textId="77777777" w:rsidR="003C0CAE" w:rsidRPr="00DC52DC" w:rsidRDefault="003C0CAE" w:rsidP="003C0CAE">
      <w:pPr>
        <w:pStyle w:val="ListParagraph"/>
        <w:numPr>
          <w:ilvl w:val="1"/>
          <w:numId w:val="29"/>
        </w:numPr>
      </w:pPr>
      <w:r w:rsidRPr="00DC52DC">
        <w:t>CSE541: Programming Multi-Core architectures</w:t>
      </w:r>
    </w:p>
    <w:p w14:paraId="3DE1C576" w14:textId="77777777" w:rsidR="003C0CAE" w:rsidRPr="00DC52DC" w:rsidRDefault="003C0CAE" w:rsidP="003C0CAE">
      <w:pPr>
        <w:pStyle w:val="ListParagraph"/>
        <w:numPr>
          <w:ilvl w:val="1"/>
          <w:numId w:val="29"/>
        </w:numPr>
      </w:pPr>
      <w:r w:rsidRPr="00DC52DC">
        <w:t xml:space="preserve">CSE520: Embedded DSP architectures </w:t>
      </w:r>
    </w:p>
    <w:p w14:paraId="1961093A" w14:textId="77777777" w:rsidR="003C0CAE" w:rsidRPr="00DC52DC" w:rsidRDefault="003C0CAE" w:rsidP="003C0CAE">
      <w:pPr>
        <w:pStyle w:val="ListParagraph"/>
        <w:numPr>
          <w:ilvl w:val="1"/>
          <w:numId w:val="29"/>
        </w:numPr>
      </w:pPr>
      <w:r w:rsidRPr="00DC52DC">
        <w:t>CSE534: Multimedia Systems</w:t>
      </w:r>
    </w:p>
    <w:p w14:paraId="3AABA2E1" w14:textId="77777777" w:rsidR="003C0CAE" w:rsidRPr="00DC52DC" w:rsidRDefault="003C0CAE" w:rsidP="003C0CAE">
      <w:pPr>
        <w:pStyle w:val="ListParagraph"/>
        <w:numPr>
          <w:ilvl w:val="1"/>
          <w:numId w:val="29"/>
        </w:numPr>
      </w:pPr>
      <w:r w:rsidRPr="00DC52DC">
        <w:t>CSE651: Emerging Applications and Platforms</w:t>
      </w:r>
    </w:p>
    <w:p w14:paraId="65945D0A" w14:textId="77777777" w:rsidR="003C0CAE" w:rsidRPr="00DC52DC" w:rsidRDefault="003C0CAE" w:rsidP="003C0CAE">
      <w:pPr>
        <w:contextualSpacing/>
        <w:rPr>
          <w:u w:val="single"/>
        </w:rPr>
      </w:pPr>
      <w:r w:rsidRPr="00DC52DC">
        <w:rPr>
          <w:u w:val="single"/>
        </w:rPr>
        <w:t xml:space="preserve">Oliver Kennedy </w:t>
      </w:r>
    </w:p>
    <w:p w14:paraId="07C23788" w14:textId="77777777" w:rsidR="003C0CAE" w:rsidRPr="00DC52DC" w:rsidRDefault="003C0CAE" w:rsidP="003C0CAE">
      <w:pPr>
        <w:pStyle w:val="ListParagraph"/>
        <w:numPr>
          <w:ilvl w:val="0"/>
          <w:numId w:val="32"/>
        </w:numPr>
        <w:ind w:left="540"/>
        <w:rPr>
          <w:u w:val="single"/>
        </w:rPr>
      </w:pPr>
      <w:r w:rsidRPr="00DC52DC">
        <w:t>Professional Societies: Membership</w:t>
      </w:r>
    </w:p>
    <w:p w14:paraId="40D9094A" w14:textId="77777777" w:rsidR="003C0CAE" w:rsidRPr="00DC52DC" w:rsidRDefault="003C0CAE" w:rsidP="003C0CAE">
      <w:pPr>
        <w:pStyle w:val="ListParagraph"/>
        <w:numPr>
          <w:ilvl w:val="1"/>
          <w:numId w:val="29"/>
        </w:numPr>
        <w:ind w:left="900"/>
      </w:pPr>
      <w:r w:rsidRPr="00DC52DC">
        <w:t>ACM, Association for Computing Machinery (member) (2012 – present)</w:t>
      </w:r>
    </w:p>
    <w:p w14:paraId="61462E27" w14:textId="77777777" w:rsidR="003C0CAE" w:rsidRPr="00DC52DC" w:rsidRDefault="003C0CAE" w:rsidP="003C0CAE">
      <w:pPr>
        <w:pStyle w:val="ListParagraph"/>
        <w:numPr>
          <w:ilvl w:val="1"/>
          <w:numId w:val="29"/>
        </w:numPr>
        <w:ind w:left="900"/>
      </w:pPr>
      <w:r w:rsidRPr="00DC52DC">
        <w:t xml:space="preserve">ACM-SIGMOD (2010 – present), </w:t>
      </w:r>
    </w:p>
    <w:p w14:paraId="5C6578F0" w14:textId="77777777" w:rsidR="003C0CAE" w:rsidRPr="00DC52DC" w:rsidRDefault="003C0CAE" w:rsidP="003C0CAE">
      <w:pPr>
        <w:pStyle w:val="ListParagraph"/>
        <w:numPr>
          <w:ilvl w:val="1"/>
          <w:numId w:val="29"/>
        </w:numPr>
        <w:ind w:left="900"/>
      </w:pPr>
      <w:r w:rsidRPr="00DC52DC">
        <w:t xml:space="preserve">ACM-Computer Science Teachers Association (2012 – present), </w:t>
      </w:r>
    </w:p>
    <w:p w14:paraId="3BDD892C" w14:textId="77777777" w:rsidR="003C0CAE" w:rsidRPr="00DC52DC" w:rsidRDefault="003C0CAE" w:rsidP="003C0CAE">
      <w:pPr>
        <w:pStyle w:val="ListParagraph"/>
        <w:numPr>
          <w:ilvl w:val="1"/>
          <w:numId w:val="29"/>
        </w:numPr>
        <w:ind w:left="900"/>
      </w:pPr>
      <w:r w:rsidRPr="00DC52DC">
        <w:t>IEEE, Institute of Electrical and Electronics Engineers (2009 – present)</w:t>
      </w:r>
    </w:p>
    <w:p w14:paraId="3CE42BBC" w14:textId="77777777" w:rsidR="003C0CAE" w:rsidRPr="00DC52DC" w:rsidRDefault="003C0CAE" w:rsidP="003C0CAE">
      <w:pPr>
        <w:pStyle w:val="ListParagraph"/>
        <w:numPr>
          <w:ilvl w:val="0"/>
          <w:numId w:val="29"/>
        </w:numPr>
        <w:ind w:left="540"/>
        <w:rPr>
          <w:u w:val="single"/>
        </w:rPr>
      </w:pPr>
      <w:r w:rsidRPr="00DC52DC">
        <w:t>Professional Societies: Leadership</w:t>
      </w:r>
    </w:p>
    <w:p w14:paraId="186EA178" w14:textId="77777777" w:rsidR="003C0CAE" w:rsidRPr="00DC52DC" w:rsidRDefault="003C0CAE" w:rsidP="003C0CAE">
      <w:pPr>
        <w:pStyle w:val="ListParagraph"/>
        <w:numPr>
          <w:ilvl w:val="1"/>
          <w:numId w:val="29"/>
        </w:numPr>
        <w:ind w:left="900"/>
      </w:pPr>
      <w:r w:rsidRPr="00DC52DC">
        <w:t>ACM-CSTA WNY Chapter Secretary (Sept. 2013 – present)</w:t>
      </w:r>
    </w:p>
    <w:p w14:paraId="673527B9" w14:textId="77777777" w:rsidR="003C0CAE" w:rsidRPr="00DC52DC" w:rsidRDefault="003C0CAE" w:rsidP="003C0CAE">
      <w:pPr>
        <w:numPr>
          <w:ilvl w:val="0"/>
          <w:numId w:val="30"/>
        </w:numPr>
        <w:ind w:left="540"/>
        <w:contextualSpacing/>
      </w:pPr>
      <w:r w:rsidRPr="00DC52DC">
        <w:t xml:space="preserve">Journal Editorial Responsibilities </w:t>
      </w:r>
    </w:p>
    <w:p w14:paraId="7D41C7B5" w14:textId="77777777" w:rsidR="003C0CAE" w:rsidRPr="00DC52DC" w:rsidRDefault="003C0CAE" w:rsidP="003C0CAE">
      <w:pPr>
        <w:numPr>
          <w:ilvl w:val="1"/>
          <w:numId w:val="30"/>
        </w:numPr>
        <w:ind w:left="900"/>
        <w:contextualSpacing/>
      </w:pPr>
      <w:r w:rsidRPr="00DC52DC">
        <w:t>Reviewer VLDBJ (journal; 2013), Reviewer ICDE TKDE (journal; 2013–present)</w:t>
      </w:r>
    </w:p>
    <w:p w14:paraId="5F977359" w14:textId="77777777" w:rsidR="003C0CAE" w:rsidRPr="00DC52DC" w:rsidRDefault="003C0CAE" w:rsidP="003C0CAE">
      <w:pPr>
        <w:numPr>
          <w:ilvl w:val="0"/>
          <w:numId w:val="30"/>
        </w:numPr>
        <w:ind w:left="540"/>
        <w:contextualSpacing/>
      </w:pPr>
      <w:r w:rsidRPr="00DC52DC">
        <w:t xml:space="preserve">Teaching/Education-Related Service </w:t>
      </w:r>
    </w:p>
    <w:p w14:paraId="5030FC44" w14:textId="77777777" w:rsidR="003C0CAE" w:rsidRPr="00DC52DC" w:rsidRDefault="003C0CAE" w:rsidP="003C0CAE">
      <w:pPr>
        <w:numPr>
          <w:ilvl w:val="1"/>
          <w:numId w:val="30"/>
        </w:numPr>
        <w:ind w:left="900"/>
        <w:contextualSpacing/>
      </w:pPr>
      <w:r w:rsidRPr="00DC52DC">
        <w:t>Instructor: CSE 562, 704, LIBERTY Partnerships Mentor (Summer 2013), Coder Dojo Mentor (Sept 2013 – present), Science is Elementary Class Leader (Jan 2014 – present)</w:t>
      </w:r>
    </w:p>
    <w:p w14:paraId="024A9BDE" w14:textId="77777777" w:rsidR="003C0CAE" w:rsidRPr="00DC52DC" w:rsidRDefault="003C0CAE" w:rsidP="003C0CAE">
      <w:pPr>
        <w:numPr>
          <w:ilvl w:val="0"/>
          <w:numId w:val="30"/>
        </w:numPr>
        <w:ind w:left="540"/>
        <w:contextualSpacing/>
      </w:pPr>
      <w:r w:rsidRPr="00DC52DC">
        <w:t>Development of New Courses</w:t>
      </w:r>
    </w:p>
    <w:p w14:paraId="034A3AFD" w14:textId="77777777" w:rsidR="003C0CAE" w:rsidRPr="00DC52DC" w:rsidRDefault="003C0CAE" w:rsidP="003C0CAE">
      <w:pPr>
        <w:numPr>
          <w:ilvl w:val="1"/>
          <w:numId w:val="30"/>
        </w:numPr>
        <w:ind w:left="900"/>
        <w:contextualSpacing/>
      </w:pPr>
      <w:r w:rsidRPr="00DC52DC">
        <w:rPr>
          <w:rFonts w:eastAsiaTheme="minorHAnsi"/>
        </w:rPr>
        <w:t>CSE 417/517: Introduction to the R Programming Language. R is a free software programming language and software environment for statistical computing and data visualization. The R language is widely used among statisticians, scientists,</w:t>
      </w:r>
      <w:r w:rsidRPr="00DC52DC">
        <w:t xml:space="preserve"> </w:t>
      </w:r>
      <w:r w:rsidRPr="00DC52DC">
        <w:rPr>
          <w:rFonts w:eastAsiaTheme="minorHAnsi"/>
        </w:rPr>
        <w:t>and data analysts. This course will cover the basics of the R language and its analytical</w:t>
      </w:r>
      <w:r w:rsidRPr="00DC52DC">
        <w:t xml:space="preserve"> </w:t>
      </w:r>
      <w:r w:rsidRPr="00DC52DC">
        <w:rPr>
          <w:rFonts w:eastAsiaTheme="minorHAnsi"/>
        </w:rPr>
        <w:t>applications including regression, parametric testing, and visualization.</w:t>
      </w:r>
    </w:p>
    <w:p w14:paraId="51C5BD40" w14:textId="77777777" w:rsidR="003C0CAE" w:rsidRPr="00DC52DC" w:rsidRDefault="003C0CAE" w:rsidP="003C0CAE">
      <w:pPr>
        <w:contextualSpacing/>
        <w:rPr>
          <w:u w:val="single"/>
        </w:rPr>
      </w:pPr>
      <w:r w:rsidRPr="00DC52DC">
        <w:rPr>
          <w:u w:val="single"/>
        </w:rPr>
        <w:t xml:space="preserve">Steven Y. Ko </w:t>
      </w:r>
    </w:p>
    <w:p w14:paraId="29FA19B6" w14:textId="77777777" w:rsidR="003C0CAE" w:rsidRPr="00DC52DC" w:rsidRDefault="003C0CAE" w:rsidP="003C0CAE">
      <w:pPr>
        <w:pStyle w:val="ListParagraph"/>
        <w:numPr>
          <w:ilvl w:val="0"/>
          <w:numId w:val="32"/>
        </w:numPr>
        <w:ind w:left="540"/>
        <w:rPr>
          <w:u w:val="single"/>
        </w:rPr>
      </w:pPr>
      <w:r w:rsidRPr="00DC52DC">
        <w:t>Professional Societies: Membership</w:t>
      </w:r>
    </w:p>
    <w:p w14:paraId="7AB928AA" w14:textId="77777777" w:rsidR="003C0CAE" w:rsidRPr="00DC52DC" w:rsidRDefault="003C0CAE" w:rsidP="003C0CAE">
      <w:pPr>
        <w:pStyle w:val="ListParagraph"/>
        <w:numPr>
          <w:ilvl w:val="1"/>
          <w:numId w:val="29"/>
        </w:numPr>
        <w:ind w:left="900"/>
      </w:pPr>
      <w:r w:rsidRPr="00DC52DC">
        <w:t>USENIX, the Advanced Computing Systems Association (member)</w:t>
      </w:r>
    </w:p>
    <w:p w14:paraId="2C5A01E3" w14:textId="77777777" w:rsidR="003C0CAE" w:rsidRPr="00DC52DC" w:rsidRDefault="003C0CAE" w:rsidP="003C0CAE">
      <w:pPr>
        <w:pStyle w:val="ListParagraph"/>
        <w:numPr>
          <w:ilvl w:val="1"/>
          <w:numId w:val="29"/>
        </w:numPr>
        <w:ind w:left="900"/>
      </w:pPr>
      <w:r w:rsidRPr="00DC52DC">
        <w:t>ACM, Association for Computing Machinery (member)</w:t>
      </w:r>
    </w:p>
    <w:p w14:paraId="14072C52" w14:textId="77777777" w:rsidR="003C0CAE" w:rsidRPr="00DC52DC" w:rsidRDefault="003C0CAE" w:rsidP="003C0CAE">
      <w:pPr>
        <w:pStyle w:val="ListParagraph"/>
        <w:numPr>
          <w:ilvl w:val="0"/>
          <w:numId w:val="29"/>
        </w:numPr>
        <w:ind w:left="540"/>
        <w:rPr>
          <w:u w:val="single"/>
        </w:rPr>
      </w:pPr>
      <w:r w:rsidRPr="00DC52DC">
        <w:t>Professional Societies: Leadership</w:t>
      </w:r>
    </w:p>
    <w:p w14:paraId="723C0ADF" w14:textId="77777777" w:rsidR="003C0CAE" w:rsidRPr="00DC52DC" w:rsidRDefault="003C0CAE" w:rsidP="003C0CAE">
      <w:pPr>
        <w:pStyle w:val="ListParagraph"/>
        <w:numPr>
          <w:ilvl w:val="1"/>
          <w:numId w:val="29"/>
        </w:numPr>
        <w:ind w:left="900"/>
      </w:pPr>
      <w:r w:rsidRPr="00DC52DC">
        <w:t xml:space="preserve">Vice-General Chair: IPCCC 2011 </w:t>
      </w:r>
    </w:p>
    <w:p w14:paraId="0479F8FD" w14:textId="77777777" w:rsidR="003C0CAE" w:rsidRPr="00DC52DC" w:rsidRDefault="003C0CAE" w:rsidP="003C0CAE">
      <w:pPr>
        <w:pStyle w:val="ListParagraph"/>
        <w:numPr>
          <w:ilvl w:val="1"/>
          <w:numId w:val="29"/>
        </w:numPr>
        <w:ind w:left="900"/>
      </w:pPr>
      <w:r w:rsidRPr="00DC52DC">
        <w:t>Organizer: 1st Eastern Great Lakes Systems and Networking Workshop, 2011</w:t>
      </w:r>
    </w:p>
    <w:p w14:paraId="5651ABA5" w14:textId="77777777" w:rsidR="003C0CAE" w:rsidRPr="00DC52DC" w:rsidRDefault="003C0CAE" w:rsidP="003C0CAE">
      <w:pPr>
        <w:pStyle w:val="ListParagraph"/>
        <w:numPr>
          <w:ilvl w:val="1"/>
          <w:numId w:val="29"/>
        </w:numPr>
        <w:ind w:left="900"/>
      </w:pPr>
      <w:r w:rsidRPr="00DC52DC">
        <w:t>Organizer: UB EE-CSE Joint Seminar, Spring 2011</w:t>
      </w:r>
    </w:p>
    <w:p w14:paraId="1632B974" w14:textId="77777777" w:rsidR="003C0CAE" w:rsidRPr="00DC52DC" w:rsidRDefault="003C0CAE" w:rsidP="003C0CAE">
      <w:pPr>
        <w:pStyle w:val="ListParagraph"/>
        <w:numPr>
          <w:ilvl w:val="0"/>
          <w:numId w:val="29"/>
        </w:numPr>
        <w:ind w:left="540"/>
      </w:pPr>
      <w:r w:rsidRPr="00DC52DC">
        <w:t xml:space="preserve">Development of New Courses </w:t>
      </w:r>
    </w:p>
    <w:p w14:paraId="330148D2" w14:textId="77777777" w:rsidR="003C0CAE" w:rsidRPr="00DC52DC" w:rsidRDefault="003C0CAE" w:rsidP="003C0CAE">
      <w:pPr>
        <w:pStyle w:val="ListParagraph"/>
        <w:numPr>
          <w:ilvl w:val="1"/>
          <w:numId w:val="29"/>
        </w:numPr>
        <w:ind w:left="900"/>
      </w:pPr>
      <w:r w:rsidRPr="00DC52DC">
        <w:t>CSE 622, Advanced Computer Systems. This course reviews the current literature in computer systems including OS, distributed systems, and networking. Students are expected to read latest results in these areas and carry out a semester-long research project that produces a publication-quality report.</w:t>
      </w:r>
    </w:p>
    <w:p w14:paraId="5353642C" w14:textId="77777777" w:rsidR="003C0CAE" w:rsidRPr="00DC52DC" w:rsidRDefault="003C0CAE" w:rsidP="003C0CAE">
      <w:pPr>
        <w:contextualSpacing/>
        <w:rPr>
          <w:u w:val="single"/>
        </w:rPr>
      </w:pPr>
      <w:r w:rsidRPr="00DC52DC">
        <w:rPr>
          <w:u w:val="single"/>
        </w:rPr>
        <w:t>Dimitrios Koutsonikolas</w:t>
      </w:r>
    </w:p>
    <w:p w14:paraId="4136DB8E" w14:textId="77777777" w:rsidR="003C0CAE" w:rsidRPr="00DC52DC" w:rsidRDefault="003C0CAE" w:rsidP="003C0CAE">
      <w:pPr>
        <w:numPr>
          <w:ilvl w:val="0"/>
          <w:numId w:val="31"/>
        </w:numPr>
        <w:ind w:left="540"/>
        <w:contextualSpacing/>
        <w:rPr>
          <w:u w:val="single"/>
        </w:rPr>
      </w:pPr>
      <w:r w:rsidRPr="00DC52DC">
        <w:t>Professional Societies: Membership</w:t>
      </w:r>
    </w:p>
    <w:p w14:paraId="70919BD1" w14:textId="77777777" w:rsidR="003C0CAE" w:rsidRPr="00DC52DC" w:rsidRDefault="003C0CAE" w:rsidP="003C0CAE">
      <w:pPr>
        <w:numPr>
          <w:ilvl w:val="1"/>
          <w:numId w:val="30"/>
        </w:numPr>
        <w:ind w:left="900"/>
        <w:contextualSpacing/>
      </w:pPr>
      <w:r w:rsidRPr="00DC52DC">
        <w:t>Institute of Electrical and Electronics Engineers (IEEE)</w:t>
      </w:r>
    </w:p>
    <w:p w14:paraId="1D139AD6" w14:textId="77777777" w:rsidR="003C0CAE" w:rsidRPr="00DC52DC" w:rsidRDefault="003C0CAE" w:rsidP="003C0CAE">
      <w:pPr>
        <w:numPr>
          <w:ilvl w:val="1"/>
          <w:numId w:val="30"/>
        </w:numPr>
        <w:ind w:left="900"/>
        <w:contextualSpacing/>
      </w:pPr>
      <w:r w:rsidRPr="00DC52DC">
        <w:t>IEEE Computer Society</w:t>
      </w:r>
    </w:p>
    <w:p w14:paraId="1427CB9A" w14:textId="77777777" w:rsidR="003C0CAE" w:rsidRPr="00DC52DC" w:rsidRDefault="003C0CAE" w:rsidP="003C0CAE">
      <w:pPr>
        <w:numPr>
          <w:ilvl w:val="1"/>
          <w:numId w:val="30"/>
        </w:numPr>
        <w:ind w:left="900"/>
        <w:contextualSpacing/>
      </w:pPr>
      <w:r w:rsidRPr="00DC52DC">
        <w:lastRenderedPageBreak/>
        <w:t>IEEE Communications Society</w:t>
      </w:r>
    </w:p>
    <w:p w14:paraId="55BA8DD7" w14:textId="77777777" w:rsidR="003C0CAE" w:rsidRPr="00DC52DC" w:rsidRDefault="003C0CAE" w:rsidP="003C0CAE">
      <w:pPr>
        <w:numPr>
          <w:ilvl w:val="1"/>
          <w:numId w:val="30"/>
        </w:numPr>
        <w:ind w:left="900"/>
        <w:contextualSpacing/>
      </w:pPr>
      <w:r w:rsidRPr="00DC52DC">
        <w:t>Association for Computing Machinery (ACM)</w:t>
      </w:r>
    </w:p>
    <w:p w14:paraId="70E0421A" w14:textId="77777777" w:rsidR="003C0CAE" w:rsidRPr="00DC52DC" w:rsidRDefault="003C0CAE" w:rsidP="003C0CAE">
      <w:pPr>
        <w:numPr>
          <w:ilvl w:val="1"/>
          <w:numId w:val="30"/>
        </w:numPr>
        <w:ind w:left="900"/>
        <w:contextualSpacing/>
      </w:pPr>
      <w:r w:rsidRPr="00DC52DC">
        <w:t>Advanced Computing Systems Association (USENIX)</w:t>
      </w:r>
    </w:p>
    <w:p w14:paraId="6654C6D8" w14:textId="77777777" w:rsidR="003C0CAE" w:rsidRPr="00DC52DC" w:rsidRDefault="003C0CAE" w:rsidP="003C0CAE">
      <w:pPr>
        <w:numPr>
          <w:ilvl w:val="0"/>
          <w:numId w:val="30"/>
        </w:numPr>
        <w:ind w:left="540"/>
        <w:contextualSpacing/>
      </w:pPr>
      <w:r w:rsidRPr="00DC52DC">
        <w:t xml:space="preserve">Journal Editorial Responsibilities </w:t>
      </w:r>
    </w:p>
    <w:p w14:paraId="5D5D3FC8" w14:textId="77777777" w:rsidR="003C0CAE" w:rsidRPr="00DC52DC" w:rsidRDefault="003C0CAE" w:rsidP="003C0CAE">
      <w:pPr>
        <w:numPr>
          <w:ilvl w:val="1"/>
          <w:numId w:val="30"/>
        </w:numPr>
        <w:ind w:left="900"/>
        <w:contextualSpacing/>
      </w:pPr>
      <w:r w:rsidRPr="00DC52DC">
        <w:t>Editorial Board, Ad Hoc and Sensor Wireless Networks, an International Journal, Old City Publishing (2011-present)</w:t>
      </w:r>
    </w:p>
    <w:p w14:paraId="5D64CA66" w14:textId="77777777" w:rsidR="003C0CAE" w:rsidRPr="00DC52DC" w:rsidRDefault="003C0CAE" w:rsidP="003C0CAE">
      <w:pPr>
        <w:numPr>
          <w:ilvl w:val="0"/>
          <w:numId w:val="30"/>
        </w:numPr>
        <w:ind w:left="540"/>
        <w:contextualSpacing/>
      </w:pPr>
      <w:r w:rsidRPr="00DC52DC">
        <w:t xml:space="preserve">Teaching/Education-Related Service </w:t>
      </w:r>
    </w:p>
    <w:p w14:paraId="7EB596B9" w14:textId="77777777" w:rsidR="003C0CAE" w:rsidRPr="00DC52DC" w:rsidRDefault="003C0CAE" w:rsidP="003C0CAE">
      <w:pPr>
        <w:numPr>
          <w:ilvl w:val="1"/>
          <w:numId w:val="30"/>
        </w:numPr>
        <w:ind w:left="900"/>
        <w:contextualSpacing/>
      </w:pPr>
      <w:r w:rsidRPr="00DC52DC">
        <w:t>Co-Chair, The 7th ACM International Conference on emerging Networking EXperiments and Technologies (CoNEXT) Student Workshop (2011)</w:t>
      </w:r>
    </w:p>
    <w:p w14:paraId="17643816" w14:textId="77777777" w:rsidR="003C0CAE" w:rsidRPr="00DC52DC" w:rsidRDefault="003C0CAE" w:rsidP="003C0CAE">
      <w:pPr>
        <w:numPr>
          <w:ilvl w:val="1"/>
          <w:numId w:val="30"/>
        </w:numPr>
        <w:ind w:left="900"/>
        <w:contextualSpacing/>
      </w:pPr>
      <w:r w:rsidRPr="00DC52DC">
        <w:t>Student Travel Grants Chair, The 20th ACM Annual International Conference on Mobile Computing and Networking (MobiCom) (2014)</w:t>
      </w:r>
    </w:p>
    <w:p w14:paraId="7AC867A6" w14:textId="77777777" w:rsidR="003C0CAE" w:rsidRPr="00DC52DC" w:rsidRDefault="003C0CAE" w:rsidP="003C0CAE">
      <w:pPr>
        <w:numPr>
          <w:ilvl w:val="1"/>
          <w:numId w:val="30"/>
        </w:numPr>
        <w:ind w:left="900"/>
        <w:contextualSpacing/>
      </w:pPr>
      <w:r w:rsidRPr="00DC52DC">
        <w:t>Student Travel Grants Co-Chair, ACM Special Interest Group on Data Communication Conference on the applications, technologies, architectures, and protocols for computer communication (SIGCOMM) (2014)</w:t>
      </w:r>
    </w:p>
    <w:p w14:paraId="753D4C54" w14:textId="77777777" w:rsidR="003C0CAE" w:rsidRPr="00DC52DC" w:rsidRDefault="003C0CAE" w:rsidP="003C0CAE">
      <w:pPr>
        <w:numPr>
          <w:ilvl w:val="0"/>
          <w:numId w:val="30"/>
        </w:numPr>
        <w:ind w:left="540"/>
        <w:contextualSpacing/>
      </w:pPr>
      <w:r w:rsidRPr="00DC52DC">
        <w:t>Development of New Courses</w:t>
      </w:r>
    </w:p>
    <w:p w14:paraId="4BA62AA0" w14:textId="77777777" w:rsidR="003C0CAE" w:rsidRPr="00DC52DC" w:rsidRDefault="003C0CAE" w:rsidP="003C0CAE">
      <w:pPr>
        <w:numPr>
          <w:ilvl w:val="1"/>
          <w:numId w:val="30"/>
        </w:numPr>
        <w:ind w:left="900"/>
        <w:contextualSpacing/>
      </w:pPr>
      <w:r w:rsidRPr="00DC52DC">
        <w:rPr>
          <w:bCs/>
          <w:kern w:val="36"/>
        </w:rPr>
        <w:t xml:space="preserve">CSE 630: Advanced Wireless Networking Concepts (graduate course), first offered in Fall 2012. </w:t>
      </w:r>
      <w:r w:rsidRPr="00DC52DC">
        <w:t xml:space="preserve">The course covers the state-of-the-art on a set of topics in wireless networking from a practical/systems perspective. </w:t>
      </w:r>
    </w:p>
    <w:p w14:paraId="40BE1C8F" w14:textId="77777777" w:rsidR="003C0CAE" w:rsidRPr="00DC52DC" w:rsidRDefault="003C0CAE" w:rsidP="003C0CAE">
      <w:pPr>
        <w:contextualSpacing/>
        <w:rPr>
          <w:u w:val="single"/>
        </w:rPr>
      </w:pPr>
      <w:r w:rsidRPr="00DC52DC">
        <w:rPr>
          <w:u w:val="single"/>
        </w:rPr>
        <w:t>Tevfik Kosar</w:t>
      </w:r>
    </w:p>
    <w:p w14:paraId="585A6B05" w14:textId="77777777" w:rsidR="003C0CAE" w:rsidRPr="00DC52DC" w:rsidRDefault="003C0CAE" w:rsidP="003C0CAE">
      <w:pPr>
        <w:numPr>
          <w:ilvl w:val="0"/>
          <w:numId w:val="31"/>
        </w:numPr>
        <w:ind w:left="540"/>
        <w:contextualSpacing/>
        <w:rPr>
          <w:u w:val="single"/>
        </w:rPr>
      </w:pPr>
      <w:r w:rsidRPr="00DC52DC">
        <w:t>Professional Societies: Membership</w:t>
      </w:r>
    </w:p>
    <w:p w14:paraId="1FC88D30" w14:textId="77777777" w:rsidR="003C0CAE" w:rsidRPr="00DC52DC" w:rsidRDefault="003C0CAE" w:rsidP="003C0CAE">
      <w:pPr>
        <w:numPr>
          <w:ilvl w:val="1"/>
          <w:numId w:val="30"/>
        </w:numPr>
        <w:ind w:left="900"/>
        <w:contextualSpacing/>
      </w:pPr>
      <w:r w:rsidRPr="00DC52DC">
        <w:t>Institute of Electrical and Electronics Engineers (IEEE)</w:t>
      </w:r>
    </w:p>
    <w:p w14:paraId="6BDD3344" w14:textId="77777777" w:rsidR="003C0CAE" w:rsidRPr="00DC52DC" w:rsidRDefault="003C0CAE" w:rsidP="003C0CAE">
      <w:pPr>
        <w:numPr>
          <w:ilvl w:val="1"/>
          <w:numId w:val="30"/>
        </w:numPr>
        <w:ind w:left="900"/>
        <w:contextualSpacing/>
      </w:pPr>
      <w:r w:rsidRPr="00DC52DC">
        <w:t>IEEE Computer Society</w:t>
      </w:r>
    </w:p>
    <w:p w14:paraId="2004A6D3" w14:textId="77777777" w:rsidR="003C0CAE" w:rsidRPr="00DC52DC" w:rsidRDefault="003C0CAE" w:rsidP="003C0CAE">
      <w:pPr>
        <w:numPr>
          <w:ilvl w:val="1"/>
          <w:numId w:val="30"/>
        </w:numPr>
        <w:ind w:left="900"/>
        <w:contextualSpacing/>
      </w:pPr>
      <w:r w:rsidRPr="00DC52DC">
        <w:t>Association for Computing Machinery (ACM)</w:t>
      </w:r>
    </w:p>
    <w:p w14:paraId="6D80AE83" w14:textId="77777777" w:rsidR="003C0CAE" w:rsidRPr="00DC52DC" w:rsidRDefault="003C0CAE" w:rsidP="003C0CAE">
      <w:pPr>
        <w:numPr>
          <w:ilvl w:val="1"/>
          <w:numId w:val="30"/>
        </w:numPr>
        <w:ind w:left="900"/>
        <w:contextualSpacing/>
      </w:pPr>
      <w:r w:rsidRPr="00DC52DC">
        <w:t>Advanced Computing Systems Association (USENIX)</w:t>
      </w:r>
    </w:p>
    <w:p w14:paraId="7CB3CAD4" w14:textId="77777777" w:rsidR="003C0CAE" w:rsidRPr="00DC52DC" w:rsidRDefault="003C0CAE" w:rsidP="003C0CAE">
      <w:pPr>
        <w:numPr>
          <w:ilvl w:val="0"/>
          <w:numId w:val="30"/>
        </w:numPr>
        <w:ind w:left="540"/>
        <w:contextualSpacing/>
      </w:pPr>
      <w:r w:rsidRPr="00DC52DC">
        <w:t xml:space="preserve">Journal Editorial Responsibilities </w:t>
      </w:r>
    </w:p>
    <w:p w14:paraId="18790EF2" w14:textId="77777777" w:rsidR="003C0CAE" w:rsidRPr="00DC52DC" w:rsidRDefault="003C0CAE" w:rsidP="003C0CAE">
      <w:pPr>
        <w:numPr>
          <w:ilvl w:val="1"/>
          <w:numId w:val="30"/>
        </w:numPr>
        <w:ind w:left="900"/>
        <w:contextualSpacing/>
      </w:pPr>
      <w:r w:rsidRPr="00DC52DC">
        <w:rPr>
          <w:rFonts w:eastAsia="MS Mincho"/>
        </w:rPr>
        <w:t>Guest Editor, Journal of Grid Computing, 2012</w:t>
      </w:r>
    </w:p>
    <w:p w14:paraId="773F0AFD" w14:textId="77777777" w:rsidR="003C0CAE" w:rsidRPr="00DC52DC" w:rsidRDefault="003C0CAE" w:rsidP="003C0CAE">
      <w:pPr>
        <w:numPr>
          <w:ilvl w:val="1"/>
          <w:numId w:val="30"/>
        </w:numPr>
        <w:ind w:left="900"/>
        <w:contextualSpacing/>
      </w:pPr>
      <w:r w:rsidRPr="00DC52DC">
        <w:rPr>
          <w:rFonts w:eastAsia="MS Mincho"/>
          <w:bCs/>
        </w:rPr>
        <w:t xml:space="preserve">Guest Editor, </w:t>
      </w:r>
      <w:r w:rsidRPr="00DC52DC">
        <w:rPr>
          <w:rFonts w:eastAsia="MS Mincho"/>
        </w:rPr>
        <w:t xml:space="preserve">International Journal of Web and Grid Services (IJWGS), 2010 </w:t>
      </w:r>
    </w:p>
    <w:p w14:paraId="48958B23" w14:textId="77777777" w:rsidR="003C0CAE" w:rsidRPr="00DC52DC" w:rsidRDefault="003C0CAE" w:rsidP="003C0CAE">
      <w:pPr>
        <w:numPr>
          <w:ilvl w:val="1"/>
          <w:numId w:val="30"/>
        </w:numPr>
        <w:ind w:left="900"/>
        <w:contextualSpacing/>
      </w:pPr>
      <w:r w:rsidRPr="00DC52DC">
        <w:rPr>
          <w:rFonts w:eastAsia="MS Mincho"/>
        </w:rPr>
        <w:t>Editor, Proceedings of the 15</w:t>
      </w:r>
      <w:r w:rsidRPr="00DC52DC">
        <w:rPr>
          <w:rFonts w:eastAsia="MS Mincho"/>
          <w:vertAlign w:val="superscript"/>
        </w:rPr>
        <w:t>th</w:t>
      </w:r>
      <w:r w:rsidRPr="00DC52DC">
        <w:rPr>
          <w:rFonts w:eastAsia="MS Mincho"/>
        </w:rPr>
        <w:t xml:space="preserve"> ACM Mardi Gras Conference, ACM, 2008.</w:t>
      </w:r>
    </w:p>
    <w:p w14:paraId="2C07A80A" w14:textId="77777777" w:rsidR="003C0CAE" w:rsidRPr="00DC52DC" w:rsidRDefault="003C0CAE" w:rsidP="003C0CAE">
      <w:pPr>
        <w:numPr>
          <w:ilvl w:val="0"/>
          <w:numId w:val="30"/>
        </w:numPr>
        <w:ind w:left="540"/>
        <w:contextualSpacing/>
      </w:pPr>
      <w:r w:rsidRPr="00DC52DC">
        <w:t xml:space="preserve">Teaching/Education-Related Service </w:t>
      </w:r>
    </w:p>
    <w:p w14:paraId="3CC657CE" w14:textId="77777777" w:rsidR="003C0CAE" w:rsidRPr="00DC52DC" w:rsidRDefault="003C0CAE" w:rsidP="003C0CAE">
      <w:pPr>
        <w:numPr>
          <w:ilvl w:val="1"/>
          <w:numId w:val="30"/>
        </w:numPr>
        <w:ind w:left="900"/>
        <w:contextualSpacing/>
      </w:pPr>
      <w:r w:rsidRPr="00DC52DC">
        <w:rPr>
          <w:rFonts w:eastAsia="MS Mincho"/>
        </w:rPr>
        <w:t xml:space="preserve">UB CSE, Director of Graduate Admissions, 2012 – </w:t>
      </w:r>
    </w:p>
    <w:p w14:paraId="20236150" w14:textId="77777777" w:rsidR="003C0CAE" w:rsidRPr="00DC52DC" w:rsidRDefault="003C0CAE" w:rsidP="003C0CAE">
      <w:pPr>
        <w:numPr>
          <w:ilvl w:val="1"/>
          <w:numId w:val="30"/>
        </w:numPr>
        <w:ind w:left="900"/>
        <w:contextualSpacing/>
      </w:pPr>
      <w:r w:rsidRPr="00DC52DC">
        <w:rPr>
          <w:rFonts w:eastAsia="MS Mincho"/>
        </w:rPr>
        <w:t xml:space="preserve">UB CSE, Faculty Search Committee, 2012 – </w:t>
      </w:r>
    </w:p>
    <w:p w14:paraId="08590DFC" w14:textId="77777777" w:rsidR="003C0CAE" w:rsidRPr="00DC52DC" w:rsidRDefault="003C0CAE" w:rsidP="003C0CAE">
      <w:pPr>
        <w:numPr>
          <w:ilvl w:val="1"/>
          <w:numId w:val="30"/>
        </w:numPr>
        <w:ind w:left="900"/>
        <w:contextualSpacing/>
      </w:pPr>
      <w:r w:rsidRPr="00DC52DC">
        <w:rPr>
          <w:rFonts w:eastAsia="MS Mincho"/>
        </w:rPr>
        <w:t>UB CSE, Chair of the Faculty Search Committee, 2011-2012</w:t>
      </w:r>
    </w:p>
    <w:p w14:paraId="5B7A40CE" w14:textId="77777777" w:rsidR="003C0CAE" w:rsidRPr="00DC52DC" w:rsidRDefault="003C0CAE" w:rsidP="003C0CAE">
      <w:pPr>
        <w:numPr>
          <w:ilvl w:val="1"/>
          <w:numId w:val="30"/>
        </w:numPr>
        <w:ind w:left="900"/>
        <w:contextualSpacing/>
      </w:pPr>
      <w:r w:rsidRPr="00DC52DC">
        <w:rPr>
          <w:rFonts w:eastAsia="MS Mincho"/>
        </w:rPr>
        <w:t>UB CSE, Graduate Studies Committee, 2011-2012</w:t>
      </w:r>
    </w:p>
    <w:p w14:paraId="7C150AE1" w14:textId="77777777" w:rsidR="003C0CAE" w:rsidRPr="00DC52DC" w:rsidRDefault="003C0CAE" w:rsidP="003C0CAE">
      <w:pPr>
        <w:numPr>
          <w:ilvl w:val="1"/>
          <w:numId w:val="30"/>
        </w:numPr>
        <w:ind w:left="900"/>
        <w:contextualSpacing/>
      </w:pPr>
      <w:r w:rsidRPr="00DC52DC">
        <w:rPr>
          <w:rFonts w:eastAsia="MS Mincho"/>
        </w:rPr>
        <w:t>LSU College of Basic Sciences Scholarship and Awards Committee, 2009-2010</w:t>
      </w:r>
    </w:p>
    <w:p w14:paraId="4E4F5718" w14:textId="77777777" w:rsidR="003C0CAE" w:rsidRPr="00DC52DC" w:rsidRDefault="003C0CAE" w:rsidP="003C0CAE">
      <w:pPr>
        <w:numPr>
          <w:ilvl w:val="1"/>
          <w:numId w:val="30"/>
        </w:numPr>
        <w:ind w:left="900"/>
        <w:contextualSpacing/>
      </w:pPr>
      <w:r w:rsidRPr="00DC52DC">
        <w:rPr>
          <w:rFonts w:eastAsia="MS Mincho"/>
        </w:rPr>
        <w:t>LSU CSC Graduate Admissions Committee, 2008-2010</w:t>
      </w:r>
    </w:p>
    <w:p w14:paraId="54CD0936" w14:textId="77777777" w:rsidR="003C0CAE" w:rsidRPr="00DC52DC" w:rsidRDefault="003C0CAE" w:rsidP="003C0CAE">
      <w:pPr>
        <w:numPr>
          <w:ilvl w:val="1"/>
          <w:numId w:val="30"/>
        </w:numPr>
        <w:ind w:left="900"/>
        <w:contextualSpacing/>
      </w:pPr>
      <w:r w:rsidRPr="00DC52DC">
        <w:rPr>
          <w:rFonts w:eastAsia="MS Mincho"/>
        </w:rPr>
        <w:t>LSU CSC Undergraduate Curriculum Committee, 2006-2010</w:t>
      </w:r>
    </w:p>
    <w:p w14:paraId="58E7401F" w14:textId="77777777" w:rsidR="003C0CAE" w:rsidRPr="00DC52DC" w:rsidRDefault="003C0CAE" w:rsidP="003C0CAE">
      <w:pPr>
        <w:numPr>
          <w:ilvl w:val="1"/>
          <w:numId w:val="30"/>
        </w:numPr>
        <w:ind w:left="900"/>
        <w:contextualSpacing/>
      </w:pPr>
      <w:r w:rsidRPr="00DC52DC">
        <w:rPr>
          <w:rFonts w:eastAsia="MS Mincho"/>
        </w:rPr>
        <w:t>LSU CSC General Exam Committee, 2008-2009</w:t>
      </w:r>
    </w:p>
    <w:p w14:paraId="3A93C77E" w14:textId="77777777" w:rsidR="003C0CAE" w:rsidRPr="00DC52DC" w:rsidRDefault="003C0CAE" w:rsidP="003C0CAE">
      <w:pPr>
        <w:numPr>
          <w:ilvl w:val="1"/>
          <w:numId w:val="30"/>
        </w:numPr>
        <w:ind w:left="900"/>
        <w:contextualSpacing/>
      </w:pPr>
      <w:r w:rsidRPr="00DC52DC">
        <w:rPr>
          <w:rFonts w:eastAsia="MS Mincho"/>
        </w:rPr>
        <w:t>LSU CSC Hiring Committee, 2009-2010</w:t>
      </w:r>
    </w:p>
    <w:p w14:paraId="52590BA2" w14:textId="77777777" w:rsidR="003C0CAE" w:rsidRPr="00DC52DC" w:rsidRDefault="003C0CAE" w:rsidP="003C0CAE">
      <w:pPr>
        <w:numPr>
          <w:ilvl w:val="0"/>
          <w:numId w:val="30"/>
        </w:numPr>
        <w:ind w:left="540"/>
        <w:contextualSpacing/>
      </w:pPr>
      <w:r w:rsidRPr="00DC52DC">
        <w:t>Development of New Educational Programs</w:t>
      </w:r>
    </w:p>
    <w:p w14:paraId="3D201E0B" w14:textId="77777777" w:rsidR="003C0CAE" w:rsidRPr="00DC52DC" w:rsidRDefault="003C0CAE" w:rsidP="003C0CAE">
      <w:pPr>
        <w:numPr>
          <w:ilvl w:val="1"/>
          <w:numId w:val="30"/>
        </w:numPr>
        <w:ind w:left="900"/>
        <w:contextualSpacing/>
      </w:pPr>
      <w:r w:rsidRPr="00DC52DC">
        <w:t xml:space="preserve">Dr. Kosar served in the Courses &amp; Curriculum Committee of the Department of Computer Science (CSC) at Louisiana State University between 2006-2010. The undergraduate curriculum of LSU CSC was initially designed with a software engineering focus. Dr. Kosar has played a leading role in developing a new Networking Concentration in the curriculum. As part of this new concentration, a series of new courses was developed to strengthen networking and systems background of the </w:t>
      </w:r>
      <w:r w:rsidRPr="00DC52DC">
        <w:lastRenderedPageBreak/>
        <w:t xml:space="preserve">students. Dr. Kosar played an active role especially in the development of the systems related courses. </w:t>
      </w:r>
    </w:p>
    <w:p w14:paraId="142D5DD2" w14:textId="77777777" w:rsidR="003C0CAE" w:rsidRPr="00DC52DC" w:rsidRDefault="003C0CAE" w:rsidP="003C0CAE">
      <w:pPr>
        <w:numPr>
          <w:ilvl w:val="1"/>
          <w:numId w:val="30"/>
        </w:numPr>
        <w:ind w:left="900"/>
        <w:contextualSpacing/>
      </w:pPr>
      <w:r w:rsidRPr="00DC52DC">
        <w:t>Dr. Kosar has led a team of researchers in a multi-disciplinary multi-institutional curriculum development proposal submitted to the NSF CCLI program, which was aiming to develop Grid computing educational modules in Computational Sciences, Engineering, Mathematics, and Geospatial Sciences within a framework that encourages cross-disciplinary adoption. These modules would be developed with the goal to present Grid computing concepts to undergraduate students especially those outside of Computer Science field. As an outcome of this project, we were hoping to demonstrate that undergraduate students in diverse settings can assimilate cross-disciplinary Grid computing techniques to prepare them for this important new computing paradigm.</w:t>
      </w:r>
    </w:p>
    <w:p w14:paraId="2B750241" w14:textId="77777777" w:rsidR="003C0CAE" w:rsidRPr="00DC52DC" w:rsidRDefault="003C0CAE" w:rsidP="003C0CAE">
      <w:pPr>
        <w:pStyle w:val="ListParagraph"/>
        <w:numPr>
          <w:ilvl w:val="0"/>
          <w:numId w:val="32"/>
        </w:numPr>
        <w:ind w:left="540"/>
        <w:rPr>
          <w:u w:val="single"/>
        </w:rPr>
      </w:pPr>
      <w:r w:rsidRPr="00DC52DC">
        <w:t>Development of New Courses</w:t>
      </w:r>
    </w:p>
    <w:p w14:paraId="42E43D99" w14:textId="77777777" w:rsidR="003C0CAE" w:rsidRPr="00DC52DC" w:rsidRDefault="003C0CAE" w:rsidP="003C0CAE">
      <w:pPr>
        <w:pStyle w:val="ListParagraph"/>
        <w:numPr>
          <w:ilvl w:val="1"/>
          <w:numId w:val="29"/>
        </w:numPr>
        <w:ind w:left="900"/>
      </w:pPr>
      <w:r w:rsidRPr="00DC52DC">
        <w:t xml:space="preserve">Dr. Kosar has designed a new graduate level course on Data Intensive Distributed Computing. This course focused on the challenges of distributed systems imposed by the data intensive applications from different domain sciences, and on the different state-of-the-art solutions proposed to overcome these challenges. The course was addressing issues such as grid file systems, distributed storage, remote I/O, data staging, replication, co-scheduling of resources, distributed data and workflow management. </w:t>
      </w:r>
    </w:p>
    <w:p w14:paraId="491BE315" w14:textId="77777777" w:rsidR="003C0CAE" w:rsidRPr="00DC52DC" w:rsidRDefault="003C0CAE" w:rsidP="003C0CAE">
      <w:pPr>
        <w:contextualSpacing/>
        <w:rPr>
          <w:u w:val="single"/>
        </w:rPr>
      </w:pPr>
      <w:r w:rsidRPr="00DC52DC">
        <w:rPr>
          <w:u w:val="single"/>
        </w:rPr>
        <w:t>Russ Miller</w:t>
      </w:r>
    </w:p>
    <w:p w14:paraId="4DE387ED" w14:textId="77777777" w:rsidR="003C0CAE" w:rsidRPr="00DC52DC" w:rsidRDefault="003C0CAE" w:rsidP="003C0CAE">
      <w:pPr>
        <w:pStyle w:val="ListParagraph"/>
        <w:numPr>
          <w:ilvl w:val="0"/>
          <w:numId w:val="31"/>
        </w:numPr>
        <w:ind w:left="540"/>
        <w:rPr>
          <w:u w:val="single"/>
        </w:rPr>
      </w:pPr>
      <w:r w:rsidRPr="00DC52DC">
        <w:t>Professional Societies: Membership</w:t>
      </w:r>
    </w:p>
    <w:p w14:paraId="2CE26D22" w14:textId="77777777" w:rsidR="003C0CAE" w:rsidRPr="00DC52DC" w:rsidRDefault="003C0CAE" w:rsidP="003C0CAE">
      <w:pPr>
        <w:pStyle w:val="ListParagraph"/>
        <w:numPr>
          <w:ilvl w:val="1"/>
          <w:numId w:val="30"/>
        </w:numPr>
        <w:ind w:left="900"/>
      </w:pPr>
      <w:r w:rsidRPr="00DC52DC">
        <w:t xml:space="preserve">Fellow, IEEE – Institute of Electrical and Electronics Engineers </w:t>
      </w:r>
    </w:p>
    <w:p w14:paraId="0581899F" w14:textId="77777777" w:rsidR="003C0CAE" w:rsidRPr="00DC52DC" w:rsidRDefault="003C0CAE" w:rsidP="003C0CAE">
      <w:pPr>
        <w:pStyle w:val="ListParagraph"/>
        <w:numPr>
          <w:ilvl w:val="1"/>
          <w:numId w:val="30"/>
        </w:numPr>
        <w:ind w:left="900"/>
      </w:pPr>
      <w:r w:rsidRPr="00DC52DC">
        <w:t>Member, ACM – Association for Computing Machinery</w:t>
      </w:r>
    </w:p>
    <w:p w14:paraId="55894B30" w14:textId="77777777" w:rsidR="003C0CAE" w:rsidRPr="00DC52DC" w:rsidRDefault="003C0CAE" w:rsidP="003C0CAE">
      <w:pPr>
        <w:pStyle w:val="ListParagraph"/>
        <w:numPr>
          <w:ilvl w:val="0"/>
          <w:numId w:val="29"/>
        </w:numPr>
        <w:ind w:left="540"/>
        <w:rPr>
          <w:u w:val="single"/>
        </w:rPr>
      </w:pPr>
      <w:r w:rsidRPr="00DC52DC">
        <w:t>Professional Societies: Leadership</w:t>
      </w:r>
    </w:p>
    <w:p w14:paraId="0F1653A5" w14:textId="77777777" w:rsidR="003C0CAE" w:rsidRPr="00DC52DC" w:rsidRDefault="003C0CAE" w:rsidP="003C0CAE">
      <w:pPr>
        <w:pStyle w:val="ListParagraph"/>
        <w:numPr>
          <w:ilvl w:val="1"/>
          <w:numId w:val="29"/>
        </w:numPr>
        <w:ind w:left="900"/>
      </w:pPr>
      <w:r w:rsidRPr="00DC52DC">
        <w:t>Member, Board of Governors, IEEE Circuits and Systems Society, 2013 – 2015</w:t>
      </w:r>
    </w:p>
    <w:p w14:paraId="6693A74C" w14:textId="77777777" w:rsidR="003C0CAE" w:rsidRPr="00DC52DC" w:rsidRDefault="003C0CAE" w:rsidP="003C0CAE">
      <w:pPr>
        <w:pStyle w:val="ListParagraph"/>
        <w:numPr>
          <w:ilvl w:val="1"/>
          <w:numId w:val="29"/>
        </w:numPr>
        <w:ind w:left="900"/>
      </w:pPr>
      <w:r w:rsidRPr="00DC52DC">
        <w:t>Member, Executive Committee for IEEE Technical Committee on Parallel Processing</w:t>
      </w:r>
    </w:p>
    <w:p w14:paraId="4985FDF4" w14:textId="77777777" w:rsidR="003C0CAE" w:rsidRPr="00DC52DC" w:rsidRDefault="003C0CAE" w:rsidP="003C0CAE">
      <w:pPr>
        <w:pStyle w:val="ListParagraph"/>
        <w:numPr>
          <w:ilvl w:val="1"/>
          <w:numId w:val="29"/>
        </w:numPr>
        <w:ind w:left="900"/>
      </w:pPr>
      <w:r w:rsidRPr="00DC52DC">
        <w:t>Co-ordinator for parallel processing education, IEEE TCPP</w:t>
      </w:r>
    </w:p>
    <w:p w14:paraId="346C5055" w14:textId="77777777" w:rsidR="003C0CAE" w:rsidRPr="00DC52DC" w:rsidRDefault="003C0CAE" w:rsidP="003C0CAE">
      <w:pPr>
        <w:pStyle w:val="ListParagraph"/>
        <w:numPr>
          <w:ilvl w:val="1"/>
          <w:numId w:val="29"/>
        </w:numPr>
        <w:ind w:left="900"/>
      </w:pPr>
      <w:r w:rsidRPr="00DC52DC">
        <w:t xml:space="preserve">Chair, NSF PACI Committee </w:t>
      </w:r>
    </w:p>
    <w:p w14:paraId="3A52ACCA" w14:textId="77777777" w:rsidR="003C0CAE" w:rsidRPr="00DC52DC" w:rsidRDefault="003C0CAE" w:rsidP="003C0CAE">
      <w:pPr>
        <w:pStyle w:val="ListParagraph"/>
        <w:numPr>
          <w:ilvl w:val="1"/>
          <w:numId w:val="29"/>
        </w:numPr>
        <w:ind w:left="900"/>
      </w:pPr>
      <w:r w:rsidRPr="00DC52DC">
        <w:t xml:space="preserve">Chair, NSF TeraGrid Committee </w:t>
      </w:r>
    </w:p>
    <w:p w14:paraId="10BB880B" w14:textId="77777777" w:rsidR="003C0CAE" w:rsidRPr="00DC52DC" w:rsidRDefault="003C0CAE" w:rsidP="003C0CAE">
      <w:pPr>
        <w:pStyle w:val="ListParagraph"/>
        <w:numPr>
          <w:ilvl w:val="1"/>
          <w:numId w:val="29"/>
        </w:numPr>
        <w:ind w:left="900"/>
      </w:pPr>
      <w:r w:rsidRPr="00DC52DC">
        <w:t>Chair, NSF Extensible Terascale Facility for PACI</w:t>
      </w:r>
    </w:p>
    <w:p w14:paraId="055ECC7D" w14:textId="77777777" w:rsidR="003C0CAE" w:rsidRPr="00DC52DC" w:rsidRDefault="003C0CAE" w:rsidP="003C0CAE">
      <w:pPr>
        <w:pStyle w:val="ListParagraph"/>
        <w:numPr>
          <w:ilvl w:val="0"/>
          <w:numId w:val="29"/>
        </w:numPr>
        <w:ind w:left="540"/>
      </w:pPr>
      <w:r w:rsidRPr="00DC52DC">
        <w:t xml:space="preserve">Journal Editorial Responsibilities </w:t>
      </w:r>
    </w:p>
    <w:p w14:paraId="20D79D9F" w14:textId="77777777" w:rsidR="003C0CAE" w:rsidRPr="00DC52DC" w:rsidRDefault="003C0CAE" w:rsidP="003C0CAE">
      <w:pPr>
        <w:pStyle w:val="ListParagraph"/>
        <w:numPr>
          <w:ilvl w:val="1"/>
          <w:numId w:val="29"/>
        </w:numPr>
        <w:ind w:left="900"/>
      </w:pPr>
      <w:r w:rsidRPr="00DC52DC">
        <w:t>Associate Editor, International Journal of Teaching and Case Studies</w:t>
      </w:r>
    </w:p>
    <w:p w14:paraId="0AC697CF" w14:textId="77777777" w:rsidR="003C0CAE" w:rsidRPr="00DC52DC" w:rsidRDefault="003C0CAE" w:rsidP="003C0CAE">
      <w:pPr>
        <w:pStyle w:val="ListParagraph"/>
        <w:numPr>
          <w:ilvl w:val="0"/>
          <w:numId w:val="29"/>
        </w:numPr>
        <w:ind w:left="540"/>
      </w:pPr>
      <w:r w:rsidRPr="00DC52DC">
        <w:t xml:space="preserve">Teaching/Education-Related Service </w:t>
      </w:r>
    </w:p>
    <w:p w14:paraId="7FBA98C4" w14:textId="77777777" w:rsidR="003C0CAE" w:rsidRPr="00DC52DC" w:rsidRDefault="003C0CAE" w:rsidP="003C0CAE">
      <w:pPr>
        <w:pStyle w:val="ListParagraph"/>
        <w:numPr>
          <w:ilvl w:val="1"/>
          <w:numId w:val="29"/>
        </w:numPr>
        <w:ind w:left="900"/>
      </w:pPr>
      <w:r w:rsidRPr="00DC52DC">
        <w:t>Member, IEEE Fellow Evaluation Committee, IEEE Broadcasting Tech. Society, 2007</w:t>
      </w:r>
    </w:p>
    <w:p w14:paraId="34839CBA" w14:textId="77777777" w:rsidR="003C0CAE" w:rsidRPr="00DC52DC" w:rsidRDefault="003C0CAE" w:rsidP="003C0CAE">
      <w:pPr>
        <w:pStyle w:val="ListParagraph"/>
        <w:numPr>
          <w:ilvl w:val="1"/>
          <w:numId w:val="29"/>
        </w:numPr>
        <w:ind w:left="900"/>
      </w:pPr>
      <w:r w:rsidRPr="00DC52DC">
        <w:t>Chair, Ad-Hoc Task Force on High-Performance Research Computing, UB</w:t>
      </w:r>
    </w:p>
    <w:p w14:paraId="3820596C" w14:textId="77777777" w:rsidR="003C0CAE" w:rsidRPr="00DC52DC" w:rsidRDefault="003C0CAE" w:rsidP="003C0CAE">
      <w:pPr>
        <w:pStyle w:val="ListParagraph"/>
        <w:numPr>
          <w:ilvl w:val="1"/>
          <w:numId w:val="29"/>
        </w:numPr>
        <w:ind w:left="900"/>
      </w:pPr>
      <w:r w:rsidRPr="00DC52DC">
        <w:t>Founding Director, Center for Computational Research, UB</w:t>
      </w:r>
    </w:p>
    <w:p w14:paraId="4C135382" w14:textId="77777777" w:rsidR="003C0CAE" w:rsidRPr="00DC52DC" w:rsidRDefault="003C0CAE" w:rsidP="003C0CAE">
      <w:pPr>
        <w:pStyle w:val="ListParagraph"/>
        <w:numPr>
          <w:ilvl w:val="1"/>
          <w:numId w:val="29"/>
        </w:numPr>
        <w:ind w:left="900"/>
      </w:pPr>
      <w:r w:rsidRPr="00DC52DC">
        <w:t>Chair, Dept of CSE Teaching Quality Committee, 2005 – 2009</w:t>
      </w:r>
    </w:p>
    <w:p w14:paraId="1C7782D0" w14:textId="77777777" w:rsidR="003C0CAE" w:rsidRPr="00DC52DC" w:rsidRDefault="003C0CAE" w:rsidP="003C0CAE">
      <w:pPr>
        <w:pStyle w:val="ListParagraph"/>
        <w:numPr>
          <w:ilvl w:val="1"/>
          <w:numId w:val="29"/>
        </w:numPr>
        <w:ind w:left="900"/>
      </w:pPr>
      <w:r w:rsidRPr="00DC52DC">
        <w:t xml:space="preserve">Invited Presentations on Education at numerous Universities, Colleges, and High Schools </w:t>
      </w:r>
    </w:p>
    <w:p w14:paraId="2FE21E36" w14:textId="77777777" w:rsidR="003C0CAE" w:rsidRPr="00DC52DC" w:rsidRDefault="003C0CAE" w:rsidP="003C0CAE">
      <w:pPr>
        <w:pStyle w:val="ListParagraph"/>
        <w:numPr>
          <w:ilvl w:val="1"/>
          <w:numId w:val="29"/>
        </w:numPr>
        <w:ind w:left="900"/>
      </w:pPr>
      <w:r w:rsidRPr="00DC52DC">
        <w:t xml:space="preserve">Invited Presentations on Education for high-school teachers </w:t>
      </w:r>
    </w:p>
    <w:p w14:paraId="10ADBD62" w14:textId="77777777" w:rsidR="003C0CAE" w:rsidRPr="00DC52DC" w:rsidRDefault="003C0CAE" w:rsidP="003C0CAE">
      <w:pPr>
        <w:pStyle w:val="ListParagraph"/>
        <w:numPr>
          <w:ilvl w:val="1"/>
          <w:numId w:val="29"/>
        </w:numPr>
        <w:ind w:left="900"/>
      </w:pPr>
      <w:r w:rsidRPr="00DC52DC">
        <w:t>Created numerous educational activities K-12 and beyond as Director of the Center for Computational Research</w:t>
      </w:r>
    </w:p>
    <w:p w14:paraId="7447222E" w14:textId="77777777" w:rsidR="003C0CAE" w:rsidRPr="00DC52DC" w:rsidRDefault="003C0CAE" w:rsidP="003C0CAE">
      <w:pPr>
        <w:pStyle w:val="ListParagraph"/>
        <w:numPr>
          <w:ilvl w:val="1"/>
          <w:numId w:val="29"/>
        </w:numPr>
        <w:ind w:left="900"/>
      </w:pPr>
      <w:r w:rsidRPr="00DC52DC">
        <w:t>Invited Panelist at international conferences on education for cyber-enabled discovery and innovation, education on grid computing, and related</w:t>
      </w:r>
    </w:p>
    <w:p w14:paraId="67F726C9" w14:textId="77777777" w:rsidR="003C0CAE" w:rsidRPr="00DC52DC" w:rsidRDefault="003C0CAE" w:rsidP="003C0CAE">
      <w:pPr>
        <w:pStyle w:val="ListParagraph"/>
        <w:numPr>
          <w:ilvl w:val="1"/>
          <w:numId w:val="29"/>
        </w:numPr>
        <w:ind w:left="900"/>
      </w:pPr>
      <w:r w:rsidRPr="00DC52DC">
        <w:t>Presentation at international conferences on parallel processing education</w:t>
      </w:r>
    </w:p>
    <w:p w14:paraId="0F97D267" w14:textId="77777777" w:rsidR="003C0CAE" w:rsidRPr="00DC52DC" w:rsidRDefault="003C0CAE" w:rsidP="003C0CAE">
      <w:pPr>
        <w:contextualSpacing/>
        <w:rPr>
          <w:u w:val="single"/>
        </w:rPr>
      </w:pPr>
      <w:r w:rsidRPr="00DC52DC">
        <w:rPr>
          <w:u w:val="single"/>
        </w:rPr>
        <w:lastRenderedPageBreak/>
        <w:t xml:space="preserve">Hung Q. Ngo </w:t>
      </w:r>
    </w:p>
    <w:p w14:paraId="4E6F63AD" w14:textId="77777777" w:rsidR="003C0CAE" w:rsidRPr="00DC52DC" w:rsidRDefault="003C0CAE" w:rsidP="003C0CAE">
      <w:pPr>
        <w:pStyle w:val="ListParagraph"/>
        <w:numPr>
          <w:ilvl w:val="0"/>
          <w:numId w:val="32"/>
        </w:numPr>
        <w:ind w:left="540"/>
        <w:rPr>
          <w:u w:val="single"/>
        </w:rPr>
      </w:pPr>
      <w:r w:rsidRPr="00DC52DC">
        <w:t>Professional Societies: Membership</w:t>
      </w:r>
    </w:p>
    <w:p w14:paraId="224FCEC6" w14:textId="77777777" w:rsidR="003C0CAE" w:rsidRPr="00DC52DC" w:rsidRDefault="003C0CAE" w:rsidP="003C0CAE">
      <w:pPr>
        <w:pStyle w:val="ListParagraph"/>
        <w:numPr>
          <w:ilvl w:val="1"/>
          <w:numId w:val="29"/>
        </w:numPr>
        <w:ind w:left="900"/>
      </w:pPr>
      <w:r w:rsidRPr="00DC52DC">
        <w:t>Member, ACM -- Association for Computing Machinery</w:t>
      </w:r>
    </w:p>
    <w:p w14:paraId="6ABC3D1F" w14:textId="77777777" w:rsidR="003C0CAE" w:rsidRPr="00DC52DC" w:rsidRDefault="003C0CAE" w:rsidP="003C0CAE">
      <w:pPr>
        <w:pStyle w:val="ListParagraph"/>
        <w:numPr>
          <w:ilvl w:val="1"/>
          <w:numId w:val="29"/>
        </w:numPr>
        <w:ind w:left="900"/>
      </w:pPr>
      <w:r w:rsidRPr="00DC52DC">
        <w:t>Member, SIAM – Society for Industrial and Applied Mathematics</w:t>
      </w:r>
    </w:p>
    <w:p w14:paraId="5281BB22" w14:textId="77777777" w:rsidR="003C0CAE" w:rsidRPr="00DC52DC" w:rsidRDefault="003C0CAE" w:rsidP="003C0CAE">
      <w:pPr>
        <w:pStyle w:val="ListParagraph"/>
        <w:numPr>
          <w:ilvl w:val="0"/>
          <w:numId w:val="29"/>
        </w:numPr>
        <w:ind w:left="540"/>
      </w:pPr>
      <w:r w:rsidRPr="00DC52DC">
        <w:t xml:space="preserve">Journal Editorial Responsibilities </w:t>
      </w:r>
    </w:p>
    <w:p w14:paraId="55F4DE44" w14:textId="77777777" w:rsidR="003C0CAE" w:rsidRPr="00DC52DC" w:rsidRDefault="003C0CAE" w:rsidP="003C0CAE">
      <w:pPr>
        <w:pStyle w:val="ListParagraph"/>
        <w:numPr>
          <w:ilvl w:val="1"/>
          <w:numId w:val="29"/>
        </w:numPr>
        <w:ind w:left="900"/>
      </w:pPr>
      <w:r w:rsidRPr="00DC52DC">
        <w:t>Associate Editor, Journal of Discrete Mathematics, Algorithms, and Applications</w:t>
      </w:r>
    </w:p>
    <w:p w14:paraId="2DFFCB85" w14:textId="77777777" w:rsidR="003C0CAE" w:rsidRPr="00DC52DC" w:rsidRDefault="003C0CAE" w:rsidP="003C0CAE">
      <w:pPr>
        <w:contextualSpacing/>
        <w:rPr>
          <w:u w:val="single"/>
        </w:rPr>
      </w:pPr>
      <w:r w:rsidRPr="00DC52DC">
        <w:rPr>
          <w:u w:val="single"/>
        </w:rPr>
        <w:t xml:space="preserve">Chunming Qiao </w:t>
      </w:r>
    </w:p>
    <w:p w14:paraId="492F679C" w14:textId="77777777" w:rsidR="003C0CAE" w:rsidRPr="00DC52DC" w:rsidRDefault="003C0CAE" w:rsidP="003C0CAE">
      <w:pPr>
        <w:pStyle w:val="ListParagraph"/>
        <w:numPr>
          <w:ilvl w:val="0"/>
          <w:numId w:val="32"/>
        </w:numPr>
        <w:ind w:left="540"/>
        <w:rPr>
          <w:u w:val="single"/>
        </w:rPr>
      </w:pPr>
      <w:r w:rsidRPr="00DC52DC">
        <w:t>Professional Societies: Membership</w:t>
      </w:r>
    </w:p>
    <w:p w14:paraId="3AA6B1A6" w14:textId="77777777" w:rsidR="003C0CAE" w:rsidRPr="00DC52DC" w:rsidRDefault="003C0CAE" w:rsidP="003C0CAE">
      <w:pPr>
        <w:pStyle w:val="ListParagraph"/>
        <w:numPr>
          <w:ilvl w:val="1"/>
          <w:numId w:val="29"/>
        </w:numPr>
        <w:ind w:left="900"/>
      </w:pPr>
      <w:r w:rsidRPr="00DC52DC">
        <w:rPr>
          <w:rFonts w:eastAsiaTheme="minorEastAsia"/>
          <w:lang w:eastAsia="zh-CN"/>
        </w:rPr>
        <w:t>IEEE Computer Society</w:t>
      </w:r>
    </w:p>
    <w:p w14:paraId="27FA0F50" w14:textId="77777777" w:rsidR="003C0CAE" w:rsidRPr="00DC52DC" w:rsidRDefault="003C0CAE" w:rsidP="003C0CAE">
      <w:pPr>
        <w:pStyle w:val="ListParagraph"/>
        <w:numPr>
          <w:ilvl w:val="1"/>
          <w:numId w:val="29"/>
        </w:numPr>
        <w:ind w:left="900"/>
      </w:pPr>
      <w:r w:rsidRPr="00DC52DC">
        <w:rPr>
          <w:rFonts w:eastAsiaTheme="minorEastAsia"/>
          <w:lang w:eastAsia="zh-CN"/>
        </w:rPr>
        <w:t>IEEE Communications Society</w:t>
      </w:r>
    </w:p>
    <w:p w14:paraId="3F2A3A04" w14:textId="77777777" w:rsidR="003C0CAE" w:rsidRPr="00DC52DC" w:rsidRDefault="003C0CAE" w:rsidP="003C0CAE">
      <w:pPr>
        <w:pStyle w:val="ListParagraph"/>
        <w:numPr>
          <w:ilvl w:val="1"/>
          <w:numId w:val="29"/>
        </w:numPr>
        <w:ind w:left="900"/>
      </w:pPr>
      <w:r w:rsidRPr="00DC52DC">
        <w:rPr>
          <w:rFonts w:eastAsiaTheme="minorEastAsia"/>
          <w:lang w:eastAsia="zh-CN"/>
        </w:rPr>
        <w:t>IEEE Photonics Society</w:t>
      </w:r>
    </w:p>
    <w:p w14:paraId="52009002" w14:textId="77777777" w:rsidR="003C0CAE" w:rsidRPr="00DC52DC" w:rsidRDefault="003C0CAE" w:rsidP="003C0CAE">
      <w:pPr>
        <w:pStyle w:val="ListParagraph"/>
        <w:numPr>
          <w:ilvl w:val="1"/>
          <w:numId w:val="29"/>
        </w:numPr>
        <w:ind w:left="900"/>
      </w:pPr>
      <w:r w:rsidRPr="00DC52DC">
        <w:rPr>
          <w:rFonts w:eastAsiaTheme="minorEastAsia"/>
          <w:lang w:eastAsia="zh-CN"/>
        </w:rPr>
        <w:t>Fulbright Scholar (Senior Specialist)</w:t>
      </w:r>
    </w:p>
    <w:p w14:paraId="7AA16D6C" w14:textId="77777777" w:rsidR="003C0CAE" w:rsidRPr="00DC52DC" w:rsidRDefault="003C0CAE" w:rsidP="003C0CAE">
      <w:pPr>
        <w:pStyle w:val="ListParagraph"/>
        <w:numPr>
          <w:ilvl w:val="0"/>
          <w:numId w:val="32"/>
        </w:numPr>
        <w:ind w:left="540"/>
        <w:rPr>
          <w:u w:val="single"/>
        </w:rPr>
      </w:pPr>
      <w:r w:rsidRPr="00DC52DC">
        <w:t xml:space="preserve">Professional Societies: Leadership </w:t>
      </w:r>
    </w:p>
    <w:p w14:paraId="1DEFBA21" w14:textId="77777777" w:rsidR="003C0CAE" w:rsidRPr="00DC52DC" w:rsidRDefault="003C0CAE" w:rsidP="003C0CAE">
      <w:pPr>
        <w:pStyle w:val="ListParagraph"/>
        <w:numPr>
          <w:ilvl w:val="1"/>
          <w:numId w:val="29"/>
        </w:numPr>
        <w:ind w:left="900"/>
      </w:pPr>
      <w:r w:rsidRPr="00DC52DC">
        <w:rPr>
          <w:rFonts w:eastAsiaTheme="minorEastAsia"/>
          <w:bCs/>
          <w:lang w:eastAsia="zh-CN"/>
        </w:rPr>
        <w:t xml:space="preserve">Chair </w:t>
      </w:r>
      <w:r w:rsidRPr="00DC52DC">
        <w:rPr>
          <w:rFonts w:eastAsiaTheme="minorEastAsia"/>
          <w:lang w:eastAsia="zh-CN"/>
        </w:rPr>
        <w:t>(and Founder), Technical Group on Optical Networks (TGON), 1999 - 2003.</w:t>
      </w:r>
    </w:p>
    <w:p w14:paraId="10C43B10" w14:textId="77777777" w:rsidR="003C0CAE" w:rsidRPr="00DC52DC" w:rsidRDefault="003C0CAE" w:rsidP="003C0CAE">
      <w:pPr>
        <w:pStyle w:val="ListParagraph"/>
        <w:numPr>
          <w:ilvl w:val="1"/>
          <w:numId w:val="29"/>
        </w:numPr>
        <w:ind w:left="900"/>
      </w:pPr>
      <w:r w:rsidRPr="00DC52DC">
        <w:rPr>
          <w:rFonts w:eastAsiaTheme="minorEastAsia"/>
          <w:bCs/>
          <w:lang w:eastAsia="zh-CN"/>
        </w:rPr>
        <w:t>Vice Chair</w:t>
      </w:r>
      <w:r w:rsidRPr="00DC52DC">
        <w:rPr>
          <w:rFonts w:eastAsiaTheme="minorEastAsia"/>
          <w:lang w:eastAsia="zh-CN"/>
        </w:rPr>
        <w:t>, IEEE Technical Committee on High-Speed Networking (TCHSN), formerly known as TC Gigabit Networks, March 2001 - April 2006.</w:t>
      </w:r>
    </w:p>
    <w:p w14:paraId="531A9BB2" w14:textId="77777777" w:rsidR="003C0CAE" w:rsidRPr="00DC52DC" w:rsidRDefault="003C0CAE" w:rsidP="003C0CAE">
      <w:pPr>
        <w:pStyle w:val="ListParagraph"/>
        <w:numPr>
          <w:ilvl w:val="1"/>
          <w:numId w:val="29"/>
        </w:numPr>
        <w:ind w:left="900"/>
      </w:pPr>
      <w:r w:rsidRPr="00DC52DC">
        <w:rPr>
          <w:rFonts w:eastAsiaTheme="minorEastAsia"/>
          <w:bCs/>
          <w:lang w:eastAsia="zh-CN"/>
        </w:rPr>
        <w:t>Chair</w:t>
      </w:r>
      <w:r w:rsidRPr="00DC52DC">
        <w:rPr>
          <w:rFonts w:eastAsiaTheme="minorEastAsia"/>
          <w:lang w:eastAsia="zh-CN"/>
        </w:rPr>
        <w:t>, IEEE Technical Committee on High-Speed Networking (TCHSN), formerly known as TC Gigabit Networks, April 2006 to March 2008.</w:t>
      </w:r>
    </w:p>
    <w:p w14:paraId="3ED3CF0F" w14:textId="77777777" w:rsidR="003C0CAE" w:rsidRPr="00DC52DC" w:rsidRDefault="003C0CAE" w:rsidP="003C0CAE">
      <w:pPr>
        <w:pStyle w:val="ListParagraph"/>
        <w:numPr>
          <w:ilvl w:val="1"/>
          <w:numId w:val="29"/>
        </w:numPr>
        <w:ind w:left="900"/>
      </w:pPr>
      <w:r w:rsidRPr="00DC52DC">
        <w:rPr>
          <w:rFonts w:eastAsiaTheme="minorEastAsia"/>
          <w:bCs/>
          <w:lang w:eastAsia="zh-CN"/>
        </w:rPr>
        <w:t xml:space="preserve">Chair </w:t>
      </w:r>
      <w:r w:rsidRPr="00DC52DC">
        <w:rPr>
          <w:rFonts w:eastAsiaTheme="minorEastAsia"/>
          <w:lang w:eastAsia="zh-CN"/>
        </w:rPr>
        <w:t>(and Founder), IEEE Technical SubCommittee on Fiber and Wireless Integration forAccess/Metro (FiWi), part of TC on Emerging Technologies, Feb 2006 - Feb. 2012.</w:t>
      </w:r>
    </w:p>
    <w:p w14:paraId="5EBB52A8" w14:textId="77777777" w:rsidR="003C0CAE" w:rsidRPr="00DC52DC" w:rsidRDefault="003C0CAE" w:rsidP="003C0CAE">
      <w:pPr>
        <w:pStyle w:val="ListParagraph"/>
        <w:numPr>
          <w:ilvl w:val="1"/>
          <w:numId w:val="29"/>
        </w:numPr>
        <w:ind w:left="900"/>
      </w:pPr>
      <w:r w:rsidRPr="00DC52DC">
        <w:rPr>
          <w:rFonts w:eastAsiaTheme="minorEastAsia"/>
          <w:bCs/>
          <w:lang w:eastAsia="zh-CN"/>
        </w:rPr>
        <w:t xml:space="preserve">Conference Co-Chair </w:t>
      </w:r>
      <w:r w:rsidRPr="00DC52DC">
        <w:rPr>
          <w:rFonts w:eastAsiaTheme="minorEastAsia"/>
          <w:lang w:eastAsia="zh-CN"/>
        </w:rPr>
        <w:t>(four consecutive years), SPIE’s Annual Conf. on All-optical Networking, Dallas, TX, Oct. 1997, and Boston, MA, from 1998 to 2000.</w:t>
      </w:r>
    </w:p>
    <w:p w14:paraId="535ED990" w14:textId="77777777" w:rsidR="003C0CAE" w:rsidRPr="00DC52DC" w:rsidRDefault="003C0CAE" w:rsidP="003C0CAE">
      <w:pPr>
        <w:pStyle w:val="ListParagraph"/>
        <w:numPr>
          <w:ilvl w:val="1"/>
          <w:numId w:val="29"/>
        </w:numPr>
        <w:ind w:left="900"/>
      </w:pPr>
      <w:r w:rsidRPr="00DC52DC">
        <w:rPr>
          <w:rFonts w:eastAsiaTheme="minorEastAsia"/>
          <w:bCs/>
          <w:lang w:eastAsia="zh-CN"/>
        </w:rPr>
        <w:t>Conference Vice Chair</w:t>
      </w:r>
      <w:r w:rsidRPr="00DC52DC">
        <w:rPr>
          <w:rFonts w:eastAsiaTheme="minorEastAsia"/>
          <w:lang w:eastAsia="zh-CN"/>
        </w:rPr>
        <w:t>, 7th Int’l Conf. on Computer Communications and Networks (IC3N), Oct. 1998, Lafayette, LA</w:t>
      </w:r>
    </w:p>
    <w:p w14:paraId="78CD3DAE" w14:textId="77777777" w:rsidR="003C0CAE" w:rsidRPr="00DC52DC" w:rsidRDefault="003C0CAE" w:rsidP="003C0CAE">
      <w:pPr>
        <w:pStyle w:val="ListParagraph"/>
        <w:numPr>
          <w:ilvl w:val="1"/>
          <w:numId w:val="29"/>
        </w:numPr>
        <w:ind w:left="900"/>
      </w:pPr>
      <w:r w:rsidRPr="00DC52DC">
        <w:rPr>
          <w:rFonts w:eastAsiaTheme="minorEastAsia"/>
          <w:bCs/>
          <w:lang w:eastAsia="zh-CN"/>
        </w:rPr>
        <w:t>Program Chair</w:t>
      </w:r>
      <w:r w:rsidRPr="00DC52DC">
        <w:rPr>
          <w:rFonts w:eastAsiaTheme="minorEastAsia"/>
          <w:lang w:eastAsia="zh-CN"/>
        </w:rPr>
        <w:t>, SPIE Photonic East Program on Optical Layer and Internetworking Technology (with multiple conferences and short courses), Boston, MA, Oct. 2000.</w:t>
      </w:r>
    </w:p>
    <w:p w14:paraId="74C42A47" w14:textId="77777777" w:rsidR="003C0CAE" w:rsidRPr="00DC52DC" w:rsidRDefault="003C0CAE" w:rsidP="003C0CAE">
      <w:pPr>
        <w:pStyle w:val="ListParagraph"/>
        <w:numPr>
          <w:ilvl w:val="1"/>
          <w:numId w:val="29"/>
        </w:numPr>
        <w:ind w:left="900"/>
      </w:pPr>
      <w:r w:rsidRPr="00DC52DC">
        <w:rPr>
          <w:rFonts w:eastAsiaTheme="minorEastAsia"/>
          <w:bCs/>
          <w:lang w:eastAsia="zh-CN"/>
        </w:rPr>
        <w:t>Conference Co-Ch</w:t>
      </w:r>
      <w:r w:rsidRPr="00DC52DC">
        <w:rPr>
          <w:rFonts w:eastAsiaTheme="minorEastAsia"/>
          <w:lang w:eastAsia="zh-CN"/>
        </w:rPr>
        <w:t>air, Program Section on IP/WDM and Optical Internet (with its own program committee and technical program), as a part of Asia-Pacific Optical and Wireless Communications (APOC), Beijing, China, Sept. 2001.</w:t>
      </w:r>
    </w:p>
    <w:p w14:paraId="2496DF8E" w14:textId="77777777" w:rsidR="003C0CAE" w:rsidRPr="00DC52DC" w:rsidRDefault="003C0CAE" w:rsidP="003C0CAE">
      <w:pPr>
        <w:pStyle w:val="ListParagraph"/>
        <w:numPr>
          <w:ilvl w:val="1"/>
          <w:numId w:val="29"/>
        </w:numPr>
        <w:ind w:left="900"/>
      </w:pPr>
      <w:r w:rsidRPr="00DC52DC">
        <w:rPr>
          <w:rFonts w:eastAsiaTheme="minorEastAsia"/>
          <w:bCs/>
          <w:lang w:eastAsia="zh-CN"/>
        </w:rPr>
        <w:t>Conference Co-Ch</w:t>
      </w:r>
      <w:r w:rsidRPr="00DC52DC">
        <w:rPr>
          <w:rFonts w:eastAsiaTheme="minorEastAsia"/>
          <w:lang w:eastAsia="zh-CN"/>
        </w:rPr>
        <w:t>air, Conf. on Optical Networking (with its own program committee and technical program), as a part of Asia-Pacific Optical and Wireless Communications (APOC), Shanghai, China, Oct. 2002</w:t>
      </w:r>
    </w:p>
    <w:p w14:paraId="4B0B0481" w14:textId="77777777" w:rsidR="003C0CAE" w:rsidRPr="00DC52DC" w:rsidRDefault="003C0CAE" w:rsidP="003C0CAE">
      <w:pPr>
        <w:pStyle w:val="ListParagraph"/>
        <w:numPr>
          <w:ilvl w:val="1"/>
          <w:numId w:val="29"/>
        </w:numPr>
        <w:ind w:left="900"/>
      </w:pPr>
      <w:r w:rsidRPr="00DC52DC">
        <w:rPr>
          <w:rFonts w:eastAsiaTheme="minorEastAsia"/>
          <w:bCs/>
          <w:lang w:eastAsia="zh-CN"/>
        </w:rPr>
        <w:t>General Chair</w:t>
      </w:r>
      <w:r w:rsidRPr="00DC52DC">
        <w:rPr>
          <w:rFonts w:eastAsiaTheme="minorEastAsia"/>
          <w:lang w:eastAsia="zh-CN"/>
        </w:rPr>
        <w:t>, Opticomm’02 (Conf. on Optical Networks and Communications, predecessor of IEEE Broadnets), Boston, MA, Aug. 2002.</w:t>
      </w:r>
    </w:p>
    <w:p w14:paraId="00B8B25E" w14:textId="77777777" w:rsidR="003C0CAE" w:rsidRPr="00DC52DC" w:rsidRDefault="003C0CAE" w:rsidP="003C0CAE">
      <w:pPr>
        <w:pStyle w:val="ListParagraph"/>
        <w:numPr>
          <w:ilvl w:val="1"/>
          <w:numId w:val="29"/>
        </w:numPr>
        <w:ind w:left="900"/>
      </w:pPr>
      <w:r w:rsidRPr="00DC52DC">
        <w:rPr>
          <w:rFonts w:eastAsiaTheme="minorEastAsia"/>
          <w:bCs/>
          <w:lang w:eastAsia="zh-CN"/>
        </w:rPr>
        <w:t>Symposium Chair</w:t>
      </w:r>
      <w:r w:rsidRPr="00DC52DC">
        <w:rPr>
          <w:rFonts w:eastAsiaTheme="minorEastAsia"/>
          <w:lang w:eastAsia="zh-CN"/>
        </w:rPr>
        <w:t>, Symp. on Optical Networks, as a part of IEEE Int’l Conf. Communications (ICC), Anchorage, Alaska, May 2003.</w:t>
      </w:r>
    </w:p>
    <w:p w14:paraId="489F6A08" w14:textId="77777777" w:rsidR="003C0CAE" w:rsidRPr="00DC52DC" w:rsidRDefault="003C0CAE" w:rsidP="003C0CAE">
      <w:pPr>
        <w:pStyle w:val="ListParagraph"/>
        <w:numPr>
          <w:ilvl w:val="1"/>
          <w:numId w:val="29"/>
        </w:numPr>
        <w:ind w:left="900"/>
      </w:pPr>
      <w:r w:rsidRPr="00DC52DC">
        <w:rPr>
          <w:rFonts w:eastAsiaTheme="minorEastAsia"/>
          <w:bCs/>
          <w:lang w:eastAsia="zh-CN"/>
        </w:rPr>
        <w:t>Co-General Chair</w:t>
      </w:r>
      <w:r w:rsidRPr="00DC52DC">
        <w:rPr>
          <w:rFonts w:eastAsiaTheme="minorEastAsia"/>
          <w:lang w:eastAsia="zh-CN"/>
        </w:rPr>
        <w:t>, IEEE International Symposium on World of Wireless and Mobile Multimedia, Niagara Fall, NY, June 2006.</w:t>
      </w:r>
    </w:p>
    <w:p w14:paraId="26B3A35B" w14:textId="77777777" w:rsidR="003C0CAE" w:rsidRPr="00DC52DC" w:rsidRDefault="003C0CAE" w:rsidP="003C0CAE">
      <w:pPr>
        <w:pStyle w:val="ListParagraph"/>
        <w:numPr>
          <w:ilvl w:val="1"/>
          <w:numId w:val="29"/>
        </w:numPr>
        <w:ind w:left="900"/>
      </w:pPr>
      <w:r w:rsidRPr="00DC52DC">
        <w:rPr>
          <w:rFonts w:eastAsiaTheme="minorEastAsia"/>
          <w:bCs/>
          <w:lang w:eastAsia="zh-CN"/>
        </w:rPr>
        <w:t>Vice-General Chair</w:t>
      </w:r>
      <w:r w:rsidRPr="00DC52DC">
        <w:rPr>
          <w:rFonts w:eastAsiaTheme="minorEastAsia"/>
          <w:lang w:eastAsia="zh-CN"/>
        </w:rPr>
        <w:t>, IEEE INFOCOM, Anchorage, Alaska, May 2007.</w:t>
      </w:r>
    </w:p>
    <w:p w14:paraId="548E8EF5" w14:textId="77777777" w:rsidR="003C0CAE" w:rsidRPr="00DC52DC" w:rsidRDefault="003C0CAE" w:rsidP="003C0CAE">
      <w:pPr>
        <w:pStyle w:val="ListParagraph"/>
        <w:numPr>
          <w:ilvl w:val="1"/>
          <w:numId w:val="29"/>
        </w:numPr>
        <w:ind w:left="900"/>
      </w:pPr>
      <w:r w:rsidRPr="00DC52DC">
        <w:rPr>
          <w:rFonts w:eastAsiaTheme="minorEastAsia"/>
          <w:bCs/>
          <w:lang w:eastAsia="zh-CN"/>
        </w:rPr>
        <w:t>Symposium Co-Ch</w:t>
      </w:r>
      <w:r w:rsidRPr="00DC52DC">
        <w:rPr>
          <w:rFonts w:eastAsiaTheme="minorEastAsia"/>
          <w:lang w:eastAsia="zh-CN"/>
        </w:rPr>
        <w:t>air, Symp. on Advances in Networks and Internet, as a part of IEEE Int’l Conf. Communications (ICC), Beijing, China, 2008.</w:t>
      </w:r>
    </w:p>
    <w:p w14:paraId="7C0F2FFB" w14:textId="77777777" w:rsidR="003C0CAE" w:rsidRPr="00DC52DC" w:rsidRDefault="003C0CAE" w:rsidP="003C0CAE">
      <w:pPr>
        <w:pStyle w:val="ListParagraph"/>
        <w:numPr>
          <w:ilvl w:val="1"/>
          <w:numId w:val="29"/>
        </w:numPr>
        <w:ind w:left="900"/>
      </w:pPr>
      <w:r w:rsidRPr="00DC52DC">
        <w:rPr>
          <w:rFonts w:eastAsiaTheme="minorEastAsia"/>
          <w:bCs/>
          <w:lang w:eastAsia="zh-CN"/>
        </w:rPr>
        <w:t>TPC Vice-</w:t>
      </w:r>
      <w:r w:rsidRPr="00DC52DC">
        <w:rPr>
          <w:rFonts w:eastAsiaTheme="minorEastAsia"/>
          <w:lang w:eastAsia="zh-CN"/>
        </w:rPr>
        <w:t>Chair, IEEE Mobile Ad hoc and Sensor Systems (MASS), Atlanta, GA, Oct. 2008</w:t>
      </w:r>
    </w:p>
    <w:p w14:paraId="6DB0AE5C" w14:textId="77777777" w:rsidR="003C0CAE" w:rsidRPr="00DC52DC" w:rsidRDefault="003C0CAE" w:rsidP="003C0CAE">
      <w:pPr>
        <w:pStyle w:val="ListParagraph"/>
        <w:numPr>
          <w:ilvl w:val="1"/>
          <w:numId w:val="29"/>
        </w:numPr>
        <w:ind w:left="900"/>
      </w:pPr>
      <w:r w:rsidRPr="00DC52DC">
        <w:rPr>
          <w:rFonts w:eastAsiaTheme="minorEastAsia"/>
          <w:bCs/>
          <w:lang w:eastAsia="zh-CN"/>
        </w:rPr>
        <w:t>Symposium Co-Ch</w:t>
      </w:r>
      <w:r w:rsidRPr="00DC52DC">
        <w:rPr>
          <w:rFonts w:eastAsiaTheme="minorEastAsia"/>
          <w:lang w:eastAsia="zh-CN"/>
        </w:rPr>
        <w:t>air, General Symp. on Selected Areas in Communications, IEEE Int’l Conf. Communications (ICC), Cape Town, S. Africa, May 2010</w:t>
      </w:r>
    </w:p>
    <w:p w14:paraId="2E1DFB21" w14:textId="77777777" w:rsidR="003C0CAE" w:rsidRPr="00DC52DC" w:rsidRDefault="003C0CAE" w:rsidP="003C0CAE">
      <w:pPr>
        <w:pStyle w:val="ListParagraph"/>
        <w:numPr>
          <w:ilvl w:val="1"/>
          <w:numId w:val="29"/>
        </w:numPr>
        <w:ind w:left="900"/>
      </w:pPr>
      <w:r w:rsidRPr="00DC52DC">
        <w:rPr>
          <w:rFonts w:eastAsiaTheme="minorEastAsia"/>
          <w:bCs/>
          <w:lang w:eastAsia="zh-CN"/>
        </w:rPr>
        <w:t>TPC Co-Ch</w:t>
      </w:r>
      <w:r w:rsidRPr="00DC52DC">
        <w:rPr>
          <w:rFonts w:eastAsiaTheme="minorEastAsia"/>
          <w:lang w:eastAsia="zh-CN"/>
        </w:rPr>
        <w:t>air, 18th IEEE/ACM Symp on QoS (IWQoS), Beijing, June 2010</w:t>
      </w:r>
    </w:p>
    <w:p w14:paraId="4F37F6A1" w14:textId="77777777" w:rsidR="003C0CAE" w:rsidRPr="00DC52DC" w:rsidRDefault="003C0CAE" w:rsidP="003C0CAE">
      <w:pPr>
        <w:pStyle w:val="ListParagraph"/>
        <w:numPr>
          <w:ilvl w:val="1"/>
          <w:numId w:val="29"/>
        </w:numPr>
        <w:ind w:left="900"/>
      </w:pPr>
      <w:r w:rsidRPr="00DC52DC">
        <w:rPr>
          <w:rFonts w:eastAsiaTheme="minorEastAsia"/>
          <w:bCs/>
          <w:lang w:eastAsia="zh-CN"/>
        </w:rPr>
        <w:lastRenderedPageBreak/>
        <w:t>Workshop Co-Ch</w:t>
      </w:r>
      <w:r w:rsidRPr="00DC52DC">
        <w:rPr>
          <w:rFonts w:eastAsiaTheme="minorEastAsia"/>
          <w:lang w:eastAsia="zh-CN"/>
        </w:rPr>
        <w:t>air, Gigabit Networking Workshop (GBN) at IEEE Infocom 2001, Anchorage, Alaska, April 2001.</w:t>
      </w:r>
    </w:p>
    <w:p w14:paraId="30FD6FEE"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Co-Ch</w:t>
      </w:r>
      <w:r w:rsidRPr="00DC52DC">
        <w:rPr>
          <w:rFonts w:eastAsiaTheme="minorEastAsia"/>
          <w:lang w:eastAsia="zh-CN"/>
        </w:rPr>
        <w:t>air, Workshop on High Speed Networking (formerly GBN) at IEEE Infocom 2002,New York, NY, June 2002</w:t>
      </w:r>
    </w:p>
    <w:p w14:paraId="05BBD774"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Chair</w:t>
      </w:r>
      <w:r w:rsidRPr="00DC52DC">
        <w:rPr>
          <w:rFonts w:eastAsiaTheme="minorEastAsia"/>
          <w:lang w:eastAsia="zh-CN"/>
        </w:rPr>
        <w:t xml:space="preserve">, First International Workshop on Optical Burst Switching (WOBS), co-located with Opticomm’03, Dallas, TX, Oct. 2003. </w:t>
      </w:r>
    </w:p>
    <w:p w14:paraId="12453664"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Chair</w:t>
      </w:r>
      <w:r w:rsidRPr="00DC52DC">
        <w:rPr>
          <w:rFonts w:eastAsiaTheme="minorEastAsia"/>
          <w:lang w:eastAsia="zh-CN"/>
        </w:rPr>
        <w:t>, Second International Workshop on Optical Burst Switching (WOBS), as a part of IEEE Globecom’03, San Francisco, CA, Dec. 2003</w:t>
      </w:r>
    </w:p>
    <w:p w14:paraId="0444451E"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Chair</w:t>
      </w:r>
      <w:r w:rsidRPr="00DC52DC">
        <w:rPr>
          <w:rFonts w:eastAsiaTheme="minorEastAsia"/>
          <w:lang w:eastAsia="zh-CN"/>
        </w:rPr>
        <w:t>, Fourth International Workshop on Optical Packet/Burst Switching, co-located with Conf on Optical Internet (COIN), ChongQing, Sichuan, China, May 2005.</w:t>
      </w:r>
    </w:p>
    <w:p w14:paraId="4A1C3882"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Co-Ch</w:t>
      </w:r>
      <w:r w:rsidRPr="00DC52DC">
        <w:rPr>
          <w:rFonts w:eastAsiaTheme="minorEastAsia"/>
          <w:lang w:eastAsia="zh-CN"/>
        </w:rPr>
        <w:t>air, First and Second International Workshop on Future Optical Networks (FON), at the Joint IEEE/OSA Optical Fiber Communications (OFC) conference, March 2006 and 2007, respectively (http://www.cse.buffalo.edu/˜qiao/workshop), Anaheim, CA</w:t>
      </w:r>
    </w:p>
    <w:p w14:paraId="37B0BE4D"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Co-Ch</w:t>
      </w:r>
      <w:r w:rsidRPr="00DC52DC">
        <w:rPr>
          <w:rFonts w:eastAsiaTheme="minorEastAsia"/>
          <w:lang w:eastAsia="zh-CN"/>
        </w:rPr>
        <w:t>air, International Workshop on Intermittently Connected Mobile Ad Hoc Networks (ICMAN), at IEEE PerCom, NY, March 2007.</w:t>
      </w:r>
    </w:p>
    <w:p w14:paraId="1281591B"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Co-Ch</w:t>
      </w:r>
      <w:r w:rsidRPr="00DC52DC">
        <w:rPr>
          <w:rFonts w:eastAsiaTheme="minorEastAsia"/>
          <w:lang w:eastAsia="zh-CN"/>
        </w:rPr>
        <w:t>air, Third FON, at the Opto-Electronic Comm. Conference (OECC), Yokohama, Japan, July 2007</w:t>
      </w:r>
    </w:p>
    <w:p w14:paraId="07441F14"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Co-Ch</w:t>
      </w:r>
      <w:r w:rsidRPr="00DC52DC">
        <w:rPr>
          <w:rFonts w:eastAsiaTheme="minorEastAsia"/>
          <w:lang w:eastAsia="zh-CN"/>
        </w:rPr>
        <w:t>air, Optical and Wireless Integration, at IEEE/OSA OFC 2008, San Diego, CA, Feb. 2008.</w:t>
      </w:r>
    </w:p>
    <w:p w14:paraId="5B68F391"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Co-Ch</w:t>
      </w:r>
      <w:r w:rsidRPr="00DC52DC">
        <w:rPr>
          <w:rFonts w:eastAsiaTheme="minorEastAsia"/>
          <w:lang w:eastAsia="zh-CN"/>
        </w:rPr>
        <w:t>air, Optical Grids, at ECOC 2008, Brussel, Belgium, Sept. 2008</w:t>
      </w:r>
    </w:p>
    <w:p w14:paraId="6454EF72"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Co-Ch</w:t>
      </w:r>
      <w:r w:rsidRPr="00DC52DC">
        <w:rPr>
          <w:rFonts w:eastAsiaTheme="minorEastAsia"/>
          <w:lang w:eastAsia="zh-CN"/>
        </w:rPr>
        <w:t>air, Cloud and Grid Computing, at IEEE/OSA OFC 2009, San Diego, CA, March 2009</w:t>
      </w:r>
    </w:p>
    <w:p w14:paraId="2972C63A" w14:textId="77777777" w:rsidR="003C0CAE" w:rsidRPr="00DC52DC" w:rsidRDefault="003C0CAE" w:rsidP="003C0CAE">
      <w:pPr>
        <w:pStyle w:val="ListParagraph"/>
        <w:numPr>
          <w:ilvl w:val="1"/>
          <w:numId w:val="29"/>
        </w:numPr>
        <w:ind w:left="900"/>
      </w:pPr>
      <w:r w:rsidRPr="00DC52DC">
        <w:rPr>
          <w:rFonts w:eastAsiaTheme="minorEastAsia"/>
          <w:bCs/>
          <w:lang w:eastAsia="zh-CN"/>
        </w:rPr>
        <w:t>TPC Co-Ch</w:t>
      </w:r>
      <w:r w:rsidRPr="00DC52DC">
        <w:rPr>
          <w:rFonts w:eastAsiaTheme="minorEastAsia"/>
          <w:lang w:eastAsia="zh-CN"/>
        </w:rPr>
        <w:t>air, Workshop on Integrated Optical-Wireless Networks, at IEEE WCNC, Australia, April 2010</w:t>
      </w:r>
    </w:p>
    <w:p w14:paraId="332B626F" w14:textId="77777777" w:rsidR="003C0CAE" w:rsidRPr="00DC52DC" w:rsidRDefault="003C0CAE" w:rsidP="003C0CAE">
      <w:pPr>
        <w:pStyle w:val="ListParagraph"/>
        <w:numPr>
          <w:ilvl w:val="1"/>
          <w:numId w:val="29"/>
        </w:numPr>
        <w:ind w:left="900"/>
      </w:pPr>
      <w:r w:rsidRPr="00DC52DC">
        <w:rPr>
          <w:rFonts w:eastAsiaTheme="minorEastAsia"/>
          <w:bCs/>
          <w:lang w:eastAsia="zh-CN"/>
        </w:rPr>
        <w:t>TPC Co-Ch</w:t>
      </w:r>
      <w:r w:rsidRPr="00DC52DC">
        <w:rPr>
          <w:rFonts w:eastAsiaTheme="minorEastAsia"/>
          <w:lang w:eastAsia="zh-CN"/>
        </w:rPr>
        <w:t>air, IEEE INFOCOM Workshops, Shanghai, April 2011</w:t>
      </w:r>
    </w:p>
    <w:p w14:paraId="226BFB1E" w14:textId="77777777" w:rsidR="003C0CAE" w:rsidRPr="00DC52DC" w:rsidRDefault="003C0CAE" w:rsidP="003C0CAE">
      <w:pPr>
        <w:pStyle w:val="ListParagraph"/>
        <w:numPr>
          <w:ilvl w:val="1"/>
          <w:numId w:val="29"/>
        </w:numPr>
        <w:ind w:left="900"/>
      </w:pPr>
      <w:r w:rsidRPr="00DC52DC">
        <w:rPr>
          <w:rFonts w:eastAsiaTheme="minorEastAsia"/>
          <w:bCs/>
          <w:lang w:eastAsia="zh-CN"/>
        </w:rPr>
        <w:t>Tutorial Co-Ch</w:t>
      </w:r>
      <w:r w:rsidRPr="00DC52DC">
        <w:rPr>
          <w:rFonts w:eastAsiaTheme="minorEastAsia"/>
          <w:lang w:eastAsia="zh-CN"/>
        </w:rPr>
        <w:t>air, IEEE Int’l Conf on Comm in China, Beijing, Aug 2012</w:t>
      </w:r>
    </w:p>
    <w:p w14:paraId="238D699E" w14:textId="77777777" w:rsidR="003C0CAE" w:rsidRPr="00DC52DC" w:rsidRDefault="003C0CAE" w:rsidP="003C0CAE">
      <w:pPr>
        <w:pStyle w:val="ListParagraph"/>
        <w:numPr>
          <w:ilvl w:val="1"/>
          <w:numId w:val="29"/>
        </w:numPr>
        <w:ind w:left="900"/>
      </w:pPr>
      <w:r w:rsidRPr="00DC52DC">
        <w:rPr>
          <w:rFonts w:eastAsiaTheme="minorEastAsia"/>
          <w:bCs/>
          <w:lang w:eastAsia="zh-CN"/>
        </w:rPr>
        <w:t>Steering Committee Chair</w:t>
      </w:r>
      <w:r w:rsidRPr="00DC52DC">
        <w:rPr>
          <w:rFonts w:eastAsiaTheme="minorEastAsia"/>
          <w:lang w:eastAsia="zh-CN"/>
        </w:rPr>
        <w:t>, International Conf on Future Information Networks (ICFIN), Beijing, China, Oct. 2009</w:t>
      </w:r>
    </w:p>
    <w:p w14:paraId="0319A353" w14:textId="77777777" w:rsidR="003C0CAE" w:rsidRPr="00DC52DC" w:rsidRDefault="003C0CAE" w:rsidP="003C0CAE">
      <w:pPr>
        <w:pStyle w:val="ListParagraph"/>
        <w:numPr>
          <w:ilvl w:val="1"/>
          <w:numId w:val="29"/>
        </w:numPr>
        <w:ind w:left="900"/>
      </w:pPr>
      <w:r w:rsidRPr="00DC52DC">
        <w:rPr>
          <w:rFonts w:eastAsiaTheme="minorEastAsia"/>
          <w:bCs/>
          <w:lang w:eastAsia="zh-CN"/>
        </w:rPr>
        <w:t>Subcommittee Chair</w:t>
      </w:r>
      <w:r w:rsidRPr="00DC52DC">
        <w:rPr>
          <w:rFonts w:eastAsiaTheme="minorEastAsia"/>
          <w:lang w:eastAsia="zh-CN"/>
        </w:rPr>
        <w:t>, "Optical Networks", IEEE/OSA OFC 2008, and "Applications and Demo",</w:t>
      </w:r>
    </w:p>
    <w:p w14:paraId="099B613A" w14:textId="77777777" w:rsidR="003C0CAE" w:rsidRPr="00DC52DC" w:rsidRDefault="003C0CAE" w:rsidP="003C0CAE">
      <w:pPr>
        <w:pStyle w:val="ListParagraph"/>
        <w:numPr>
          <w:ilvl w:val="1"/>
          <w:numId w:val="29"/>
        </w:numPr>
        <w:ind w:left="900"/>
      </w:pPr>
      <w:r w:rsidRPr="00DC52DC">
        <w:rPr>
          <w:rFonts w:eastAsiaTheme="minorEastAsia"/>
          <w:lang w:eastAsia="zh-CN"/>
        </w:rPr>
        <w:t>IEEE/OSA OFC 2009.</w:t>
      </w:r>
    </w:p>
    <w:p w14:paraId="28ED98C9" w14:textId="77777777" w:rsidR="003C0CAE" w:rsidRPr="00DC52DC" w:rsidRDefault="003C0CAE" w:rsidP="003C0CAE">
      <w:pPr>
        <w:pStyle w:val="ListParagraph"/>
        <w:numPr>
          <w:ilvl w:val="1"/>
          <w:numId w:val="29"/>
        </w:numPr>
        <w:ind w:left="900"/>
      </w:pPr>
      <w:r w:rsidRPr="00DC52DC">
        <w:rPr>
          <w:rFonts w:eastAsiaTheme="minorEastAsia"/>
          <w:bCs/>
          <w:lang w:eastAsia="zh-CN"/>
        </w:rPr>
        <w:t>Sponsorship Chair</w:t>
      </w:r>
      <w:r w:rsidRPr="00DC52DC">
        <w:rPr>
          <w:rFonts w:eastAsiaTheme="minorEastAsia"/>
          <w:lang w:eastAsia="zh-CN"/>
        </w:rPr>
        <w:t>, IEEE WoWMoM, Helsinki, Finland, June 2007</w:t>
      </w:r>
    </w:p>
    <w:p w14:paraId="3E0B0FA8" w14:textId="77777777" w:rsidR="003C0CAE" w:rsidRPr="00DC52DC" w:rsidRDefault="003C0CAE" w:rsidP="003C0CAE">
      <w:pPr>
        <w:pStyle w:val="ListParagraph"/>
        <w:numPr>
          <w:ilvl w:val="1"/>
          <w:numId w:val="29"/>
        </w:numPr>
        <w:ind w:left="900"/>
      </w:pPr>
      <w:r w:rsidRPr="00DC52DC">
        <w:rPr>
          <w:rFonts w:eastAsiaTheme="minorEastAsia"/>
          <w:bCs/>
          <w:lang w:eastAsia="zh-CN"/>
        </w:rPr>
        <w:t xml:space="preserve">Keynote Co-Chair </w:t>
      </w:r>
      <w:r w:rsidRPr="00DC52DC">
        <w:rPr>
          <w:rFonts w:eastAsiaTheme="minorEastAsia"/>
          <w:lang w:eastAsia="zh-CN"/>
        </w:rPr>
        <w:t xml:space="preserve">and </w:t>
      </w:r>
      <w:r w:rsidRPr="00DC52DC">
        <w:rPr>
          <w:rFonts w:eastAsiaTheme="minorEastAsia"/>
          <w:bCs/>
          <w:lang w:eastAsia="zh-CN"/>
        </w:rPr>
        <w:t>Executive Committee</w:t>
      </w:r>
      <w:r w:rsidRPr="00DC52DC">
        <w:rPr>
          <w:rFonts w:eastAsiaTheme="minorEastAsia"/>
          <w:lang w:eastAsia="zh-CN"/>
        </w:rPr>
        <w:t>, IEEE Infocom, Barcelona, Spain, April 2006</w:t>
      </w:r>
    </w:p>
    <w:p w14:paraId="496476E9" w14:textId="77777777" w:rsidR="003C0CAE" w:rsidRPr="00DC52DC" w:rsidRDefault="003C0CAE" w:rsidP="003C0CAE">
      <w:pPr>
        <w:pStyle w:val="ListParagraph"/>
        <w:numPr>
          <w:ilvl w:val="1"/>
          <w:numId w:val="29"/>
        </w:numPr>
        <w:ind w:left="900"/>
      </w:pPr>
      <w:r w:rsidRPr="00DC52DC">
        <w:rPr>
          <w:rFonts w:eastAsiaTheme="minorEastAsia"/>
          <w:bCs/>
          <w:lang w:eastAsia="zh-CN"/>
        </w:rPr>
        <w:t>Steering Committee</w:t>
      </w:r>
      <w:r w:rsidRPr="00DC52DC">
        <w:rPr>
          <w:rFonts w:eastAsiaTheme="minorEastAsia"/>
          <w:lang w:eastAsia="zh-CN"/>
        </w:rPr>
        <w:t>, IEEE High Performance Switching and Routing, Poland, June 2006</w:t>
      </w:r>
    </w:p>
    <w:p w14:paraId="2E32A6C2" w14:textId="77777777" w:rsidR="003C0CAE" w:rsidRPr="00DC52DC" w:rsidRDefault="003C0CAE" w:rsidP="003C0CAE">
      <w:pPr>
        <w:pStyle w:val="ListParagraph"/>
        <w:numPr>
          <w:ilvl w:val="1"/>
          <w:numId w:val="29"/>
        </w:numPr>
        <w:ind w:left="900"/>
      </w:pPr>
      <w:r w:rsidRPr="00DC52DC">
        <w:rPr>
          <w:rFonts w:eastAsiaTheme="minorEastAsia"/>
          <w:bCs/>
          <w:lang w:eastAsia="zh-CN"/>
        </w:rPr>
        <w:t>Workshop Steering Committee Chair</w:t>
      </w:r>
      <w:r w:rsidRPr="00DC52DC">
        <w:rPr>
          <w:rFonts w:eastAsiaTheme="minorEastAsia"/>
          <w:lang w:eastAsia="zh-CN"/>
        </w:rPr>
        <w:t>, (Third and Fifth) International Workshops on Optical Burst Switching (WOBS), co-located with IEEE Broadnet (formerly Opticomm), respectively, in San Jose, CA, Oct. 2004, and Boston, MA, Oct. 2005.</w:t>
      </w:r>
    </w:p>
    <w:p w14:paraId="68341958" w14:textId="77777777" w:rsidR="003C0CAE" w:rsidRPr="00DC52DC" w:rsidRDefault="003C0CAE" w:rsidP="003C0CAE">
      <w:pPr>
        <w:pStyle w:val="ListParagraph"/>
        <w:numPr>
          <w:ilvl w:val="1"/>
          <w:numId w:val="29"/>
        </w:numPr>
        <w:ind w:left="900"/>
      </w:pPr>
      <w:r w:rsidRPr="00DC52DC">
        <w:rPr>
          <w:rFonts w:eastAsiaTheme="minorEastAsia"/>
          <w:bCs/>
          <w:lang w:eastAsia="zh-CN"/>
        </w:rPr>
        <w:t xml:space="preserve">Publicity Co-Chair </w:t>
      </w:r>
      <w:r w:rsidRPr="00DC52DC">
        <w:rPr>
          <w:rFonts w:eastAsiaTheme="minorEastAsia"/>
          <w:lang w:eastAsia="zh-CN"/>
        </w:rPr>
        <w:t xml:space="preserve">and </w:t>
      </w:r>
      <w:r w:rsidRPr="00DC52DC">
        <w:rPr>
          <w:rFonts w:eastAsiaTheme="minorEastAsia"/>
          <w:bCs/>
          <w:lang w:eastAsia="zh-CN"/>
        </w:rPr>
        <w:t>Executive Committee</w:t>
      </w:r>
      <w:r w:rsidRPr="00DC52DC">
        <w:rPr>
          <w:rFonts w:eastAsiaTheme="minorEastAsia"/>
          <w:lang w:eastAsia="zh-CN"/>
        </w:rPr>
        <w:t>, IEEE Infocom, Miami, FL, March 2005</w:t>
      </w:r>
    </w:p>
    <w:p w14:paraId="31BD4001" w14:textId="77777777" w:rsidR="003C0CAE" w:rsidRPr="00DC52DC" w:rsidRDefault="003C0CAE" w:rsidP="003C0CAE">
      <w:pPr>
        <w:pStyle w:val="ListParagraph"/>
        <w:numPr>
          <w:ilvl w:val="1"/>
          <w:numId w:val="29"/>
        </w:numPr>
        <w:ind w:left="900"/>
      </w:pPr>
      <w:r w:rsidRPr="00DC52DC">
        <w:rPr>
          <w:rFonts w:eastAsiaTheme="minorEastAsia"/>
          <w:bCs/>
          <w:lang w:eastAsia="zh-CN"/>
        </w:rPr>
        <w:t>Industry Liaison</w:t>
      </w:r>
      <w:r w:rsidRPr="00DC52DC">
        <w:rPr>
          <w:rFonts w:eastAsiaTheme="minorEastAsia"/>
          <w:lang w:eastAsia="zh-CN"/>
        </w:rPr>
        <w:t>, Opticomm (brought in sponsorships from more than six major networking companies), Dallas, TX, Dec. 2000.</w:t>
      </w:r>
    </w:p>
    <w:p w14:paraId="444D2394" w14:textId="77777777" w:rsidR="003C0CAE" w:rsidRPr="00DC52DC" w:rsidRDefault="003C0CAE" w:rsidP="003C0CAE">
      <w:pPr>
        <w:pStyle w:val="ListParagraph"/>
        <w:numPr>
          <w:ilvl w:val="1"/>
          <w:numId w:val="29"/>
        </w:numPr>
        <w:ind w:left="900"/>
      </w:pPr>
      <w:r w:rsidRPr="00DC52DC">
        <w:rPr>
          <w:rFonts w:eastAsiaTheme="minorEastAsia"/>
          <w:bCs/>
          <w:lang w:eastAsia="zh-CN"/>
        </w:rPr>
        <w:lastRenderedPageBreak/>
        <w:t>Breakout Session Leader</w:t>
      </w:r>
      <w:r w:rsidRPr="00DC52DC">
        <w:rPr>
          <w:rFonts w:eastAsiaTheme="minorEastAsia"/>
          <w:lang w:eastAsia="zh-CN"/>
        </w:rPr>
        <w:t>, Optical Networks at NSF Advanced Networking Infrastructure Research (ANIR) Program’s PI Workshop (also drafted a report to NSF), Washington, D.C., Jan. 2003</w:t>
      </w:r>
    </w:p>
    <w:p w14:paraId="5E5ACDF7" w14:textId="77777777" w:rsidR="003C0CAE" w:rsidRPr="00DC52DC" w:rsidRDefault="003C0CAE" w:rsidP="003C0CAE">
      <w:pPr>
        <w:pStyle w:val="ListParagraph"/>
        <w:numPr>
          <w:ilvl w:val="1"/>
          <w:numId w:val="29"/>
        </w:numPr>
        <w:ind w:left="900"/>
      </w:pPr>
      <w:r w:rsidRPr="00DC52DC">
        <w:rPr>
          <w:rFonts w:eastAsiaTheme="minorEastAsia"/>
          <w:bCs/>
          <w:lang w:eastAsia="zh-CN"/>
        </w:rPr>
        <w:t xml:space="preserve">Panel Organizer/Moderator </w:t>
      </w:r>
      <w:r w:rsidRPr="00DC52DC">
        <w:rPr>
          <w:rFonts w:eastAsiaTheme="minorEastAsia"/>
          <w:lang w:eastAsia="zh-CN"/>
        </w:rPr>
        <w:t>IP over (ATM/SONET/WDM) at IEEE Globecom, Rio, Brazil, Dec. 1999.</w:t>
      </w:r>
    </w:p>
    <w:p w14:paraId="5C9C5778" w14:textId="77777777" w:rsidR="003C0CAE" w:rsidRPr="00DC52DC" w:rsidRDefault="003C0CAE" w:rsidP="003C0CAE">
      <w:pPr>
        <w:pStyle w:val="ListParagraph"/>
        <w:numPr>
          <w:ilvl w:val="1"/>
          <w:numId w:val="29"/>
        </w:numPr>
        <w:ind w:left="900"/>
      </w:pPr>
      <w:r w:rsidRPr="00DC52DC">
        <w:rPr>
          <w:rFonts w:eastAsiaTheme="minorEastAsia"/>
          <w:bCs/>
          <w:lang w:eastAsia="zh-CN"/>
        </w:rPr>
        <w:t>Session Organ</w:t>
      </w:r>
      <w:r w:rsidRPr="00DC52DC">
        <w:rPr>
          <w:rFonts w:eastAsiaTheme="minorEastAsia"/>
          <w:lang w:eastAsia="zh-CN"/>
        </w:rPr>
        <w:t>izer/Chair, at many conferences and workshops including Session on Ad hoc Networks at Infocom’00, Session on OBS at Infocom’03, and Session on Sensor Networks at WCNC’03.</w:t>
      </w:r>
    </w:p>
    <w:p w14:paraId="74D46F28" w14:textId="77777777" w:rsidR="003C0CAE" w:rsidRPr="00DC52DC" w:rsidRDefault="003C0CAE" w:rsidP="003C0CAE">
      <w:pPr>
        <w:pStyle w:val="ListParagraph"/>
        <w:numPr>
          <w:ilvl w:val="0"/>
          <w:numId w:val="29"/>
        </w:numPr>
        <w:ind w:left="540"/>
      </w:pPr>
      <w:r w:rsidRPr="00DC52DC">
        <w:t xml:space="preserve">Journal Editorial Responsibilities </w:t>
      </w:r>
    </w:p>
    <w:p w14:paraId="14B94633" w14:textId="77777777" w:rsidR="003C0CAE" w:rsidRPr="00DC52DC" w:rsidRDefault="003C0CAE" w:rsidP="003C0CAE">
      <w:pPr>
        <w:pStyle w:val="ListParagraph"/>
        <w:numPr>
          <w:ilvl w:val="1"/>
          <w:numId w:val="29"/>
        </w:numPr>
        <w:ind w:left="900"/>
      </w:pPr>
      <w:r w:rsidRPr="00DC52DC">
        <w:rPr>
          <w:bCs/>
        </w:rPr>
        <w:t>Lead Guest-</w:t>
      </w:r>
      <w:r w:rsidRPr="00DC52DC">
        <w:t>Editor, IEEE JSAC Special Issue on Emerging Technologies, Fiber-Wireless Integration, 2012 to present.</w:t>
      </w:r>
    </w:p>
    <w:p w14:paraId="22C6BEF6" w14:textId="77777777" w:rsidR="003C0CAE" w:rsidRPr="00DC52DC" w:rsidRDefault="003C0CAE" w:rsidP="003C0CAE">
      <w:pPr>
        <w:pStyle w:val="ListParagraph"/>
        <w:numPr>
          <w:ilvl w:val="1"/>
          <w:numId w:val="29"/>
        </w:numPr>
        <w:ind w:left="900"/>
      </w:pPr>
      <w:r w:rsidRPr="00DC52DC">
        <w:rPr>
          <w:bCs/>
        </w:rPr>
        <w:t>Editor</w:t>
      </w:r>
      <w:r w:rsidRPr="00DC52DC">
        <w:t xml:space="preserve">, </w:t>
      </w:r>
      <w:r w:rsidRPr="00DC52DC">
        <w:rPr>
          <w:iCs/>
        </w:rPr>
        <w:t>IEEE Transactions on Parallel and Distributed Systems (TPDS</w:t>
      </w:r>
      <w:r w:rsidRPr="00DC52DC">
        <w:t>). June 2007 to Dec 2010.</w:t>
      </w:r>
    </w:p>
    <w:p w14:paraId="3D98B231" w14:textId="77777777" w:rsidR="003C0CAE" w:rsidRPr="00DC52DC" w:rsidRDefault="003C0CAE" w:rsidP="003C0CAE">
      <w:pPr>
        <w:pStyle w:val="ListParagraph"/>
        <w:numPr>
          <w:ilvl w:val="1"/>
          <w:numId w:val="29"/>
        </w:numPr>
        <w:ind w:left="900"/>
      </w:pPr>
      <w:r w:rsidRPr="00DC52DC">
        <w:rPr>
          <w:bCs/>
        </w:rPr>
        <w:t>Editor</w:t>
      </w:r>
      <w:r w:rsidRPr="00DC52DC">
        <w:t xml:space="preserve">, </w:t>
      </w:r>
      <w:r w:rsidRPr="00DC52DC">
        <w:rPr>
          <w:iCs/>
        </w:rPr>
        <w:t>Elsevier Optical Switching and Networking</w:t>
      </w:r>
      <w:r w:rsidRPr="00DC52DC">
        <w:t>. Jan 2004 to June 2010.</w:t>
      </w:r>
    </w:p>
    <w:p w14:paraId="25F8DEF0" w14:textId="77777777" w:rsidR="003C0CAE" w:rsidRPr="00DC52DC" w:rsidRDefault="003C0CAE" w:rsidP="003C0CAE">
      <w:pPr>
        <w:pStyle w:val="ListParagraph"/>
        <w:numPr>
          <w:ilvl w:val="1"/>
          <w:numId w:val="29"/>
        </w:numPr>
        <w:ind w:left="900"/>
      </w:pPr>
      <w:r w:rsidRPr="00DC52DC">
        <w:rPr>
          <w:bCs/>
        </w:rPr>
        <w:t>Editor</w:t>
      </w:r>
      <w:r w:rsidRPr="00DC52DC">
        <w:t xml:space="preserve">, </w:t>
      </w:r>
      <w:r w:rsidRPr="00DC52DC">
        <w:rPr>
          <w:iCs/>
        </w:rPr>
        <w:t>IEEE/ACM Transactions on Networking</w:t>
      </w:r>
      <w:r w:rsidRPr="00DC52DC">
        <w:t>. March 2001 to Feb 2009.</w:t>
      </w:r>
    </w:p>
    <w:p w14:paraId="578D6E8F" w14:textId="77777777" w:rsidR="003C0CAE" w:rsidRPr="00DC52DC" w:rsidRDefault="003C0CAE" w:rsidP="003C0CAE">
      <w:pPr>
        <w:pStyle w:val="ListParagraph"/>
        <w:numPr>
          <w:ilvl w:val="1"/>
          <w:numId w:val="29"/>
        </w:numPr>
        <w:ind w:left="900"/>
      </w:pPr>
      <w:r w:rsidRPr="00DC52DC">
        <w:rPr>
          <w:bCs/>
        </w:rPr>
        <w:t>Editor</w:t>
      </w:r>
      <w:r w:rsidRPr="00DC52DC">
        <w:t xml:space="preserve">, </w:t>
      </w:r>
      <w:r w:rsidRPr="00DC52DC">
        <w:rPr>
          <w:iCs/>
        </w:rPr>
        <w:t>Journal of High Speed Networks</w:t>
      </w:r>
      <w:r w:rsidRPr="00DC52DC">
        <w:t>, May 1998 to Oct. 2004</w:t>
      </w:r>
    </w:p>
    <w:p w14:paraId="67D747D4" w14:textId="77777777" w:rsidR="003C0CAE" w:rsidRPr="00DC52DC" w:rsidRDefault="003C0CAE" w:rsidP="003C0CAE">
      <w:pPr>
        <w:pStyle w:val="ListParagraph"/>
        <w:numPr>
          <w:ilvl w:val="1"/>
          <w:numId w:val="29"/>
        </w:numPr>
        <w:ind w:left="900"/>
      </w:pPr>
      <w:r w:rsidRPr="00DC52DC">
        <w:rPr>
          <w:bCs/>
        </w:rPr>
        <w:t>Editor</w:t>
      </w:r>
      <w:r w:rsidRPr="00DC52DC">
        <w:t xml:space="preserve">, </w:t>
      </w:r>
      <w:r w:rsidRPr="00DC52DC">
        <w:rPr>
          <w:iCs/>
        </w:rPr>
        <w:t>Optical Networks Magazine</w:t>
      </w:r>
      <w:r w:rsidRPr="00DC52DC">
        <w:t>. March 1999 to Dec. 2002.</w:t>
      </w:r>
    </w:p>
    <w:p w14:paraId="48EB6EBA" w14:textId="77777777" w:rsidR="003C0CAE" w:rsidRPr="00DC52DC" w:rsidRDefault="003C0CAE" w:rsidP="003C0CAE">
      <w:pPr>
        <w:pStyle w:val="ListParagraph"/>
        <w:numPr>
          <w:ilvl w:val="1"/>
          <w:numId w:val="29"/>
        </w:numPr>
        <w:ind w:left="900"/>
      </w:pPr>
      <w:r w:rsidRPr="00DC52DC">
        <w:rPr>
          <w:bCs/>
        </w:rPr>
        <w:t>Area Editor</w:t>
      </w:r>
      <w:r w:rsidRPr="00DC52DC">
        <w:t xml:space="preserve">, </w:t>
      </w:r>
      <w:r w:rsidRPr="00DC52DC">
        <w:rPr>
          <w:iCs/>
        </w:rPr>
        <w:t>IEEE Communications Magazine</w:t>
      </w:r>
      <w:r w:rsidRPr="00DC52DC">
        <w:t>. June 2002 to Feb. 2006 (In charge of the recently created IEEE Optical Communications Supplement).</w:t>
      </w:r>
    </w:p>
    <w:p w14:paraId="0B039FD4" w14:textId="77777777" w:rsidR="003C0CAE" w:rsidRPr="00DC52DC" w:rsidRDefault="003C0CAE" w:rsidP="003C0CAE">
      <w:pPr>
        <w:pStyle w:val="ListParagraph"/>
        <w:numPr>
          <w:ilvl w:val="1"/>
          <w:numId w:val="29"/>
        </w:numPr>
        <w:ind w:left="900"/>
      </w:pPr>
      <w:r w:rsidRPr="00DC52DC">
        <w:rPr>
          <w:bCs/>
        </w:rPr>
        <w:t>Edito</w:t>
      </w:r>
      <w:r w:rsidRPr="00DC52DC">
        <w:t>r-at-Large, IEEE Communication Society (ComSoc). Sept. 2000 - Nov. 2002. (Responsible for interacting with other Editor-in-Chiefs of IEEE ComSoc journals and magazines to identify directions, special issue topics and guest editors in the area of optical networking and computing).</w:t>
      </w:r>
    </w:p>
    <w:p w14:paraId="25173BB8" w14:textId="77777777" w:rsidR="003C0CAE" w:rsidRPr="00DC52DC" w:rsidRDefault="003C0CAE" w:rsidP="003C0CAE">
      <w:pPr>
        <w:pStyle w:val="ListParagraph"/>
        <w:numPr>
          <w:ilvl w:val="1"/>
          <w:numId w:val="29"/>
        </w:numPr>
        <w:ind w:left="900"/>
      </w:pPr>
      <w:r w:rsidRPr="00DC52DC">
        <w:rPr>
          <w:bCs/>
        </w:rPr>
        <w:t>Lead Guest-</w:t>
      </w:r>
      <w:r w:rsidRPr="00DC52DC">
        <w:t xml:space="preserve">Editor, </w:t>
      </w:r>
      <w:r w:rsidRPr="00DC52DC">
        <w:rPr>
          <w:iCs/>
        </w:rPr>
        <w:t>IEEE JSAC, Special Issue on WDM-based Architecture</w:t>
      </w:r>
      <w:r w:rsidRPr="00DC52DC">
        <w:t>, with E. Modiano (MIT), G. Ellinas (Tellium) and D. Datta (IIT Kharagpur) and A. Gladisch (Deutsche Telekom). Jan. 2002.</w:t>
      </w:r>
    </w:p>
    <w:p w14:paraId="075AC210" w14:textId="77777777" w:rsidR="003C0CAE" w:rsidRPr="00DC52DC" w:rsidRDefault="003C0CAE" w:rsidP="003C0CAE">
      <w:pPr>
        <w:pStyle w:val="ListParagraph"/>
        <w:numPr>
          <w:ilvl w:val="1"/>
          <w:numId w:val="29"/>
        </w:numPr>
        <w:ind w:left="900"/>
      </w:pPr>
      <w:r w:rsidRPr="00DC52DC">
        <w:rPr>
          <w:bCs/>
        </w:rPr>
        <w:t>Co-Gue</w:t>
      </w:r>
      <w:r w:rsidRPr="00DC52DC">
        <w:t xml:space="preserve">st-Editor, </w:t>
      </w:r>
      <w:r w:rsidRPr="00DC52DC">
        <w:rPr>
          <w:iCs/>
        </w:rPr>
        <w:t>Optical Networks Magazine</w:t>
      </w:r>
      <w:r w:rsidRPr="00DC52DC">
        <w:t>, Special Issue on Optical Packet Switched Networks, with A. Pattavina (Italy), Nov/Dec 2002</w:t>
      </w:r>
    </w:p>
    <w:p w14:paraId="3FD3867A" w14:textId="77777777" w:rsidR="003C0CAE" w:rsidRPr="00DC52DC" w:rsidRDefault="003C0CAE" w:rsidP="003C0CAE">
      <w:pPr>
        <w:pStyle w:val="ListParagraph"/>
        <w:numPr>
          <w:ilvl w:val="1"/>
          <w:numId w:val="29"/>
        </w:numPr>
        <w:ind w:left="900"/>
      </w:pPr>
      <w:r w:rsidRPr="00DC52DC">
        <w:rPr>
          <w:bCs/>
        </w:rPr>
        <w:t>Co-Gue</w:t>
      </w:r>
      <w:r w:rsidRPr="00DC52DC">
        <w:t xml:space="preserve">st-Editor, </w:t>
      </w:r>
      <w:r w:rsidRPr="00DC52DC">
        <w:rPr>
          <w:iCs/>
        </w:rPr>
        <w:t xml:space="preserve">IEEE JSAC </w:t>
      </w:r>
      <w:r w:rsidRPr="00DC52DC">
        <w:t>Special Issues on High-Performance Optical/Electronic Switches/Routers for High-Speed Internet (two issues), with Dan Blumenthal (UCSB), J. Chao (Polytech Univ), M. Hamdi (HKUST), E. Leonardi (Politecnico di Torino) and K. Yun (Applied Micro Circuits). May and Sept 2003, respectively.</w:t>
      </w:r>
    </w:p>
    <w:p w14:paraId="30DAC5AC" w14:textId="77777777" w:rsidR="003C0CAE" w:rsidRPr="00DC52DC" w:rsidRDefault="003C0CAE" w:rsidP="003C0CAE">
      <w:pPr>
        <w:pStyle w:val="ListParagraph"/>
        <w:numPr>
          <w:ilvl w:val="1"/>
          <w:numId w:val="29"/>
        </w:numPr>
        <w:ind w:left="900"/>
      </w:pPr>
      <w:r w:rsidRPr="00DC52DC">
        <w:rPr>
          <w:bCs/>
        </w:rPr>
        <w:t>Co-Gue</w:t>
      </w:r>
      <w:r w:rsidRPr="00DC52DC">
        <w:t xml:space="preserve">st-Editor, </w:t>
      </w:r>
      <w:r w:rsidRPr="00DC52DC">
        <w:rPr>
          <w:iCs/>
        </w:rPr>
        <w:t>Optical Networks Magazine</w:t>
      </w:r>
      <w:r w:rsidRPr="00DC52DC">
        <w:t>, Special Issue on Engineering the Next Generation Optical Networks, with M. Hamdi (HKUST), Nov/Dec 2003</w:t>
      </w:r>
    </w:p>
    <w:p w14:paraId="53DE18AC" w14:textId="77777777" w:rsidR="003C0CAE" w:rsidRPr="00DC52DC" w:rsidRDefault="003C0CAE" w:rsidP="003C0CAE">
      <w:pPr>
        <w:pStyle w:val="ListParagraph"/>
        <w:numPr>
          <w:ilvl w:val="1"/>
          <w:numId w:val="29"/>
        </w:numPr>
        <w:ind w:left="900"/>
      </w:pPr>
      <w:r w:rsidRPr="00DC52DC">
        <w:rPr>
          <w:bCs/>
        </w:rPr>
        <w:t>Co-Gue</w:t>
      </w:r>
      <w:r w:rsidRPr="00DC52DC">
        <w:t xml:space="preserve">st-Editor, </w:t>
      </w:r>
      <w:r w:rsidRPr="00DC52DC">
        <w:rPr>
          <w:iCs/>
        </w:rPr>
        <w:t>ACM/Baltzer Mobile Networks and Applications (MONET</w:t>
      </w:r>
      <w:r w:rsidRPr="00DC52DC">
        <w:t>), Special Issue on Integrated Wireless Systems, with H. Wu, S. Dixit, and E. Cayirci. To appear in 2004.</w:t>
      </w:r>
    </w:p>
    <w:p w14:paraId="0A655960" w14:textId="77777777" w:rsidR="003C0CAE" w:rsidRPr="00DC52DC" w:rsidRDefault="003C0CAE" w:rsidP="003C0CAE">
      <w:pPr>
        <w:pStyle w:val="ListParagraph"/>
        <w:numPr>
          <w:ilvl w:val="1"/>
          <w:numId w:val="29"/>
        </w:numPr>
        <w:ind w:left="900"/>
      </w:pPr>
      <w:r w:rsidRPr="00DC52DC">
        <w:rPr>
          <w:bCs/>
        </w:rPr>
        <w:t>Co-Edi</w:t>
      </w:r>
      <w:r w:rsidRPr="00DC52DC">
        <w:t>tor: Proceedings of Conf. on All-optical Networking (as a Conference Co-Chair): SPIE Vol. 3230 (with J.M. Senior), 1997, SPIE Vol. 3531 (with J. M. Senior), 1998, SPIE Vol. 3843 (with J. M. Senior and S. Dixit), 1999, SPIE Vol. 4213, (with J. M. Senior and S. Dixit), 2000</w:t>
      </w:r>
    </w:p>
    <w:p w14:paraId="6D227803" w14:textId="77777777" w:rsidR="003C0CAE" w:rsidRPr="00DC52DC" w:rsidRDefault="003C0CAE" w:rsidP="003C0CAE">
      <w:pPr>
        <w:pStyle w:val="ListParagraph"/>
        <w:numPr>
          <w:ilvl w:val="1"/>
          <w:numId w:val="29"/>
        </w:numPr>
        <w:ind w:left="900"/>
      </w:pPr>
      <w:r w:rsidRPr="00DC52DC">
        <w:rPr>
          <w:bCs/>
        </w:rPr>
        <w:t>Co-Edi</w:t>
      </w:r>
      <w:r w:rsidRPr="00DC52DC">
        <w:t>tor: Proceedings of Conf. on Optical Networking (as a Conference Co-Chair): SPIE Vol. 4585 (with S. Xie), 2001</w:t>
      </w:r>
    </w:p>
    <w:p w14:paraId="5E62F782" w14:textId="77777777" w:rsidR="003C0CAE" w:rsidRPr="00DC52DC" w:rsidRDefault="003C0CAE" w:rsidP="003C0CAE">
      <w:pPr>
        <w:pStyle w:val="ListParagraph"/>
        <w:numPr>
          <w:ilvl w:val="1"/>
          <w:numId w:val="29"/>
        </w:numPr>
        <w:ind w:left="900"/>
      </w:pPr>
      <w:r w:rsidRPr="00DC52DC">
        <w:rPr>
          <w:bCs/>
        </w:rPr>
        <w:t>Co-Edi</w:t>
      </w:r>
      <w:r w:rsidRPr="00DC52DC">
        <w:t>tor: Proceedings of Conf. on Optical Networking (as a Conference Co-Chair): SPIE Vol. 4910 (with S. Xie and Y. Chung), 2002</w:t>
      </w:r>
    </w:p>
    <w:p w14:paraId="15BE3023" w14:textId="77777777" w:rsidR="003C0CAE" w:rsidRPr="00DC52DC" w:rsidRDefault="003C0CAE" w:rsidP="003C0CAE">
      <w:pPr>
        <w:pStyle w:val="ListParagraph"/>
        <w:numPr>
          <w:ilvl w:val="0"/>
          <w:numId w:val="29"/>
        </w:numPr>
        <w:ind w:left="540"/>
      </w:pPr>
      <w:r w:rsidRPr="00DC52DC">
        <w:t xml:space="preserve">Teaching/Education-Related Service </w:t>
      </w:r>
    </w:p>
    <w:p w14:paraId="3C49767F" w14:textId="77777777" w:rsidR="003C0CAE" w:rsidRPr="00DC52DC" w:rsidRDefault="003C0CAE" w:rsidP="003C0CAE">
      <w:pPr>
        <w:pStyle w:val="ListParagraph"/>
        <w:numPr>
          <w:ilvl w:val="1"/>
          <w:numId w:val="29"/>
        </w:numPr>
        <w:ind w:left="900"/>
      </w:pPr>
      <w:r w:rsidRPr="00DC52DC">
        <w:lastRenderedPageBreak/>
        <w:t>SEAS Undergraduate Academic Program Committee: 09/2004 – 08/2007</w:t>
      </w:r>
    </w:p>
    <w:p w14:paraId="6953C06C" w14:textId="77777777" w:rsidR="003C0CAE" w:rsidRPr="00DC52DC" w:rsidRDefault="003C0CAE" w:rsidP="003C0CAE">
      <w:pPr>
        <w:pStyle w:val="ListParagraph"/>
        <w:numPr>
          <w:ilvl w:val="1"/>
          <w:numId w:val="29"/>
        </w:numPr>
        <w:ind w:left="900"/>
      </w:pPr>
      <w:r w:rsidRPr="00DC52DC">
        <w:t>Seminar Series Coordinator, ECE Department, Spring 1994.</w:t>
      </w:r>
    </w:p>
    <w:p w14:paraId="4D09EAB7" w14:textId="77777777" w:rsidR="003C0CAE" w:rsidRPr="00DC52DC" w:rsidRDefault="003C0CAE" w:rsidP="003C0CAE">
      <w:pPr>
        <w:pStyle w:val="ListParagraph"/>
        <w:numPr>
          <w:ilvl w:val="1"/>
          <w:numId w:val="29"/>
        </w:numPr>
        <w:ind w:left="900"/>
      </w:pPr>
      <w:r w:rsidRPr="00DC52DC">
        <w:t>Undergraduate Affair Committee, CSE Department, 09/1999-08/2000.</w:t>
      </w:r>
    </w:p>
    <w:p w14:paraId="107E5583" w14:textId="77777777" w:rsidR="003C0CAE" w:rsidRPr="00DC52DC" w:rsidRDefault="003C0CAE" w:rsidP="003C0CAE">
      <w:pPr>
        <w:pStyle w:val="ListParagraph"/>
        <w:numPr>
          <w:ilvl w:val="1"/>
          <w:numId w:val="29"/>
        </w:numPr>
        <w:ind w:left="900"/>
      </w:pPr>
      <w:r w:rsidRPr="00DC52DC">
        <w:t>Graduate Affair Committee, CSE Department, 09/00 to 08/01.</w:t>
      </w:r>
    </w:p>
    <w:p w14:paraId="59A32CB3" w14:textId="77777777" w:rsidR="003C0CAE" w:rsidRPr="00DC52DC" w:rsidRDefault="003C0CAE" w:rsidP="003C0CAE">
      <w:pPr>
        <w:pStyle w:val="ListParagraph"/>
        <w:numPr>
          <w:ilvl w:val="1"/>
          <w:numId w:val="29"/>
        </w:numPr>
        <w:ind w:left="900"/>
      </w:pPr>
      <w:r w:rsidRPr="00DC52DC">
        <w:t>Ad hoc Committee Chair, CSE Department, MS in Information Technology Initiative, (developed the MS in IT Curriculum Program, which is on-hold for administrative purposes), 09/01 to 12/01</w:t>
      </w:r>
    </w:p>
    <w:p w14:paraId="63F6AC03" w14:textId="77777777" w:rsidR="003C0CAE" w:rsidRPr="00DC52DC" w:rsidRDefault="003C0CAE" w:rsidP="003C0CAE">
      <w:pPr>
        <w:pStyle w:val="ListParagraph"/>
        <w:numPr>
          <w:ilvl w:val="1"/>
          <w:numId w:val="29"/>
        </w:numPr>
        <w:ind w:left="900"/>
      </w:pPr>
      <w:r w:rsidRPr="00DC52DC">
        <w:t>Director, Undergraduate Academic Committee, CSE Department, 09/2004 - 08/2007</w:t>
      </w:r>
    </w:p>
    <w:p w14:paraId="0931D8E4" w14:textId="77777777" w:rsidR="003C0CAE" w:rsidRPr="00DC52DC" w:rsidRDefault="003C0CAE" w:rsidP="003C0CAE">
      <w:pPr>
        <w:pStyle w:val="ListParagraph"/>
        <w:numPr>
          <w:ilvl w:val="1"/>
          <w:numId w:val="29"/>
        </w:numPr>
        <w:ind w:left="900"/>
      </w:pPr>
      <w:r w:rsidRPr="00DC52DC">
        <w:t>CSE Research Area #4 (Computer Systems and Networks) Coordinator, 09/2010 – present</w:t>
      </w:r>
    </w:p>
    <w:p w14:paraId="585A6896" w14:textId="77777777" w:rsidR="003C0CAE" w:rsidRPr="00DC52DC" w:rsidRDefault="003C0CAE" w:rsidP="003C0CAE">
      <w:pPr>
        <w:pStyle w:val="ListParagraph"/>
        <w:numPr>
          <w:ilvl w:val="1"/>
          <w:numId w:val="29"/>
        </w:numPr>
        <w:ind w:left="900"/>
      </w:pPr>
      <w:r w:rsidRPr="00DC52DC">
        <w:t>Graduated 24 Ph.D. students, and served on the PhD dissertation committee for many others</w:t>
      </w:r>
    </w:p>
    <w:p w14:paraId="1F6B2074" w14:textId="77777777" w:rsidR="003C0CAE" w:rsidRPr="00DC52DC" w:rsidRDefault="003C0CAE" w:rsidP="003C0CAE">
      <w:pPr>
        <w:pStyle w:val="ListParagraph"/>
        <w:numPr>
          <w:ilvl w:val="1"/>
          <w:numId w:val="29"/>
        </w:numPr>
        <w:ind w:left="900"/>
      </w:pPr>
      <w:r w:rsidRPr="00DC52DC">
        <w:t>Graduated many M.S. students and served on the MS thesis committee for many others</w:t>
      </w:r>
    </w:p>
    <w:p w14:paraId="6BC8D36F" w14:textId="77777777" w:rsidR="003C0CAE" w:rsidRPr="00DC52DC" w:rsidRDefault="003C0CAE" w:rsidP="003C0CAE">
      <w:pPr>
        <w:contextualSpacing/>
        <w:rPr>
          <w:u w:val="single"/>
        </w:rPr>
      </w:pPr>
      <w:r w:rsidRPr="00DC52DC">
        <w:rPr>
          <w:u w:val="single"/>
        </w:rPr>
        <w:t>Bina Ramamurthy</w:t>
      </w:r>
    </w:p>
    <w:p w14:paraId="12644C9A" w14:textId="77777777" w:rsidR="003C0CAE" w:rsidRPr="00DC52DC" w:rsidRDefault="003C0CAE" w:rsidP="003C0CAE">
      <w:pPr>
        <w:pStyle w:val="ListParagraph"/>
        <w:numPr>
          <w:ilvl w:val="0"/>
          <w:numId w:val="32"/>
        </w:numPr>
        <w:ind w:left="540"/>
        <w:rPr>
          <w:u w:val="single"/>
        </w:rPr>
      </w:pPr>
      <w:r w:rsidRPr="00DC52DC">
        <w:t>Professional Societies: Membership</w:t>
      </w:r>
    </w:p>
    <w:p w14:paraId="2CDB6C6A" w14:textId="77777777" w:rsidR="003C0CAE" w:rsidRPr="00DC52DC" w:rsidRDefault="003C0CAE" w:rsidP="003C0CAE">
      <w:pPr>
        <w:pStyle w:val="ListParagraph"/>
        <w:numPr>
          <w:ilvl w:val="1"/>
          <w:numId w:val="29"/>
        </w:numPr>
        <w:ind w:left="900"/>
      </w:pPr>
      <w:r w:rsidRPr="00DC52DC">
        <w:t>Association for Computing Machinery (ACM) (Member)</w:t>
      </w:r>
    </w:p>
    <w:p w14:paraId="78DAE862" w14:textId="77777777" w:rsidR="003C0CAE" w:rsidRPr="00DC52DC" w:rsidRDefault="003C0CAE" w:rsidP="003C0CAE">
      <w:pPr>
        <w:pStyle w:val="ListParagraph"/>
        <w:numPr>
          <w:ilvl w:val="1"/>
          <w:numId w:val="29"/>
        </w:numPr>
        <w:ind w:left="720" w:hanging="180"/>
        <w:rPr>
          <w:u w:val="single"/>
        </w:rPr>
      </w:pPr>
      <w:r w:rsidRPr="00DC52DC">
        <w:t xml:space="preserve">   Institute of Electrical and Electronics Engineering (IEEE) (Member) </w:t>
      </w:r>
    </w:p>
    <w:p w14:paraId="0111FB8E" w14:textId="77777777" w:rsidR="003C0CAE" w:rsidRPr="00DC52DC" w:rsidRDefault="003C0CAE" w:rsidP="003C0CAE">
      <w:pPr>
        <w:pStyle w:val="ListParagraph"/>
        <w:numPr>
          <w:ilvl w:val="1"/>
          <w:numId w:val="29"/>
        </w:numPr>
        <w:ind w:left="720" w:hanging="180"/>
        <w:rPr>
          <w:u w:val="single"/>
        </w:rPr>
      </w:pPr>
      <w:r w:rsidRPr="00DC52DC">
        <w:t xml:space="preserve">   Computer Science Teachers Association (CSTA) (Member)</w:t>
      </w:r>
    </w:p>
    <w:p w14:paraId="29EC251E" w14:textId="77777777" w:rsidR="003C0CAE" w:rsidRPr="00DC52DC" w:rsidRDefault="003C0CAE" w:rsidP="003C0CAE">
      <w:pPr>
        <w:pStyle w:val="ListParagraph"/>
        <w:numPr>
          <w:ilvl w:val="0"/>
          <w:numId w:val="32"/>
        </w:numPr>
        <w:ind w:left="0" w:firstLine="180"/>
      </w:pPr>
      <w:r w:rsidRPr="00DC52DC">
        <w:t xml:space="preserve">Teaching/Education-Related Service </w:t>
      </w:r>
    </w:p>
    <w:p w14:paraId="6358C205" w14:textId="77777777" w:rsidR="003C0CAE" w:rsidRPr="00DC52DC" w:rsidRDefault="003C0CAE" w:rsidP="003C0CAE">
      <w:pPr>
        <w:pStyle w:val="ListParagraph"/>
        <w:numPr>
          <w:ilvl w:val="1"/>
          <w:numId w:val="29"/>
        </w:numPr>
        <w:ind w:left="720" w:hanging="180"/>
        <w:rPr>
          <w:u w:val="single"/>
        </w:rPr>
      </w:pPr>
      <w:r w:rsidRPr="00DC52DC">
        <w:t xml:space="preserve">   Member, CSE Undergraduate Studied Committee (current)</w:t>
      </w:r>
    </w:p>
    <w:p w14:paraId="5F182227" w14:textId="77777777" w:rsidR="003C0CAE" w:rsidRPr="00DC52DC" w:rsidRDefault="003C0CAE" w:rsidP="003C0CAE">
      <w:pPr>
        <w:pStyle w:val="ListParagraph"/>
        <w:numPr>
          <w:ilvl w:val="1"/>
          <w:numId w:val="29"/>
        </w:numPr>
        <w:ind w:left="720" w:hanging="180"/>
        <w:rPr>
          <w:u w:val="single"/>
        </w:rPr>
      </w:pPr>
      <w:r w:rsidRPr="00DC52DC">
        <w:t xml:space="preserve">   Interim UB Campus Representative the Faculty Advisory Council on Teaching and  Technology (FACT2) for SUNY (current)</w:t>
      </w:r>
    </w:p>
    <w:p w14:paraId="3BE31CB7" w14:textId="77777777" w:rsidR="003C0CAE" w:rsidRPr="00DC52DC" w:rsidRDefault="003C0CAE" w:rsidP="003C0CAE">
      <w:pPr>
        <w:pStyle w:val="ListParagraph"/>
        <w:numPr>
          <w:ilvl w:val="0"/>
          <w:numId w:val="29"/>
        </w:numPr>
        <w:ind w:left="540"/>
      </w:pPr>
      <w:r w:rsidRPr="00DC52DC">
        <w:t>Development of New Educational Programs</w:t>
      </w:r>
    </w:p>
    <w:p w14:paraId="12D17D90" w14:textId="77777777" w:rsidR="003C0CAE" w:rsidRPr="00DC52DC" w:rsidRDefault="003C0CAE" w:rsidP="003C0CAE">
      <w:pPr>
        <w:pStyle w:val="ListParagraph"/>
        <w:numPr>
          <w:ilvl w:val="1"/>
          <w:numId w:val="29"/>
        </w:numPr>
        <w:ind w:left="720" w:hanging="180"/>
        <w:rPr>
          <w:u w:val="single"/>
        </w:rPr>
      </w:pPr>
      <w:r w:rsidRPr="00DC52DC">
        <w:t xml:space="preserve"> Designed certificate program in Data-intensive computing. For undergraduates; SUNY Approved (2011). Supported by NSF grant.</w:t>
      </w:r>
    </w:p>
    <w:p w14:paraId="09CAB211" w14:textId="77777777" w:rsidR="003C0CAE" w:rsidRPr="00DC52DC" w:rsidRDefault="003C0CAE" w:rsidP="003C0CAE">
      <w:pPr>
        <w:pStyle w:val="ListParagraph"/>
        <w:numPr>
          <w:ilvl w:val="1"/>
          <w:numId w:val="29"/>
        </w:numPr>
        <w:ind w:left="720" w:hanging="180"/>
        <w:rPr>
          <w:u w:val="single"/>
        </w:rPr>
      </w:pPr>
      <w:r w:rsidRPr="00DC52DC">
        <w:t>Participant in four Innovative Instructional Technology Grants (IITG) that involved multi-disciplines and multi-campus collaborations.</w:t>
      </w:r>
    </w:p>
    <w:p w14:paraId="401DE4DB" w14:textId="77777777" w:rsidR="003C0CAE" w:rsidRPr="00DC52DC" w:rsidRDefault="003C0CAE" w:rsidP="003C0CAE">
      <w:pPr>
        <w:pStyle w:val="ListParagraph"/>
        <w:numPr>
          <w:ilvl w:val="2"/>
          <w:numId w:val="29"/>
        </w:numPr>
        <w:rPr>
          <w:u w:val="single"/>
        </w:rPr>
      </w:pPr>
      <w:r w:rsidRPr="00DC52DC">
        <w:t xml:space="preserve">Design and deployment of tools on the Google cloud and mobile devices </w:t>
      </w:r>
    </w:p>
    <w:p w14:paraId="55E1859E" w14:textId="77777777" w:rsidR="003C0CAE" w:rsidRPr="00DC52DC" w:rsidRDefault="003C0CAE" w:rsidP="003C0CAE">
      <w:pPr>
        <w:pStyle w:val="ListParagraph"/>
        <w:numPr>
          <w:ilvl w:val="2"/>
          <w:numId w:val="29"/>
        </w:numPr>
        <w:rPr>
          <w:u w:val="single"/>
        </w:rPr>
      </w:pPr>
      <w:r w:rsidRPr="00DC52DC">
        <w:t>Gamification effort across SUNY</w:t>
      </w:r>
    </w:p>
    <w:p w14:paraId="47CFD2FE" w14:textId="77777777" w:rsidR="003C0CAE" w:rsidRPr="00DC52DC" w:rsidRDefault="003C0CAE" w:rsidP="003C0CAE">
      <w:pPr>
        <w:pStyle w:val="ListParagraph"/>
        <w:numPr>
          <w:ilvl w:val="0"/>
          <w:numId w:val="29"/>
        </w:numPr>
        <w:ind w:left="540"/>
      </w:pPr>
      <w:r w:rsidRPr="00DC52DC">
        <w:t xml:space="preserve">Development of New Courses </w:t>
      </w:r>
    </w:p>
    <w:p w14:paraId="0ADE36E3" w14:textId="77777777" w:rsidR="003C0CAE" w:rsidRPr="00DC52DC" w:rsidRDefault="003C0CAE" w:rsidP="003C0CAE">
      <w:pPr>
        <w:pStyle w:val="ListParagraph"/>
        <w:numPr>
          <w:ilvl w:val="1"/>
          <w:numId w:val="29"/>
        </w:numPr>
        <w:ind w:left="720" w:hanging="180"/>
        <w:rPr>
          <w:u w:val="single"/>
        </w:rPr>
      </w:pPr>
      <w:r w:rsidRPr="00DC52DC">
        <w:t xml:space="preserve">  CSE487: Data-intensive computing</w:t>
      </w:r>
    </w:p>
    <w:p w14:paraId="09EC696D" w14:textId="77777777" w:rsidR="003C0CAE" w:rsidRPr="00DC52DC" w:rsidRDefault="003C0CAE" w:rsidP="003C0CAE">
      <w:pPr>
        <w:pStyle w:val="ListParagraph"/>
        <w:numPr>
          <w:ilvl w:val="0"/>
          <w:numId w:val="29"/>
        </w:numPr>
        <w:ind w:left="540"/>
      </w:pPr>
      <w:r w:rsidRPr="00DC52DC">
        <w:t xml:space="preserve">Teaching/Education-Related Presentations </w:t>
      </w:r>
    </w:p>
    <w:p w14:paraId="4D952E99" w14:textId="77777777" w:rsidR="003C0CAE" w:rsidRPr="00DC52DC" w:rsidRDefault="003C0CAE" w:rsidP="003C0CAE">
      <w:pPr>
        <w:pStyle w:val="ListParagraph"/>
        <w:numPr>
          <w:ilvl w:val="1"/>
          <w:numId w:val="29"/>
        </w:numPr>
        <w:ind w:left="720" w:hanging="180"/>
        <w:rPr>
          <w:u w:val="single"/>
        </w:rPr>
      </w:pPr>
      <w:r w:rsidRPr="00DC52DC">
        <w:t xml:space="preserve">  SUNY Games II: Engaging Students in Virtual World, B.Ramamurthy, P. Shea et al., panel presentation, SUNY CIT Conference (Computing and Instruction technology) at Cornell University, May 28, 2014.</w:t>
      </w:r>
    </w:p>
    <w:p w14:paraId="6F297FAB" w14:textId="77777777" w:rsidR="003C0CAE" w:rsidRPr="00DC52DC" w:rsidRDefault="003C0CAE" w:rsidP="003C0CAE">
      <w:pPr>
        <w:pStyle w:val="ListParagraph"/>
        <w:numPr>
          <w:ilvl w:val="1"/>
          <w:numId w:val="29"/>
        </w:numPr>
        <w:ind w:left="720" w:hanging="180"/>
        <w:rPr>
          <w:u w:val="single"/>
        </w:rPr>
      </w:pPr>
      <w:r w:rsidRPr="00DC52DC">
        <w:t xml:space="preserve"> Development and Assessment of Mobile Device Instruction in STEM Education at K-21 level-Proof of Concept: Population Genetics, K. Ditmarr, J. Poulin and B. Ramamurthy, SUNY CIT Conference Poster presentation at Cornell University, May 28, 2014.</w:t>
      </w:r>
    </w:p>
    <w:p w14:paraId="2613A607" w14:textId="77777777" w:rsidR="003C0CAE" w:rsidRPr="00DC52DC" w:rsidRDefault="003C0CAE" w:rsidP="003C0CAE">
      <w:pPr>
        <w:pStyle w:val="ListParagraph"/>
        <w:numPr>
          <w:ilvl w:val="1"/>
          <w:numId w:val="29"/>
        </w:numPr>
        <w:ind w:left="720" w:hanging="180"/>
        <w:rPr>
          <w:u w:val="single"/>
        </w:rPr>
      </w:pPr>
      <w:r w:rsidRPr="00DC52DC">
        <w:t xml:space="preserve">  B. Ramamurthy. “An Introduction to Cloud Computing”, Invited talk, CSTA Annual Symposium, Buffalo State College, October 18, 2013.</w:t>
      </w:r>
    </w:p>
    <w:p w14:paraId="5AD52B64" w14:textId="77777777" w:rsidR="003C0CAE" w:rsidRPr="00DC52DC" w:rsidRDefault="003C0CAE" w:rsidP="003C0CAE">
      <w:pPr>
        <w:pStyle w:val="ListParagraph"/>
        <w:numPr>
          <w:ilvl w:val="1"/>
          <w:numId w:val="29"/>
        </w:numPr>
        <w:ind w:left="720" w:hanging="180"/>
        <w:rPr>
          <w:u w:val="single"/>
        </w:rPr>
      </w:pPr>
      <w:r w:rsidRPr="00DC52DC">
        <w:t xml:space="preserve"> B. Ramamurthy, J. Poulin, and K. Dittmar. Cloud-enabling Scientific Tools and Computational Methods for Invigorating STEM Learning and Research, The Journal of Computational Science Education (JOCSE), A Shodor publication, Volume 3, Issue 1, pp.28-33, 2012.</w:t>
      </w:r>
    </w:p>
    <w:p w14:paraId="3EEE74CB" w14:textId="77777777" w:rsidR="003C0CAE" w:rsidRPr="00DC52DC" w:rsidRDefault="003C0CAE" w:rsidP="003C0CAE">
      <w:pPr>
        <w:pStyle w:val="ListParagraph"/>
        <w:numPr>
          <w:ilvl w:val="1"/>
          <w:numId w:val="29"/>
        </w:numPr>
        <w:ind w:left="720" w:hanging="180"/>
        <w:rPr>
          <w:u w:val="single"/>
        </w:rPr>
      </w:pPr>
      <w:r w:rsidRPr="00DC52DC">
        <w:lastRenderedPageBreak/>
        <w:t xml:space="preserve"> J. Poulin, B. Ramamurthy, and K. Dittmar. Towards a better understanding of population genetics: Pop!World a virtual, inquiry-based tool for teaching population genetics in a K-21 university setting (Report), Journal of College Science Teaching, Vol. 42, No. 3, 2013.</w:t>
      </w:r>
    </w:p>
    <w:p w14:paraId="5D0364F0" w14:textId="77777777" w:rsidR="003C0CAE" w:rsidRPr="00DC52DC" w:rsidRDefault="003C0CAE" w:rsidP="003C0CAE">
      <w:pPr>
        <w:pStyle w:val="ListParagraph"/>
        <w:numPr>
          <w:ilvl w:val="1"/>
          <w:numId w:val="29"/>
        </w:numPr>
        <w:ind w:left="720" w:hanging="180"/>
        <w:rPr>
          <w:u w:val="single"/>
        </w:rPr>
      </w:pPr>
      <w:r w:rsidRPr="00DC52DC">
        <w:t xml:space="preserve"> B. Ramamurthy. Securing Business IT in the Cloud in the book Security, Trust, Regulatory Aspects of Cloud Computing in Business Environments, Edited by S. Srinivasan, IGI Global, Hershey, PA, 2013.</w:t>
      </w:r>
    </w:p>
    <w:p w14:paraId="6644392E" w14:textId="77777777" w:rsidR="003C0CAE" w:rsidRPr="00DC52DC" w:rsidRDefault="003C0CAE" w:rsidP="003C0CAE">
      <w:pPr>
        <w:pStyle w:val="ListParagraph"/>
        <w:numPr>
          <w:ilvl w:val="1"/>
          <w:numId w:val="29"/>
        </w:numPr>
        <w:ind w:left="720" w:hanging="180"/>
        <w:rPr>
          <w:u w:val="single"/>
        </w:rPr>
      </w:pPr>
      <w:r w:rsidRPr="00DC52DC">
        <w:t xml:space="preserve"> B. Ramamurthy. Adopting Big-Data Computing Across the Undergraduate Curriculum. Invited presentation at Symposium on Big Data Science and Engineering, St. Paul, MN, October 19, 2012. </w:t>
      </w:r>
    </w:p>
    <w:p w14:paraId="62528C6D" w14:textId="77777777" w:rsidR="003C0CAE" w:rsidRPr="00DC52DC" w:rsidRDefault="003C0CAE" w:rsidP="003C0CAE">
      <w:pPr>
        <w:pStyle w:val="ListParagraph"/>
        <w:numPr>
          <w:ilvl w:val="1"/>
          <w:numId w:val="29"/>
        </w:numPr>
        <w:ind w:left="720" w:hanging="180"/>
        <w:rPr>
          <w:u w:val="single"/>
        </w:rPr>
      </w:pPr>
      <w:r w:rsidRPr="00DC52DC">
        <w:t xml:space="preserve"> K. Madurai and B. Ramamurthy. Map-Reduce Programming Model and Hadoop Distributed File System for Use in Undergraduate Curriculum, tutorial presented at Consortium for Computer Sciences - Northeast Region (CCSCNE 2009), Plattsburgh, NY, Journal of Computer Sciences in Colleges, Vol.24, Issue 6, pp.84-86, June 2009.</w:t>
      </w:r>
    </w:p>
    <w:p w14:paraId="13E20EF6" w14:textId="77777777" w:rsidR="003C0CAE" w:rsidRPr="00DC52DC" w:rsidRDefault="003C0CAE" w:rsidP="003C0CAE">
      <w:pPr>
        <w:contextualSpacing/>
        <w:rPr>
          <w:u w:val="single"/>
        </w:rPr>
      </w:pPr>
      <w:r w:rsidRPr="00DC52DC">
        <w:rPr>
          <w:u w:val="single"/>
        </w:rPr>
        <w:t xml:space="preserve">Ken Regan </w:t>
      </w:r>
    </w:p>
    <w:p w14:paraId="6264B347" w14:textId="77777777" w:rsidR="003C0CAE" w:rsidRPr="00DC52DC" w:rsidRDefault="003C0CAE" w:rsidP="003C0CAE">
      <w:pPr>
        <w:pStyle w:val="ListParagraph"/>
        <w:numPr>
          <w:ilvl w:val="0"/>
          <w:numId w:val="32"/>
        </w:numPr>
        <w:ind w:left="540"/>
        <w:rPr>
          <w:u w:val="single"/>
        </w:rPr>
      </w:pPr>
      <w:r w:rsidRPr="00DC52DC">
        <w:t>Professional Societies: Membership</w:t>
      </w:r>
    </w:p>
    <w:p w14:paraId="4C3EA8AC" w14:textId="77777777" w:rsidR="003C0CAE" w:rsidRPr="00DC52DC" w:rsidRDefault="003C0CAE" w:rsidP="003C0CAE">
      <w:pPr>
        <w:pStyle w:val="ListParagraph"/>
        <w:numPr>
          <w:ilvl w:val="1"/>
          <w:numId w:val="29"/>
        </w:numPr>
        <w:ind w:left="900"/>
      </w:pPr>
      <w:r w:rsidRPr="00DC52DC">
        <w:t>Member, ACM -- Association for Computing Machinery</w:t>
      </w:r>
    </w:p>
    <w:p w14:paraId="1AD9AE52" w14:textId="77777777" w:rsidR="003C0CAE" w:rsidRPr="00DC52DC" w:rsidRDefault="003C0CAE" w:rsidP="003C0CAE">
      <w:pPr>
        <w:pStyle w:val="ListParagraph"/>
        <w:numPr>
          <w:ilvl w:val="1"/>
          <w:numId w:val="29"/>
        </w:numPr>
        <w:ind w:left="900"/>
      </w:pPr>
      <w:r w:rsidRPr="00DC52DC">
        <w:t>Member, IEEE -- Institute of Electrical and Electronics Engineers</w:t>
      </w:r>
    </w:p>
    <w:p w14:paraId="2C013F7B" w14:textId="77777777" w:rsidR="003C0CAE" w:rsidRPr="00DC52DC" w:rsidRDefault="003C0CAE" w:rsidP="003C0CAE">
      <w:pPr>
        <w:pStyle w:val="ListParagraph"/>
        <w:numPr>
          <w:ilvl w:val="0"/>
          <w:numId w:val="29"/>
        </w:numPr>
        <w:ind w:left="540"/>
      </w:pPr>
      <w:r w:rsidRPr="00DC52DC">
        <w:t xml:space="preserve">Journal Editorial Responsibilities </w:t>
      </w:r>
    </w:p>
    <w:p w14:paraId="46ED144B" w14:textId="77777777" w:rsidR="003C0CAE" w:rsidRPr="00DC52DC" w:rsidRDefault="003C0CAE" w:rsidP="003C0CAE">
      <w:pPr>
        <w:pStyle w:val="ListParagraph"/>
        <w:numPr>
          <w:ilvl w:val="1"/>
          <w:numId w:val="29"/>
        </w:numPr>
        <w:ind w:left="900"/>
      </w:pPr>
      <w:r w:rsidRPr="00DC52DC">
        <w:t xml:space="preserve">Journal of Universal Computer Science; </w:t>
      </w:r>
    </w:p>
    <w:p w14:paraId="10306D72" w14:textId="77777777" w:rsidR="003C0CAE" w:rsidRPr="00DC52DC" w:rsidRDefault="003C0CAE" w:rsidP="003C0CAE">
      <w:pPr>
        <w:pStyle w:val="ListParagraph"/>
        <w:numPr>
          <w:ilvl w:val="1"/>
          <w:numId w:val="29"/>
        </w:numPr>
        <w:ind w:left="900"/>
      </w:pPr>
      <w:r w:rsidRPr="00DC52DC">
        <w:t>Journal of Chess Research</w:t>
      </w:r>
    </w:p>
    <w:p w14:paraId="2CE36CFB" w14:textId="77777777" w:rsidR="003C0CAE" w:rsidRPr="00DC52DC" w:rsidRDefault="003C0CAE" w:rsidP="003C0CAE">
      <w:pPr>
        <w:pStyle w:val="ListParagraph"/>
        <w:numPr>
          <w:ilvl w:val="0"/>
          <w:numId w:val="29"/>
        </w:numPr>
        <w:ind w:left="540"/>
      </w:pPr>
      <w:r w:rsidRPr="00DC52DC">
        <w:t xml:space="preserve">Teaching/Education-Related Service </w:t>
      </w:r>
    </w:p>
    <w:p w14:paraId="2BD8A65C" w14:textId="77777777" w:rsidR="003C0CAE" w:rsidRPr="00DC52DC" w:rsidRDefault="003C0CAE" w:rsidP="003C0CAE">
      <w:pPr>
        <w:pStyle w:val="ListParagraph"/>
        <w:numPr>
          <w:ilvl w:val="1"/>
          <w:numId w:val="29"/>
        </w:numPr>
        <w:ind w:left="900"/>
      </w:pPr>
      <w:r w:rsidRPr="00DC52DC">
        <w:t xml:space="preserve">Co-writer of the weblog "Gödel's Lost letter and P=NP" with frequent educational content. </w:t>
      </w:r>
    </w:p>
    <w:p w14:paraId="3172F4B5" w14:textId="77777777" w:rsidR="003C0CAE" w:rsidRPr="00DC52DC" w:rsidRDefault="003C0CAE" w:rsidP="003C0CAE">
      <w:pPr>
        <w:contextualSpacing/>
        <w:rPr>
          <w:u w:val="single"/>
        </w:rPr>
      </w:pPr>
      <w:r w:rsidRPr="00DC52DC">
        <w:rPr>
          <w:u w:val="single"/>
        </w:rPr>
        <w:t xml:space="preserve">Kui Ren </w:t>
      </w:r>
    </w:p>
    <w:p w14:paraId="2222A311" w14:textId="77777777" w:rsidR="003C0CAE" w:rsidRPr="00DC52DC" w:rsidRDefault="003C0CAE" w:rsidP="003C0CAE">
      <w:pPr>
        <w:pStyle w:val="ListParagraph"/>
        <w:numPr>
          <w:ilvl w:val="0"/>
          <w:numId w:val="32"/>
        </w:numPr>
        <w:ind w:left="540"/>
        <w:rPr>
          <w:u w:val="single"/>
        </w:rPr>
      </w:pPr>
      <w:r w:rsidRPr="00DC52DC">
        <w:t>Professional Societies: Membership</w:t>
      </w:r>
    </w:p>
    <w:p w14:paraId="25D67874" w14:textId="77777777" w:rsidR="003C0CAE" w:rsidRPr="00DC52DC" w:rsidRDefault="003C0CAE" w:rsidP="003C0CAE">
      <w:pPr>
        <w:pStyle w:val="ListParagraph"/>
        <w:numPr>
          <w:ilvl w:val="1"/>
          <w:numId w:val="29"/>
        </w:numPr>
        <w:ind w:left="900"/>
      </w:pPr>
      <w:r w:rsidRPr="00DC52DC">
        <w:t>Association for Computing Machinery (ACM) (Member since 2007)</w:t>
      </w:r>
    </w:p>
    <w:p w14:paraId="2FD7B33D" w14:textId="77777777" w:rsidR="003C0CAE" w:rsidRPr="00DC52DC" w:rsidRDefault="003C0CAE" w:rsidP="003C0CAE">
      <w:pPr>
        <w:pStyle w:val="ListParagraph"/>
        <w:numPr>
          <w:ilvl w:val="1"/>
          <w:numId w:val="29"/>
        </w:numPr>
        <w:ind w:left="900"/>
      </w:pPr>
      <w:r w:rsidRPr="00DC52DC">
        <w:t xml:space="preserve">Sigma Xi, The Scientific Research Society (elected) (Member since 2008) </w:t>
      </w:r>
    </w:p>
    <w:p w14:paraId="0103EE60" w14:textId="77777777" w:rsidR="003C0CAE" w:rsidRPr="00DC52DC" w:rsidRDefault="003C0CAE" w:rsidP="003C0CAE">
      <w:pPr>
        <w:pStyle w:val="ListParagraph"/>
        <w:numPr>
          <w:ilvl w:val="1"/>
          <w:numId w:val="29"/>
        </w:numPr>
        <w:ind w:left="900"/>
        <w:rPr>
          <w:u w:val="single"/>
        </w:rPr>
      </w:pPr>
      <w:r w:rsidRPr="00DC52DC">
        <w:t xml:space="preserve">Institute of Electrical and Electronics Engineering (IEEE) (Senior Member since 2011, Member since 2007) </w:t>
      </w:r>
    </w:p>
    <w:p w14:paraId="0EDC89BB" w14:textId="77777777" w:rsidR="003C0CAE" w:rsidRPr="00DC52DC" w:rsidRDefault="003C0CAE" w:rsidP="003C0CAE">
      <w:pPr>
        <w:pStyle w:val="ListParagraph"/>
        <w:numPr>
          <w:ilvl w:val="0"/>
          <w:numId w:val="32"/>
        </w:numPr>
        <w:ind w:left="540"/>
        <w:rPr>
          <w:u w:val="single"/>
        </w:rPr>
      </w:pPr>
      <w:r w:rsidRPr="00DC52DC">
        <w:t xml:space="preserve">Professional Societies: Leadership: </w:t>
      </w:r>
    </w:p>
    <w:p w14:paraId="3D9C8EE5" w14:textId="77777777" w:rsidR="003C0CAE" w:rsidRPr="00DC52DC" w:rsidRDefault="003C0CAE" w:rsidP="003C0CAE">
      <w:pPr>
        <w:pStyle w:val="ListParagraph"/>
        <w:numPr>
          <w:ilvl w:val="1"/>
          <w:numId w:val="29"/>
        </w:numPr>
        <w:ind w:left="900"/>
      </w:pPr>
      <w:r w:rsidRPr="00DC52DC">
        <w:t xml:space="preserve">Steering Committee Member, International Conference on Network and System Security (NSS), since 2013 </w:t>
      </w:r>
    </w:p>
    <w:p w14:paraId="3A22C2DE" w14:textId="77777777" w:rsidR="003C0CAE" w:rsidRPr="00DC52DC" w:rsidRDefault="003C0CAE" w:rsidP="003C0CAE">
      <w:pPr>
        <w:pStyle w:val="ListParagraph"/>
        <w:numPr>
          <w:ilvl w:val="1"/>
          <w:numId w:val="29"/>
        </w:numPr>
        <w:ind w:left="900"/>
      </w:pPr>
      <w:r w:rsidRPr="00DC52DC">
        <w:t xml:space="preserve">TPC Area Chair, The 34th IEEE International Conference on Computer Communications (INFOCOM 2015) </w:t>
      </w:r>
    </w:p>
    <w:p w14:paraId="629A8E5F" w14:textId="77777777" w:rsidR="003C0CAE" w:rsidRPr="00DC52DC" w:rsidRDefault="003C0CAE" w:rsidP="003C0CAE">
      <w:pPr>
        <w:pStyle w:val="ListParagraph"/>
        <w:numPr>
          <w:ilvl w:val="1"/>
          <w:numId w:val="29"/>
        </w:numPr>
        <w:ind w:left="900"/>
      </w:pPr>
      <w:r w:rsidRPr="00DC52DC">
        <w:t xml:space="preserve">TPC Co-Chair, The 2nd International Workshop on Security in Cloud Computing (ASIACCS-SCC 2014) </w:t>
      </w:r>
    </w:p>
    <w:p w14:paraId="5E54B68A" w14:textId="77777777" w:rsidR="003C0CAE" w:rsidRPr="00DC52DC" w:rsidRDefault="003C0CAE" w:rsidP="003C0CAE">
      <w:pPr>
        <w:pStyle w:val="ListParagraph"/>
        <w:numPr>
          <w:ilvl w:val="1"/>
          <w:numId w:val="29"/>
        </w:numPr>
        <w:ind w:left="900"/>
      </w:pPr>
      <w:r w:rsidRPr="00DC52DC">
        <w:t xml:space="preserve">TPC Co-Chair, Cyber Security and Privacy Symposium, The 5th IEEE International Conference on Smart Grid Communications (SmartGridComm 2014) </w:t>
      </w:r>
    </w:p>
    <w:p w14:paraId="72EBB8C7" w14:textId="77777777" w:rsidR="003C0CAE" w:rsidRPr="00DC52DC" w:rsidRDefault="003C0CAE" w:rsidP="003C0CAE">
      <w:pPr>
        <w:pStyle w:val="ListParagraph"/>
        <w:numPr>
          <w:ilvl w:val="1"/>
          <w:numId w:val="29"/>
        </w:numPr>
        <w:ind w:left="900"/>
      </w:pPr>
      <w:r w:rsidRPr="00DC52DC">
        <w:t>General Co-Chair, The 2</w:t>
      </w:r>
      <w:r w:rsidRPr="00DC52DC">
        <w:rPr>
          <w:vertAlign w:val="superscript"/>
        </w:rPr>
        <w:t>nd</w:t>
      </w:r>
      <w:r w:rsidRPr="00DC52DC">
        <w:t xml:space="preserve"> International Symposium on Privacy and Security in Cloud and Social Networks (PriSecCSN 2013) </w:t>
      </w:r>
    </w:p>
    <w:p w14:paraId="581C92AB" w14:textId="77777777" w:rsidR="003C0CAE" w:rsidRPr="00DC52DC" w:rsidRDefault="003C0CAE" w:rsidP="003C0CAE">
      <w:pPr>
        <w:pStyle w:val="ListParagraph"/>
        <w:numPr>
          <w:ilvl w:val="1"/>
          <w:numId w:val="29"/>
        </w:numPr>
        <w:ind w:left="900"/>
      </w:pPr>
      <w:r w:rsidRPr="00DC52DC">
        <w:t xml:space="preserve">TPC Co-Chair, The 27th IEEE Annual Computer Communications Workshop (CCW 2013) </w:t>
      </w:r>
    </w:p>
    <w:p w14:paraId="5B338502" w14:textId="77777777" w:rsidR="003C0CAE" w:rsidRPr="00DC52DC" w:rsidRDefault="003C0CAE" w:rsidP="003C0CAE">
      <w:pPr>
        <w:pStyle w:val="ListParagraph"/>
        <w:numPr>
          <w:ilvl w:val="1"/>
          <w:numId w:val="29"/>
        </w:numPr>
        <w:ind w:left="900"/>
      </w:pPr>
      <w:r w:rsidRPr="00DC52DC">
        <w:t xml:space="preserve">TPC Co-Chair, The International Workshop on Security in Cloud Computing (ASIACCS- SCC 2013) </w:t>
      </w:r>
    </w:p>
    <w:p w14:paraId="6282843A" w14:textId="77777777" w:rsidR="003C0CAE" w:rsidRPr="00DC52DC" w:rsidRDefault="003C0CAE" w:rsidP="003C0CAE">
      <w:pPr>
        <w:pStyle w:val="ListParagraph"/>
        <w:numPr>
          <w:ilvl w:val="1"/>
          <w:numId w:val="29"/>
        </w:numPr>
        <w:ind w:left="900"/>
      </w:pPr>
      <w:r w:rsidRPr="00DC52DC">
        <w:t xml:space="preserve">TPC Co-Chair, The 8th International Conference on Wireless Algorithms, Systems, and Applications (WASA 2013) </w:t>
      </w:r>
    </w:p>
    <w:p w14:paraId="4417917E" w14:textId="77777777" w:rsidR="003C0CAE" w:rsidRPr="00DC52DC" w:rsidRDefault="003C0CAE" w:rsidP="003C0CAE">
      <w:pPr>
        <w:pStyle w:val="ListParagraph"/>
        <w:numPr>
          <w:ilvl w:val="1"/>
          <w:numId w:val="29"/>
        </w:numPr>
        <w:ind w:left="900"/>
      </w:pPr>
      <w:r w:rsidRPr="00DC52DC">
        <w:lastRenderedPageBreak/>
        <w:t xml:space="preserve">TPC Co-Chair, Security, Trust and Privacy Symposium, The 9th International Wireless Communications &amp; Mobile Computing Conference (IWCMC 2013) </w:t>
      </w:r>
    </w:p>
    <w:p w14:paraId="5735623E" w14:textId="77777777" w:rsidR="003C0CAE" w:rsidRPr="00DC52DC" w:rsidRDefault="003C0CAE" w:rsidP="003C0CAE">
      <w:pPr>
        <w:pStyle w:val="ListParagraph"/>
        <w:numPr>
          <w:ilvl w:val="1"/>
          <w:numId w:val="29"/>
        </w:numPr>
        <w:ind w:left="900"/>
      </w:pPr>
      <w:r w:rsidRPr="00DC52DC">
        <w:t>TPC Co-Chair, Cloud Computing and Networking Symposium, The 2</w:t>
      </w:r>
      <w:r w:rsidRPr="00DC52DC">
        <w:rPr>
          <w:vertAlign w:val="superscript"/>
        </w:rPr>
        <w:t>nd</w:t>
      </w:r>
      <w:r w:rsidRPr="00DC52DC">
        <w:t xml:space="preserve"> International Conference on Computing, Networking and Communications (ICNC 2013) </w:t>
      </w:r>
    </w:p>
    <w:p w14:paraId="3606CBB3" w14:textId="77777777" w:rsidR="003C0CAE" w:rsidRPr="00DC52DC" w:rsidRDefault="003C0CAE" w:rsidP="003C0CAE">
      <w:pPr>
        <w:pStyle w:val="ListParagraph"/>
        <w:numPr>
          <w:ilvl w:val="1"/>
          <w:numId w:val="29"/>
        </w:numPr>
        <w:ind w:left="900"/>
      </w:pPr>
      <w:r w:rsidRPr="00DC52DC">
        <w:t xml:space="preserve">TPC Vice-Chair, IEEE Asia Pacific Cloud Computing Congress (AP-Cloud 2012) </w:t>
      </w:r>
    </w:p>
    <w:p w14:paraId="3DC17070" w14:textId="77777777" w:rsidR="003C0CAE" w:rsidRPr="00DC52DC" w:rsidRDefault="003C0CAE" w:rsidP="003C0CAE">
      <w:pPr>
        <w:pStyle w:val="ListParagraph"/>
        <w:numPr>
          <w:ilvl w:val="1"/>
          <w:numId w:val="29"/>
        </w:numPr>
        <w:ind w:left="900"/>
      </w:pPr>
      <w:r w:rsidRPr="00DC52DC">
        <w:t xml:space="preserve">TPC Co-Chair, The 3rd International Workshop on Security and Privacy in Cloud </w:t>
      </w:r>
      <w:r w:rsidRPr="00DC52DC">
        <w:rPr>
          <w:rFonts w:eastAsia="MS Mincho"/>
        </w:rPr>
        <w:t> </w:t>
      </w:r>
      <w:r w:rsidRPr="00DC52DC">
        <w:t xml:space="preserve">Computing (SPCC 2012) </w:t>
      </w:r>
    </w:p>
    <w:p w14:paraId="41034D6F" w14:textId="77777777" w:rsidR="003C0CAE" w:rsidRPr="00DC52DC" w:rsidRDefault="003C0CAE" w:rsidP="003C0CAE">
      <w:pPr>
        <w:pStyle w:val="ListParagraph"/>
        <w:numPr>
          <w:ilvl w:val="1"/>
          <w:numId w:val="29"/>
        </w:numPr>
        <w:ind w:left="900"/>
      </w:pPr>
      <w:r w:rsidRPr="00DC52DC">
        <w:t xml:space="preserve">Publicity Co-Chair, The 30th IEEE International Conference on Computer Communications (INFOCOM 2011) </w:t>
      </w:r>
    </w:p>
    <w:p w14:paraId="36BE5F83" w14:textId="77777777" w:rsidR="003C0CAE" w:rsidRPr="00DC52DC" w:rsidRDefault="003C0CAE" w:rsidP="003C0CAE">
      <w:pPr>
        <w:pStyle w:val="ListParagraph"/>
        <w:numPr>
          <w:ilvl w:val="1"/>
          <w:numId w:val="29"/>
        </w:numPr>
        <w:ind w:left="900"/>
      </w:pPr>
      <w:r w:rsidRPr="00DC52DC">
        <w:t xml:space="preserve">Symposium Co-Chair, Communications &amp; System Security Symposium Symposium, The IEEE Global Communications Conference (GLOBECOM 2011) </w:t>
      </w:r>
    </w:p>
    <w:p w14:paraId="4062E34E" w14:textId="77777777" w:rsidR="003C0CAE" w:rsidRPr="00DC52DC" w:rsidRDefault="003C0CAE" w:rsidP="003C0CAE">
      <w:pPr>
        <w:pStyle w:val="ListParagraph"/>
        <w:numPr>
          <w:ilvl w:val="1"/>
          <w:numId w:val="29"/>
        </w:numPr>
        <w:ind w:left="900"/>
      </w:pPr>
      <w:r w:rsidRPr="00DC52DC">
        <w:t xml:space="preserve">TPC Co-Chair, Work-in-Progress Track, The 6th IEEE Consumer Communications and Networking Conference (CCNC 2011) </w:t>
      </w:r>
    </w:p>
    <w:p w14:paraId="2CB70273" w14:textId="77777777" w:rsidR="003C0CAE" w:rsidRPr="00DC52DC" w:rsidRDefault="003C0CAE" w:rsidP="003C0CAE">
      <w:pPr>
        <w:pStyle w:val="ListParagraph"/>
        <w:numPr>
          <w:ilvl w:val="1"/>
          <w:numId w:val="29"/>
        </w:numPr>
        <w:ind w:left="900"/>
      </w:pPr>
      <w:r w:rsidRPr="00DC52DC">
        <w:t xml:space="preserve">TPC Co-Chair, Network Security and Privacy Track, The 19th International Conference on Computer Communications and Networks (ICCCN 2010) </w:t>
      </w:r>
    </w:p>
    <w:p w14:paraId="03E5CAD3" w14:textId="77777777" w:rsidR="003C0CAE" w:rsidRPr="00DC52DC" w:rsidRDefault="003C0CAE" w:rsidP="003C0CAE">
      <w:pPr>
        <w:pStyle w:val="ListParagraph"/>
        <w:numPr>
          <w:ilvl w:val="1"/>
          <w:numId w:val="29"/>
        </w:numPr>
        <w:ind w:left="900"/>
      </w:pPr>
      <w:r w:rsidRPr="00DC52DC">
        <w:t xml:space="preserve">TPC Co-Chair, Ad-hoc and Sensor Network Track, IEEE 72nd Vehicular Technology Conference (VTC 2010-Fall) </w:t>
      </w:r>
    </w:p>
    <w:p w14:paraId="21A2BA59" w14:textId="77777777" w:rsidR="003C0CAE" w:rsidRPr="00DC52DC" w:rsidRDefault="003C0CAE" w:rsidP="003C0CAE">
      <w:pPr>
        <w:pStyle w:val="ListParagraph"/>
        <w:numPr>
          <w:ilvl w:val="0"/>
          <w:numId w:val="29"/>
        </w:numPr>
        <w:ind w:left="540"/>
      </w:pPr>
      <w:r w:rsidRPr="00DC52DC">
        <w:t xml:space="preserve">Journal Editorial Responsibilities </w:t>
      </w:r>
    </w:p>
    <w:p w14:paraId="7AD3BCEC" w14:textId="77777777" w:rsidR="003C0CAE" w:rsidRPr="00DC52DC" w:rsidRDefault="003C0CAE" w:rsidP="003C0CAE">
      <w:pPr>
        <w:pStyle w:val="ListParagraph"/>
        <w:numPr>
          <w:ilvl w:val="1"/>
          <w:numId w:val="29"/>
        </w:numPr>
        <w:ind w:left="900"/>
      </w:pPr>
      <w:r w:rsidRPr="00DC52DC">
        <w:t xml:space="preserve">Associate Editor, IEEE Internet of Things Journal (J-IoT), 2013 - present </w:t>
      </w:r>
    </w:p>
    <w:p w14:paraId="2803ACB6" w14:textId="77777777" w:rsidR="003C0CAE" w:rsidRPr="00DC52DC" w:rsidRDefault="003C0CAE" w:rsidP="003C0CAE">
      <w:pPr>
        <w:pStyle w:val="ListParagraph"/>
        <w:numPr>
          <w:ilvl w:val="1"/>
          <w:numId w:val="29"/>
        </w:numPr>
        <w:ind w:left="900"/>
      </w:pPr>
      <w:r w:rsidRPr="00DC52DC">
        <w:t xml:space="preserve">Associate Editor, IEEE Transactions on Information Forensics and Security (TIFS), 2012 - present </w:t>
      </w:r>
    </w:p>
    <w:p w14:paraId="30058913" w14:textId="77777777" w:rsidR="003C0CAE" w:rsidRPr="00DC52DC" w:rsidRDefault="003C0CAE" w:rsidP="003C0CAE">
      <w:pPr>
        <w:pStyle w:val="ListParagraph"/>
        <w:numPr>
          <w:ilvl w:val="1"/>
          <w:numId w:val="29"/>
        </w:numPr>
        <w:ind w:left="900"/>
      </w:pPr>
      <w:r w:rsidRPr="00DC52DC">
        <w:t xml:space="preserve">Associate Editor, IEEE Transactions on Smart Grid, 2011 - present </w:t>
      </w:r>
    </w:p>
    <w:p w14:paraId="5F687844" w14:textId="77777777" w:rsidR="003C0CAE" w:rsidRPr="00DC52DC" w:rsidRDefault="003C0CAE" w:rsidP="003C0CAE">
      <w:pPr>
        <w:pStyle w:val="ListParagraph"/>
        <w:numPr>
          <w:ilvl w:val="1"/>
          <w:numId w:val="29"/>
        </w:numPr>
        <w:ind w:left="900"/>
      </w:pPr>
      <w:r w:rsidRPr="00DC52DC">
        <w:t xml:space="preserve">Associate Editor, IEEE Wireless Communications, 2010 - present </w:t>
      </w:r>
    </w:p>
    <w:p w14:paraId="45DAA4CA" w14:textId="77777777" w:rsidR="003C0CAE" w:rsidRPr="00DC52DC" w:rsidRDefault="003C0CAE" w:rsidP="003C0CAE">
      <w:pPr>
        <w:pStyle w:val="ListParagraph"/>
        <w:numPr>
          <w:ilvl w:val="1"/>
          <w:numId w:val="29"/>
        </w:numPr>
        <w:ind w:left="900"/>
      </w:pPr>
      <w:r w:rsidRPr="00DC52DC">
        <w:t xml:space="preserve">Associate Editor, IEEE Communications Surveys and Tutorials (COMST), 2012 - present </w:t>
      </w:r>
    </w:p>
    <w:p w14:paraId="6FF0BC49" w14:textId="77777777" w:rsidR="003C0CAE" w:rsidRPr="00DC52DC" w:rsidRDefault="003C0CAE" w:rsidP="003C0CAE">
      <w:pPr>
        <w:pStyle w:val="ListParagraph"/>
        <w:numPr>
          <w:ilvl w:val="1"/>
          <w:numId w:val="29"/>
        </w:numPr>
        <w:ind w:left="900"/>
      </w:pPr>
      <w:r w:rsidRPr="00DC52DC">
        <w:t xml:space="preserve">Area Editor, Pervasive and Mobile Computing Journal (PMC), 2013 - present </w:t>
      </w:r>
    </w:p>
    <w:p w14:paraId="017433BC" w14:textId="77777777" w:rsidR="003C0CAE" w:rsidRPr="00DC52DC" w:rsidRDefault="003C0CAE" w:rsidP="003C0CAE">
      <w:pPr>
        <w:pStyle w:val="ListParagraph"/>
        <w:numPr>
          <w:ilvl w:val="1"/>
          <w:numId w:val="29"/>
        </w:numPr>
        <w:ind w:left="900"/>
      </w:pPr>
      <w:r w:rsidRPr="00DC52DC">
        <w:t xml:space="preserve">Associate Editor, The Computer Journal, 2014 - present </w:t>
      </w:r>
    </w:p>
    <w:p w14:paraId="61F16679" w14:textId="77777777" w:rsidR="003C0CAE" w:rsidRPr="00DC52DC" w:rsidRDefault="003C0CAE" w:rsidP="003C0CAE">
      <w:pPr>
        <w:pStyle w:val="ListParagraph"/>
        <w:numPr>
          <w:ilvl w:val="1"/>
          <w:numId w:val="29"/>
        </w:numPr>
        <w:ind w:left="900"/>
      </w:pPr>
      <w:r w:rsidRPr="00DC52DC">
        <w:t xml:space="preserve">Associate Editor, Journal of Communications and Networks (JCN), 2012 - 2014 </w:t>
      </w:r>
    </w:p>
    <w:p w14:paraId="04F50C20" w14:textId="77777777" w:rsidR="003C0CAE" w:rsidRPr="00DC52DC" w:rsidRDefault="003C0CAE" w:rsidP="003C0CAE">
      <w:pPr>
        <w:pStyle w:val="ListParagraph"/>
        <w:numPr>
          <w:ilvl w:val="1"/>
          <w:numId w:val="29"/>
        </w:numPr>
        <w:ind w:left="900"/>
      </w:pPr>
      <w:r w:rsidRPr="00DC52DC">
        <w:t xml:space="preserve">Lead Guest Editor, IEEE Internet of Things Journal (J-IoT), Special Issue on IoT Security: the State of the Art, 2014 </w:t>
      </w:r>
    </w:p>
    <w:p w14:paraId="47DED03C" w14:textId="77777777" w:rsidR="003C0CAE" w:rsidRPr="00DC52DC" w:rsidRDefault="003C0CAE" w:rsidP="003C0CAE">
      <w:pPr>
        <w:pStyle w:val="ListParagraph"/>
        <w:numPr>
          <w:ilvl w:val="1"/>
          <w:numId w:val="29"/>
        </w:numPr>
        <w:ind w:left="900"/>
      </w:pPr>
      <w:r w:rsidRPr="00DC52DC">
        <w:t xml:space="preserve">Guest Editor, IEEE Communications Surveys and Tutorials (COMST), Special Issue on Energy and Smart Grid, 2013 </w:t>
      </w:r>
    </w:p>
    <w:p w14:paraId="49E778DE" w14:textId="77777777" w:rsidR="003C0CAE" w:rsidRPr="00DC52DC" w:rsidRDefault="003C0CAE" w:rsidP="003C0CAE">
      <w:pPr>
        <w:pStyle w:val="ListParagraph"/>
        <w:numPr>
          <w:ilvl w:val="1"/>
          <w:numId w:val="29"/>
        </w:numPr>
        <w:ind w:left="900"/>
      </w:pPr>
      <w:r w:rsidRPr="00DC52DC">
        <w:t xml:space="preserve">Lead Guest Editor, IEEE Transactions on Smart Grid, Special Issue on Smart Grid Communication Systems: Reliability, Dependability &amp; Performance, 2013 </w:t>
      </w:r>
    </w:p>
    <w:p w14:paraId="5014CC24" w14:textId="77777777" w:rsidR="003C0CAE" w:rsidRPr="00DC52DC" w:rsidRDefault="003C0CAE" w:rsidP="003C0CAE">
      <w:pPr>
        <w:pStyle w:val="ListParagraph"/>
        <w:numPr>
          <w:ilvl w:val="1"/>
          <w:numId w:val="29"/>
        </w:numPr>
        <w:ind w:left="900"/>
      </w:pPr>
      <w:r w:rsidRPr="00DC52DC">
        <w:t xml:space="preserve">Lead Guest Editor, IEEE Network, Special Issue on Security in Cognitive Radio Net- works, 2013 </w:t>
      </w:r>
    </w:p>
    <w:p w14:paraId="48E865B5" w14:textId="77777777" w:rsidR="003C0CAE" w:rsidRPr="00DC52DC" w:rsidRDefault="003C0CAE" w:rsidP="003C0CAE">
      <w:pPr>
        <w:pStyle w:val="ListParagraph"/>
        <w:numPr>
          <w:ilvl w:val="1"/>
          <w:numId w:val="29"/>
        </w:numPr>
        <w:ind w:left="900"/>
      </w:pPr>
      <w:r w:rsidRPr="00DC52DC">
        <w:t>Lead Guest Editor, IEEE Transactions on Smart Grid, Special Issue on Cyber, Physical and System Security in Smart Grid, 2011</w:t>
      </w:r>
    </w:p>
    <w:p w14:paraId="1692A86C" w14:textId="77777777" w:rsidR="003C0CAE" w:rsidRPr="00DC52DC" w:rsidRDefault="003C0CAE" w:rsidP="003C0CAE">
      <w:pPr>
        <w:pStyle w:val="ListParagraph"/>
        <w:numPr>
          <w:ilvl w:val="0"/>
          <w:numId w:val="29"/>
        </w:numPr>
        <w:ind w:left="540"/>
      </w:pPr>
      <w:r w:rsidRPr="00DC52DC">
        <w:t xml:space="preserve">Teaching/Education-Related Service </w:t>
      </w:r>
    </w:p>
    <w:p w14:paraId="1353FEA5" w14:textId="77777777" w:rsidR="003C0CAE" w:rsidRPr="00DC52DC" w:rsidRDefault="003C0CAE" w:rsidP="003C0CAE">
      <w:pPr>
        <w:pStyle w:val="ListParagraph"/>
        <w:numPr>
          <w:ilvl w:val="1"/>
          <w:numId w:val="29"/>
        </w:numPr>
        <w:ind w:left="900"/>
      </w:pPr>
      <w:r w:rsidRPr="00DC52DC">
        <w:t xml:space="preserve">Spring 2014, Chair, Dean’s Grievance Committee, SEAS, UB </w:t>
      </w:r>
    </w:p>
    <w:p w14:paraId="185CB764" w14:textId="77777777" w:rsidR="003C0CAE" w:rsidRPr="00DC52DC" w:rsidRDefault="003C0CAE" w:rsidP="003C0CAE">
      <w:pPr>
        <w:pStyle w:val="ListParagraph"/>
        <w:numPr>
          <w:ilvl w:val="1"/>
          <w:numId w:val="29"/>
        </w:numPr>
        <w:ind w:left="900"/>
      </w:pPr>
      <w:r w:rsidRPr="00DC52DC">
        <w:t>Fall 2013, Member, Grievance Committee, CSE Dept., UB</w:t>
      </w:r>
    </w:p>
    <w:p w14:paraId="37F43AB1" w14:textId="77777777" w:rsidR="003C0CAE" w:rsidRPr="00DC52DC" w:rsidRDefault="003C0CAE" w:rsidP="003C0CAE">
      <w:pPr>
        <w:pStyle w:val="ListParagraph"/>
        <w:numPr>
          <w:ilvl w:val="1"/>
          <w:numId w:val="29"/>
        </w:numPr>
        <w:ind w:left="900"/>
      </w:pPr>
      <w:r w:rsidRPr="00DC52DC">
        <w:t xml:space="preserve">Fall 2013- Spring 2014, Member, Faculty Search Committee, CSE Dept., UB </w:t>
      </w:r>
    </w:p>
    <w:p w14:paraId="2F7C5718" w14:textId="77777777" w:rsidR="003C0CAE" w:rsidRPr="00DC52DC" w:rsidRDefault="003C0CAE" w:rsidP="003C0CAE">
      <w:pPr>
        <w:pStyle w:val="ListParagraph"/>
        <w:numPr>
          <w:ilvl w:val="1"/>
          <w:numId w:val="29"/>
        </w:numPr>
        <w:ind w:left="900"/>
      </w:pPr>
      <w:r w:rsidRPr="00DC52DC">
        <w:t xml:space="preserve">Fall 2012 - Present, Member, Graduate Studies Committee, CSE Dept., UB </w:t>
      </w:r>
    </w:p>
    <w:p w14:paraId="5025EF70" w14:textId="77777777" w:rsidR="003C0CAE" w:rsidRPr="00DC52DC" w:rsidRDefault="003C0CAE" w:rsidP="003C0CAE">
      <w:pPr>
        <w:pStyle w:val="ListParagraph"/>
        <w:numPr>
          <w:ilvl w:val="1"/>
          <w:numId w:val="29"/>
        </w:numPr>
        <w:ind w:left="900"/>
      </w:pPr>
      <w:r w:rsidRPr="00DC52DC">
        <w:t>Fall 2012 - Present, Member, Graduate Admission Committee, CSE Dept., UB</w:t>
      </w:r>
    </w:p>
    <w:p w14:paraId="5A5F6C9C" w14:textId="77777777" w:rsidR="003C0CAE" w:rsidRPr="00DC52DC" w:rsidRDefault="003C0CAE" w:rsidP="003C0CAE">
      <w:pPr>
        <w:pStyle w:val="ListParagraph"/>
        <w:numPr>
          <w:ilvl w:val="1"/>
          <w:numId w:val="29"/>
        </w:numPr>
        <w:ind w:left="900"/>
      </w:pPr>
      <w:r w:rsidRPr="00DC52DC">
        <w:t>Fall 2012, Member, Colloquium Committee, CSE Dept., UB</w:t>
      </w:r>
    </w:p>
    <w:p w14:paraId="19D67D1B" w14:textId="77777777" w:rsidR="003C0CAE" w:rsidRPr="00DC52DC" w:rsidRDefault="003C0CAE" w:rsidP="003C0CAE">
      <w:pPr>
        <w:pStyle w:val="ListParagraph"/>
        <w:numPr>
          <w:ilvl w:val="0"/>
          <w:numId w:val="29"/>
        </w:numPr>
        <w:ind w:left="540"/>
        <w:rPr>
          <w:u w:val="single"/>
        </w:rPr>
      </w:pPr>
      <w:r w:rsidRPr="00DC52DC">
        <w:t>Development of New Educational Programs</w:t>
      </w:r>
    </w:p>
    <w:p w14:paraId="548A45E1" w14:textId="77777777" w:rsidR="003C0CAE" w:rsidRPr="00DC52DC" w:rsidRDefault="003C0CAE" w:rsidP="003C0CAE">
      <w:pPr>
        <w:pStyle w:val="ListParagraph"/>
        <w:numPr>
          <w:ilvl w:val="1"/>
          <w:numId w:val="29"/>
        </w:numPr>
        <w:ind w:left="900"/>
      </w:pPr>
      <w:r w:rsidRPr="00DC52DC">
        <w:lastRenderedPageBreak/>
        <w:t>Contributed to the re-designation of NSA/DHS Designated Center of Excellence in IA Education and Research, UB.</w:t>
      </w:r>
    </w:p>
    <w:p w14:paraId="57A7B71B" w14:textId="77777777" w:rsidR="003C0CAE" w:rsidRPr="00DC52DC" w:rsidRDefault="003C0CAE" w:rsidP="003C0CAE">
      <w:pPr>
        <w:contextualSpacing/>
        <w:rPr>
          <w:u w:val="single"/>
        </w:rPr>
      </w:pPr>
      <w:r w:rsidRPr="00DC52DC">
        <w:rPr>
          <w:u w:val="single"/>
        </w:rPr>
        <w:t xml:space="preserve">Atri Rudra </w:t>
      </w:r>
    </w:p>
    <w:p w14:paraId="58287600" w14:textId="77777777" w:rsidR="003C0CAE" w:rsidRPr="00DC52DC" w:rsidRDefault="003C0CAE" w:rsidP="003C0CAE">
      <w:pPr>
        <w:pStyle w:val="ListParagraph"/>
        <w:numPr>
          <w:ilvl w:val="0"/>
          <w:numId w:val="32"/>
        </w:numPr>
        <w:ind w:left="540"/>
        <w:rPr>
          <w:u w:val="single"/>
        </w:rPr>
      </w:pPr>
      <w:r w:rsidRPr="00DC52DC">
        <w:t>Professional Societies: Membership</w:t>
      </w:r>
    </w:p>
    <w:p w14:paraId="2343CD1F" w14:textId="77777777" w:rsidR="003C0CAE" w:rsidRPr="00DC52DC" w:rsidRDefault="003C0CAE" w:rsidP="003C0CAE">
      <w:pPr>
        <w:pStyle w:val="ListParagraph"/>
        <w:numPr>
          <w:ilvl w:val="1"/>
          <w:numId w:val="29"/>
        </w:numPr>
        <w:ind w:left="900"/>
      </w:pPr>
      <w:r w:rsidRPr="00DC52DC">
        <w:t>ACM, Association for Computing Machinery (member)</w:t>
      </w:r>
    </w:p>
    <w:p w14:paraId="7B20E00C" w14:textId="77777777" w:rsidR="003C0CAE" w:rsidRPr="00DC52DC" w:rsidRDefault="003C0CAE" w:rsidP="003C0CAE">
      <w:pPr>
        <w:pStyle w:val="ListParagraph"/>
        <w:numPr>
          <w:ilvl w:val="0"/>
          <w:numId w:val="29"/>
        </w:numPr>
        <w:ind w:left="540"/>
      </w:pPr>
      <w:r w:rsidRPr="00DC52DC">
        <w:t xml:space="preserve">Teaching/Education-Related Service </w:t>
      </w:r>
    </w:p>
    <w:p w14:paraId="374018A2" w14:textId="77777777" w:rsidR="003C0CAE" w:rsidRPr="00DC52DC" w:rsidRDefault="003C0CAE" w:rsidP="003C0CAE">
      <w:pPr>
        <w:pStyle w:val="ListParagraph"/>
        <w:numPr>
          <w:ilvl w:val="1"/>
          <w:numId w:val="29"/>
        </w:numPr>
        <w:ind w:left="900"/>
      </w:pPr>
      <w:r w:rsidRPr="00DC52DC">
        <w:t>Member, Undergraduate Affairs Committee Fall 2010– present. (Acting Chair: Spring, Summer 2013.)</w:t>
      </w:r>
    </w:p>
    <w:p w14:paraId="30FDC476" w14:textId="77777777" w:rsidR="003C0CAE" w:rsidRPr="00DC52DC" w:rsidRDefault="003C0CAE" w:rsidP="003C0CAE">
      <w:pPr>
        <w:numPr>
          <w:ilvl w:val="0"/>
          <w:numId w:val="30"/>
        </w:numPr>
        <w:ind w:left="540"/>
        <w:contextualSpacing/>
      </w:pPr>
      <w:r w:rsidRPr="00DC52DC">
        <w:t>Development of New Courses</w:t>
      </w:r>
    </w:p>
    <w:p w14:paraId="1266B2E5" w14:textId="77777777" w:rsidR="003C0CAE" w:rsidRPr="00DC52DC" w:rsidRDefault="003C0CAE" w:rsidP="003C0CAE">
      <w:pPr>
        <w:numPr>
          <w:ilvl w:val="1"/>
          <w:numId w:val="30"/>
        </w:numPr>
        <w:ind w:left="900"/>
        <w:contextualSpacing/>
      </w:pPr>
      <w:r w:rsidRPr="00DC52DC">
        <w:t xml:space="preserve"> CSE 331 Introduction to Algorithm Analysis and Design. Taught this course since the second offering of the course in Fall 2009.  Based on student feedback had to implement a significant focus on the more basic material including focus on graphs and developing proof writing skills.</w:t>
      </w:r>
    </w:p>
    <w:p w14:paraId="08E9AE5F" w14:textId="77777777" w:rsidR="003C0CAE" w:rsidRPr="00DC52DC" w:rsidRDefault="003C0CAE" w:rsidP="003C0CAE">
      <w:pPr>
        <w:numPr>
          <w:ilvl w:val="1"/>
          <w:numId w:val="30"/>
        </w:numPr>
        <w:ind w:left="900"/>
        <w:contextualSpacing/>
      </w:pPr>
      <w:r w:rsidRPr="00DC52DC">
        <w:t xml:space="preserve">CSE 545 Error Correcting Codes: Combinatorics, Algorithms, and Applications. This is a graduate course that deals with the theory of error-correcting codes, which are used ubiquitously to handle errors in communication and storage. On an average a couple of undergraduate take this course. Over various offerings students have significantly edited or added new Wikipedia pages related to basic topics on coding theory. Now a significant fraction of Wikipedia entries on basic coding theory topics have significant contributions from students in this course. Currently also working on a textbook for the subject material. This book is co-written with Venkat Guruswami and Madhu Sudan and the current draft is available online here: </w:t>
      </w:r>
      <w:hyperlink r:id="rId85" w:history="1">
        <w:r w:rsidRPr="00DC52DC">
          <w:rPr>
            <w:u w:val="single"/>
          </w:rPr>
          <w:t>http://www.cse.buffalo.edu/~atri/courses/coding-theory/book/index.html</w:t>
        </w:r>
      </w:hyperlink>
      <w:r w:rsidRPr="00DC52DC">
        <w:t>.</w:t>
      </w:r>
    </w:p>
    <w:p w14:paraId="07D32850" w14:textId="77777777" w:rsidR="003C0CAE" w:rsidRPr="00DC52DC" w:rsidRDefault="003C0CAE" w:rsidP="003C0CAE">
      <w:pPr>
        <w:contextualSpacing/>
        <w:rPr>
          <w:u w:val="single"/>
        </w:rPr>
      </w:pPr>
      <w:r w:rsidRPr="00DC52DC">
        <w:rPr>
          <w:u w:val="single"/>
        </w:rPr>
        <w:t xml:space="preserve">Kris Schindler </w:t>
      </w:r>
    </w:p>
    <w:p w14:paraId="4ABE4893" w14:textId="77777777" w:rsidR="003C0CAE" w:rsidRPr="00DC52DC" w:rsidRDefault="003C0CAE" w:rsidP="003C0CAE">
      <w:pPr>
        <w:pStyle w:val="ListParagraph"/>
        <w:numPr>
          <w:ilvl w:val="0"/>
          <w:numId w:val="32"/>
        </w:numPr>
        <w:ind w:left="540"/>
        <w:rPr>
          <w:u w:val="single"/>
        </w:rPr>
      </w:pPr>
      <w:r w:rsidRPr="00DC52DC">
        <w:t>Professional Societies: Membership</w:t>
      </w:r>
    </w:p>
    <w:p w14:paraId="00F2FC22" w14:textId="77777777" w:rsidR="003C0CAE" w:rsidRPr="00DC52DC" w:rsidRDefault="003C0CAE" w:rsidP="003C0CAE">
      <w:pPr>
        <w:pStyle w:val="ListParagraph"/>
        <w:numPr>
          <w:ilvl w:val="1"/>
          <w:numId w:val="29"/>
        </w:numPr>
        <w:ind w:left="900"/>
      </w:pPr>
      <w:r w:rsidRPr="00DC52DC">
        <w:t>American Society for Engineering Education (ASEE)</w:t>
      </w:r>
    </w:p>
    <w:p w14:paraId="04BF57D5" w14:textId="77777777" w:rsidR="003C0CAE" w:rsidRPr="00DC52DC" w:rsidRDefault="003C0CAE" w:rsidP="003C0CAE">
      <w:pPr>
        <w:pStyle w:val="ListParagraph"/>
        <w:numPr>
          <w:ilvl w:val="1"/>
          <w:numId w:val="29"/>
        </w:numPr>
        <w:ind w:left="900"/>
      </w:pPr>
      <w:r w:rsidRPr="00DC52DC">
        <w:t>Tau Beta Pi, The Engineering Honor Society</w:t>
      </w:r>
    </w:p>
    <w:p w14:paraId="3B9931B0" w14:textId="77777777" w:rsidR="003C0CAE" w:rsidRPr="00DC52DC" w:rsidRDefault="003C0CAE" w:rsidP="003C0CAE">
      <w:pPr>
        <w:pStyle w:val="ListParagraph"/>
        <w:numPr>
          <w:ilvl w:val="0"/>
          <w:numId w:val="29"/>
        </w:numPr>
        <w:ind w:left="540"/>
        <w:rPr>
          <w:u w:val="single"/>
        </w:rPr>
      </w:pPr>
      <w:r w:rsidRPr="00DC52DC">
        <w:t>Professional Societies: Leadership</w:t>
      </w:r>
    </w:p>
    <w:p w14:paraId="7F1411D2" w14:textId="77777777" w:rsidR="003C0CAE" w:rsidRPr="00DC52DC" w:rsidRDefault="003C0CAE" w:rsidP="003C0CAE">
      <w:pPr>
        <w:pStyle w:val="ListParagraph"/>
        <w:numPr>
          <w:ilvl w:val="1"/>
          <w:numId w:val="29"/>
        </w:numPr>
        <w:ind w:left="900"/>
      </w:pPr>
      <w:r w:rsidRPr="00DC52DC">
        <w:t>Chair, St. Lawrence Section of ASEE (American Society for Engineering Education), March 2013-April 2014</w:t>
      </w:r>
    </w:p>
    <w:p w14:paraId="3FFCA0EC" w14:textId="77777777" w:rsidR="003C0CAE" w:rsidRPr="00DC52DC" w:rsidRDefault="003C0CAE" w:rsidP="003C0CAE">
      <w:pPr>
        <w:pStyle w:val="ListParagraph"/>
        <w:numPr>
          <w:ilvl w:val="1"/>
          <w:numId w:val="29"/>
        </w:numPr>
        <w:ind w:left="900"/>
      </w:pPr>
      <w:r w:rsidRPr="00DC52DC">
        <w:t>Conference Chair, 2013 St. Lawrence Section of ASEE (American Society for Engineering Education), March 2012-March 2013</w:t>
      </w:r>
    </w:p>
    <w:p w14:paraId="59B64C7C" w14:textId="77777777" w:rsidR="003C0CAE" w:rsidRPr="00DC52DC" w:rsidRDefault="003C0CAE" w:rsidP="003C0CAE">
      <w:pPr>
        <w:pStyle w:val="ListParagraph"/>
        <w:numPr>
          <w:ilvl w:val="1"/>
          <w:numId w:val="29"/>
        </w:numPr>
        <w:ind w:left="900"/>
      </w:pPr>
      <w:r w:rsidRPr="00DC52DC">
        <w:t>St. Lawrence Section of ASEE (American Society for Engineering Education) Zone 1 Executive Board, March 2012-April 2014</w:t>
      </w:r>
    </w:p>
    <w:p w14:paraId="41A10737" w14:textId="77777777" w:rsidR="003C0CAE" w:rsidRPr="00DC52DC" w:rsidRDefault="003C0CAE" w:rsidP="003C0CAE">
      <w:pPr>
        <w:pStyle w:val="ListParagraph"/>
        <w:numPr>
          <w:ilvl w:val="1"/>
          <w:numId w:val="29"/>
        </w:numPr>
        <w:ind w:left="900"/>
      </w:pPr>
      <w:r w:rsidRPr="00DC52DC">
        <w:t>Chair-Elect, St. Lawrence Section of ASEE (American Society for Engineering Education), March 2012-March 2013</w:t>
      </w:r>
    </w:p>
    <w:p w14:paraId="599E9E79" w14:textId="77777777" w:rsidR="003C0CAE" w:rsidRPr="00DC52DC" w:rsidRDefault="003C0CAE" w:rsidP="003C0CAE">
      <w:pPr>
        <w:pStyle w:val="ListParagraph"/>
        <w:numPr>
          <w:ilvl w:val="1"/>
          <w:numId w:val="29"/>
        </w:numPr>
        <w:ind w:left="900"/>
      </w:pPr>
      <w:r w:rsidRPr="00DC52DC">
        <w:t xml:space="preserve">Secretary, St. Lawrence Section of ASEE (American Society for Engineering Education), March 2011-March 2012 </w:t>
      </w:r>
    </w:p>
    <w:p w14:paraId="35326B76" w14:textId="77777777" w:rsidR="003C0CAE" w:rsidRPr="00DC52DC" w:rsidRDefault="003C0CAE" w:rsidP="003C0CAE">
      <w:pPr>
        <w:pStyle w:val="ListParagraph"/>
        <w:numPr>
          <w:ilvl w:val="1"/>
          <w:numId w:val="29"/>
        </w:numPr>
        <w:ind w:left="900"/>
      </w:pPr>
      <w:r w:rsidRPr="00DC52DC">
        <w:t>Alden Teacher Center Policy Board Member, August 2012-Present</w:t>
      </w:r>
    </w:p>
    <w:p w14:paraId="6A517019" w14:textId="77777777" w:rsidR="003C0CAE" w:rsidRPr="00DC52DC" w:rsidRDefault="003C0CAE" w:rsidP="003C0CAE">
      <w:pPr>
        <w:pStyle w:val="ListParagraph"/>
        <w:numPr>
          <w:ilvl w:val="1"/>
          <w:numId w:val="29"/>
        </w:numPr>
        <w:ind w:left="900"/>
      </w:pPr>
      <w:r w:rsidRPr="00DC52DC">
        <w:t>Erie Community College Computer Science Advisory Counsel Vice Chair Fall 2012-Fall 2013</w:t>
      </w:r>
    </w:p>
    <w:p w14:paraId="51464DF1" w14:textId="77777777" w:rsidR="003C0CAE" w:rsidRPr="00DC52DC" w:rsidRDefault="003C0CAE" w:rsidP="003C0CAE">
      <w:pPr>
        <w:pStyle w:val="ListParagraph"/>
        <w:numPr>
          <w:ilvl w:val="0"/>
          <w:numId w:val="29"/>
        </w:numPr>
        <w:ind w:left="540"/>
      </w:pPr>
      <w:r w:rsidRPr="00DC52DC">
        <w:t xml:space="preserve">Teaching/Education-Related Service </w:t>
      </w:r>
    </w:p>
    <w:p w14:paraId="1128EEBF" w14:textId="77777777" w:rsidR="003C0CAE" w:rsidRPr="00DC52DC" w:rsidRDefault="003C0CAE" w:rsidP="003C0CAE">
      <w:pPr>
        <w:pStyle w:val="ListParagraph"/>
        <w:numPr>
          <w:ilvl w:val="1"/>
          <w:numId w:val="29"/>
        </w:numPr>
        <w:ind w:left="900"/>
      </w:pPr>
      <w:r w:rsidRPr="00DC52DC">
        <w:t>Webmaster, St. Lawrence Section of ASEE (American Society for Engineering Education), March 2012-March 2014</w:t>
      </w:r>
    </w:p>
    <w:p w14:paraId="6A5BC0D8" w14:textId="77777777" w:rsidR="003C0CAE" w:rsidRPr="00DC52DC" w:rsidRDefault="003C0CAE" w:rsidP="003C0CAE">
      <w:pPr>
        <w:pStyle w:val="ListParagraph"/>
        <w:numPr>
          <w:ilvl w:val="1"/>
          <w:numId w:val="29"/>
        </w:numPr>
        <w:ind w:left="900"/>
      </w:pPr>
      <w:r w:rsidRPr="00DC52DC">
        <w:t>Career Exploration Internship Program (CEIP) Advisory Board, May 2010-Present</w:t>
      </w:r>
    </w:p>
    <w:p w14:paraId="5D0205CB" w14:textId="77777777" w:rsidR="003C0CAE" w:rsidRPr="00DC52DC" w:rsidRDefault="003C0CAE" w:rsidP="003C0CAE">
      <w:pPr>
        <w:pStyle w:val="ListParagraph"/>
        <w:numPr>
          <w:ilvl w:val="1"/>
          <w:numId w:val="29"/>
        </w:numPr>
        <w:ind w:left="900"/>
      </w:pPr>
      <w:r w:rsidRPr="00DC52DC">
        <w:t xml:space="preserve">Erie Community College Computer Science Advisory Counsel May 2007-Present </w:t>
      </w:r>
    </w:p>
    <w:p w14:paraId="31A52918" w14:textId="77777777" w:rsidR="003C0CAE" w:rsidRPr="00DC52DC" w:rsidRDefault="003C0CAE" w:rsidP="003C0CAE">
      <w:pPr>
        <w:pStyle w:val="ListParagraph"/>
        <w:numPr>
          <w:ilvl w:val="1"/>
          <w:numId w:val="29"/>
        </w:numPr>
        <w:ind w:left="900"/>
      </w:pPr>
      <w:r w:rsidRPr="00DC52DC">
        <w:lastRenderedPageBreak/>
        <w:t xml:space="preserve">Tau Beta Pi NY Nu Chapter Chief Advisor </w:t>
      </w:r>
    </w:p>
    <w:p w14:paraId="28264A39" w14:textId="77777777" w:rsidR="003C0CAE" w:rsidRPr="00DC52DC" w:rsidRDefault="003C0CAE" w:rsidP="003C0CAE">
      <w:pPr>
        <w:pStyle w:val="ListParagraph"/>
        <w:numPr>
          <w:ilvl w:val="0"/>
          <w:numId w:val="29"/>
        </w:numPr>
        <w:ind w:left="540"/>
      </w:pPr>
      <w:r w:rsidRPr="00DC52DC">
        <w:t>Development of New Educational Courses</w:t>
      </w:r>
    </w:p>
    <w:p w14:paraId="5FFA31A4" w14:textId="77777777" w:rsidR="003C0CAE" w:rsidRPr="00DC52DC" w:rsidRDefault="003C0CAE" w:rsidP="003C0CAE">
      <w:pPr>
        <w:pStyle w:val="ListParagraph"/>
        <w:numPr>
          <w:ilvl w:val="1"/>
          <w:numId w:val="29"/>
        </w:numPr>
        <w:ind w:left="900"/>
      </w:pPr>
      <w:r w:rsidRPr="00DC52DC">
        <w:t xml:space="preserve">CSE 408/508 – Programming with Python – An introductory course on programming with Python.  The course will provide a comprehensive overview of the Python programming language, including data types, selection statements, loops, functions, objects and classes, GUI development, lists, file and exception handling.  </w:t>
      </w:r>
    </w:p>
    <w:p w14:paraId="1C4F3E9E" w14:textId="77777777" w:rsidR="003C0CAE" w:rsidRPr="00DC52DC" w:rsidRDefault="003C0CAE" w:rsidP="003C0CAE">
      <w:pPr>
        <w:pStyle w:val="ListParagraph"/>
        <w:numPr>
          <w:ilvl w:val="0"/>
          <w:numId w:val="29"/>
        </w:numPr>
        <w:ind w:left="540"/>
      </w:pPr>
      <w:r w:rsidRPr="00DC52DC">
        <w:t xml:space="preserve">Teaching/Education-Related Presentations </w:t>
      </w:r>
    </w:p>
    <w:p w14:paraId="2721E54D" w14:textId="77777777" w:rsidR="003C0CAE" w:rsidRPr="00DC52DC" w:rsidRDefault="003C0CAE" w:rsidP="003C0CAE">
      <w:pPr>
        <w:pStyle w:val="ListParagraph"/>
        <w:numPr>
          <w:ilvl w:val="1"/>
          <w:numId w:val="29"/>
        </w:numPr>
        <w:ind w:left="900"/>
      </w:pPr>
      <w:r w:rsidRPr="00DC52DC">
        <w:rPr>
          <w:rFonts w:eastAsiaTheme="majorEastAsia"/>
          <w:bCs/>
          <w:lang w:val="en-CA"/>
        </w:rPr>
        <w:fldChar w:fldCharType="begin"/>
      </w:r>
      <w:r w:rsidRPr="00DC52DC">
        <w:rPr>
          <w:rFonts w:eastAsiaTheme="majorEastAsia"/>
          <w:bCs/>
          <w:lang w:val="en-CA"/>
        </w:rPr>
        <w:instrText xml:space="preserve"> SEQ CHAPTER \h \r 1</w:instrText>
      </w:r>
      <w:r w:rsidRPr="00DC52DC">
        <w:rPr>
          <w:rFonts w:eastAsiaTheme="majorEastAsia"/>
          <w:bCs/>
          <w:lang w:val="en-CA"/>
        </w:rPr>
        <w:fldChar w:fldCharType="end"/>
      </w:r>
      <w:r w:rsidRPr="00DC52DC">
        <w:rPr>
          <w:rFonts w:eastAsiaTheme="majorEastAsia"/>
          <w:bCs/>
        </w:rPr>
        <w:t xml:space="preserve">Kris Schindler, </w:t>
      </w:r>
      <w:r w:rsidRPr="00DC52DC">
        <w:rPr>
          <w:rFonts w:eastAsiaTheme="majorEastAsia"/>
          <w:iCs/>
        </w:rPr>
        <w:t>Introduction to Microprocessor Based Systems Using the ARM Microprocessor</w:t>
      </w:r>
      <w:r w:rsidRPr="00DC52DC">
        <w:rPr>
          <w:rFonts w:eastAsiaTheme="majorEastAsia"/>
          <w:bCs/>
        </w:rPr>
        <w:t>, Second Edition, Pearson, 2013 – Textbook</w:t>
      </w:r>
    </w:p>
    <w:p w14:paraId="5A6693C3" w14:textId="77777777" w:rsidR="003C0CAE" w:rsidRPr="00DC52DC" w:rsidRDefault="003C0CAE" w:rsidP="003C0CAE">
      <w:pPr>
        <w:pStyle w:val="ListParagraph"/>
        <w:numPr>
          <w:ilvl w:val="1"/>
          <w:numId w:val="29"/>
        </w:numPr>
        <w:ind w:left="900"/>
      </w:pPr>
      <w:r w:rsidRPr="00DC52DC">
        <w:t>Kris Schindler, “The Benefits of Incorporating Socially Relevant Projects into the Engineering Curriculum”, ASEE (American Society of Engineering Education), St. Lawrence Section, 2011 Conference “Innovations in Engineering and Technology Education” – Invited Presentation</w:t>
      </w:r>
    </w:p>
    <w:p w14:paraId="2C3F830C" w14:textId="77777777" w:rsidR="003C0CAE" w:rsidRPr="00DC52DC" w:rsidRDefault="003C0CAE" w:rsidP="003C0CAE">
      <w:pPr>
        <w:pStyle w:val="ListParagraph"/>
        <w:numPr>
          <w:ilvl w:val="1"/>
          <w:numId w:val="29"/>
        </w:numPr>
        <w:ind w:left="900"/>
      </w:pPr>
      <w:r w:rsidRPr="00DC52DC">
        <w:t>Kris Schindler, “Community Outreach Experiences to Increase Student Engagement”, ASEE (American Society of Engineering Education), St. Lawrence Section, 2012 Conference “Innovations in Engineering and Technology Education” – Presentation</w:t>
      </w:r>
    </w:p>
    <w:p w14:paraId="1B9329B8" w14:textId="77777777" w:rsidR="003C0CAE" w:rsidRPr="00DC52DC" w:rsidRDefault="003C0CAE" w:rsidP="003C0CAE">
      <w:pPr>
        <w:pStyle w:val="ListParagraph"/>
        <w:numPr>
          <w:ilvl w:val="1"/>
          <w:numId w:val="29"/>
        </w:numPr>
        <w:ind w:left="900"/>
      </w:pPr>
      <w:r w:rsidRPr="00DC52DC">
        <w:t xml:space="preserve">Kris Schindler, “Computers for Living”, 2009 Regional Self Advocacy Conference, Self Advocacy Association of New York State (SANYS) </w:t>
      </w:r>
      <w:r w:rsidRPr="00DC52DC">
        <w:rPr>
          <w:i/>
        </w:rPr>
        <w:t>– Invited Presentation</w:t>
      </w:r>
    </w:p>
    <w:p w14:paraId="77B440D2" w14:textId="77777777" w:rsidR="003C0CAE" w:rsidRPr="00DC52DC" w:rsidRDefault="003C0CAE" w:rsidP="003C0CAE">
      <w:pPr>
        <w:contextualSpacing/>
        <w:rPr>
          <w:u w:val="single"/>
        </w:rPr>
      </w:pPr>
      <w:r w:rsidRPr="00DC52DC">
        <w:rPr>
          <w:u w:val="single"/>
        </w:rPr>
        <w:t xml:space="preserve">Alan Selman </w:t>
      </w:r>
    </w:p>
    <w:p w14:paraId="5927B558" w14:textId="77777777" w:rsidR="003C0CAE" w:rsidRPr="00DC52DC" w:rsidRDefault="003C0CAE" w:rsidP="003C0CAE">
      <w:pPr>
        <w:pStyle w:val="ListParagraph"/>
        <w:numPr>
          <w:ilvl w:val="0"/>
          <w:numId w:val="32"/>
        </w:numPr>
        <w:ind w:left="540"/>
        <w:rPr>
          <w:u w:val="single"/>
        </w:rPr>
      </w:pPr>
      <w:r w:rsidRPr="00DC52DC">
        <w:t>Professional Societies: Membership</w:t>
      </w:r>
    </w:p>
    <w:p w14:paraId="6364D0F3" w14:textId="77777777" w:rsidR="003C0CAE" w:rsidRPr="00DC52DC" w:rsidRDefault="003C0CAE" w:rsidP="003C0CAE">
      <w:pPr>
        <w:pStyle w:val="ListParagraph"/>
        <w:numPr>
          <w:ilvl w:val="1"/>
          <w:numId w:val="29"/>
        </w:numPr>
        <w:ind w:left="900"/>
      </w:pPr>
      <w:r w:rsidRPr="00DC52DC">
        <w:t>Fellow, ACM -- Association for Computing Machinery</w:t>
      </w:r>
    </w:p>
    <w:p w14:paraId="2DB0EE45" w14:textId="77777777" w:rsidR="003C0CAE" w:rsidRPr="00DC52DC" w:rsidRDefault="003C0CAE" w:rsidP="003C0CAE">
      <w:pPr>
        <w:pStyle w:val="ListParagraph"/>
        <w:numPr>
          <w:ilvl w:val="0"/>
          <w:numId w:val="29"/>
        </w:numPr>
        <w:ind w:left="540"/>
        <w:rPr>
          <w:u w:val="single"/>
        </w:rPr>
      </w:pPr>
      <w:r w:rsidRPr="00DC52DC">
        <w:t>Professional Societies: Leadership</w:t>
      </w:r>
    </w:p>
    <w:p w14:paraId="77B1876F" w14:textId="77777777" w:rsidR="003C0CAE" w:rsidRPr="00DC52DC" w:rsidRDefault="003C0CAE" w:rsidP="003C0CAE">
      <w:pPr>
        <w:pStyle w:val="ListParagraph"/>
        <w:numPr>
          <w:ilvl w:val="1"/>
          <w:numId w:val="29"/>
        </w:numPr>
        <w:ind w:left="900"/>
      </w:pPr>
      <w:r w:rsidRPr="00DC52DC">
        <w:t>Founding Chair, IEEE Conference on Computational Complexity</w:t>
      </w:r>
    </w:p>
    <w:p w14:paraId="70A59A44" w14:textId="77777777" w:rsidR="003C0CAE" w:rsidRPr="00DC52DC" w:rsidRDefault="003C0CAE" w:rsidP="003C0CAE">
      <w:pPr>
        <w:pStyle w:val="ListParagraph"/>
        <w:numPr>
          <w:ilvl w:val="1"/>
          <w:numId w:val="29"/>
        </w:numPr>
        <w:ind w:left="900"/>
      </w:pPr>
      <w:r w:rsidRPr="00DC52DC">
        <w:t>ACM SIGACT, Disinguished Service Award</w:t>
      </w:r>
    </w:p>
    <w:p w14:paraId="1C1C271B" w14:textId="77777777" w:rsidR="003C0CAE" w:rsidRPr="00DC52DC" w:rsidRDefault="003C0CAE" w:rsidP="003C0CAE">
      <w:pPr>
        <w:pStyle w:val="ListParagraph"/>
        <w:numPr>
          <w:ilvl w:val="1"/>
          <w:numId w:val="29"/>
        </w:numPr>
        <w:ind w:left="900"/>
      </w:pPr>
      <w:r w:rsidRPr="00DC52DC">
        <w:t>IEEE Meritorious Service Award</w:t>
      </w:r>
    </w:p>
    <w:p w14:paraId="7F14E8C8" w14:textId="77777777" w:rsidR="003C0CAE" w:rsidRPr="00DC52DC" w:rsidRDefault="003C0CAE" w:rsidP="003C0CAE">
      <w:pPr>
        <w:numPr>
          <w:ilvl w:val="0"/>
          <w:numId w:val="30"/>
        </w:numPr>
        <w:ind w:left="540"/>
        <w:contextualSpacing/>
      </w:pPr>
      <w:r w:rsidRPr="00DC52DC">
        <w:t xml:space="preserve">Journal Editorial Responsibilities </w:t>
      </w:r>
    </w:p>
    <w:p w14:paraId="603346C7" w14:textId="77777777" w:rsidR="003C0CAE" w:rsidRPr="00DC52DC" w:rsidRDefault="003C0CAE" w:rsidP="003C0CAE">
      <w:pPr>
        <w:pStyle w:val="ListParagraph"/>
        <w:numPr>
          <w:ilvl w:val="1"/>
          <w:numId w:val="29"/>
        </w:numPr>
        <w:ind w:left="900"/>
      </w:pPr>
      <w:r w:rsidRPr="00DC52DC">
        <w:t>Editor-in-Chief, Theory of Computing Systems, Springer, 2001 – present</w:t>
      </w:r>
    </w:p>
    <w:p w14:paraId="2A2F1F87" w14:textId="77777777" w:rsidR="003C0CAE" w:rsidRPr="00DC52DC" w:rsidRDefault="003C0CAE" w:rsidP="003C0CAE">
      <w:pPr>
        <w:pStyle w:val="ListParagraph"/>
        <w:numPr>
          <w:ilvl w:val="1"/>
          <w:numId w:val="29"/>
        </w:numPr>
        <w:ind w:left="900"/>
      </w:pPr>
      <w:r w:rsidRPr="00DC52DC">
        <w:t>Editor, Journal of Computer and System Sciences, 1981 - present</w:t>
      </w:r>
    </w:p>
    <w:p w14:paraId="6CD952B6" w14:textId="77777777" w:rsidR="003C0CAE" w:rsidRPr="00DC52DC" w:rsidRDefault="003C0CAE" w:rsidP="003C0CAE">
      <w:pPr>
        <w:numPr>
          <w:ilvl w:val="0"/>
          <w:numId w:val="30"/>
        </w:numPr>
        <w:ind w:left="540"/>
        <w:contextualSpacing/>
      </w:pPr>
      <w:r w:rsidRPr="00DC52DC">
        <w:t xml:space="preserve">Teaching/Education-Related Service </w:t>
      </w:r>
    </w:p>
    <w:p w14:paraId="6846F3B2" w14:textId="77777777" w:rsidR="003C0CAE" w:rsidRPr="00DC52DC" w:rsidRDefault="003C0CAE" w:rsidP="003C0CAE">
      <w:pPr>
        <w:pStyle w:val="ListParagraph"/>
        <w:numPr>
          <w:ilvl w:val="1"/>
          <w:numId w:val="29"/>
        </w:numPr>
        <w:ind w:left="900"/>
      </w:pPr>
      <w:r w:rsidRPr="00DC52DC">
        <w:t>Fulbright Award to lecture and research, Technion, Israel, 1981-1982.</w:t>
      </w:r>
    </w:p>
    <w:p w14:paraId="04FFDCF1" w14:textId="77777777" w:rsidR="003C0CAE" w:rsidRPr="00DC52DC" w:rsidRDefault="003C0CAE" w:rsidP="003C0CAE">
      <w:pPr>
        <w:pStyle w:val="ListParagraph"/>
        <w:numPr>
          <w:ilvl w:val="1"/>
          <w:numId w:val="29"/>
        </w:numPr>
        <w:ind w:left="900"/>
      </w:pPr>
      <w:r w:rsidRPr="00DC52DC">
        <w:t xml:space="preserve">Humboldt Foundation Senior Research Award, 2005 </w:t>
      </w:r>
    </w:p>
    <w:p w14:paraId="66CBC4E4" w14:textId="77777777" w:rsidR="003C0CAE" w:rsidRPr="00DC52DC" w:rsidRDefault="003C0CAE" w:rsidP="003C0CAE">
      <w:pPr>
        <w:pStyle w:val="ListParagraph"/>
        <w:numPr>
          <w:ilvl w:val="1"/>
          <w:numId w:val="29"/>
        </w:numPr>
        <w:ind w:left="900"/>
      </w:pPr>
      <w:r w:rsidRPr="00DC52DC">
        <w:t>Invited to Lecture at the International Fall School on Formal Languages and Applications (FSFLA 2011), Tarragona, Spain, 2011.</w:t>
      </w:r>
    </w:p>
    <w:p w14:paraId="324D59A3" w14:textId="77777777" w:rsidR="003C0CAE" w:rsidRPr="00DC52DC" w:rsidRDefault="003C0CAE" w:rsidP="003C0CAE">
      <w:pPr>
        <w:pStyle w:val="ListParagraph"/>
        <w:numPr>
          <w:ilvl w:val="1"/>
          <w:numId w:val="29"/>
        </w:numPr>
        <w:ind w:left="900"/>
      </w:pPr>
      <w:r w:rsidRPr="00DC52DC">
        <w:t>Chair of departmental teaching quality committee, 2010-2014.</w:t>
      </w:r>
    </w:p>
    <w:p w14:paraId="5C7490E3" w14:textId="77777777" w:rsidR="003C0CAE" w:rsidRPr="00DC52DC" w:rsidRDefault="003C0CAE" w:rsidP="003C0CAE">
      <w:pPr>
        <w:contextualSpacing/>
        <w:rPr>
          <w:u w:val="single"/>
        </w:rPr>
      </w:pPr>
      <w:r w:rsidRPr="00DC52DC">
        <w:rPr>
          <w:u w:val="single"/>
        </w:rPr>
        <w:t xml:space="preserve">Ramalingam Sridhar </w:t>
      </w:r>
    </w:p>
    <w:p w14:paraId="7EE74A06" w14:textId="77777777" w:rsidR="003C0CAE" w:rsidRPr="00DC52DC" w:rsidRDefault="003C0CAE" w:rsidP="003C0CAE">
      <w:pPr>
        <w:pStyle w:val="ListParagraph"/>
        <w:numPr>
          <w:ilvl w:val="0"/>
          <w:numId w:val="32"/>
        </w:numPr>
        <w:ind w:left="540"/>
        <w:rPr>
          <w:u w:val="single"/>
        </w:rPr>
      </w:pPr>
      <w:r w:rsidRPr="00DC52DC">
        <w:t>Professional Societies: Membership</w:t>
      </w:r>
    </w:p>
    <w:p w14:paraId="0A0FC829" w14:textId="77777777" w:rsidR="003C0CAE" w:rsidRPr="00DC52DC" w:rsidRDefault="003C0CAE" w:rsidP="003C0CAE">
      <w:pPr>
        <w:pStyle w:val="ListParagraph"/>
        <w:numPr>
          <w:ilvl w:val="1"/>
          <w:numId w:val="29"/>
        </w:numPr>
        <w:ind w:left="900"/>
      </w:pPr>
      <w:r w:rsidRPr="00DC52DC">
        <w:t>Member: Association for Computing Machinery (ACM)</w:t>
      </w:r>
    </w:p>
    <w:p w14:paraId="1A7E89AA" w14:textId="77777777" w:rsidR="003C0CAE" w:rsidRPr="00DC52DC" w:rsidRDefault="003C0CAE" w:rsidP="003C0CAE">
      <w:pPr>
        <w:pStyle w:val="ListParagraph"/>
        <w:numPr>
          <w:ilvl w:val="1"/>
          <w:numId w:val="29"/>
        </w:numPr>
        <w:ind w:left="900"/>
        <w:rPr>
          <w:u w:val="single"/>
        </w:rPr>
      </w:pPr>
      <w:r w:rsidRPr="00DC52DC">
        <w:t>Member: Institute of Electrical and Electronics Engineering (IEEE)</w:t>
      </w:r>
    </w:p>
    <w:p w14:paraId="0373FE27" w14:textId="77777777" w:rsidR="003C0CAE" w:rsidRPr="00DC52DC" w:rsidRDefault="003C0CAE" w:rsidP="003C0CAE">
      <w:pPr>
        <w:pStyle w:val="ListParagraph"/>
        <w:numPr>
          <w:ilvl w:val="1"/>
          <w:numId w:val="29"/>
        </w:numPr>
        <w:ind w:left="900"/>
        <w:rPr>
          <w:u w:val="single"/>
        </w:rPr>
      </w:pPr>
      <w:r w:rsidRPr="00DC52DC">
        <w:t>Member: IEEE Computer Society</w:t>
      </w:r>
    </w:p>
    <w:p w14:paraId="13E9C4E9" w14:textId="77777777" w:rsidR="003C0CAE" w:rsidRPr="00DC52DC" w:rsidRDefault="003C0CAE" w:rsidP="003C0CAE">
      <w:pPr>
        <w:pStyle w:val="ListParagraph"/>
        <w:numPr>
          <w:ilvl w:val="1"/>
          <w:numId w:val="29"/>
        </w:numPr>
        <w:ind w:left="900"/>
        <w:rPr>
          <w:u w:val="single"/>
        </w:rPr>
      </w:pPr>
      <w:r w:rsidRPr="00DC52DC">
        <w:t xml:space="preserve">Member:  IEEE Communications Society </w:t>
      </w:r>
    </w:p>
    <w:p w14:paraId="0A33CE9A" w14:textId="77777777" w:rsidR="003C0CAE" w:rsidRPr="00DC52DC" w:rsidRDefault="003C0CAE" w:rsidP="003C0CAE">
      <w:pPr>
        <w:pStyle w:val="ListParagraph"/>
        <w:numPr>
          <w:ilvl w:val="1"/>
          <w:numId w:val="29"/>
        </w:numPr>
        <w:ind w:left="900"/>
        <w:rPr>
          <w:u w:val="single"/>
        </w:rPr>
      </w:pPr>
      <w:r w:rsidRPr="00DC52DC">
        <w:t>Member: IEEE Solid State Circuits Society</w:t>
      </w:r>
    </w:p>
    <w:p w14:paraId="0089A704" w14:textId="77777777" w:rsidR="003C0CAE" w:rsidRPr="00DC52DC" w:rsidRDefault="003C0CAE" w:rsidP="003C0CAE">
      <w:pPr>
        <w:pStyle w:val="ListParagraph"/>
        <w:numPr>
          <w:ilvl w:val="0"/>
          <w:numId w:val="32"/>
        </w:numPr>
        <w:ind w:left="540"/>
        <w:rPr>
          <w:u w:val="single"/>
        </w:rPr>
      </w:pPr>
      <w:r w:rsidRPr="00DC52DC">
        <w:t xml:space="preserve">Professional Societies: Leadership: </w:t>
      </w:r>
    </w:p>
    <w:p w14:paraId="3BD8F95A" w14:textId="77777777" w:rsidR="003C0CAE" w:rsidRPr="00DC52DC" w:rsidRDefault="003C0CAE" w:rsidP="003C0CAE">
      <w:pPr>
        <w:pStyle w:val="ListParagraph"/>
        <w:numPr>
          <w:ilvl w:val="1"/>
          <w:numId w:val="29"/>
        </w:numPr>
        <w:ind w:left="900"/>
      </w:pPr>
      <w:r w:rsidRPr="00DC52DC">
        <w:t>Chair, IEEE Circuits and Systems Technical Committee on VLSI Systems and Applications 2000-2002</w:t>
      </w:r>
    </w:p>
    <w:p w14:paraId="0DE2D4AE" w14:textId="77777777" w:rsidR="003C0CAE" w:rsidRPr="00DC52DC" w:rsidRDefault="003C0CAE" w:rsidP="003C0CAE">
      <w:pPr>
        <w:pStyle w:val="ListParagraph"/>
        <w:numPr>
          <w:ilvl w:val="1"/>
          <w:numId w:val="29"/>
        </w:numPr>
        <w:ind w:left="900"/>
      </w:pPr>
      <w:r w:rsidRPr="00DC52DC">
        <w:t>General Chair, IEEE System on Chip Conference, 2012</w:t>
      </w:r>
    </w:p>
    <w:p w14:paraId="5205D420" w14:textId="77777777" w:rsidR="003C0CAE" w:rsidRPr="00DC52DC" w:rsidRDefault="003C0CAE" w:rsidP="003C0CAE">
      <w:pPr>
        <w:pStyle w:val="ListParagraph"/>
        <w:numPr>
          <w:ilvl w:val="0"/>
          <w:numId w:val="29"/>
        </w:numPr>
        <w:ind w:left="540"/>
      </w:pPr>
      <w:r w:rsidRPr="00DC52DC">
        <w:t xml:space="preserve">Journal Editorial Responsibilities </w:t>
      </w:r>
    </w:p>
    <w:p w14:paraId="44A7C350" w14:textId="77777777" w:rsidR="003C0CAE" w:rsidRPr="00DC52DC" w:rsidRDefault="003C0CAE" w:rsidP="003C0CAE">
      <w:pPr>
        <w:pStyle w:val="ListParagraph"/>
        <w:numPr>
          <w:ilvl w:val="1"/>
          <w:numId w:val="29"/>
        </w:numPr>
        <w:ind w:left="900"/>
      </w:pPr>
      <w:r w:rsidRPr="00DC52DC">
        <w:lastRenderedPageBreak/>
        <w:t>International Journal of Computers and Their Applications, Jan 2010 – present</w:t>
      </w:r>
    </w:p>
    <w:p w14:paraId="72FCBF48" w14:textId="77777777" w:rsidR="003C0CAE" w:rsidRPr="00DC52DC" w:rsidRDefault="003C0CAE" w:rsidP="003C0CAE">
      <w:pPr>
        <w:pStyle w:val="ListParagraph"/>
        <w:numPr>
          <w:ilvl w:val="1"/>
          <w:numId w:val="29"/>
        </w:numPr>
        <w:ind w:left="900"/>
      </w:pPr>
      <w:r w:rsidRPr="00DC52DC">
        <w:t xml:space="preserve">IEEE Transactions on Very Large Scale Integration (VLSI) Systems, Jan 2001-Dec 2002; </w:t>
      </w:r>
    </w:p>
    <w:p w14:paraId="65432A96" w14:textId="77777777" w:rsidR="003C0CAE" w:rsidRPr="00DC52DC" w:rsidRDefault="003C0CAE" w:rsidP="003C0CAE">
      <w:pPr>
        <w:pStyle w:val="ListParagraph"/>
        <w:numPr>
          <w:ilvl w:val="1"/>
          <w:numId w:val="29"/>
        </w:numPr>
        <w:ind w:left="900"/>
      </w:pPr>
      <w:r w:rsidRPr="00DC52DC">
        <w:t xml:space="preserve">IEEE Transactions on Circuits and Systems I, Fundamental Theory and Applications, Jul 1999 - Dec 2001; </w:t>
      </w:r>
    </w:p>
    <w:p w14:paraId="5CC59907" w14:textId="77777777" w:rsidR="003C0CAE" w:rsidRPr="00DC52DC" w:rsidRDefault="003C0CAE" w:rsidP="003C0CAE">
      <w:pPr>
        <w:pStyle w:val="ListParagraph"/>
        <w:numPr>
          <w:ilvl w:val="1"/>
          <w:numId w:val="29"/>
        </w:numPr>
        <w:ind w:left="900"/>
      </w:pPr>
      <w:r w:rsidRPr="00DC52DC">
        <w:t xml:space="preserve">IEEE Transactions on Circuits and Systems II, Analog and Digital Signal Processing, Jul 1999 – Oct 1999; </w:t>
      </w:r>
    </w:p>
    <w:p w14:paraId="238C87E6" w14:textId="77777777" w:rsidR="003C0CAE" w:rsidRPr="00DC52DC" w:rsidRDefault="003C0CAE" w:rsidP="003C0CAE">
      <w:pPr>
        <w:pStyle w:val="ListParagraph"/>
        <w:numPr>
          <w:ilvl w:val="1"/>
          <w:numId w:val="29"/>
        </w:numPr>
        <w:ind w:left="900"/>
      </w:pPr>
      <w:r w:rsidRPr="00DC52DC">
        <w:t xml:space="preserve">IEEE Circuits and Devices Magazine, Feb 1999 – ; </w:t>
      </w:r>
    </w:p>
    <w:p w14:paraId="61463AAD" w14:textId="77777777" w:rsidR="003C0CAE" w:rsidRPr="00DC52DC" w:rsidRDefault="003C0CAE" w:rsidP="003C0CAE">
      <w:pPr>
        <w:pStyle w:val="ListParagraph"/>
        <w:numPr>
          <w:ilvl w:val="1"/>
          <w:numId w:val="29"/>
        </w:numPr>
        <w:ind w:left="900"/>
      </w:pPr>
      <w:r w:rsidRPr="00DC52DC">
        <w:t xml:space="preserve">International Journal of Circuits, Systems and Computers, February 1999 – 2004 </w:t>
      </w:r>
    </w:p>
    <w:p w14:paraId="5E45DA8F" w14:textId="77777777" w:rsidR="003C0CAE" w:rsidRPr="00DC52DC" w:rsidRDefault="003C0CAE" w:rsidP="003C0CAE">
      <w:pPr>
        <w:pStyle w:val="ListParagraph"/>
        <w:numPr>
          <w:ilvl w:val="0"/>
          <w:numId w:val="29"/>
        </w:numPr>
        <w:ind w:left="540"/>
      </w:pPr>
      <w:r w:rsidRPr="00DC52DC">
        <w:t xml:space="preserve">Teaching/Education-Related Service </w:t>
      </w:r>
    </w:p>
    <w:p w14:paraId="38DE8661" w14:textId="77777777" w:rsidR="003C0CAE" w:rsidRPr="00DC52DC" w:rsidRDefault="003C0CAE" w:rsidP="003C0CAE">
      <w:pPr>
        <w:pStyle w:val="ListParagraph"/>
        <w:numPr>
          <w:ilvl w:val="1"/>
          <w:numId w:val="29"/>
        </w:numPr>
        <w:ind w:left="900"/>
      </w:pPr>
      <w:r w:rsidRPr="00DC52DC">
        <w:t>Member, UB Faculty Senate Teaching and Learning Committee</w:t>
      </w:r>
    </w:p>
    <w:p w14:paraId="4BD5F654" w14:textId="77777777" w:rsidR="003C0CAE" w:rsidRPr="00DC52DC" w:rsidRDefault="003C0CAE" w:rsidP="003C0CAE">
      <w:pPr>
        <w:pStyle w:val="ListParagraph"/>
        <w:numPr>
          <w:ilvl w:val="1"/>
          <w:numId w:val="29"/>
        </w:numPr>
        <w:ind w:left="900"/>
      </w:pPr>
      <w:r w:rsidRPr="00DC52DC">
        <w:t>Member, UB Educational Policies and Programs Committee</w:t>
      </w:r>
    </w:p>
    <w:p w14:paraId="6A57CC1B" w14:textId="77777777" w:rsidR="003C0CAE" w:rsidRPr="00DC52DC" w:rsidRDefault="003C0CAE" w:rsidP="003C0CAE">
      <w:pPr>
        <w:pStyle w:val="ListParagraph"/>
        <w:numPr>
          <w:ilvl w:val="1"/>
          <w:numId w:val="29"/>
        </w:numPr>
        <w:ind w:left="900"/>
      </w:pPr>
      <w:r w:rsidRPr="00DC52DC">
        <w:t>Member, UB Faculty Senate Teaching and Learning Committee</w:t>
      </w:r>
    </w:p>
    <w:p w14:paraId="453E0E9C" w14:textId="77777777" w:rsidR="003C0CAE" w:rsidRPr="00DC52DC" w:rsidRDefault="003C0CAE" w:rsidP="003C0CAE">
      <w:pPr>
        <w:pStyle w:val="ListParagraph"/>
        <w:numPr>
          <w:ilvl w:val="1"/>
          <w:numId w:val="29"/>
        </w:numPr>
        <w:ind w:left="900"/>
      </w:pPr>
      <w:r w:rsidRPr="00DC52DC">
        <w:t>Member, Industrial Advsiroy Board, Erie Community College Computer Science</w:t>
      </w:r>
    </w:p>
    <w:p w14:paraId="78C3589A" w14:textId="77777777" w:rsidR="003C0CAE" w:rsidRPr="00DC52DC" w:rsidRDefault="003C0CAE" w:rsidP="003C0CAE">
      <w:pPr>
        <w:contextualSpacing/>
        <w:rPr>
          <w:u w:val="single"/>
        </w:rPr>
      </w:pPr>
      <w:r w:rsidRPr="00DC52DC">
        <w:rPr>
          <w:u w:val="single"/>
        </w:rPr>
        <w:t>Rohini Srihari</w:t>
      </w:r>
    </w:p>
    <w:p w14:paraId="792AF54B" w14:textId="77777777" w:rsidR="003C0CAE" w:rsidRPr="00DC52DC" w:rsidRDefault="003C0CAE" w:rsidP="003C0CAE">
      <w:pPr>
        <w:pStyle w:val="ListParagraph"/>
        <w:numPr>
          <w:ilvl w:val="0"/>
          <w:numId w:val="31"/>
        </w:numPr>
        <w:ind w:left="540"/>
        <w:rPr>
          <w:u w:val="single"/>
        </w:rPr>
      </w:pPr>
      <w:r w:rsidRPr="00DC52DC">
        <w:t>Professional Societies: Membership</w:t>
      </w:r>
    </w:p>
    <w:p w14:paraId="00112713" w14:textId="77777777" w:rsidR="003C0CAE" w:rsidRPr="00DC52DC" w:rsidRDefault="003C0CAE" w:rsidP="003C0CAE">
      <w:pPr>
        <w:pStyle w:val="ListParagraph"/>
        <w:numPr>
          <w:ilvl w:val="1"/>
          <w:numId w:val="30"/>
        </w:numPr>
        <w:ind w:left="900"/>
      </w:pPr>
      <w:r w:rsidRPr="00DC52DC">
        <w:t>Member, ACM – Association for Computing Machinery</w:t>
      </w:r>
    </w:p>
    <w:p w14:paraId="2D14BBE0" w14:textId="77777777" w:rsidR="003C0CAE" w:rsidRPr="00DC52DC" w:rsidRDefault="003C0CAE" w:rsidP="003C0CAE">
      <w:pPr>
        <w:pStyle w:val="ListParagraph"/>
        <w:numPr>
          <w:ilvl w:val="1"/>
          <w:numId w:val="30"/>
        </w:numPr>
        <w:ind w:left="900"/>
      </w:pPr>
      <w:r w:rsidRPr="00DC52DC">
        <w:t>Member, ACM SIGIR</w:t>
      </w:r>
    </w:p>
    <w:p w14:paraId="0F784E28" w14:textId="77777777" w:rsidR="003C0CAE" w:rsidRPr="00DC52DC" w:rsidRDefault="003C0CAE" w:rsidP="003C0CAE">
      <w:pPr>
        <w:pStyle w:val="ListParagraph"/>
        <w:numPr>
          <w:ilvl w:val="1"/>
          <w:numId w:val="30"/>
        </w:numPr>
        <w:ind w:left="900"/>
      </w:pPr>
      <w:r w:rsidRPr="00DC52DC">
        <w:t>Member, ACM SIGMOD</w:t>
      </w:r>
    </w:p>
    <w:p w14:paraId="155B041D" w14:textId="77777777" w:rsidR="003C0CAE" w:rsidRPr="00DC52DC" w:rsidRDefault="003C0CAE" w:rsidP="003C0CAE">
      <w:pPr>
        <w:pStyle w:val="ListParagraph"/>
        <w:numPr>
          <w:ilvl w:val="0"/>
          <w:numId w:val="29"/>
        </w:numPr>
        <w:ind w:left="540"/>
      </w:pPr>
      <w:r w:rsidRPr="00DC52DC">
        <w:t xml:space="preserve">Teaching/Education-Related Service </w:t>
      </w:r>
    </w:p>
    <w:p w14:paraId="5FB98D1F" w14:textId="77777777" w:rsidR="003C0CAE" w:rsidRPr="00DC52DC" w:rsidRDefault="003C0CAE" w:rsidP="003C0CAE">
      <w:pPr>
        <w:pStyle w:val="ListParagraph"/>
        <w:numPr>
          <w:ilvl w:val="1"/>
          <w:numId w:val="29"/>
        </w:numPr>
        <w:ind w:left="900"/>
      </w:pPr>
      <w:r w:rsidRPr="00DC52DC">
        <w:rPr>
          <w:lang w:eastAsia="zh-CN"/>
        </w:rPr>
        <w:t>CSE Teaching Evaluation Committee 2011-2014</w:t>
      </w:r>
    </w:p>
    <w:p w14:paraId="6C67CE21" w14:textId="77777777" w:rsidR="003C0CAE" w:rsidRPr="00DC52DC" w:rsidRDefault="003C0CAE" w:rsidP="003C0CAE">
      <w:pPr>
        <w:pStyle w:val="ListParagraph"/>
        <w:numPr>
          <w:ilvl w:val="1"/>
          <w:numId w:val="29"/>
        </w:numPr>
        <w:ind w:left="900"/>
      </w:pPr>
      <w:r w:rsidRPr="00DC52DC">
        <w:rPr>
          <w:lang w:eastAsia="zh-CN"/>
        </w:rPr>
        <w:t>Offered Discovery Seminar for Undergraduates: Social Media Mining (2009)</w:t>
      </w:r>
    </w:p>
    <w:p w14:paraId="655BA918" w14:textId="77777777" w:rsidR="003C0CAE" w:rsidRPr="00DC52DC" w:rsidRDefault="003C0CAE" w:rsidP="003C0CAE">
      <w:pPr>
        <w:numPr>
          <w:ilvl w:val="0"/>
          <w:numId w:val="31"/>
        </w:numPr>
        <w:ind w:left="540"/>
        <w:contextualSpacing/>
        <w:rPr>
          <w:u w:val="single"/>
        </w:rPr>
      </w:pPr>
      <w:r w:rsidRPr="00DC52DC">
        <w:t>Development of New Courses</w:t>
      </w:r>
    </w:p>
    <w:p w14:paraId="0872E726" w14:textId="77777777" w:rsidR="003C0CAE" w:rsidRPr="00DC52DC" w:rsidRDefault="003C0CAE" w:rsidP="003C0CAE">
      <w:pPr>
        <w:numPr>
          <w:ilvl w:val="1"/>
          <w:numId w:val="30"/>
        </w:numPr>
        <w:ind w:left="900"/>
        <w:contextualSpacing/>
      </w:pPr>
      <w:r w:rsidRPr="00DC52DC">
        <w:rPr>
          <w:lang w:eastAsia="zh-CN"/>
        </w:rPr>
        <w:t>Created and Taught the Information Retrieval Course CSE 435 (2002-2013)</w:t>
      </w:r>
    </w:p>
    <w:p w14:paraId="3B1A3FB9" w14:textId="77777777" w:rsidR="003C0CAE" w:rsidRPr="00DC52DC" w:rsidRDefault="003C0CAE" w:rsidP="003C0CAE">
      <w:pPr>
        <w:numPr>
          <w:ilvl w:val="1"/>
          <w:numId w:val="30"/>
        </w:numPr>
        <w:ind w:left="900"/>
        <w:contextualSpacing/>
      </w:pPr>
      <w:r w:rsidRPr="00DC52DC">
        <w:rPr>
          <w:lang w:eastAsia="zh-CN"/>
        </w:rPr>
        <w:t>Created Advanced Information Retrieval Course CSE 635 (2010)</w:t>
      </w:r>
    </w:p>
    <w:p w14:paraId="790B6868" w14:textId="77777777" w:rsidR="003C0CAE" w:rsidRPr="00DC52DC" w:rsidRDefault="003C0CAE" w:rsidP="003C0CAE">
      <w:pPr>
        <w:contextualSpacing/>
        <w:rPr>
          <w:u w:val="single"/>
        </w:rPr>
      </w:pPr>
      <w:r w:rsidRPr="00DC52DC">
        <w:rPr>
          <w:u w:val="single"/>
        </w:rPr>
        <w:t xml:space="preserve">Sargur N. Srihari </w:t>
      </w:r>
    </w:p>
    <w:p w14:paraId="45B15392" w14:textId="77777777" w:rsidR="003C0CAE" w:rsidRPr="00DC52DC" w:rsidRDefault="003C0CAE" w:rsidP="003C0CAE">
      <w:pPr>
        <w:pStyle w:val="ListParagraph"/>
        <w:numPr>
          <w:ilvl w:val="0"/>
          <w:numId w:val="32"/>
        </w:numPr>
        <w:ind w:left="540"/>
        <w:rPr>
          <w:u w:val="single"/>
        </w:rPr>
      </w:pPr>
      <w:r w:rsidRPr="00DC52DC">
        <w:t>Professional Societies: Membership</w:t>
      </w:r>
    </w:p>
    <w:p w14:paraId="3EDFD032" w14:textId="77777777" w:rsidR="003C0CAE" w:rsidRPr="00DC52DC" w:rsidRDefault="003C0CAE" w:rsidP="003C0CAE">
      <w:pPr>
        <w:pStyle w:val="ListParagraph"/>
        <w:numPr>
          <w:ilvl w:val="1"/>
          <w:numId w:val="29"/>
        </w:numPr>
        <w:ind w:left="900"/>
      </w:pPr>
      <w:r w:rsidRPr="00DC52DC">
        <w:t xml:space="preserve">Fellow, </w:t>
      </w:r>
      <w:r w:rsidRPr="00DC52DC">
        <w:rPr>
          <w:rFonts w:eastAsia="MS Mincho"/>
        </w:rPr>
        <w:t>SPIE, The American Society of Optics and Photonics</w:t>
      </w:r>
    </w:p>
    <w:p w14:paraId="2B42E4EF" w14:textId="77777777" w:rsidR="003C0CAE" w:rsidRPr="00DC52DC" w:rsidRDefault="003C0CAE" w:rsidP="003C0CAE">
      <w:pPr>
        <w:pStyle w:val="ListParagraph"/>
        <w:numPr>
          <w:ilvl w:val="1"/>
          <w:numId w:val="29"/>
        </w:numPr>
        <w:ind w:left="900"/>
      </w:pPr>
      <w:r w:rsidRPr="00DC52DC">
        <w:rPr>
          <w:rFonts w:eastAsia="MS Mincho"/>
        </w:rPr>
        <w:t>Member, American Association for the Advancement of Science (AAAS)</w:t>
      </w:r>
    </w:p>
    <w:p w14:paraId="40556556" w14:textId="77777777" w:rsidR="003C0CAE" w:rsidRPr="00DC52DC" w:rsidRDefault="003C0CAE" w:rsidP="003C0CAE">
      <w:pPr>
        <w:pStyle w:val="ListParagraph"/>
        <w:numPr>
          <w:ilvl w:val="1"/>
          <w:numId w:val="29"/>
        </w:numPr>
        <w:ind w:left="900"/>
      </w:pPr>
      <w:r w:rsidRPr="00DC52DC">
        <w:rPr>
          <w:rFonts w:eastAsia="MS Mincho"/>
        </w:rPr>
        <w:t>Member, Association of Computing Machinery (ACM)</w:t>
      </w:r>
    </w:p>
    <w:p w14:paraId="271D7D25" w14:textId="77777777" w:rsidR="003C0CAE" w:rsidRPr="00DC52DC" w:rsidRDefault="003C0CAE" w:rsidP="003C0CAE">
      <w:pPr>
        <w:pStyle w:val="ListParagraph"/>
        <w:numPr>
          <w:ilvl w:val="1"/>
          <w:numId w:val="29"/>
        </w:numPr>
        <w:ind w:left="900"/>
      </w:pPr>
      <w:r w:rsidRPr="00DC52DC">
        <w:rPr>
          <w:rFonts w:eastAsia="MS Mincho"/>
        </w:rPr>
        <w:t>Fellow, Institute of Electrical and Electronics Engineers (IEEE)</w:t>
      </w:r>
    </w:p>
    <w:p w14:paraId="3156B34F" w14:textId="77777777" w:rsidR="003C0CAE" w:rsidRPr="00DC52DC" w:rsidRDefault="003C0CAE" w:rsidP="003C0CAE">
      <w:pPr>
        <w:pStyle w:val="ListParagraph"/>
        <w:numPr>
          <w:ilvl w:val="0"/>
          <w:numId w:val="29"/>
        </w:numPr>
        <w:ind w:left="540"/>
        <w:rPr>
          <w:u w:val="single"/>
        </w:rPr>
      </w:pPr>
      <w:r w:rsidRPr="00DC52DC">
        <w:t>Professional Societies: Leadership</w:t>
      </w:r>
    </w:p>
    <w:p w14:paraId="6629A062" w14:textId="77777777" w:rsidR="003C0CAE" w:rsidRPr="00DC52DC" w:rsidRDefault="003C0CAE" w:rsidP="003C0CAE">
      <w:pPr>
        <w:pStyle w:val="ListParagraph"/>
        <w:numPr>
          <w:ilvl w:val="1"/>
          <w:numId w:val="29"/>
        </w:numPr>
        <w:ind w:left="900"/>
      </w:pPr>
      <w:r w:rsidRPr="00DC52DC">
        <w:t xml:space="preserve">Chair, </w:t>
      </w:r>
      <w:r w:rsidRPr="00DC52DC">
        <w:rPr>
          <w:rFonts w:eastAsia="MS Mincho"/>
        </w:rPr>
        <w:t>International Association of Pattern Recognition (</w:t>
      </w:r>
      <w:r w:rsidRPr="00DC52DC">
        <w:t>IAPR-TC 11), 1985-86</w:t>
      </w:r>
    </w:p>
    <w:p w14:paraId="65FAC2C4" w14:textId="77777777" w:rsidR="003C0CAE" w:rsidRPr="00DC52DC" w:rsidRDefault="003C0CAE" w:rsidP="003C0CAE">
      <w:pPr>
        <w:numPr>
          <w:ilvl w:val="0"/>
          <w:numId w:val="30"/>
        </w:numPr>
        <w:ind w:left="540"/>
        <w:contextualSpacing/>
      </w:pPr>
      <w:r w:rsidRPr="00DC52DC">
        <w:t xml:space="preserve">Journal Editorial Responsibilities </w:t>
      </w:r>
    </w:p>
    <w:p w14:paraId="600EBA02" w14:textId="77777777" w:rsidR="003C0CAE" w:rsidRPr="00DC52DC" w:rsidRDefault="003C0CAE" w:rsidP="003C0CAE">
      <w:pPr>
        <w:pStyle w:val="ListParagraph"/>
        <w:numPr>
          <w:ilvl w:val="1"/>
          <w:numId w:val="29"/>
        </w:numPr>
        <w:ind w:left="900"/>
      </w:pPr>
      <w:r w:rsidRPr="00DC52DC">
        <w:t>Associate Editor, Pattern Recognition 1978-2004</w:t>
      </w:r>
    </w:p>
    <w:p w14:paraId="3002D2A4" w14:textId="77777777" w:rsidR="003C0CAE" w:rsidRPr="00DC52DC" w:rsidRDefault="003C0CAE" w:rsidP="003C0CAE">
      <w:pPr>
        <w:numPr>
          <w:ilvl w:val="0"/>
          <w:numId w:val="30"/>
        </w:numPr>
        <w:ind w:left="540"/>
        <w:contextualSpacing/>
      </w:pPr>
      <w:r w:rsidRPr="00DC52DC">
        <w:t xml:space="preserve">Teaching/Education-Related Service  </w:t>
      </w:r>
    </w:p>
    <w:p w14:paraId="7757B757" w14:textId="77777777" w:rsidR="003C0CAE" w:rsidRPr="00DC52DC" w:rsidRDefault="003C0CAE" w:rsidP="003C0CAE">
      <w:pPr>
        <w:pStyle w:val="ListParagraph"/>
        <w:numPr>
          <w:ilvl w:val="1"/>
          <w:numId w:val="29"/>
        </w:numPr>
        <w:ind w:left="900"/>
      </w:pPr>
      <w:r w:rsidRPr="00DC52DC">
        <w:t>CSE Teaching Evaluation Committee 2011-2014</w:t>
      </w:r>
    </w:p>
    <w:p w14:paraId="7B2175AB" w14:textId="77777777" w:rsidR="003C0CAE" w:rsidRPr="00DC52DC" w:rsidRDefault="003C0CAE" w:rsidP="003C0CAE">
      <w:pPr>
        <w:pStyle w:val="ListParagraph"/>
        <w:numPr>
          <w:ilvl w:val="0"/>
          <w:numId w:val="29"/>
        </w:numPr>
        <w:ind w:left="540"/>
      </w:pPr>
      <w:r w:rsidRPr="00DC52DC">
        <w:t xml:space="preserve">Development of New Educational Programs </w:t>
      </w:r>
    </w:p>
    <w:p w14:paraId="4DAC2512" w14:textId="77777777" w:rsidR="003C0CAE" w:rsidRPr="00DC52DC" w:rsidRDefault="003C0CAE" w:rsidP="003C0CAE">
      <w:pPr>
        <w:pStyle w:val="ListParagraph"/>
        <w:numPr>
          <w:ilvl w:val="1"/>
          <w:numId w:val="29"/>
        </w:numPr>
        <w:ind w:left="900"/>
      </w:pPr>
      <w:r w:rsidRPr="00DC52DC">
        <w:t>Created and Taught the Pattern Recognition Course (1978-2012)</w:t>
      </w:r>
    </w:p>
    <w:p w14:paraId="6016F86E" w14:textId="77777777" w:rsidR="003C0CAE" w:rsidRPr="00DC52DC" w:rsidRDefault="003C0CAE" w:rsidP="003C0CAE">
      <w:pPr>
        <w:pStyle w:val="ListParagraph"/>
        <w:numPr>
          <w:ilvl w:val="1"/>
          <w:numId w:val="29"/>
        </w:numPr>
        <w:ind w:left="900"/>
      </w:pPr>
      <w:r w:rsidRPr="00DC52DC">
        <w:t>Made publicly available slides and video for Machine Learning Course (CSE 474)</w:t>
      </w:r>
    </w:p>
    <w:p w14:paraId="6C458C71" w14:textId="77777777" w:rsidR="003C0CAE" w:rsidRPr="00DC52DC" w:rsidRDefault="003C0CAE" w:rsidP="003C0CAE">
      <w:pPr>
        <w:pStyle w:val="ListParagraph"/>
        <w:numPr>
          <w:ilvl w:val="1"/>
          <w:numId w:val="29"/>
        </w:numPr>
        <w:ind w:left="900"/>
      </w:pPr>
      <w:r w:rsidRPr="00DC52DC">
        <w:t>Created Advanced Machine Learning Course (2010)</w:t>
      </w:r>
    </w:p>
    <w:p w14:paraId="4329CE40" w14:textId="77777777" w:rsidR="003C0CAE" w:rsidRPr="00DC52DC" w:rsidRDefault="003C0CAE" w:rsidP="003C0CAE">
      <w:pPr>
        <w:contextualSpacing/>
        <w:rPr>
          <w:u w:val="single"/>
        </w:rPr>
      </w:pPr>
      <w:r w:rsidRPr="00DC52DC">
        <w:rPr>
          <w:u w:val="single"/>
        </w:rPr>
        <w:t xml:space="preserve">Lu Su </w:t>
      </w:r>
    </w:p>
    <w:p w14:paraId="35DA4930" w14:textId="77777777" w:rsidR="003C0CAE" w:rsidRPr="00DC52DC" w:rsidRDefault="003C0CAE" w:rsidP="003C0CAE">
      <w:pPr>
        <w:pStyle w:val="ListParagraph"/>
        <w:numPr>
          <w:ilvl w:val="0"/>
          <w:numId w:val="32"/>
        </w:numPr>
        <w:ind w:left="540"/>
        <w:rPr>
          <w:u w:val="single"/>
        </w:rPr>
      </w:pPr>
      <w:r w:rsidRPr="00DC52DC">
        <w:t>Professional Societies: Membership</w:t>
      </w:r>
    </w:p>
    <w:p w14:paraId="12368B69" w14:textId="77777777" w:rsidR="003C0CAE" w:rsidRPr="00DC52DC" w:rsidRDefault="003C0CAE" w:rsidP="003C0CAE">
      <w:pPr>
        <w:pStyle w:val="ListParagraph"/>
        <w:numPr>
          <w:ilvl w:val="1"/>
          <w:numId w:val="29"/>
        </w:numPr>
        <w:ind w:left="900"/>
      </w:pPr>
      <w:r w:rsidRPr="00DC52DC">
        <w:t>Member, IEEE -- Institute of Electrical and Electronics Engineers</w:t>
      </w:r>
    </w:p>
    <w:p w14:paraId="518EEDDF" w14:textId="77777777" w:rsidR="003C0CAE" w:rsidRPr="00DC52DC" w:rsidRDefault="003C0CAE" w:rsidP="003C0CAE">
      <w:pPr>
        <w:pStyle w:val="ListParagraph"/>
        <w:numPr>
          <w:ilvl w:val="1"/>
          <w:numId w:val="29"/>
        </w:numPr>
        <w:ind w:left="900"/>
      </w:pPr>
      <w:r w:rsidRPr="00DC52DC">
        <w:t>Member, ACM -- Association for Computing Machinery</w:t>
      </w:r>
    </w:p>
    <w:p w14:paraId="73485CB9" w14:textId="77777777" w:rsidR="003C0CAE" w:rsidRPr="00DC52DC" w:rsidRDefault="003C0CAE" w:rsidP="003C0CAE">
      <w:pPr>
        <w:pStyle w:val="ListParagraph"/>
        <w:numPr>
          <w:ilvl w:val="0"/>
          <w:numId w:val="29"/>
        </w:numPr>
        <w:ind w:left="540"/>
      </w:pPr>
      <w:r w:rsidRPr="00DC52DC">
        <w:t xml:space="preserve">Development of New Courses   </w:t>
      </w:r>
    </w:p>
    <w:p w14:paraId="3A1A27CF" w14:textId="77777777" w:rsidR="003C0CAE" w:rsidRPr="00DC52DC" w:rsidRDefault="003C0CAE" w:rsidP="003C0CAE">
      <w:pPr>
        <w:pStyle w:val="ListParagraph"/>
        <w:numPr>
          <w:ilvl w:val="1"/>
          <w:numId w:val="29"/>
        </w:numPr>
        <w:ind w:left="900"/>
      </w:pPr>
      <w:r w:rsidRPr="00DC52DC">
        <w:lastRenderedPageBreak/>
        <w:t xml:space="preserve">CSE 524 Realtime and Embedded Systems. </w:t>
      </w:r>
    </w:p>
    <w:p w14:paraId="1875FAC1" w14:textId="77777777" w:rsidR="003C0CAE" w:rsidRPr="00DC52DC" w:rsidRDefault="003C0CAE" w:rsidP="003C0CAE">
      <w:pPr>
        <w:contextualSpacing/>
        <w:rPr>
          <w:u w:val="single"/>
        </w:rPr>
      </w:pPr>
      <w:r w:rsidRPr="00DC52DC">
        <w:rPr>
          <w:u w:val="single"/>
        </w:rPr>
        <w:t>Shambhu Upadhyaya</w:t>
      </w:r>
    </w:p>
    <w:p w14:paraId="01218DB1" w14:textId="77777777" w:rsidR="003C0CAE" w:rsidRPr="00DC52DC" w:rsidRDefault="003C0CAE" w:rsidP="003C0CAE">
      <w:pPr>
        <w:numPr>
          <w:ilvl w:val="0"/>
          <w:numId w:val="31"/>
        </w:numPr>
        <w:ind w:left="540"/>
        <w:contextualSpacing/>
        <w:rPr>
          <w:u w:val="single"/>
        </w:rPr>
      </w:pPr>
      <w:r w:rsidRPr="00DC52DC">
        <w:t>Professional Societies: Membership</w:t>
      </w:r>
    </w:p>
    <w:p w14:paraId="7F456F07" w14:textId="77777777" w:rsidR="003C0CAE" w:rsidRPr="00DC52DC" w:rsidRDefault="003C0CAE" w:rsidP="003C0CAE">
      <w:pPr>
        <w:numPr>
          <w:ilvl w:val="1"/>
          <w:numId w:val="30"/>
        </w:numPr>
        <w:ind w:left="900"/>
        <w:contextualSpacing/>
      </w:pPr>
      <w:r w:rsidRPr="00DC52DC">
        <w:t>Member, Institute of Electrical and Electronics Engineers (IEEE)</w:t>
      </w:r>
    </w:p>
    <w:p w14:paraId="25C1546F" w14:textId="77777777" w:rsidR="003C0CAE" w:rsidRPr="00DC52DC" w:rsidRDefault="003C0CAE" w:rsidP="003C0CAE">
      <w:pPr>
        <w:numPr>
          <w:ilvl w:val="1"/>
          <w:numId w:val="30"/>
        </w:numPr>
        <w:ind w:left="900"/>
        <w:contextualSpacing/>
      </w:pPr>
      <w:r w:rsidRPr="00DC52DC">
        <w:t>Member, IEEE Computer Society</w:t>
      </w:r>
    </w:p>
    <w:p w14:paraId="04D0F321" w14:textId="77777777" w:rsidR="003C0CAE" w:rsidRPr="00DC52DC" w:rsidRDefault="003C0CAE" w:rsidP="003C0CAE">
      <w:pPr>
        <w:numPr>
          <w:ilvl w:val="0"/>
          <w:numId w:val="30"/>
        </w:numPr>
        <w:ind w:left="540"/>
        <w:contextualSpacing/>
      </w:pPr>
      <w:r w:rsidRPr="00DC52DC">
        <w:t xml:space="preserve">Journal Editorial Responsibilities </w:t>
      </w:r>
    </w:p>
    <w:p w14:paraId="5F0BF36E" w14:textId="77777777" w:rsidR="003C0CAE" w:rsidRPr="00DC52DC" w:rsidRDefault="003C0CAE" w:rsidP="003C0CAE">
      <w:pPr>
        <w:numPr>
          <w:ilvl w:val="1"/>
          <w:numId w:val="30"/>
        </w:numPr>
        <w:ind w:left="900"/>
        <w:contextualSpacing/>
      </w:pPr>
      <w:r w:rsidRPr="00DC52DC">
        <w:t>Member of editorial board, International Journal of Reliability, Quality, and Safety Engineering, World Scientific Publishing Company (1997 – present).</w:t>
      </w:r>
    </w:p>
    <w:p w14:paraId="6886B6DF" w14:textId="77777777" w:rsidR="003C0CAE" w:rsidRPr="00DC52DC" w:rsidRDefault="003C0CAE" w:rsidP="003C0CAE">
      <w:pPr>
        <w:numPr>
          <w:ilvl w:val="1"/>
          <w:numId w:val="30"/>
        </w:numPr>
        <w:ind w:left="900"/>
        <w:contextualSpacing/>
      </w:pPr>
      <w:r w:rsidRPr="00DC52DC">
        <w:t>Coordinating editor, Information Systems Frontier (2010 – present)</w:t>
      </w:r>
    </w:p>
    <w:p w14:paraId="13228924" w14:textId="77777777" w:rsidR="003C0CAE" w:rsidRPr="00DC52DC" w:rsidRDefault="003C0CAE" w:rsidP="003C0CAE">
      <w:pPr>
        <w:numPr>
          <w:ilvl w:val="1"/>
          <w:numId w:val="30"/>
        </w:numPr>
        <w:ind w:left="900"/>
        <w:contextualSpacing/>
      </w:pPr>
      <w:r w:rsidRPr="00DC52DC">
        <w:t>Member of editorial Board, ICST Transactions on Security and Safety, Founding Member of the Editorial Board (April 2009 – present).</w:t>
      </w:r>
    </w:p>
    <w:p w14:paraId="2EF3F4C8" w14:textId="77777777" w:rsidR="003C0CAE" w:rsidRPr="00DC52DC" w:rsidRDefault="003C0CAE" w:rsidP="003C0CAE">
      <w:pPr>
        <w:contextualSpacing/>
      </w:pPr>
      <w:r w:rsidRPr="00DC52DC">
        <w:t xml:space="preserve">Teaching/Education-Related Service </w:t>
      </w:r>
    </w:p>
    <w:p w14:paraId="60027A2A" w14:textId="77777777" w:rsidR="003C0CAE" w:rsidRPr="00DC52DC" w:rsidRDefault="003C0CAE" w:rsidP="003C0CAE">
      <w:pPr>
        <w:numPr>
          <w:ilvl w:val="1"/>
          <w:numId w:val="30"/>
        </w:numPr>
        <w:ind w:left="900"/>
        <w:contextualSpacing/>
      </w:pPr>
      <w:r w:rsidRPr="00DC52DC">
        <w:t>Participated (by invitation) in the NSF and the American Association of Community Colleges (AACC) sponsored first workshop “Broadening Impact: NSF-funded Projects at Two-Year Colleges” at Washington DC, 16-17, June 2011.</w:t>
      </w:r>
    </w:p>
    <w:p w14:paraId="5A159178" w14:textId="77777777" w:rsidR="003C0CAE" w:rsidRPr="00DC52DC" w:rsidRDefault="003C0CAE" w:rsidP="003C0CAE">
      <w:pPr>
        <w:numPr>
          <w:ilvl w:val="1"/>
          <w:numId w:val="30"/>
        </w:numPr>
        <w:ind w:left="900"/>
        <w:contextualSpacing/>
      </w:pPr>
      <w:r w:rsidRPr="00DC52DC">
        <w:t>Participated  (by invitation) in the NSF sponsored Working group meeting on “Information Assurance Education in Two and Four-Year Institutions” during the ACM ITiCSE Conference at Darmstadt, Germany, 24-29, June 2011.</w:t>
      </w:r>
    </w:p>
    <w:p w14:paraId="087A9E3C" w14:textId="77777777" w:rsidR="003C0CAE" w:rsidRPr="00DC52DC" w:rsidRDefault="003C0CAE" w:rsidP="003C0CAE">
      <w:pPr>
        <w:numPr>
          <w:ilvl w:val="0"/>
          <w:numId w:val="30"/>
        </w:numPr>
        <w:ind w:left="540"/>
        <w:contextualSpacing/>
      </w:pPr>
      <w:r w:rsidRPr="00DC52DC">
        <w:t>Development of New Courses</w:t>
      </w:r>
    </w:p>
    <w:p w14:paraId="63151E04" w14:textId="77777777" w:rsidR="003C0CAE" w:rsidRPr="00DC52DC" w:rsidRDefault="003C0CAE" w:rsidP="003C0CAE">
      <w:pPr>
        <w:numPr>
          <w:ilvl w:val="1"/>
          <w:numId w:val="30"/>
        </w:numPr>
        <w:ind w:left="900"/>
        <w:contextualSpacing/>
      </w:pPr>
      <w:r w:rsidRPr="00DC52DC">
        <w:rPr>
          <w:bCs/>
          <w:kern w:val="36"/>
        </w:rPr>
        <w:t xml:space="preserve">CSE727: Seminar on Advanced Concepts in Wireless Networks Security. This course was designed and offered in spring 2014. </w:t>
      </w:r>
    </w:p>
    <w:p w14:paraId="3C2D5E76" w14:textId="77777777" w:rsidR="003C0CAE" w:rsidRPr="00DC52DC" w:rsidRDefault="003C0CAE" w:rsidP="003C0CAE">
      <w:pPr>
        <w:contextualSpacing/>
        <w:rPr>
          <w:u w:val="single"/>
        </w:rPr>
      </w:pPr>
      <w:r w:rsidRPr="00DC52DC">
        <w:rPr>
          <w:u w:val="single"/>
        </w:rPr>
        <w:t xml:space="preserve">Jinhui Xu </w:t>
      </w:r>
    </w:p>
    <w:p w14:paraId="338DBAFF" w14:textId="77777777" w:rsidR="003C0CAE" w:rsidRPr="00DC52DC" w:rsidRDefault="003C0CAE" w:rsidP="003C0CAE">
      <w:pPr>
        <w:pStyle w:val="ListParagraph"/>
        <w:numPr>
          <w:ilvl w:val="0"/>
          <w:numId w:val="32"/>
        </w:numPr>
        <w:ind w:left="540"/>
        <w:rPr>
          <w:u w:val="single"/>
        </w:rPr>
      </w:pPr>
      <w:r w:rsidRPr="00DC52DC">
        <w:t>Professional Societies: Membership</w:t>
      </w:r>
    </w:p>
    <w:p w14:paraId="5F4B9237" w14:textId="77777777" w:rsidR="003C0CAE" w:rsidRPr="00DC52DC" w:rsidRDefault="003C0CAE" w:rsidP="003C0CAE">
      <w:pPr>
        <w:pStyle w:val="ListParagraph"/>
        <w:numPr>
          <w:ilvl w:val="1"/>
          <w:numId w:val="29"/>
        </w:numPr>
        <w:ind w:left="900"/>
      </w:pPr>
      <w:r w:rsidRPr="00DC52DC">
        <w:t>ACM (Association for Computing Machinery), Senior Member (since 2013), member (since 2000)</w:t>
      </w:r>
    </w:p>
    <w:p w14:paraId="7135300E" w14:textId="77777777" w:rsidR="003C0CAE" w:rsidRPr="00DC52DC" w:rsidRDefault="003C0CAE" w:rsidP="003C0CAE">
      <w:pPr>
        <w:pStyle w:val="ListParagraph"/>
        <w:numPr>
          <w:ilvl w:val="1"/>
          <w:numId w:val="29"/>
        </w:numPr>
        <w:ind w:left="900"/>
      </w:pPr>
      <w:r w:rsidRPr="00DC52DC">
        <w:t>SIGACT (ACM SIG of Algorithms and Computation Theory) (since 2000)</w:t>
      </w:r>
    </w:p>
    <w:p w14:paraId="20816E64" w14:textId="77777777" w:rsidR="003C0CAE" w:rsidRPr="00DC52DC" w:rsidRDefault="003C0CAE" w:rsidP="003C0CAE">
      <w:pPr>
        <w:pStyle w:val="ListParagraph"/>
        <w:numPr>
          <w:ilvl w:val="1"/>
          <w:numId w:val="29"/>
        </w:numPr>
        <w:ind w:left="900"/>
      </w:pPr>
      <w:r w:rsidRPr="00DC52DC">
        <w:t>EATCS (European Association for Theoretical Computer Science)  (since 2011)</w:t>
      </w:r>
    </w:p>
    <w:p w14:paraId="2074BBFC" w14:textId="77777777" w:rsidR="003C0CAE" w:rsidRPr="00DC52DC" w:rsidRDefault="003C0CAE" w:rsidP="003C0CAE">
      <w:pPr>
        <w:pStyle w:val="ListParagraph"/>
        <w:numPr>
          <w:ilvl w:val="1"/>
          <w:numId w:val="29"/>
        </w:numPr>
        <w:ind w:left="900"/>
      </w:pPr>
      <w:r w:rsidRPr="00DC52DC">
        <w:t>IEEE and Computer Society  (since 2004)</w:t>
      </w:r>
    </w:p>
    <w:p w14:paraId="395C7B3A" w14:textId="77777777" w:rsidR="003C0CAE" w:rsidRPr="00DC52DC" w:rsidRDefault="003C0CAE" w:rsidP="003C0CAE">
      <w:pPr>
        <w:pStyle w:val="ListParagraph"/>
        <w:numPr>
          <w:ilvl w:val="1"/>
          <w:numId w:val="29"/>
        </w:numPr>
        <w:ind w:left="900"/>
      </w:pPr>
      <w:r w:rsidRPr="00DC52DC">
        <w:t>MICCAI (Medical Image Computing and Computer Assisted Intervention) Society (since 2005)</w:t>
      </w:r>
    </w:p>
    <w:p w14:paraId="2BF04141" w14:textId="77777777" w:rsidR="003C0CAE" w:rsidRPr="00DC52DC" w:rsidRDefault="003C0CAE" w:rsidP="003C0CAE">
      <w:pPr>
        <w:pStyle w:val="ListParagraph"/>
        <w:numPr>
          <w:ilvl w:val="0"/>
          <w:numId w:val="29"/>
        </w:numPr>
        <w:ind w:left="540"/>
      </w:pPr>
      <w:r w:rsidRPr="00DC52DC">
        <w:t xml:space="preserve">Journal Editorial Responsibilities </w:t>
      </w:r>
    </w:p>
    <w:p w14:paraId="3B0424A5" w14:textId="77777777" w:rsidR="003C0CAE" w:rsidRPr="00DC52DC" w:rsidRDefault="003C0CAE" w:rsidP="003C0CAE">
      <w:pPr>
        <w:pStyle w:val="ListParagraph"/>
        <w:numPr>
          <w:ilvl w:val="1"/>
          <w:numId w:val="29"/>
        </w:numPr>
        <w:ind w:left="900"/>
      </w:pPr>
      <w:r w:rsidRPr="00DC52DC">
        <w:t>Information Processing Letters  (since 2011)</w:t>
      </w:r>
    </w:p>
    <w:p w14:paraId="28FE931A" w14:textId="77777777" w:rsidR="003C0CAE" w:rsidRPr="00DC52DC" w:rsidRDefault="003C0CAE" w:rsidP="003C0CAE">
      <w:pPr>
        <w:pStyle w:val="ListParagraph"/>
        <w:numPr>
          <w:ilvl w:val="1"/>
          <w:numId w:val="29"/>
        </w:numPr>
        <w:ind w:left="900"/>
      </w:pPr>
      <w:r w:rsidRPr="00DC52DC">
        <w:t>Journal of Algorithms in Cognition, Informatics and Logic (area: algorithms in geometry and graphics), 2008-2010</w:t>
      </w:r>
    </w:p>
    <w:p w14:paraId="495E1906" w14:textId="77777777" w:rsidR="003C0CAE" w:rsidRPr="00DC52DC" w:rsidRDefault="003C0CAE" w:rsidP="003C0CAE">
      <w:pPr>
        <w:pStyle w:val="ListParagraph"/>
        <w:numPr>
          <w:ilvl w:val="1"/>
          <w:numId w:val="29"/>
        </w:numPr>
        <w:ind w:left="900"/>
      </w:pPr>
      <w:r w:rsidRPr="00DC52DC">
        <w:t> Guest editor: Theoretical Computer Science   2008-200</w:t>
      </w:r>
    </w:p>
    <w:p w14:paraId="39F2C715" w14:textId="77777777" w:rsidR="003C0CAE" w:rsidRPr="00DC52DC" w:rsidRDefault="003C0CAE" w:rsidP="003C0CAE">
      <w:pPr>
        <w:pStyle w:val="ListParagraph"/>
        <w:numPr>
          <w:ilvl w:val="0"/>
          <w:numId w:val="29"/>
        </w:numPr>
        <w:ind w:left="540"/>
      </w:pPr>
      <w:r w:rsidRPr="00DC52DC">
        <w:t xml:space="preserve">Teaching/Education-Related Service </w:t>
      </w:r>
    </w:p>
    <w:p w14:paraId="31CC4A8B" w14:textId="77777777" w:rsidR="003C0CAE" w:rsidRPr="00DC52DC" w:rsidRDefault="003C0CAE" w:rsidP="003C0CAE">
      <w:pPr>
        <w:pStyle w:val="ListParagraph"/>
        <w:numPr>
          <w:ilvl w:val="1"/>
          <w:numId w:val="29"/>
        </w:numPr>
        <w:ind w:left="900"/>
      </w:pPr>
      <w:r w:rsidRPr="00DC52DC">
        <w:t>Director of CSE Graduate Admission Committee, 2006-2012</w:t>
      </w:r>
    </w:p>
    <w:p w14:paraId="05548F24" w14:textId="77777777" w:rsidR="003C0CAE" w:rsidRPr="00DC52DC" w:rsidRDefault="003C0CAE" w:rsidP="003C0CAE">
      <w:pPr>
        <w:pStyle w:val="ListParagraph"/>
        <w:numPr>
          <w:ilvl w:val="1"/>
          <w:numId w:val="29"/>
        </w:numPr>
        <w:ind w:left="900"/>
      </w:pPr>
      <w:r w:rsidRPr="00DC52DC">
        <w:t>Member of CSE TA Assignment subcommittee, 2007-2012</w:t>
      </w:r>
    </w:p>
    <w:p w14:paraId="180406FC" w14:textId="77777777" w:rsidR="003C0CAE" w:rsidRPr="00DC52DC" w:rsidRDefault="003C0CAE" w:rsidP="003C0CAE">
      <w:pPr>
        <w:pStyle w:val="ListParagraph"/>
        <w:numPr>
          <w:ilvl w:val="1"/>
          <w:numId w:val="29"/>
        </w:numPr>
        <w:ind w:left="900"/>
      </w:pPr>
      <w:r w:rsidRPr="00DC52DC">
        <w:t>Member of CSE Executive Committee, 2006-2012</w:t>
      </w:r>
    </w:p>
    <w:p w14:paraId="6D8CC025" w14:textId="77777777" w:rsidR="003C0CAE" w:rsidRPr="00DC52DC" w:rsidRDefault="003C0CAE" w:rsidP="003C0CAE">
      <w:pPr>
        <w:pStyle w:val="ListParagraph"/>
        <w:numPr>
          <w:ilvl w:val="1"/>
          <w:numId w:val="29"/>
        </w:numPr>
        <w:ind w:left="900"/>
      </w:pPr>
      <w:r w:rsidRPr="00DC52DC">
        <w:t>Member of SEAS Graduate Academic Plan Committee (APC), 2007-2012</w:t>
      </w:r>
    </w:p>
    <w:p w14:paraId="4BB43A09" w14:textId="77777777" w:rsidR="003C0CAE" w:rsidRPr="00DC52DC" w:rsidRDefault="003C0CAE" w:rsidP="003C0CAE">
      <w:pPr>
        <w:pStyle w:val="ListParagraph"/>
        <w:numPr>
          <w:ilvl w:val="1"/>
          <w:numId w:val="29"/>
        </w:numPr>
        <w:ind w:left="900"/>
      </w:pPr>
      <w:r w:rsidRPr="00DC52DC">
        <w:t>Marshal of CSE for SEAS commencement, since 2006</w:t>
      </w:r>
    </w:p>
    <w:p w14:paraId="5C234901" w14:textId="77777777" w:rsidR="003C0CAE" w:rsidRPr="00DC52DC" w:rsidRDefault="003C0CAE" w:rsidP="003C0CAE">
      <w:pPr>
        <w:pStyle w:val="ListParagraph"/>
        <w:numPr>
          <w:ilvl w:val="0"/>
          <w:numId w:val="29"/>
        </w:numPr>
        <w:ind w:left="540"/>
      </w:pPr>
      <w:r w:rsidRPr="00DC52DC">
        <w:t>Development of New Educational Programs</w:t>
      </w:r>
    </w:p>
    <w:p w14:paraId="50B48E1E" w14:textId="77777777" w:rsidR="003C0CAE" w:rsidRPr="00DC52DC" w:rsidRDefault="003C0CAE" w:rsidP="003C0CAE">
      <w:pPr>
        <w:pStyle w:val="ListParagraph"/>
        <w:numPr>
          <w:ilvl w:val="1"/>
          <w:numId w:val="29"/>
        </w:numPr>
        <w:ind w:left="900"/>
      </w:pPr>
      <w:r w:rsidRPr="00DC52DC">
        <w:t xml:space="preserve">As director of graduate admission committee, played a leading role in reforming the admission process; the number of annual applicants went up from 1000 to 1700. To handle such a huge number of applicant pool, among other things he initiated significant reforms to the process of graduate admissions, such as using Gradvote </w:t>
      </w:r>
      <w:r w:rsidRPr="00DC52DC">
        <w:lastRenderedPageBreak/>
        <w:t>system to electrically reviewing applications. This has been a model for several other departments in SEAS to follow. </w:t>
      </w:r>
    </w:p>
    <w:p w14:paraId="39BCFE2C" w14:textId="77777777" w:rsidR="003C0CAE" w:rsidRPr="00DC52DC" w:rsidRDefault="003C0CAE" w:rsidP="003C0CAE">
      <w:pPr>
        <w:pStyle w:val="ListParagraph"/>
        <w:numPr>
          <w:ilvl w:val="1"/>
          <w:numId w:val="29"/>
        </w:numPr>
        <w:ind w:left="900"/>
      </w:pPr>
      <w:r w:rsidRPr="00DC52DC">
        <w:t xml:space="preserve">As a member of SEAS APC, participated in reforming and enhancing the graduate program of SEAS.  </w:t>
      </w:r>
    </w:p>
    <w:p w14:paraId="226FBFB1" w14:textId="77777777" w:rsidR="003C0CAE" w:rsidRPr="00DC52DC" w:rsidRDefault="003C0CAE" w:rsidP="003C0CAE">
      <w:pPr>
        <w:contextualSpacing/>
        <w:rPr>
          <w:u w:val="single"/>
        </w:rPr>
      </w:pPr>
      <w:r w:rsidRPr="00DC52DC">
        <w:rPr>
          <w:u w:val="single"/>
        </w:rPr>
        <w:t xml:space="preserve">Wenyao Xu </w:t>
      </w:r>
    </w:p>
    <w:p w14:paraId="3419BDBF" w14:textId="77777777" w:rsidR="003C0CAE" w:rsidRPr="00DC52DC" w:rsidRDefault="003C0CAE" w:rsidP="003C0CAE">
      <w:pPr>
        <w:pStyle w:val="ListParagraph"/>
        <w:numPr>
          <w:ilvl w:val="0"/>
          <w:numId w:val="32"/>
        </w:numPr>
        <w:ind w:left="540"/>
        <w:rPr>
          <w:u w:val="single"/>
        </w:rPr>
      </w:pPr>
      <w:r w:rsidRPr="00DC52DC">
        <w:t>Professional Societies: Membership</w:t>
      </w:r>
    </w:p>
    <w:p w14:paraId="5A91170F" w14:textId="77777777" w:rsidR="003C0CAE" w:rsidRPr="00DC52DC" w:rsidRDefault="003C0CAE" w:rsidP="003C0CAE">
      <w:pPr>
        <w:pStyle w:val="ListParagraph"/>
        <w:numPr>
          <w:ilvl w:val="1"/>
          <w:numId w:val="29"/>
        </w:numPr>
        <w:ind w:left="900"/>
      </w:pPr>
      <w:r w:rsidRPr="00DC52DC">
        <w:t>Member, IEEE -- Institute of Electrical and Electronics Engineers</w:t>
      </w:r>
    </w:p>
    <w:p w14:paraId="0B2E9004" w14:textId="77777777" w:rsidR="003C0CAE" w:rsidRPr="00DC52DC" w:rsidRDefault="003C0CAE" w:rsidP="003C0CAE">
      <w:pPr>
        <w:pStyle w:val="ListParagraph"/>
        <w:numPr>
          <w:ilvl w:val="1"/>
          <w:numId w:val="29"/>
        </w:numPr>
        <w:ind w:left="900"/>
      </w:pPr>
      <w:r w:rsidRPr="00DC52DC">
        <w:t>Member, ACM -- Association for Computing Machinery</w:t>
      </w:r>
    </w:p>
    <w:p w14:paraId="14579CB5" w14:textId="77777777" w:rsidR="003C0CAE" w:rsidRPr="00DC52DC" w:rsidRDefault="003C0CAE" w:rsidP="003C0CAE">
      <w:pPr>
        <w:contextualSpacing/>
        <w:rPr>
          <w:u w:val="single"/>
        </w:rPr>
      </w:pPr>
      <w:r w:rsidRPr="00DC52DC">
        <w:rPr>
          <w:u w:val="single"/>
        </w:rPr>
        <w:t xml:space="preserve">Aidong Zhang </w:t>
      </w:r>
    </w:p>
    <w:p w14:paraId="00238886" w14:textId="77777777" w:rsidR="003C0CAE" w:rsidRPr="00DC52DC" w:rsidRDefault="003C0CAE" w:rsidP="003C0CAE">
      <w:pPr>
        <w:pStyle w:val="ListParagraph"/>
        <w:numPr>
          <w:ilvl w:val="0"/>
          <w:numId w:val="32"/>
        </w:numPr>
        <w:ind w:left="540"/>
        <w:rPr>
          <w:u w:val="single"/>
        </w:rPr>
      </w:pPr>
      <w:r w:rsidRPr="00DC52DC">
        <w:t>Professional Societies: Membership</w:t>
      </w:r>
    </w:p>
    <w:p w14:paraId="6E393C11" w14:textId="77777777" w:rsidR="003C0CAE" w:rsidRPr="00DC52DC" w:rsidRDefault="003C0CAE" w:rsidP="003C0CAE">
      <w:pPr>
        <w:pStyle w:val="ListParagraph"/>
        <w:numPr>
          <w:ilvl w:val="1"/>
          <w:numId w:val="29"/>
        </w:numPr>
        <w:ind w:left="900"/>
      </w:pPr>
      <w:r w:rsidRPr="00DC52DC">
        <w:t xml:space="preserve">Fellow, IEEE – Institute of Electrical and Electronics Engineers </w:t>
      </w:r>
    </w:p>
    <w:p w14:paraId="24C24BA5" w14:textId="77777777" w:rsidR="003C0CAE" w:rsidRPr="00DC52DC" w:rsidRDefault="003C0CAE" w:rsidP="003C0CAE">
      <w:pPr>
        <w:pStyle w:val="ListParagraph"/>
        <w:numPr>
          <w:ilvl w:val="1"/>
          <w:numId w:val="29"/>
        </w:numPr>
        <w:ind w:left="900"/>
      </w:pPr>
      <w:r w:rsidRPr="00DC52DC">
        <w:t>Member, ACM – Association for Computing Machinery</w:t>
      </w:r>
    </w:p>
    <w:p w14:paraId="4CDCB75B" w14:textId="77777777" w:rsidR="003C0CAE" w:rsidRPr="00DC52DC" w:rsidRDefault="003C0CAE" w:rsidP="003C0CAE">
      <w:pPr>
        <w:pStyle w:val="ListParagraph"/>
        <w:numPr>
          <w:ilvl w:val="0"/>
          <w:numId w:val="29"/>
        </w:numPr>
        <w:ind w:left="540"/>
        <w:rPr>
          <w:u w:val="single"/>
        </w:rPr>
      </w:pPr>
      <w:r w:rsidRPr="00DC52DC">
        <w:t>Professional Societies: Leadership</w:t>
      </w:r>
    </w:p>
    <w:p w14:paraId="4A7303A9" w14:textId="77777777" w:rsidR="003C0CAE" w:rsidRPr="00DC52DC" w:rsidRDefault="003C0CAE" w:rsidP="003C0CAE">
      <w:pPr>
        <w:pStyle w:val="ListParagraph"/>
        <w:numPr>
          <w:ilvl w:val="1"/>
          <w:numId w:val="29"/>
        </w:numPr>
        <w:ind w:left="900"/>
      </w:pPr>
      <w:r w:rsidRPr="00DC52DC">
        <w:t>TCBB Steering Committee Chair, IEEE/ACM Transactions on Computational Biology and Bioinformatics (TCBB), 2014-present.</w:t>
      </w:r>
    </w:p>
    <w:p w14:paraId="39604FEC" w14:textId="77777777" w:rsidR="003C0CAE" w:rsidRPr="00DC52DC" w:rsidRDefault="003C0CAE" w:rsidP="003C0CAE">
      <w:pPr>
        <w:pStyle w:val="ListParagraph"/>
        <w:numPr>
          <w:ilvl w:val="1"/>
          <w:numId w:val="29"/>
        </w:numPr>
        <w:ind w:left="900"/>
      </w:pPr>
      <w:r w:rsidRPr="00DC52DC">
        <w:t xml:space="preserve">Founding Chair, ACM Special Interest Group on Bioinformatics, Computational Biology and Biomedical Informatics, 2011 – Present. </w:t>
      </w:r>
    </w:p>
    <w:p w14:paraId="3EE6EF4B" w14:textId="77777777" w:rsidR="003C0CAE" w:rsidRPr="00DC52DC" w:rsidRDefault="003C0CAE" w:rsidP="003C0CAE">
      <w:pPr>
        <w:pStyle w:val="ListParagraph"/>
        <w:numPr>
          <w:ilvl w:val="1"/>
          <w:numId w:val="29"/>
        </w:numPr>
        <w:ind w:left="900"/>
      </w:pPr>
      <w:r w:rsidRPr="00DC52DC">
        <w:t>Executive Committee member and Vice chair for Publicity, IEEE Technical Committee on Bioinformatics (TCBI) in Computer Science society, 2010-present.</w:t>
      </w:r>
    </w:p>
    <w:p w14:paraId="3C76F2ED" w14:textId="77777777" w:rsidR="003C0CAE" w:rsidRPr="00DC52DC" w:rsidRDefault="003C0CAE" w:rsidP="003C0CAE">
      <w:pPr>
        <w:pStyle w:val="ListParagraph"/>
        <w:numPr>
          <w:ilvl w:val="0"/>
          <w:numId w:val="29"/>
        </w:numPr>
        <w:ind w:left="540"/>
      </w:pPr>
      <w:r w:rsidRPr="00DC52DC">
        <w:t xml:space="preserve">Journal Editorial Responsibilities </w:t>
      </w:r>
    </w:p>
    <w:p w14:paraId="3A525067" w14:textId="77777777" w:rsidR="003C0CAE" w:rsidRPr="00DC52DC" w:rsidRDefault="003C0CAE" w:rsidP="003C0CAE">
      <w:pPr>
        <w:pStyle w:val="ListParagraph"/>
        <w:numPr>
          <w:ilvl w:val="1"/>
          <w:numId w:val="29"/>
        </w:numPr>
        <w:ind w:left="900"/>
      </w:pPr>
      <w:r w:rsidRPr="00DC52DC">
        <w:t>Editorial Board, IEEE Transactions on Knowledge and Data Engineering, 2009 -- 2013.</w:t>
      </w:r>
    </w:p>
    <w:p w14:paraId="02E36540" w14:textId="77777777" w:rsidR="003C0CAE" w:rsidRPr="00DC52DC" w:rsidRDefault="003C0CAE" w:rsidP="003C0CAE">
      <w:pPr>
        <w:pStyle w:val="ListParagraph"/>
        <w:numPr>
          <w:ilvl w:val="1"/>
          <w:numId w:val="29"/>
        </w:numPr>
        <w:ind w:left="900"/>
      </w:pPr>
      <w:r w:rsidRPr="00DC52DC">
        <w:t>Editorial Board, International Journal of Data Mining and Bioinformatics (IJDMB), Inderscience Publishers, UK, 2009-present.</w:t>
      </w:r>
    </w:p>
    <w:p w14:paraId="68AFF5F4" w14:textId="77777777" w:rsidR="003C0CAE" w:rsidRPr="00DC52DC" w:rsidRDefault="003C0CAE" w:rsidP="003C0CAE">
      <w:pPr>
        <w:pStyle w:val="ListParagraph"/>
        <w:numPr>
          <w:ilvl w:val="1"/>
          <w:numId w:val="29"/>
        </w:numPr>
        <w:ind w:left="900"/>
      </w:pPr>
      <w:r w:rsidRPr="00DC52DC">
        <w:t>Editorial Board, International Journal of Knowledge Discovery in Bioinformatics (IJKDB), IGI Global.</w:t>
      </w:r>
    </w:p>
    <w:p w14:paraId="417B8A34" w14:textId="77777777" w:rsidR="003C0CAE" w:rsidRPr="00DC52DC" w:rsidRDefault="003C0CAE" w:rsidP="003C0CAE">
      <w:pPr>
        <w:pStyle w:val="ListParagraph"/>
        <w:numPr>
          <w:ilvl w:val="1"/>
          <w:numId w:val="29"/>
        </w:numPr>
        <w:ind w:left="900"/>
      </w:pPr>
      <w:r w:rsidRPr="00DC52DC">
        <w:t>Editorial Board, International Journal of Bioinformatics Research and Applications (IJBRA), Inderscience Publishers, UK, 2004-present.</w:t>
      </w:r>
    </w:p>
    <w:p w14:paraId="3B71C156" w14:textId="77777777" w:rsidR="003C0CAE" w:rsidRPr="00DC52DC" w:rsidRDefault="003C0CAE" w:rsidP="003C0CAE">
      <w:pPr>
        <w:pStyle w:val="ListParagraph"/>
        <w:numPr>
          <w:ilvl w:val="1"/>
          <w:numId w:val="29"/>
        </w:numPr>
        <w:ind w:left="900"/>
      </w:pPr>
      <w:r w:rsidRPr="00DC52DC">
        <w:t xml:space="preserve">Editorial Board, ACM Multimedia Systems Journal, ACM Press/Springer, July, 2001-2005. </w:t>
      </w:r>
    </w:p>
    <w:p w14:paraId="1612CEEB" w14:textId="77777777" w:rsidR="003C0CAE" w:rsidRPr="00DC52DC" w:rsidRDefault="003C0CAE" w:rsidP="003C0CAE">
      <w:pPr>
        <w:pStyle w:val="ListParagraph"/>
        <w:numPr>
          <w:ilvl w:val="1"/>
          <w:numId w:val="29"/>
        </w:numPr>
        <w:ind w:left="900"/>
      </w:pPr>
      <w:r w:rsidRPr="00DC52DC">
        <w:t>Editorial Board, the Journal of Multimedia Tools and Applications, Kluwer Academic Publishers, 1998 -- 2012.</w:t>
      </w:r>
    </w:p>
    <w:p w14:paraId="6A98DC91" w14:textId="77777777" w:rsidR="003C0CAE" w:rsidRPr="00DC52DC" w:rsidRDefault="003C0CAE" w:rsidP="003C0CAE">
      <w:pPr>
        <w:pStyle w:val="ListParagraph"/>
        <w:numPr>
          <w:ilvl w:val="1"/>
          <w:numId w:val="29"/>
        </w:numPr>
        <w:ind w:left="900"/>
      </w:pPr>
      <w:r w:rsidRPr="00DC52DC">
        <w:t xml:space="preserve">Editorial Board, the International Journal of Distributed and Parallel Databases}, Kluwer Academic Publishers, 1998 -- 2010. </w:t>
      </w:r>
    </w:p>
    <w:p w14:paraId="0552A6A8" w14:textId="77777777" w:rsidR="003C0CAE" w:rsidRPr="00DC52DC" w:rsidRDefault="003C0CAE" w:rsidP="003C0CAE">
      <w:pPr>
        <w:pStyle w:val="ListParagraph"/>
        <w:numPr>
          <w:ilvl w:val="0"/>
          <w:numId w:val="29"/>
        </w:numPr>
        <w:ind w:left="540"/>
      </w:pPr>
      <w:r w:rsidRPr="00DC52DC">
        <w:t xml:space="preserve">Teaching/Education-Related Service </w:t>
      </w:r>
    </w:p>
    <w:p w14:paraId="4ED037CC" w14:textId="77777777" w:rsidR="003C0CAE" w:rsidRPr="00DC52DC" w:rsidRDefault="003C0CAE" w:rsidP="003C0CAE">
      <w:pPr>
        <w:pStyle w:val="ListParagraph"/>
        <w:numPr>
          <w:ilvl w:val="1"/>
          <w:numId w:val="29"/>
        </w:numPr>
        <w:ind w:left="900"/>
      </w:pPr>
      <w:r w:rsidRPr="00DC52DC">
        <w:t>Published the book “Advanced Analysis of Gene Expression Microarray Data,” World Scientific Publishing Co., Inc. 2006, which has been used by several universities.</w:t>
      </w:r>
    </w:p>
    <w:p w14:paraId="24F972DD" w14:textId="77777777" w:rsidR="003C0CAE" w:rsidRPr="00DC52DC" w:rsidRDefault="003C0CAE" w:rsidP="003C0CAE">
      <w:pPr>
        <w:pStyle w:val="ListParagraph"/>
        <w:numPr>
          <w:ilvl w:val="1"/>
          <w:numId w:val="29"/>
        </w:numPr>
        <w:ind w:left="900"/>
      </w:pPr>
      <w:r w:rsidRPr="00DC52DC">
        <w:t>Published the book “Protein Interaction Networks: Computational Analysis,” Cambridge University Press, 2009, which has been used by graduate classes.</w:t>
      </w:r>
    </w:p>
    <w:p w14:paraId="10B85564" w14:textId="77777777" w:rsidR="003C0CAE" w:rsidRPr="00DC52DC" w:rsidRDefault="003C0CAE" w:rsidP="003C0CAE">
      <w:pPr>
        <w:contextualSpacing/>
        <w:rPr>
          <w:u w:val="single"/>
        </w:rPr>
      </w:pPr>
      <w:r w:rsidRPr="00DC52DC">
        <w:rPr>
          <w:u w:val="single"/>
        </w:rPr>
        <w:t xml:space="preserve">Lukasz Ziarek </w:t>
      </w:r>
    </w:p>
    <w:p w14:paraId="0AB08D49" w14:textId="77777777" w:rsidR="003C0CAE" w:rsidRPr="00DC52DC" w:rsidRDefault="003C0CAE" w:rsidP="003C0CAE">
      <w:pPr>
        <w:pStyle w:val="ListParagraph"/>
        <w:numPr>
          <w:ilvl w:val="0"/>
          <w:numId w:val="32"/>
        </w:numPr>
        <w:ind w:left="540"/>
        <w:rPr>
          <w:u w:val="single"/>
        </w:rPr>
      </w:pPr>
      <w:r w:rsidRPr="00DC52DC">
        <w:t>Professional Societies: Membership</w:t>
      </w:r>
    </w:p>
    <w:p w14:paraId="3228E696" w14:textId="77777777" w:rsidR="003C0CAE" w:rsidRPr="00DC52DC" w:rsidRDefault="003C0CAE" w:rsidP="003C0CAE">
      <w:pPr>
        <w:pStyle w:val="ListParagraph"/>
        <w:numPr>
          <w:ilvl w:val="1"/>
          <w:numId w:val="32"/>
        </w:numPr>
        <w:ind w:left="810" w:hanging="270"/>
      </w:pPr>
      <w:r w:rsidRPr="00DC52DC">
        <w:t>Member, ACM – Association for Computing Machinery</w:t>
      </w:r>
    </w:p>
    <w:p w14:paraId="6622E3C1" w14:textId="77777777" w:rsidR="003C0CAE" w:rsidRPr="00DC52DC" w:rsidRDefault="003C0CAE" w:rsidP="003C0CAE">
      <w:pPr>
        <w:pStyle w:val="ListParagraph"/>
        <w:numPr>
          <w:ilvl w:val="1"/>
          <w:numId w:val="32"/>
        </w:numPr>
        <w:ind w:left="810" w:hanging="270"/>
      </w:pPr>
      <w:r w:rsidRPr="00DC52DC">
        <w:t>Member, CSTA (Computer Science Teachers Association)</w:t>
      </w:r>
    </w:p>
    <w:p w14:paraId="63884617" w14:textId="77777777" w:rsidR="003C0CAE" w:rsidRPr="00DC52DC" w:rsidRDefault="003C0CAE" w:rsidP="003C0CAE">
      <w:pPr>
        <w:pStyle w:val="ListParagraph"/>
        <w:numPr>
          <w:ilvl w:val="0"/>
          <w:numId w:val="32"/>
        </w:numPr>
        <w:ind w:left="540"/>
      </w:pPr>
      <w:r w:rsidRPr="00DC52DC">
        <w:t>Professional Societies: Leadership</w:t>
      </w:r>
    </w:p>
    <w:p w14:paraId="7DF5DE88" w14:textId="77777777" w:rsidR="003C0CAE" w:rsidRPr="00DC52DC" w:rsidRDefault="003C0CAE" w:rsidP="003C0CAE">
      <w:pPr>
        <w:pStyle w:val="NormalWeb"/>
        <w:numPr>
          <w:ilvl w:val="1"/>
          <w:numId w:val="32"/>
        </w:numPr>
        <w:spacing w:before="0" w:beforeAutospacing="0" w:after="0" w:afterAutospacing="0"/>
        <w:ind w:left="810" w:hanging="270"/>
      </w:pPr>
      <w:r w:rsidRPr="00DC52DC">
        <w:t>General Chair: Java Technologies for Real-time and Embedded Systems 2014</w:t>
      </w:r>
    </w:p>
    <w:p w14:paraId="5C67031D" w14:textId="77777777" w:rsidR="003C0CAE" w:rsidRPr="00DC52DC" w:rsidRDefault="003C0CAE" w:rsidP="003C0CAE">
      <w:pPr>
        <w:pStyle w:val="NormalWeb"/>
        <w:numPr>
          <w:ilvl w:val="1"/>
          <w:numId w:val="32"/>
        </w:numPr>
        <w:spacing w:before="0" w:beforeAutospacing="0" w:after="0" w:afterAutospacing="0"/>
        <w:ind w:left="810" w:hanging="270"/>
      </w:pPr>
      <w:r w:rsidRPr="00DC52DC">
        <w:t>Program Committee: Java Technologies for Real-time and Embedded Systems 2010, 2011, 2014</w:t>
      </w:r>
    </w:p>
    <w:p w14:paraId="76EF452D" w14:textId="77777777" w:rsidR="003C0CAE" w:rsidRPr="00DC52DC" w:rsidRDefault="003C0CAE" w:rsidP="003C0CAE">
      <w:pPr>
        <w:pStyle w:val="NormalWeb"/>
        <w:numPr>
          <w:ilvl w:val="1"/>
          <w:numId w:val="32"/>
        </w:numPr>
        <w:spacing w:before="0" w:beforeAutospacing="0" w:after="0" w:afterAutospacing="0"/>
        <w:ind w:left="810" w:hanging="270"/>
      </w:pPr>
      <w:r w:rsidRPr="00DC52DC">
        <w:lastRenderedPageBreak/>
        <w:t>Program Committee: High Integrity Language Technology Conference 2014</w:t>
      </w:r>
      <w:r w:rsidRPr="00DC52DC">
        <w:tab/>
      </w:r>
    </w:p>
    <w:p w14:paraId="543DC0CA" w14:textId="77777777" w:rsidR="003C0CAE" w:rsidRPr="00DC52DC" w:rsidRDefault="003C0CAE" w:rsidP="003C0CAE">
      <w:pPr>
        <w:pStyle w:val="NormalWeb"/>
        <w:numPr>
          <w:ilvl w:val="1"/>
          <w:numId w:val="32"/>
        </w:numPr>
        <w:spacing w:before="0" w:beforeAutospacing="0" w:after="0" w:afterAutospacing="0"/>
        <w:ind w:left="810" w:hanging="270"/>
      </w:pPr>
      <w:r w:rsidRPr="00DC52DC">
        <w:t>Program Committee: Declarative Aspects for Multi-Core Programming 2012</w:t>
      </w:r>
    </w:p>
    <w:p w14:paraId="6019DF85" w14:textId="77777777" w:rsidR="003C0CAE" w:rsidRPr="00DC52DC" w:rsidRDefault="003C0CAE" w:rsidP="003C0CAE">
      <w:pPr>
        <w:pStyle w:val="ListParagraph"/>
        <w:numPr>
          <w:ilvl w:val="0"/>
          <w:numId w:val="29"/>
        </w:numPr>
        <w:ind w:left="540"/>
      </w:pPr>
      <w:r w:rsidRPr="00DC52DC">
        <w:t xml:space="preserve">Journal Editorial Responsibilities </w:t>
      </w:r>
    </w:p>
    <w:p w14:paraId="5BA0DEDC" w14:textId="77777777" w:rsidR="003C0CAE" w:rsidRPr="00DC52DC" w:rsidRDefault="003C0CAE" w:rsidP="003C0CAE">
      <w:pPr>
        <w:pStyle w:val="ListParagraph"/>
        <w:numPr>
          <w:ilvl w:val="1"/>
          <w:numId w:val="29"/>
        </w:numPr>
        <w:ind w:left="900"/>
      </w:pPr>
      <w:r w:rsidRPr="00DC52DC">
        <w:t>Guest Editor: Transactions on Aspect-Oriented Software Development: Special Issue on Events, Aspects, and Modularity.</w:t>
      </w:r>
    </w:p>
    <w:p w14:paraId="45928D31" w14:textId="77777777" w:rsidR="003C0CAE" w:rsidRPr="00DC52DC" w:rsidRDefault="003C0CAE" w:rsidP="003C0CAE">
      <w:pPr>
        <w:pStyle w:val="ListParagraph"/>
        <w:numPr>
          <w:ilvl w:val="0"/>
          <w:numId w:val="29"/>
        </w:numPr>
        <w:ind w:left="540"/>
      </w:pPr>
      <w:r w:rsidRPr="00DC52DC">
        <w:t xml:space="preserve">Teaching/Education-Related Service </w:t>
      </w:r>
    </w:p>
    <w:p w14:paraId="223F6087" w14:textId="77777777" w:rsidR="003C0CAE" w:rsidRPr="00DC52DC" w:rsidRDefault="003C0CAE" w:rsidP="003C0CAE">
      <w:pPr>
        <w:pStyle w:val="ListParagraph"/>
        <w:numPr>
          <w:ilvl w:val="1"/>
          <w:numId w:val="29"/>
        </w:numPr>
        <w:ind w:left="900"/>
      </w:pPr>
      <w:r w:rsidRPr="00DC52DC">
        <w:t>CSTA of Western NY Professional Development Series</w:t>
      </w:r>
    </w:p>
    <w:p w14:paraId="7466D8B5" w14:textId="77777777" w:rsidR="003C0CAE" w:rsidRPr="00DC52DC" w:rsidRDefault="003C0CAE" w:rsidP="003C0CAE">
      <w:pPr>
        <w:pStyle w:val="ListParagraph"/>
        <w:numPr>
          <w:ilvl w:val="1"/>
          <w:numId w:val="29"/>
        </w:numPr>
        <w:ind w:left="900"/>
      </w:pPr>
      <w:r w:rsidRPr="00DC52DC">
        <w:t>Program Chair:  Splash Doctoral Symposium 2013-2014</w:t>
      </w:r>
    </w:p>
    <w:p w14:paraId="28948467" w14:textId="0E229529" w:rsidR="003C0CAE" w:rsidRPr="00DC52DC" w:rsidRDefault="003C0CAE" w:rsidP="003C0CAE">
      <w:pPr>
        <w:pStyle w:val="ListParagraph"/>
        <w:numPr>
          <w:ilvl w:val="1"/>
          <w:numId w:val="29"/>
        </w:numPr>
        <w:ind w:left="900"/>
      </w:pPr>
      <w:r w:rsidRPr="00DC52DC">
        <w:t xml:space="preserve">Google Summer of Code. Mentor for </w:t>
      </w:r>
      <w:r w:rsidRPr="005F4D6C">
        <w:t>MLton.org</w:t>
      </w:r>
      <w:r w:rsidRPr="00DC52DC">
        <w:t>, 2013</w:t>
      </w:r>
    </w:p>
    <w:p w14:paraId="64A82594" w14:textId="77777777" w:rsidR="003C0CAE" w:rsidRPr="00DC52DC" w:rsidRDefault="003C0CAE" w:rsidP="003C0CAE">
      <w:pPr>
        <w:pStyle w:val="ListParagraph"/>
        <w:numPr>
          <w:ilvl w:val="1"/>
          <w:numId w:val="29"/>
        </w:numPr>
        <w:ind w:left="900"/>
      </w:pPr>
      <w:r w:rsidRPr="00DC52DC">
        <w:t>Google Mentor's Summit, 2013</w:t>
      </w:r>
    </w:p>
    <w:p w14:paraId="21B68784" w14:textId="77777777" w:rsidR="003C0CAE" w:rsidRPr="00DC52DC" w:rsidRDefault="003C0CAE" w:rsidP="003C0CAE">
      <w:pPr>
        <w:pStyle w:val="ListParagraph"/>
        <w:numPr>
          <w:ilvl w:val="0"/>
          <w:numId w:val="29"/>
        </w:numPr>
        <w:ind w:left="540"/>
      </w:pPr>
      <w:r w:rsidRPr="00DC52DC">
        <w:t xml:space="preserve">Teaching/Education-Related Presentations </w:t>
      </w:r>
    </w:p>
    <w:p w14:paraId="7279AA3E" w14:textId="77777777" w:rsidR="003C0CAE" w:rsidRPr="00DC52DC" w:rsidRDefault="003C0CAE" w:rsidP="003C0CAE">
      <w:pPr>
        <w:pStyle w:val="ListParagraph"/>
        <w:numPr>
          <w:ilvl w:val="1"/>
          <w:numId w:val="29"/>
        </w:numPr>
        <w:ind w:left="900"/>
      </w:pPr>
      <w:r w:rsidRPr="00DC52DC">
        <w:t>Data Science in the CS Classroom Resources.   CS4HS, Buffalo State. 2014.</w:t>
      </w:r>
    </w:p>
    <w:p w14:paraId="4084FDD1" w14:textId="77777777" w:rsidR="003C0CAE" w:rsidRPr="00DC52DC" w:rsidRDefault="003C0CAE" w:rsidP="003C0CAE">
      <w:pPr>
        <w:pStyle w:val="ListParagraph"/>
        <w:numPr>
          <w:ilvl w:val="1"/>
          <w:numId w:val="29"/>
        </w:numPr>
        <w:ind w:left="900"/>
      </w:pPr>
      <w:r w:rsidRPr="00DC52DC">
        <w:t>Using Python in the Classroom. CS4HS, Buffalo State 2013</w:t>
      </w:r>
    </w:p>
    <w:p w14:paraId="490A06FA" w14:textId="77777777" w:rsidR="003C0CAE" w:rsidRPr="00DC52DC" w:rsidRDefault="003C0CAE" w:rsidP="003C0CAE">
      <w:pPr>
        <w:pStyle w:val="ListParagraph"/>
        <w:numPr>
          <w:ilvl w:val="1"/>
          <w:numId w:val="29"/>
        </w:numPr>
        <w:ind w:left="900"/>
      </w:pPr>
      <w:r w:rsidRPr="00DC52DC">
        <w:t>Using Python in the Classroom. CSTA, Buffalo State. 2012</w:t>
      </w:r>
    </w:p>
    <w:p w14:paraId="20BA8CAC" w14:textId="77777777" w:rsidR="003C0CAE" w:rsidRPr="00DC52DC" w:rsidRDefault="003C0CAE" w:rsidP="003C0CAE">
      <w:pPr>
        <w:pStyle w:val="ListParagraph"/>
        <w:numPr>
          <w:ilvl w:val="0"/>
          <w:numId w:val="29"/>
        </w:numPr>
        <w:ind w:left="540"/>
      </w:pPr>
      <w:r w:rsidRPr="00DC52DC">
        <w:t>Development of New Educational Programs</w:t>
      </w:r>
    </w:p>
    <w:p w14:paraId="2FB372E2" w14:textId="77777777" w:rsidR="003C0CAE" w:rsidRPr="00DC52DC" w:rsidRDefault="003C0CAE" w:rsidP="003C0CAE">
      <w:pPr>
        <w:pStyle w:val="ListParagraph"/>
        <w:numPr>
          <w:ilvl w:val="1"/>
          <w:numId w:val="29"/>
        </w:numPr>
        <w:ind w:left="900"/>
      </w:pPr>
      <w:r w:rsidRPr="00DC52DC">
        <w:t>CSE 505 – Fundamentals of Programming Languages: Redesigned course to provide a comprehensive study of concurrency in modern programming languages.</w:t>
      </w:r>
    </w:p>
    <w:p w14:paraId="124B1E1F" w14:textId="77777777" w:rsidR="003C0CAE" w:rsidRPr="00DC52DC" w:rsidRDefault="003C0CAE" w:rsidP="003C0CAE">
      <w:pPr>
        <w:ind w:left="540"/>
      </w:pPr>
    </w:p>
    <w:p w14:paraId="66CF52D1" w14:textId="77777777" w:rsidR="003C0CAE" w:rsidRPr="00DC52DC" w:rsidRDefault="003C0CAE" w:rsidP="003C0CAE"/>
    <w:p w14:paraId="3AA907AC" w14:textId="77777777" w:rsidR="003C0CAE" w:rsidRPr="00A2550B" w:rsidRDefault="003C0CAE" w:rsidP="003C0CAE">
      <w:pPr>
        <w:pStyle w:val="Heading2"/>
      </w:pPr>
      <w:r w:rsidRPr="00A2550B">
        <w:t>E. Authority and Responsibility of Faculty</w:t>
      </w:r>
    </w:p>
    <w:p w14:paraId="019832F8" w14:textId="77777777" w:rsidR="003C0CAE" w:rsidRPr="00DC52DC" w:rsidRDefault="003C0CAE" w:rsidP="003C0CAE"/>
    <w:p w14:paraId="46E813A2" w14:textId="77777777" w:rsidR="003C0CAE" w:rsidRPr="00DC52DC" w:rsidRDefault="003C0CAE" w:rsidP="003C0CAE">
      <w:bookmarkStart w:id="19" w:name="OLE_LINK1"/>
      <w:bookmarkStart w:id="20" w:name="OLE_LINK2"/>
      <w:r w:rsidRPr="00DC52DC">
        <w:rPr>
          <w:b/>
        </w:rPr>
        <w:t>Course creation and modification.</w:t>
      </w:r>
      <w:r w:rsidRPr="00DC52DC">
        <w:t xml:space="preserve"> Course creation or modification must follow well-defined processes that include formal review at both the decanal and university levels.  Detailed information is available from</w:t>
      </w:r>
    </w:p>
    <w:p w14:paraId="504608E4" w14:textId="77777777" w:rsidR="003C0CAE" w:rsidRPr="00DC52DC" w:rsidRDefault="003C0CAE" w:rsidP="003C0CAE"/>
    <w:p w14:paraId="29CFEC5E" w14:textId="77777777" w:rsidR="003C0CAE" w:rsidRPr="00DC52DC" w:rsidRDefault="009D07A3" w:rsidP="003C0CAE">
      <w:hyperlink r:id="rId86" w:history="1">
        <w:r w:rsidR="003C0CAE" w:rsidRPr="00DC52DC">
          <w:rPr>
            <w:u w:val="single"/>
          </w:rPr>
          <w:t>http://vpue.buffalo.edu/facstaff/curriculum.php</w:t>
        </w:r>
      </w:hyperlink>
      <w:r w:rsidR="003C0CAE" w:rsidRPr="00DC52DC">
        <w:t>.</w:t>
      </w:r>
    </w:p>
    <w:p w14:paraId="28ABAE50" w14:textId="77777777" w:rsidR="003C0CAE" w:rsidRPr="00DC52DC" w:rsidRDefault="003C0CAE" w:rsidP="003C0CAE"/>
    <w:p w14:paraId="5D4AF692" w14:textId="77777777" w:rsidR="003C0CAE" w:rsidRPr="00DC52DC" w:rsidRDefault="003C0CAE" w:rsidP="003C0CAE">
      <w:r w:rsidRPr="00DC52DC">
        <w:t>The process begins with the completion of a Course Proposal Form. The proposer provides course details, learning outcomes, rationale, and a syllabus and completes a duplication check. The CSE Undergraduate Affairs Committee reviews the form and provides relevant feedback to the faculty member (proposer).  The Course Proposal Form is then reviewed by, and if appropriate signed by, the Department Chair.  The proposal is then evaluated by the undergraduate Academic Programs Committee (APC) in the School of Engineering, which provides relevant feedback to the faculty member (proposer).  The APC is led by the Associate Dean for Undergraduate Education and includes as members the Directors of Undergraduate Studies from all of the engineering programs. The Course Proposal Form is then reviewed by, and if appropriate signed by, the Dean of the School of Engineering.  The proposal is then forwarded to the office of the Vice Provost for Undergraduate Education (VPUE).  At the VPUE level, the University Undergraduate Curriculum Committee (UUCC), which is comprised of representatives from all the decanal units, reviews the course proposal.  The VPUE or the UUCC may require clarifications, additional materials or revisions to the course proposal.  Upon approval from the VPUE, the course can be offered, advertised, and published in the Undergraduate Catalog.</w:t>
      </w:r>
      <w:bookmarkEnd w:id="19"/>
      <w:bookmarkEnd w:id="20"/>
    </w:p>
    <w:p w14:paraId="1FE23222" w14:textId="77777777" w:rsidR="003C0CAE" w:rsidRPr="00DC52DC" w:rsidRDefault="003C0CAE" w:rsidP="003C0CAE"/>
    <w:p w14:paraId="43A9F5D4" w14:textId="77777777" w:rsidR="003C0CAE" w:rsidRPr="00DC52DC" w:rsidRDefault="003C0CAE" w:rsidP="003C0CAE">
      <w:r w:rsidRPr="00DC52DC">
        <w:rPr>
          <w:b/>
        </w:rPr>
        <w:lastRenderedPageBreak/>
        <w:t>Definition and revision of program educational objectives (PEO) and student outcomes (SO).</w:t>
      </w:r>
      <w:r w:rsidRPr="00DC52DC">
        <w:t xml:space="preserve"> The Undergraduate Studies Committee has primary responsibility for the formulation and review of the PEO and SO.  As noted within </w:t>
      </w:r>
      <w:r w:rsidRPr="00DC52DC">
        <w:rPr>
          <w:i/>
        </w:rPr>
        <w:t>Criterion 2. Program Educational Objectives</w:t>
      </w:r>
      <w:r w:rsidRPr="00DC52DC">
        <w:t>, following each significant engagement with one of the constituents (e.g. completion of a survey, discussion with the advisory board), our Undergraduate Studies Committee reviews the feedback and discusses potential revisions with our PEO.  Suggested modifications are then discussed with the broader CSE faculty and, if appropriate, a vote is taken regarding the enactment of these modifications.</w:t>
      </w:r>
    </w:p>
    <w:p w14:paraId="6A4897AF" w14:textId="77777777" w:rsidR="003C0CAE" w:rsidRPr="00DC52DC" w:rsidRDefault="003C0CAE" w:rsidP="003C0CAE"/>
    <w:p w14:paraId="7DF01453" w14:textId="77777777" w:rsidR="003C0CAE" w:rsidRPr="00DC52DC" w:rsidRDefault="003C0CAE" w:rsidP="003C0CAE">
      <w:r w:rsidRPr="00DC52DC">
        <w:rPr>
          <w:b/>
        </w:rPr>
        <w:t>Assessment of the student outcomes.</w:t>
      </w:r>
      <w:r w:rsidRPr="00DC52DC">
        <w:t xml:space="preserve"> All CSE faculty members participate in the collection and evaluation of assessment data. As noted within </w:t>
      </w:r>
      <w:r w:rsidRPr="00DC52DC">
        <w:rPr>
          <w:i/>
        </w:rPr>
        <w:t>Criterion 4. Continuous Improvement</w:t>
      </w:r>
      <w:r w:rsidRPr="00DC52DC">
        <w:t xml:space="preserve">, faculty who serve as instructors for required CSE courses </w:t>
      </w:r>
      <w:r w:rsidRPr="00DC52DC">
        <w:rPr>
          <w:bCs/>
        </w:rPr>
        <w:t xml:space="preserve">provide assessment artifacts that are indicative of the specific outcomes that are achieved in the course.  These artifacts can be part of graded or non-graded material from the students. The instructors classify the performance of the students using a 4-tuple performance vector, indicating Excellent, Adequate, Minimal and Unsatisfactory. </w:t>
      </w:r>
      <w:r w:rsidRPr="00DC52DC">
        <w:t xml:space="preserve"> The department</w:t>
      </w:r>
      <w:r w:rsidRPr="00DC52DC">
        <w:rPr>
          <w:bCs/>
        </w:rPr>
        <w:t xml:space="preserve"> receives this data from the instructors of all required CSE courses, with one or two artifacts per semester for each outcome being assessed.  This information is then considered by a subgroup of the Undergraduate Affairs committee for assessment. The detail of student assessment is provided in Criterion 4.</w:t>
      </w:r>
      <w:r w:rsidRPr="00DC52DC">
        <w:t xml:space="preserve"> </w:t>
      </w:r>
    </w:p>
    <w:p w14:paraId="7E48A8BD" w14:textId="77777777" w:rsidR="003C0CAE" w:rsidRPr="00DC52DC" w:rsidRDefault="003C0CAE" w:rsidP="003C0CAE"/>
    <w:p w14:paraId="447E4CC7" w14:textId="77777777" w:rsidR="003C0CAE" w:rsidRPr="00DC52DC" w:rsidRDefault="003C0CAE" w:rsidP="003C0CAE">
      <w:r w:rsidRPr="00DC52DC">
        <w:t>The CSE undergraduate affairs committee and the Department’s executive committee take active role in ensuring consistency and quality of the courses taught.  The CSE teaching quality committee, also a standing departmental committee, takes an active role in ensuring high quality teaching.</w:t>
      </w:r>
    </w:p>
    <w:p w14:paraId="3C543A59" w14:textId="77777777" w:rsidR="003C0CAE" w:rsidRPr="00DC52DC" w:rsidRDefault="003C0CAE" w:rsidP="003C0CAE"/>
    <w:p w14:paraId="064F29D3" w14:textId="77777777" w:rsidR="003C0CAE" w:rsidRPr="00DC52DC" w:rsidRDefault="003C0CAE" w:rsidP="003C0CAE"/>
    <w:p w14:paraId="26042DB0" w14:textId="77777777" w:rsidR="003C0CAE" w:rsidRPr="00DC52DC" w:rsidRDefault="003C0CAE" w:rsidP="003C0CAE"/>
    <w:p w14:paraId="09598EF5" w14:textId="77777777" w:rsidR="003C0CAE" w:rsidRPr="00DC52DC" w:rsidRDefault="003C0CAE" w:rsidP="003C0CAE"/>
    <w:p w14:paraId="4BCE148F" w14:textId="77777777" w:rsidR="003C0CAE" w:rsidRPr="00DC52DC" w:rsidRDefault="003C0CAE" w:rsidP="003C0CAE"/>
    <w:p w14:paraId="3BF79DB2" w14:textId="77777777" w:rsidR="003C0CAE" w:rsidRPr="00DC52DC" w:rsidRDefault="003C0CAE" w:rsidP="003C0CAE"/>
    <w:p w14:paraId="25699726" w14:textId="77777777" w:rsidR="003C0CAE" w:rsidRPr="00DC52DC" w:rsidRDefault="003C0CAE" w:rsidP="003C0CAE"/>
    <w:p w14:paraId="5ED84C58" w14:textId="77777777" w:rsidR="003C0CAE" w:rsidRPr="00DC52DC" w:rsidRDefault="003C0CAE" w:rsidP="003C0CAE"/>
    <w:p w14:paraId="2AF5A702" w14:textId="77777777" w:rsidR="003C0CAE" w:rsidRPr="00DC52DC" w:rsidRDefault="003C0CAE" w:rsidP="003C0CAE"/>
    <w:p w14:paraId="2D14C5CE" w14:textId="77777777" w:rsidR="003C0CAE" w:rsidRPr="00DC52DC" w:rsidRDefault="003C0CAE" w:rsidP="003C0CAE"/>
    <w:p w14:paraId="10F52DA8" w14:textId="77777777" w:rsidR="003C0CAE" w:rsidRPr="00DC52DC" w:rsidRDefault="003C0CAE" w:rsidP="003C0CAE">
      <w:pPr>
        <w:sectPr w:rsidR="003C0CAE" w:rsidRPr="00DC52DC" w:rsidSect="00D44CDA">
          <w:footerReference w:type="default" r:id="rId87"/>
          <w:pgSz w:w="12240" w:h="15840"/>
          <w:pgMar w:top="1440" w:right="1440" w:bottom="1440" w:left="1440" w:header="720" w:footer="720" w:gutter="0"/>
          <w:cols w:space="720"/>
          <w:docGrid w:linePitch="360"/>
        </w:sectPr>
      </w:pPr>
    </w:p>
    <w:p w14:paraId="28E533E4" w14:textId="77777777" w:rsidR="003C0CAE" w:rsidRPr="00DC52DC" w:rsidRDefault="003C0CAE" w:rsidP="003C0CAE">
      <w:pPr>
        <w:keepNext/>
        <w:spacing w:before="240" w:after="60"/>
        <w:outlineLvl w:val="1"/>
        <w:rPr>
          <w:b/>
          <w:bCs/>
          <w:i/>
          <w:iCs/>
        </w:rPr>
      </w:pPr>
      <w:bookmarkStart w:id="21" w:name="_Toc268163176"/>
      <w:r w:rsidRPr="00DC52DC">
        <w:rPr>
          <w:b/>
          <w:bCs/>
          <w:i/>
          <w:iCs/>
        </w:rPr>
        <w:lastRenderedPageBreak/>
        <w:t>Table 6-1.  Faculty Qualifications</w:t>
      </w:r>
    </w:p>
    <w:p w14:paraId="7C046B98" w14:textId="77777777" w:rsidR="003C0CAE" w:rsidRPr="00DC52DC" w:rsidRDefault="003C0CAE" w:rsidP="003C0CAE"/>
    <w:p w14:paraId="50A0A825" w14:textId="77777777" w:rsidR="003C0CAE" w:rsidRPr="00DC52DC" w:rsidRDefault="003C0CAE" w:rsidP="003C0CAE">
      <w:pPr>
        <w:rPr>
          <w:b/>
          <w:bCs/>
        </w:rPr>
      </w:pPr>
      <w:r w:rsidRPr="00DC52DC">
        <w:rPr>
          <w:b/>
          <w:bCs/>
        </w:rPr>
        <w:t>Computer Science/Computer Engineering</w:t>
      </w:r>
    </w:p>
    <w:p w14:paraId="3E5F6C15" w14:textId="77777777" w:rsidR="003C0CAE" w:rsidRPr="00DC52DC" w:rsidRDefault="003C0CAE" w:rsidP="003C0CAE"/>
    <w:p w14:paraId="6DC236E5" w14:textId="77777777" w:rsidR="003C0CAE" w:rsidRPr="00DC52DC" w:rsidRDefault="003C0CAE" w:rsidP="003C0CAE"/>
    <w:tbl>
      <w:tblPr>
        <w:tblW w:w="11499"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790"/>
        <w:gridCol w:w="1170"/>
        <w:gridCol w:w="630"/>
        <w:gridCol w:w="450"/>
        <w:gridCol w:w="540"/>
        <w:gridCol w:w="630"/>
        <w:gridCol w:w="540"/>
        <w:gridCol w:w="879"/>
        <w:gridCol w:w="720"/>
        <w:gridCol w:w="720"/>
        <w:gridCol w:w="900"/>
      </w:tblGrid>
      <w:tr w:rsidR="003C0CAE" w:rsidRPr="00DC52DC" w14:paraId="4FBFFFD1" w14:textId="77777777" w:rsidTr="00E07FC9">
        <w:trPr>
          <w:trHeight w:val="517"/>
        </w:trPr>
        <w:tc>
          <w:tcPr>
            <w:tcW w:w="1530" w:type="dxa"/>
            <w:vMerge w:val="restart"/>
            <w:vAlign w:val="center"/>
          </w:tcPr>
          <w:p w14:paraId="4EC0E427" w14:textId="77777777" w:rsidR="003C0CAE" w:rsidRPr="00DC52DC" w:rsidRDefault="003C0CAE" w:rsidP="00E07FC9">
            <w:r w:rsidRPr="00DC52DC">
              <w:t>Faculty Name</w:t>
            </w:r>
          </w:p>
        </w:tc>
        <w:tc>
          <w:tcPr>
            <w:tcW w:w="2790" w:type="dxa"/>
            <w:vMerge w:val="restart"/>
            <w:vAlign w:val="center"/>
          </w:tcPr>
          <w:p w14:paraId="58FD9AD6" w14:textId="77777777" w:rsidR="003C0CAE" w:rsidRPr="00DC52DC" w:rsidRDefault="003C0CAE" w:rsidP="00E07FC9">
            <w:r w:rsidRPr="00DC52DC">
              <w:t>Highest Degree Earned- Field and Year</w:t>
            </w:r>
          </w:p>
        </w:tc>
        <w:tc>
          <w:tcPr>
            <w:tcW w:w="1170" w:type="dxa"/>
            <w:vMerge w:val="restart"/>
            <w:textDirection w:val="btLr"/>
          </w:tcPr>
          <w:p w14:paraId="1429E873" w14:textId="77777777" w:rsidR="003C0CAE" w:rsidRPr="00DC52DC" w:rsidRDefault="003C0CAE" w:rsidP="00E07FC9">
            <w:r w:rsidRPr="00DC52DC">
              <w:t xml:space="preserve">Rank </w:t>
            </w:r>
            <w:r w:rsidRPr="00DC52DC">
              <w:rPr>
                <w:vertAlign w:val="superscript"/>
              </w:rPr>
              <w:t>1</w:t>
            </w:r>
          </w:p>
        </w:tc>
        <w:tc>
          <w:tcPr>
            <w:tcW w:w="630" w:type="dxa"/>
            <w:vMerge w:val="restart"/>
            <w:textDirection w:val="btLr"/>
          </w:tcPr>
          <w:p w14:paraId="26C73C0D" w14:textId="77777777" w:rsidR="003C0CAE" w:rsidRPr="00DC52DC" w:rsidRDefault="003C0CAE" w:rsidP="00E07FC9">
            <w:pPr>
              <w:rPr>
                <w:vertAlign w:val="superscript"/>
              </w:rPr>
            </w:pPr>
            <w:r w:rsidRPr="00DC52DC">
              <w:t>Type of Academic Appointment</w:t>
            </w:r>
            <w:r w:rsidRPr="00DC52DC">
              <w:rPr>
                <w:vertAlign w:val="superscript"/>
              </w:rPr>
              <w:t>2</w:t>
            </w:r>
          </w:p>
          <w:p w14:paraId="44578202" w14:textId="77777777" w:rsidR="003C0CAE" w:rsidRPr="00DC52DC" w:rsidRDefault="003C0CAE" w:rsidP="00E07FC9">
            <w:r w:rsidRPr="00DC52DC">
              <w:t>T, TT, NTT</w:t>
            </w:r>
          </w:p>
        </w:tc>
        <w:tc>
          <w:tcPr>
            <w:tcW w:w="450" w:type="dxa"/>
            <w:vMerge w:val="restart"/>
            <w:textDirection w:val="btLr"/>
          </w:tcPr>
          <w:p w14:paraId="6C2364E9" w14:textId="77777777" w:rsidR="003C0CAE" w:rsidRPr="00DC52DC" w:rsidRDefault="003C0CAE" w:rsidP="00E07FC9">
            <w:pPr>
              <w:rPr>
                <w:vertAlign w:val="superscript"/>
              </w:rPr>
            </w:pPr>
            <w:r w:rsidRPr="00DC52DC">
              <w:t>FT or PT</w:t>
            </w:r>
            <w:r w:rsidRPr="00DC52DC">
              <w:rPr>
                <w:vertAlign w:val="superscript"/>
              </w:rPr>
              <w:t>3</w:t>
            </w:r>
          </w:p>
        </w:tc>
        <w:tc>
          <w:tcPr>
            <w:tcW w:w="1710" w:type="dxa"/>
            <w:gridSpan w:val="3"/>
          </w:tcPr>
          <w:p w14:paraId="24E324D9" w14:textId="77777777" w:rsidR="003C0CAE" w:rsidRPr="00DC52DC" w:rsidRDefault="003C0CAE" w:rsidP="00E07FC9">
            <w:r w:rsidRPr="00DC52DC">
              <w:t>Years of Experience</w:t>
            </w:r>
          </w:p>
        </w:tc>
        <w:tc>
          <w:tcPr>
            <w:tcW w:w="879" w:type="dxa"/>
            <w:vMerge w:val="restart"/>
            <w:textDirection w:val="btLr"/>
          </w:tcPr>
          <w:p w14:paraId="39096961" w14:textId="77777777" w:rsidR="003C0CAE" w:rsidRPr="00DC52DC" w:rsidRDefault="003C0CAE" w:rsidP="00E07FC9">
            <w:r w:rsidRPr="00DC52DC">
              <w:t>Professional Registration/ Certification</w:t>
            </w:r>
          </w:p>
        </w:tc>
        <w:tc>
          <w:tcPr>
            <w:tcW w:w="2340" w:type="dxa"/>
            <w:gridSpan w:val="3"/>
          </w:tcPr>
          <w:p w14:paraId="391C9232" w14:textId="77777777" w:rsidR="003C0CAE" w:rsidRPr="00DC52DC" w:rsidRDefault="003C0CAE" w:rsidP="00E07FC9">
            <w:r w:rsidRPr="00DC52DC">
              <w:t>Level of Activity</w:t>
            </w:r>
            <w:r w:rsidRPr="00DC52DC">
              <w:rPr>
                <w:vertAlign w:val="superscript"/>
              </w:rPr>
              <w:t>4</w:t>
            </w:r>
          </w:p>
          <w:p w14:paraId="1821477B" w14:textId="77777777" w:rsidR="003C0CAE" w:rsidRPr="00DC52DC" w:rsidRDefault="003C0CAE" w:rsidP="00E07FC9">
            <w:r w:rsidRPr="00DC52DC">
              <w:t>H, M, or L</w:t>
            </w:r>
          </w:p>
        </w:tc>
      </w:tr>
      <w:tr w:rsidR="003C0CAE" w:rsidRPr="00DC52DC" w14:paraId="0B963B3D" w14:textId="77777777" w:rsidTr="00E07FC9">
        <w:trPr>
          <w:trHeight w:val="2132"/>
        </w:trPr>
        <w:tc>
          <w:tcPr>
            <w:tcW w:w="1530" w:type="dxa"/>
            <w:vMerge/>
            <w:textDirection w:val="btLr"/>
          </w:tcPr>
          <w:p w14:paraId="13C5CF5E" w14:textId="77777777" w:rsidR="003C0CAE" w:rsidRPr="00DC52DC" w:rsidRDefault="003C0CAE" w:rsidP="00E07FC9"/>
        </w:tc>
        <w:tc>
          <w:tcPr>
            <w:tcW w:w="2790" w:type="dxa"/>
            <w:vMerge/>
            <w:textDirection w:val="btLr"/>
          </w:tcPr>
          <w:p w14:paraId="26B105D8" w14:textId="77777777" w:rsidR="003C0CAE" w:rsidRPr="00DC52DC" w:rsidRDefault="003C0CAE" w:rsidP="00E07FC9"/>
        </w:tc>
        <w:tc>
          <w:tcPr>
            <w:tcW w:w="1170" w:type="dxa"/>
            <w:vMerge/>
            <w:textDirection w:val="btLr"/>
          </w:tcPr>
          <w:p w14:paraId="7039E7E3" w14:textId="77777777" w:rsidR="003C0CAE" w:rsidRPr="00DC52DC" w:rsidRDefault="003C0CAE" w:rsidP="00E07FC9"/>
        </w:tc>
        <w:tc>
          <w:tcPr>
            <w:tcW w:w="630" w:type="dxa"/>
            <w:vMerge/>
            <w:textDirection w:val="btLr"/>
          </w:tcPr>
          <w:p w14:paraId="7881E70C" w14:textId="77777777" w:rsidR="003C0CAE" w:rsidRPr="00DC52DC" w:rsidRDefault="003C0CAE" w:rsidP="00E07FC9"/>
        </w:tc>
        <w:tc>
          <w:tcPr>
            <w:tcW w:w="450" w:type="dxa"/>
            <w:vMerge/>
            <w:textDirection w:val="btLr"/>
          </w:tcPr>
          <w:p w14:paraId="2A89B3AB" w14:textId="77777777" w:rsidR="003C0CAE" w:rsidRPr="00DC52DC" w:rsidRDefault="003C0CAE" w:rsidP="00E07FC9"/>
        </w:tc>
        <w:tc>
          <w:tcPr>
            <w:tcW w:w="540" w:type="dxa"/>
            <w:textDirection w:val="btLr"/>
          </w:tcPr>
          <w:p w14:paraId="7FBE67C8" w14:textId="77777777" w:rsidR="003C0CAE" w:rsidRPr="00DC52DC" w:rsidRDefault="003C0CAE" w:rsidP="00E07FC9">
            <w:r w:rsidRPr="00DC52DC">
              <w:t>Govt./Ind. Practice</w:t>
            </w:r>
          </w:p>
        </w:tc>
        <w:tc>
          <w:tcPr>
            <w:tcW w:w="630" w:type="dxa"/>
            <w:textDirection w:val="btLr"/>
          </w:tcPr>
          <w:p w14:paraId="46A05A7E" w14:textId="77777777" w:rsidR="003C0CAE" w:rsidRPr="00DC52DC" w:rsidRDefault="003C0CAE" w:rsidP="00E07FC9">
            <w:r w:rsidRPr="00DC52DC">
              <w:t>Teaching</w:t>
            </w:r>
          </w:p>
        </w:tc>
        <w:tc>
          <w:tcPr>
            <w:tcW w:w="540" w:type="dxa"/>
            <w:textDirection w:val="btLr"/>
          </w:tcPr>
          <w:p w14:paraId="10BC70EA" w14:textId="77777777" w:rsidR="003C0CAE" w:rsidRPr="00DC52DC" w:rsidRDefault="003C0CAE" w:rsidP="00E07FC9">
            <w:r w:rsidRPr="00DC52DC">
              <w:t>This Institution</w:t>
            </w:r>
          </w:p>
        </w:tc>
        <w:tc>
          <w:tcPr>
            <w:tcW w:w="879" w:type="dxa"/>
            <w:vMerge/>
            <w:textDirection w:val="btLr"/>
          </w:tcPr>
          <w:p w14:paraId="28446C05" w14:textId="77777777" w:rsidR="003C0CAE" w:rsidRPr="00DC52DC" w:rsidRDefault="003C0CAE" w:rsidP="00E07FC9"/>
        </w:tc>
        <w:tc>
          <w:tcPr>
            <w:tcW w:w="720" w:type="dxa"/>
            <w:textDirection w:val="btLr"/>
          </w:tcPr>
          <w:p w14:paraId="63F0B955" w14:textId="77777777" w:rsidR="003C0CAE" w:rsidRPr="00DC52DC" w:rsidRDefault="003C0CAE" w:rsidP="00E07FC9">
            <w:r w:rsidRPr="00DC52DC">
              <w:t>Professional Organizations</w:t>
            </w:r>
          </w:p>
        </w:tc>
        <w:tc>
          <w:tcPr>
            <w:tcW w:w="720" w:type="dxa"/>
            <w:textDirection w:val="btLr"/>
          </w:tcPr>
          <w:p w14:paraId="2502D097" w14:textId="77777777" w:rsidR="003C0CAE" w:rsidRPr="00DC52DC" w:rsidRDefault="003C0CAE" w:rsidP="00E07FC9">
            <w:r w:rsidRPr="00DC52DC">
              <w:t>Professional Development</w:t>
            </w:r>
          </w:p>
        </w:tc>
        <w:tc>
          <w:tcPr>
            <w:tcW w:w="900" w:type="dxa"/>
            <w:textDirection w:val="btLr"/>
          </w:tcPr>
          <w:p w14:paraId="7808FB1B" w14:textId="77777777" w:rsidR="003C0CAE" w:rsidRPr="00DC52DC" w:rsidRDefault="003C0CAE" w:rsidP="00E07FC9">
            <w:r w:rsidRPr="00DC52DC">
              <w:t>Consulting/summer work in industry</w:t>
            </w:r>
          </w:p>
        </w:tc>
      </w:tr>
      <w:tr w:rsidR="003C0CAE" w:rsidRPr="00DC52DC" w14:paraId="516B1CC2" w14:textId="77777777" w:rsidTr="00E07FC9">
        <w:tc>
          <w:tcPr>
            <w:tcW w:w="1530" w:type="dxa"/>
          </w:tcPr>
          <w:p w14:paraId="1D6B5387" w14:textId="77777777" w:rsidR="003C0CAE" w:rsidRPr="00DC52DC" w:rsidRDefault="003C0CAE" w:rsidP="00E07FC9">
            <w:pPr>
              <w:suppressLineNumbers/>
            </w:pPr>
            <w:r w:rsidRPr="00DC52DC">
              <w:t>Tripathi, S</w:t>
            </w:r>
          </w:p>
        </w:tc>
        <w:tc>
          <w:tcPr>
            <w:tcW w:w="2790" w:type="dxa"/>
          </w:tcPr>
          <w:p w14:paraId="397016A5" w14:textId="77777777" w:rsidR="003C0CAE" w:rsidRPr="00DC52DC" w:rsidRDefault="003C0CAE" w:rsidP="00E07FC9">
            <w:r w:rsidRPr="00DC52DC">
              <w:t>Ph.D., Computer Science, 1979</w:t>
            </w:r>
          </w:p>
        </w:tc>
        <w:tc>
          <w:tcPr>
            <w:tcW w:w="1170" w:type="dxa"/>
          </w:tcPr>
          <w:p w14:paraId="1C217F0D" w14:textId="77777777" w:rsidR="003C0CAE" w:rsidRPr="00DC52DC" w:rsidRDefault="003C0CAE" w:rsidP="00E07FC9">
            <w:r w:rsidRPr="00DC52DC">
              <w:t>President &amp; P</w:t>
            </w:r>
          </w:p>
        </w:tc>
        <w:tc>
          <w:tcPr>
            <w:tcW w:w="630" w:type="dxa"/>
          </w:tcPr>
          <w:p w14:paraId="4C13D7A9" w14:textId="77777777" w:rsidR="003C0CAE" w:rsidRPr="00DC52DC" w:rsidRDefault="003C0CAE" w:rsidP="00E07FC9">
            <w:r w:rsidRPr="00DC52DC">
              <w:t>T</w:t>
            </w:r>
          </w:p>
        </w:tc>
        <w:tc>
          <w:tcPr>
            <w:tcW w:w="450" w:type="dxa"/>
          </w:tcPr>
          <w:p w14:paraId="3045423E" w14:textId="77777777" w:rsidR="003C0CAE" w:rsidRPr="00DC52DC" w:rsidRDefault="003C0CAE" w:rsidP="00E07FC9">
            <w:r w:rsidRPr="00DC52DC">
              <w:t>F</w:t>
            </w:r>
          </w:p>
        </w:tc>
        <w:tc>
          <w:tcPr>
            <w:tcW w:w="540" w:type="dxa"/>
          </w:tcPr>
          <w:p w14:paraId="6C0B01D0" w14:textId="77777777" w:rsidR="003C0CAE" w:rsidRPr="00DC52DC" w:rsidRDefault="003C0CAE" w:rsidP="00E07FC9">
            <w:r w:rsidRPr="00DC52DC">
              <w:t xml:space="preserve"> </w:t>
            </w:r>
          </w:p>
        </w:tc>
        <w:tc>
          <w:tcPr>
            <w:tcW w:w="630" w:type="dxa"/>
          </w:tcPr>
          <w:p w14:paraId="7D5178BA" w14:textId="77777777" w:rsidR="003C0CAE" w:rsidRPr="00DC52DC" w:rsidRDefault="003C0CAE" w:rsidP="00E07FC9">
            <w:r w:rsidRPr="00DC52DC">
              <w:t>35</w:t>
            </w:r>
          </w:p>
        </w:tc>
        <w:tc>
          <w:tcPr>
            <w:tcW w:w="540" w:type="dxa"/>
          </w:tcPr>
          <w:p w14:paraId="399174A0" w14:textId="77777777" w:rsidR="003C0CAE" w:rsidRPr="00DC52DC" w:rsidRDefault="003C0CAE" w:rsidP="00E07FC9">
            <w:r w:rsidRPr="00DC52DC">
              <w:t>10</w:t>
            </w:r>
          </w:p>
        </w:tc>
        <w:tc>
          <w:tcPr>
            <w:tcW w:w="879" w:type="dxa"/>
          </w:tcPr>
          <w:p w14:paraId="1C33FE1C" w14:textId="77777777" w:rsidR="003C0CAE" w:rsidRPr="00DC52DC" w:rsidRDefault="003C0CAE" w:rsidP="00E07FC9">
            <w:r w:rsidRPr="00DC52DC">
              <w:t>None</w:t>
            </w:r>
          </w:p>
        </w:tc>
        <w:tc>
          <w:tcPr>
            <w:tcW w:w="720" w:type="dxa"/>
          </w:tcPr>
          <w:p w14:paraId="11A845CD" w14:textId="77777777" w:rsidR="003C0CAE" w:rsidRPr="00DC52DC" w:rsidRDefault="003C0CAE" w:rsidP="00E07FC9">
            <w:r w:rsidRPr="00DC52DC">
              <w:t>M</w:t>
            </w:r>
          </w:p>
        </w:tc>
        <w:tc>
          <w:tcPr>
            <w:tcW w:w="720" w:type="dxa"/>
          </w:tcPr>
          <w:p w14:paraId="7F8A83D7" w14:textId="77777777" w:rsidR="003C0CAE" w:rsidRPr="00DC52DC" w:rsidRDefault="003C0CAE" w:rsidP="00E07FC9">
            <w:r w:rsidRPr="00DC52DC">
              <w:t>M</w:t>
            </w:r>
          </w:p>
        </w:tc>
        <w:tc>
          <w:tcPr>
            <w:tcW w:w="900" w:type="dxa"/>
          </w:tcPr>
          <w:p w14:paraId="7FF0BC0C" w14:textId="77777777" w:rsidR="003C0CAE" w:rsidRPr="00DC52DC" w:rsidRDefault="003C0CAE" w:rsidP="00E07FC9">
            <w:r w:rsidRPr="00DC52DC">
              <w:t>L</w:t>
            </w:r>
          </w:p>
        </w:tc>
      </w:tr>
      <w:tr w:rsidR="003C0CAE" w:rsidRPr="00DC52DC" w14:paraId="016DF104" w14:textId="77777777" w:rsidTr="00E07FC9">
        <w:tc>
          <w:tcPr>
            <w:tcW w:w="1530" w:type="dxa"/>
          </w:tcPr>
          <w:p w14:paraId="153B16D2" w14:textId="77777777" w:rsidR="003C0CAE" w:rsidRPr="00DC52DC" w:rsidRDefault="003C0CAE" w:rsidP="00E07FC9">
            <w:r w:rsidRPr="00DC52DC">
              <w:t>Zhang, A</w:t>
            </w:r>
          </w:p>
        </w:tc>
        <w:tc>
          <w:tcPr>
            <w:tcW w:w="2790" w:type="dxa"/>
          </w:tcPr>
          <w:p w14:paraId="16E72FB0" w14:textId="77777777" w:rsidR="003C0CAE" w:rsidRPr="00DC52DC" w:rsidRDefault="003C0CAE" w:rsidP="00E07FC9">
            <w:r w:rsidRPr="00DC52DC">
              <w:t>Ph.D., Computer Science, 1994</w:t>
            </w:r>
          </w:p>
        </w:tc>
        <w:tc>
          <w:tcPr>
            <w:tcW w:w="1170" w:type="dxa"/>
          </w:tcPr>
          <w:p w14:paraId="3E1D2BA9" w14:textId="77777777" w:rsidR="003C0CAE" w:rsidRPr="00DC52DC" w:rsidRDefault="003C0CAE" w:rsidP="00E07FC9">
            <w:r w:rsidRPr="00DC52DC">
              <w:t>Chairman &amp; P</w:t>
            </w:r>
          </w:p>
        </w:tc>
        <w:tc>
          <w:tcPr>
            <w:tcW w:w="630" w:type="dxa"/>
          </w:tcPr>
          <w:p w14:paraId="0020B922" w14:textId="77777777" w:rsidR="003C0CAE" w:rsidRPr="00DC52DC" w:rsidRDefault="003C0CAE" w:rsidP="00E07FC9">
            <w:r w:rsidRPr="00DC52DC">
              <w:t>T</w:t>
            </w:r>
          </w:p>
        </w:tc>
        <w:tc>
          <w:tcPr>
            <w:tcW w:w="450" w:type="dxa"/>
          </w:tcPr>
          <w:p w14:paraId="026AEC73" w14:textId="77777777" w:rsidR="003C0CAE" w:rsidRPr="00DC52DC" w:rsidRDefault="003C0CAE" w:rsidP="00E07FC9">
            <w:r w:rsidRPr="00DC52DC">
              <w:t>F</w:t>
            </w:r>
          </w:p>
        </w:tc>
        <w:tc>
          <w:tcPr>
            <w:tcW w:w="540" w:type="dxa"/>
          </w:tcPr>
          <w:p w14:paraId="5AFDB9DD" w14:textId="77777777" w:rsidR="003C0CAE" w:rsidRPr="00DC52DC" w:rsidRDefault="003C0CAE" w:rsidP="00E07FC9"/>
        </w:tc>
        <w:tc>
          <w:tcPr>
            <w:tcW w:w="630" w:type="dxa"/>
          </w:tcPr>
          <w:p w14:paraId="52D04371" w14:textId="77777777" w:rsidR="003C0CAE" w:rsidRPr="00DC52DC" w:rsidRDefault="003C0CAE" w:rsidP="00E07FC9">
            <w:r w:rsidRPr="00DC52DC">
              <w:t>20</w:t>
            </w:r>
          </w:p>
        </w:tc>
        <w:tc>
          <w:tcPr>
            <w:tcW w:w="540" w:type="dxa"/>
          </w:tcPr>
          <w:p w14:paraId="1AB81CBF" w14:textId="77777777" w:rsidR="003C0CAE" w:rsidRPr="00DC52DC" w:rsidRDefault="003C0CAE" w:rsidP="00E07FC9">
            <w:r w:rsidRPr="00DC52DC">
              <w:t>20</w:t>
            </w:r>
          </w:p>
        </w:tc>
        <w:tc>
          <w:tcPr>
            <w:tcW w:w="879" w:type="dxa"/>
          </w:tcPr>
          <w:p w14:paraId="243384EF" w14:textId="77777777" w:rsidR="003C0CAE" w:rsidRPr="00DC52DC" w:rsidRDefault="003C0CAE" w:rsidP="00E07FC9">
            <w:r w:rsidRPr="00DC52DC">
              <w:t>None</w:t>
            </w:r>
          </w:p>
        </w:tc>
        <w:tc>
          <w:tcPr>
            <w:tcW w:w="720" w:type="dxa"/>
          </w:tcPr>
          <w:p w14:paraId="677F8B7B" w14:textId="77777777" w:rsidR="003C0CAE" w:rsidRPr="00DC52DC" w:rsidRDefault="003C0CAE" w:rsidP="00E07FC9">
            <w:r w:rsidRPr="00DC52DC">
              <w:t>H</w:t>
            </w:r>
          </w:p>
        </w:tc>
        <w:tc>
          <w:tcPr>
            <w:tcW w:w="720" w:type="dxa"/>
          </w:tcPr>
          <w:p w14:paraId="2316D28A" w14:textId="77777777" w:rsidR="003C0CAE" w:rsidRPr="00DC52DC" w:rsidRDefault="003C0CAE" w:rsidP="00E07FC9">
            <w:r w:rsidRPr="00DC52DC">
              <w:t>H</w:t>
            </w:r>
          </w:p>
        </w:tc>
        <w:tc>
          <w:tcPr>
            <w:tcW w:w="900" w:type="dxa"/>
          </w:tcPr>
          <w:p w14:paraId="3D97BE57" w14:textId="77777777" w:rsidR="003C0CAE" w:rsidRPr="00DC52DC" w:rsidRDefault="003C0CAE" w:rsidP="00E07FC9">
            <w:r w:rsidRPr="00DC52DC">
              <w:t>L</w:t>
            </w:r>
          </w:p>
        </w:tc>
      </w:tr>
      <w:tr w:rsidR="003C0CAE" w:rsidRPr="00DC52DC" w14:paraId="64983EA2" w14:textId="77777777" w:rsidTr="00E07FC9">
        <w:tc>
          <w:tcPr>
            <w:tcW w:w="1530" w:type="dxa"/>
            <w:tcBorders>
              <w:top w:val="single" w:sz="4" w:space="0" w:color="000000"/>
              <w:left w:val="single" w:sz="4" w:space="0" w:color="000000"/>
              <w:bottom w:val="single" w:sz="4" w:space="0" w:color="000000"/>
              <w:right w:val="single" w:sz="4" w:space="0" w:color="000000"/>
            </w:tcBorders>
          </w:tcPr>
          <w:p w14:paraId="71C3DF05" w14:textId="77777777" w:rsidR="003C0CAE" w:rsidRPr="00DC52DC" w:rsidRDefault="003C0CAE" w:rsidP="00E07FC9">
            <w:r w:rsidRPr="00DC52DC">
              <w:t>Alphonce, C</w:t>
            </w:r>
          </w:p>
        </w:tc>
        <w:tc>
          <w:tcPr>
            <w:tcW w:w="2790" w:type="dxa"/>
            <w:tcBorders>
              <w:top w:val="single" w:sz="4" w:space="0" w:color="000000"/>
              <w:left w:val="single" w:sz="4" w:space="0" w:color="000000"/>
              <w:bottom w:val="single" w:sz="4" w:space="0" w:color="000000"/>
              <w:right w:val="single" w:sz="4" w:space="0" w:color="000000"/>
            </w:tcBorders>
          </w:tcPr>
          <w:p w14:paraId="024FC858" w14:textId="77777777" w:rsidR="003C0CAE" w:rsidRPr="00DC52DC" w:rsidRDefault="003C0CAE" w:rsidP="00E07FC9">
            <w:r w:rsidRPr="00DC52DC">
              <w:t>Ph.D. Computer Science, 2000</w:t>
            </w:r>
          </w:p>
        </w:tc>
        <w:tc>
          <w:tcPr>
            <w:tcW w:w="1170" w:type="dxa"/>
            <w:tcBorders>
              <w:top w:val="single" w:sz="4" w:space="0" w:color="000000"/>
              <w:left w:val="single" w:sz="4" w:space="0" w:color="000000"/>
              <w:bottom w:val="single" w:sz="4" w:space="0" w:color="000000"/>
              <w:right w:val="single" w:sz="4" w:space="0" w:color="000000"/>
            </w:tcBorders>
          </w:tcPr>
          <w:p w14:paraId="49C58AD8" w14:textId="77777777" w:rsidR="003C0CAE" w:rsidRPr="00DC52DC" w:rsidRDefault="003C0CAE" w:rsidP="00E07FC9">
            <w:r w:rsidRPr="00DC52DC">
              <w:t>ASC</w:t>
            </w:r>
          </w:p>
        </w:tc>
        <w:tc>
          <w:tcPr>
            <w:tcW w:w="630" w:type="dxa"/>
            <w:tcBorders>
              <w:top w:val="single" w:sz="4" w:space="0" w:color="000000"/>
              <w:left w:val="single" w:sz="4" w:space="0" w:color="000000"/>
              <w:bottom w:val="single" w:sz="4" w:space="0" w:color="000000"/>
              <w:right w:val="single" w:sz="4" w:space="0" w:color="000000"/>
            </w:tcBorders>
          </w:tcPr>
          <w:p w14:paraId="3A6C6720" w14:textId="77777777" w:rsidR="003C0CAE" w:rsidRPr="00DC52DC" w:rsidRDefault="003C0CAE" w:rsidP="00E07FC9">
            <w:r w:rsidRPr="00DC52DC">
              <w:t>NTT</w:t>
            </w:r>
          </w:p>
        </w:tc>
        <w:tc>
          <w:tcPr>
            <w:tcW w:w="450" w:type="dxa"/>
            <w:tcBorders>
              <w:top w:val="single" w:sz="4" w:space="0" w:color="000000"/>
              <w:left w:val="single" w:sz="4" w:space="0" w:color="000000"/>
              <w:bottom w:val="single" w:sz="4" w:space="0" w:color="000000"/>
              <w:right w:val="single" w:sz="4" w:space="0" w:color="000000"/>
            </w:tcBorders>
          </w:tcPr>
          <w:p w14:paraId="6BBCFB42" w14:textId="77777777" w:rsidR="003C0CAE" w:rsidRPr="00DC52DC" w:rsidRDefault="003C0CAE" w:rsidP="00E07FC9">
            <w:r w:rsidRPr="00DC52DC">
              <w:t>F</w:t>
            </w:r>
          </w:p>
        </w:tc>
        <w:tc>
          <w:tcPr>
            <w:tcW w:w="540" w:type="dxa"/>
            <w:tcBorders>
              <w:top w:val="single" w:sz="4" w:space="0" w:color="000000"/>
              <w:left w:val="single" w:sz="4" w:space="0" w:color="000000"/>
              <w:bottom w:val="single" w:sz="4" w:space="0" w:color="000000"/>
              <w:right w:val="single" w:sz="4" w:space="0" w:color="000000"/>
            </w:tcBorders>
          </w:tcPr>
          <w:p w14:paraId="4BFFFB80" w14:textId="77777777" w:rsidR="003C0CAE" w:rsidRPr="00DC52DC" w:rsidRDefault="003C0CAE" w:rsidP="00E07FC9"/>
        </w:tc>
        <w:tc>
          <w:tcPr>
            <w:tcW w:w="630" w:type="dxa"/>
            <w:tcBorders>
              <w:top w:val="single" w:sz="4" w:space="0" w:color="000000"/>
              <w:left w:val="single" w:sz="4" w:space="0" w:color="000000"/>
              <w:bottom w:val="single" w:sz="4" w:space="0" w:color="000000"/>
              <w:right w:val="single" w:sz="4" w:space="0" w:color="000000"/>
            </w:tcBorders>
          </w:tcPr>
          <w:p w14:paraId="36604653" w14:textId="77777777" w:rsidR="003C0CAE" w:rsidRPr="00DC52DC" w:rsidRDefault="003C0CAE" w:rsidP="00E07FC9">
            <w:r w:rsidRPr="00DC52DC">
              <w:t>16</w:t>
            </w:r>
          </w:p>
        </w:tc>
        <w:tc>
          <w:tcPr>
            <w:tcW w:w="540" w:type="dxa"/>
            <w:tcBorders>
              <w:top w:val="single" w:sz="4" w:space="0" w:color="000000"/>
              <w:left w:val="single" w:sz="4" w:space="0" w:color="000000"/>
              <w:bottom w:val="single" w:sz="4" w:space="0" w:color="000000"/>
              <w:right w:val="single" w:sz="4" w:space="0" w:color="000000"/>
            </w:tcBorders>
          </w:tcPr>
          <w:p w14:paraId="2676BC6A" w14:textId="77777777" w:rsidR="003C0CAE" w:rsidRPr="00DC52DC" w:rsidRDefault="003C0CAE" w:rsidP="00E07FC9">
            <w:r w:rsidRPr="00DC52DC">
              <w:t>16</w:t>
            </w:r>
          </w:p>
        </w:tc>
        <w:tc>
          <w:tcPr>
            <w:tcW w:w="879" w:type="dxa"/>
            <w:tcBorders>
              <w:top w:val="single" w:sz="4" w:space="0" w:color="000000"/>
              <w:left w:val="single" w:sz="4" w:space="0" w:color="000000"/>
              <w:bottom w:val="single" w:sz="4" w:space="0" w:color="000000"/>
              <w:right w:val="single" w:sz="4" w:space="0" w:color="000000"/>
            </w:tcBorders>
          </w:tcPr>
          <w:p w14:paraId="3426F551" w14:textId="77777777" w:rsidR="003C0CAE" w:rsidRPr="00DC52DC" w:rsidRDefault="003C0CAE" w:rsidP="00E07FC9">
            <w:r w:rsidRPr="00DC52DC">
              <w:t>None</w:t>
            </w:r>
          </w:p>
        </w:tc>
        <w:tc>
          <w:tcPr>
            <w:tcW w:w="720" w:type="dxa"/>
            <w:tcBorders>
              <w:top w:val="single" w:sz="4" w:space="0" w:color="000000"/>
              <w:left w:val="single" w:sz="4" w:space="0" w:color="000000"/>
              <w:bottom w:val="single" w:sz="4" w:space="0" w:color="000000"/>
              <w:right w:val="single" w:sz="4" w:space="0" w:color="000000"/>
            </w:tcBorders>
          </w:tcPr>
          <w:p w14:paraId="559DF0DA" w14:textId="77777777" w:rsidR="003C0CAE" w:rsidRPr="00DC52DC" w:rsidRDefault="003C0CAE" w:rsidP="00E07FC9">
            <w:r w:rsidRPr="00DC52DC">
              <w:t>H</w:t>
            </w:r>
          </w:p>
        </w:tc>
        <w:tc>
          <w:tcPr>
            <w:tcW w:w="720" w:type="dxa"/>
            <w:tcBorders>
              <w:top w:val="single" w:sz="4" w:space="0" w:color="000000"/>
              <w:left w:val="single" w:sz="4" w:space="0" w:color="000000"/>
              <w:bottom w:val="single" w:sz="4" w:space="0" w:color="000000"/>
              <w:right w:val="single" w:sz="4" w:space="0" w:color="000000"/>
            </w:tcBorders>
          </w:tcPr>
          <w:p w14:paraId="272DBF87" w14:textId="77777777" w:rsidR="003C0CAE" w:rsidRPr="00DC52DC" w:rsidRDefault="003C0CAE" w:rsidP="00E07FC9">
            <w:r w:rsidRPr="00DC52DC">
              <w:t>H</w:t>
            </w:r>
          </w:p>
        </w:tc>
        <w:tc>
          <w:tcPr>
            <w:tcW w:w="900" w:type="dxa"/>
            <w:tcBorders>
              <w:top w:val="single" w:sz="4" w:space="0" w:color="000000"/>
              <w:left w:val="single" w:sz="4" w:space="0" w:color="000000"/>
              <w:bottom w:val="single" w:sz="4" w:space="0" w:color="000000"/>
              <w:right w:val="single" w:sz="4" w:space="0" w:color="000000"/>
            </w:tcBorders>
          </w:tcPr>
          <w:p w14:paraId="211959D7" w14:textId="77777777" w:rsidR="003C0CAE" w:rsidRPr="00DC52DC" w:rsidRDefault="003C0CAE" w:rsidP="00E07FC9">
            <w:r w:rsidRPr="00DC52DC">
              <w:t>L</w:t>
            </w:r>
          </w:p>
        </w:tc>
      </w:tr>
      <w:tr w:rsidR="003C0CAE" w:rsidRPr="00DC52DC" w14:paraId="66277022" w14:textId="77777777" w:rsidTr="00E07FC9">
        <w:tc>
          <w:tcPr>
            <w:tcW w:w="1530" w:type="dxa"/>
            <w:tcBorders>
              <w:top w:val="single" w:sz="4" w:space="0" w:color="000000"/>
              <w:left w:val="single" w:sz="4" w:space="0" w:color="000000"/>
              <w:bottom w:val="single" w:sz="4" w:space="0" w:color="000000"/>
              <w:right w:val="single" w:sz="4" w:space="0" w:color="000000"/>
            </w:tcBorders>
          </w:tcPr>
          <w:p w14:paraId="3FA7A92A" w14:textId="77777777" w:rsidR="003C0CAE" w:rsidRPr="00DC52DC" w:rsidRDefault="003C0CAE" w:rsidP="00E07FC9">
            <w:r w:rsidRPr="00DC52DC">
              <w:t>Buckley, M</w:t>
            </w:r>
          </w:p>
        </w:tc>
        <w:tc>
          <w:tcPr>
            <w:tcW w:w="2790" w:type="dxa"/>
            <w:tcBorders>
              <w:top w:val="single" w:sz="4" w:space="0" w:color="000000"/>
              <w:left w:val="single" w:sz="4" w:space="0" w:color="000000"/>
              <w:bottom w:val="single" w:sz="4" w:space="0" w:color="000000"/>
              <w:right w:val="single" w:sz="4" w:space="0" w:color="000000"/>
            </w:tcBorders>
          </w:tcPr>
          <w:p w14:paraId="1E1181B5" w14:textId="77777777" w:rsidR="003C0CAE" w:rsidRPr="00DC52DC" w:rsidRDefault="003C0CAE" w:rsidP="00E07FC9">
            <w:r w:rsidRPr="00DC52DC">
              <w:t>MS, Electrical Engineering, 1983</w:t>
            </w:r>
          </w:p>
        </w:tc>
        <w:tc>
          <w:tcPr>
            <w:tcW w:w="1170" w:type="dxa"/>
            <w:tcBorders>
              <w:top w:val="single" w:sz="4" w:space="0" w:color="000000"/>
              <w:left w:val="single" w:sz="4" w:space="0" w:color="000000"/>
              <w:bottom w:val="single" w:sz="4" w:space="0" w:color="000000"/>
              <w:right w:val="single" w:sz="4" w:space="0" w:color="000000"/>
            </w:tcBorders>
          </w:tcPr>
          <w:p w14:paraId="20A9C13E" w14:textId="77777777" w:rsidR="003C0CAE" w:rsidRPr="00DC52DC" w:rsidRDefault="003C0CAE" w:rsidP="00E07FC9">
            <w:r w:rsidRPr="00DC52DC">
              <w:t>ASC</w:t>
            </w:r>
          </w:p>
        </w:tc>
        <w:tc>
          <w:tcPr>
            <w:tcW w:w="630" w:type="dxa"/>
            <w:tcBorders>
              <w:top w:val="single" w:sz="4" w:space="0" w:color="000000"/>
              <w:left w:val="single" w:sz="4" w:space="0" w:color="000000"/>
              <w:bottom w:val="single" w:sz="4" w:space="0" w:color="000000"/>
              <w:right w:val="single" w:sz="4" w:space="0" w:color="000000"/>
            </w:tcBorders>
          </w:tcPr>
          <w:p w14:paraId="2B671BC0" w14:textId="77777777" w:rsidR="003C0CAE" w:rsidRPr="00DC52DC" w:rsidRDefault="003C0CAE" w:rsidP="00E07FC9">
            <w:r w:rsidRPr="00DC52DC">
              <w:t>NTT</w:t>
            </w:r>
          </w:p>
        </w:tc>
        <w:tc>
          <w:tcPr>
            <w:tcW w:w="450" w:type="dxa"/>
            <w:tcBorders>
              <w:top w:val="single" w:sz="4" w:space="0" w:color="000000"/>
              <w:left w:val="single" w:sz="4" w:space="0" w:color="000000"/>
              <w:bottom w:val="single" w:sz="4" w:space="0" w:color="000000"/>
              <w:right w:val="single" w:sz="4" w:space="0" w:color="000000"/>
            </w:tcBorders>
          </w:tcPr>
          <w:p w14:paraId="2DA05F61" w14:textId="77777777" w:rsidR="003C0CAE" w:rsidRPr="00DC52DC" w:rsidRDefault="003C0CAE" w:rsidP="00E07FC9">
            <w:r w:rsidRPr="00DC52DC">
              <w:t>F</w:t>
            </w:r>
          </w:p>
        </w:tc>
        <w:tc>
          <w:tcPr>
            <w:tcW w:w="540" w:type="dxa"/>
            <w:tcBorders>
              <w:top w:val="single" w:sz="4" w:space="0" w:color="000000"/>
              <w:left w:val="single" w:sz="4" w:space="0" w:color="000000"/>
              <w:bottom w:val="single" w:sz="4" w:space="0" w:color="000000"/>
              <w:right w:val="single" w:sz="4" w:space="0" w:color="000000"/>
            </w:tcBorders>
          </w:tcPr>
          <w:p w14:paraId="7C77E2C7" w14:textId="77777777" w:rsidR="003C0CAE" w:rsidRPr="00DC52DC" w:rsidRDefault="003C0CAE" w:rsidP="00E07FC9">
            <w:r w:rsidRPr="00DC52DC">
              <w:t>5</w:t>
            </w:r>
          </w:p>
        </w:tc>
        <w:tc>
          <w:tcPr>
            <w:tcW w:w="630" w:type="dxa"/>
            <w:tcBorders>
              <w:top w:val="single" w:sz="4" w:space="0" w:color="000000"/>
              <w:left w:val="single" w:sz="4" w:space="0" w:color="000000"/>
              <w:bottom w:val="single" w:sz="4" w:space="0" w:color="000000"/>
              <w:right w:val="single" w:sz="4" w:space="0" w:color="000000"/>
            </w:tcBorders>
          </w:tcPr>
          <w:p w14:paraId="1E43E4A1" w14:textId="77777777" w:rsidR="003C0CAE" w:rsidRPr="00DC52DC" w:rsidRDefault="003C0CAE" w:rsidP="00E07FC9">
            <w:r w:rsidRPr="00DC52DC">
              <w:t>30</w:t>
            </w:r>
          </w:p>
        </w:tc>
        <w:tc>
          <w:tcPr>
            <w:tcW w:w="540" w:type="dxa"/>
            <w:tcBorders>
              <w:top w:val="single" w:sz="4" w:space="0" w:color="000000"/>
              <w:left w:val="single" w:sz="4" w:space="0" w:color="000000"/>
              <w:bottom w:val="single" w:sz="4" w:space="0" w:color="000000"/>
              <w:right w:val="single" w:sz="4" w:space="0" w:color="000000"/>
            </w:tcBorders>
          </w:tcPr>
          <w:p w14:paraId="2DA6C38A" w14:textId="77777777" w:rsidR="003C0CAE" w:rsidRPr="00DC52DC" w:rsidRDefault="003C0CAE" w:rsidP="00E07FC9">
            <w:r w:rsidRPr="00DC52DC">
              <w:t>16</w:t>
            </w:r>
          </w:p>
        </w:tc>
        <w:tc>
          <w:tcPr>
            <w:tcW w:w="879" w:type="dxa"/>
            <w:tcBorders>
              <w:top w:val="single" w:sz="4" w:space="0" w:color="000000"/>
              <w:left w:val="single" w:sz="4" w:space="0" w:color="000000"/>
              <w:bottom w:val="single" w:sz="4" w:space="0" w:color="000000"/>
              <w:right w:val="single" w:sz="4" w:space="0" w:color="000000"/>
            </w:tcBorders>
          </w:tcPr>
          <w:p w14:paraId="71A850CF" w14:textId="77777777" w:rsidR="003C0CAE" w:rsidRPr="00DC52DC" w:rsidRDefault="003C0CAE" w:rsidP="00E07FC9">
            <w:r w:rsidRPr="00DC52DC">
              <w:t>None</w:t>
            </w:r>
          </w:p>
        </w:tc>
        <w:tc>
          <w:tcPr>
            <w:tcW w:w="720" w:type="dxa"/>
            <w:tcBorders>
              <w:top w:val="single" w:sz="4" w:space="0" w:color="000000"/>
              <w:left w:val="single" w:sz="4" w:space="0" w:color="000000"/>
              <w:bottom w:val="single" w:sz="4" w:space="0" w:color="000000"/>
              <w:right w:val="single" w:sz="4" w:space="0" w:color="000000"/>
            </w:tcBorders>
          </w:tcPr>
          <w:p w14:paraId="61310092" w14:textId="77777777" w:rsidR="003C0CAE" w:rsidRPr="00DC52DC" w:rsidRDefault="003C0CAE" w:rsidP="00E07FC9">
            <w:r w:rsidRPr="00DC52DC">
              <w:t>H</w:t>
            </w:r>
          </w:p>
        </w:tc>
        <w:tc>
          <w:tcPr>
            <w:tcW w:w="720" w:type="dxa"/>
            <w:tcBorders>
              <w:top w:val="single" w:sz="4" w:space="0" w:color="000000"/>
              <w:left w:val="single" w:sz="4" w:space="0" w:color="000000"/>
              <w:bottom w:val="single" w:sz="4" w:space="0" w:color="000000"/>
              <w:right w:val="single" w:sz="4" w:space="0" w:color="000000"/>
            </w:tcBorders>
          </w:tcPr>
          <w:p w14:paraId="2FEFC61E" w14:textId="77777777" w:rsidR="003C0CAE" w:rsidRPr="00DC52DC" w:rsidRDefault="003C0CAE" w:rsidP="00E07FC9">
            <w:r w:rsidRPr="00DC52DC">
              <w:t>H</w:t>
            </w:r>
          </w:p>
        </w:tc>
        <w:tc>
          <w:tcPr>
            <w:tcW w:w="900" w:type="dxa"/>
            <w:tcBorders>
              <w:top w:val="single" w:sz="4" w:space="0" w:color="000000"/>
              <w:left w:val="single" w:sz="4" w:space="0" w:color="000000"/>
              <w:bottom w:val="single" w:sz="4" w:space="0" w:color="000000"/>
              <w:right w:val="single" w:sz="4" w:space="0" w:color="000000"/>
            </w:tcBorders>
          </w:tcPr>
          <w:p w14:paraId="1C904804" w14:textId="77777777" w:rsidR="003C0CAE" w:rsidRPr="00DC52DC" w:rsidRDefault="003C0CAE" w:rsidP="00E07FC9">
            <w:r w:rsidRPr="00DC52DC">
              <w:t>H</w:t>
            </w:r>
          </w:p>
        </w:tc>
      </w:tr>
      <w:tr w:rsidR="003C0CAE" w:rsidRPr="00DC52DC" w14:paraId="65CFE090" w14:textId="77777777" w:rsidTr="00E07FC9">
        <w:tc>
          <w:tcPr>
            <w:tcW w:w="1530" w:type="dxa"/>
          </w:tcPr>
          <w:p w14:paraId="1205A86A" w14:textId="77777777" w:rsidR="003C0CAE" w:rsidRPr="00DC52DC" w:rsidRDefault="003C0CAE" w:rsidP="00E07FC9">
            <w:r w:rsidRPr="00DC52DC">
              <w:t>Challen, G</w:t>
            </w:r>
          </w:p>
        </w:tc>
        <w:tc>
          <w:tcPr>
            <w:tcW w:w="2790" w:type="dxa"/>
          </w:tcPr>
          <w:p w14:paraId="7E1A98BC" w14:textId="77777777" w:rsidR="003C0CAE" w:rsidRPr="00DC52DC" w:rsidRDefault="003C0CAE" w:rsidP="00E07FC9">
            <w:r w:rsidRPr="00DC52DC">
              <w:t>Ph.D., Computer Science, 2010</w:t>
            </w:r>
          </w:p>
        </w:tc>
        <w:tc>
          <w:tcPr>
            <w:tcW w:w="1170" w:type="dxa"/>
          </w:tcPr>
          <w:p w14:paraId="5D626745" w14:textId="77777777" w:rsidR="003C0CAE" w:rsidRPr="00DC52DC" w:rsidRDefault="003C0CAE" w:rsidP="00E07FC9">
            <w:r w:rsidRPr="00DC52DC">
              <w:t>AST</w:t>
            </w:r>
          </w:p>
        </w:tc>
        <w:tc>
          <w:tcPr>
            <w:tcW w:w="630" w:type="dxa"/>
          </w:tcPr>
          <w:p w14:paraId="2320AF64" w14:textId="77777777" w:rsidR="003C0CAE" w:rsidRPr="00DC52DC" w:rsidRDefault="003C0CAE" w:rsidP="00E07FC9">
            <w:r w:rsidRPr="00DC52DC">
              <w:t>TT</w:t>
            </w:r>
          </w:p>
        </w:tc>
        <w:tc>
          <w:tcPr>
            <w:tcW w:w="450" w:type="dxa"/>
          </w:tcPr>
          <w:p w14:paraId="37F54354" w14:textId="77777777" w:rsidR="003C0CAE" w:rsidRPr="00DC52DC" w:rsidRDefault="003C0CAE" w:rsidP="00E07FC9">
            <w:r w:rsidRPr="00DC52DC">
              <w:t>F</w:t>
            </w:r>
          </w:p>
        </w:tc>
        <w:tc>
          <w:tcPr>
            <w:tcW w:w="540" w:type="dxa"/>
          </w:tcPr>
          <w:p w14:paraId="5724C99A" w14:textId="77777777" w:rsidR="003C0CAE" w:rsidRPr="00DC52DC" w:rsidRDefault="003C0CAE" w:rsidP="00E07FC9">
            <w:r w:rsidRPr="00DC52DC">
              <w:t>1</w:t>
            </w:r>
          </w:p>
        </w:tc>
        <w:tc>
          <w:tcPr>
            <w:tcW w:w="630" w:type="dxa"/>
          </w:tcPr>
          <w:p w14:paraId="3956FBDA" w14:textId="77777777" w:rsidR="003C0CAE" w:rsidRPr="00DC52DC" w:rsidRDefault="003C0CAE" w:rsidP="00E07FC9">
            <w:r w:rsidRPr="00DC52DC">
              <w:t>3</w:t>
            </w:r>
          </w:p>
        </w:tc>
        <w:tc>
          <w:tcPr>
            <w:tcW w:w="540" w:type="dxa"/>
          </w:tcPr>
          <w:p w14:paraId="5908AB0B" w14:textId="77777777" w:rsidR="003C0CAE" w:rsidRPr="00DC52DC" w:rsidRDefault="003C0CAE" w:rsidP="00E07FC9">
            <w:r w:rsidRPr="00DC52DC">
              <w:t>3</w:t>
            </w:r>
          </w:p>
        </w:tc>
        <w:tc>
          <w:tcPr>
            <w:tcW w:w="879" w:type="dxa"/>
          </w:tcPr>
          <w:p w14:paraId="3C969E76" w14:textId="77777777" w:rsidR="003C0CAE" w:rsidRPr="00DC52DC" w:rsidRDefault="003C0CAE" w:rsidP="00E07FC9">
            <w:r w:rsidRPr="00DC52DC">
              <w:t>None</w:t>
            </w:r>
          </w:p>
        </w:tc>
        <w:tc>
          <w:tcPr>
            <w:tcW w:w="720" w:type="dxa"/>
          </w:tcPr>
          <w:p w14:paraId="7949EA0F" w14:textId="77777777" w:rsidR="003C0CAE" w:rsidRPr="00DC52DC" w:rsidRDefault="003C0CAE" w:rsidP="00E07FC9">
            <w:r w:rsidRPr="00DC52DC">
              <w:t>M</w:t>
            </w:r>
          </w:p>
        </w:tc>
        <w:tc>
          <w:tcPr>
            <w:tcW w:w="720" w:type="dxa"/>
          </w:tcPr>
          <w:p w14:paraId="23A52F72" w14:textId="77777777" w:rsidR="003C0CAE" w:rsidRPr="00DC52DC" w:rsidRDefault="003C0CAE" w:rsidP="00E07FC9">
            <w:r w:rsidRPr="00DC52DC">
              <w:t>M</w:t>
            </w:r>
          </w:p>
        </w:tc>
        <w:tc>
          <w:tcPr>
            <w:tcW w:w="900" w:type="dxa"/>
          </w:tcPr>
          <w:p w14:paraId="1319F4C5" w14:textId="77777777" w:rsidR="003C0CAE" w:rsidRPr="00DC52DC" w:rsidRDefault="003C0CAE" w:rsidP="00E07FC9">
            <w:r w:rsidRPr="00DC52DC">
              <w:t>L</w:t>
            </w:r>
          </w:p>
        </w:tc>
      </w:tr>
      <w:tr w:rsidR="003C0CAE" w:rsidRPr="00DC52DC" w14:paraId="18219673" w14:textId="77777777" w:rsidTr="00E07FC9">
        <w:tc>
          <w:tcPr>
            <w:tcW w:w="1530" w:type="dxa"/>
          </w:tcPr>
          <w:p w14:paraId="72E6DA96" w14:textId="77777777" w:rsidR="003C0CAE" w:rsidRPr="00DC52DC" w:rsidRDefault="003C0CAE" w:rsidP="00E07FC9">
            <w:r w:rsidRPr="00DC52DC">
              <w:t>Chandola, V</w:t>
            </w:r>
          </w:p>
        </w:tc>
        <w:tc>
          <w:tcPr>
            <w:tcW w:w="2790" w:type="dxa"/>
          </w:tcPr>
          <w:p w14:paraId="1D5CAA60" w14:textId="77777777" w:rsidR="003C0CAE" w:rsidRPr="00DC52DC" w:rsidRDefault="003C0CAE" w:rsidP="00E07FC9">
            <w:r w:rsidRPr="00DC52DC">
              <w:t>Ph.D., Computer Science, 2009</w:t>
            </w:r>
          </w:p>
        </w:tc>
        <w:tc>
          <w:tcPr>
            <w:tcW w:w="1170" w:type="dxa"/>
          </w:tcPr>
          <w:p w14:paraId="0700DE59" w14:textId="77777777" w:rsidR="003C0CAE" w:rsidRPr="00DC52DC" w:rsidRDefault="003C0CAE" w:rsidP="00E07FC9">
            <w:r w:rsidRPr="00DC52DC">
              <w:t>AST</w:t>
            </w:r>
          </w:p>
        </w:tc>
        <w:tc>
          <w:tcPr>
            <w:tcW w:w="630" w:type="dxa"/>
          </w:tcPr>
          <w:p w14:paraId="475EBC05" w14:textId="77777777" w:rsidR="003C0CAE" w:rsidRPr="00DC52DC" w:rsidRDefault="003C0CAE" w:rsidP="00E07FC9">
            <w:r w:rsidRPr="00DC52DC">
              <w:t>TT</w:t>
            </w:r>
          </w:p>
        </w:tc>
        <w:tc>
          <w:tcPr>
            <w:tcW w:w="450" w:type="dxa"/>
          </w:tcPr>
          <w:p w14:paraId="185FF4CB" w14:textId="77777777" w:rsidR="003C0CAE" w:rsidRPr="00DC52DC" w:rsidRDefault="003C0CAE" w:rsidP="00E07FC9">
            <w:r w:rsidRPr="00DC52DC">
              <w:t>F</w:t>
            </w:r>
          </w:p>
        </w:tc>
        <w:tc>
          <w:tcPr>
            <w:tcW w:w="540" w:type="dxa"/>
          </w:tcPr>
          <w:p w14:paraId="343ED595" w14:textId="77777777" w:rsidR="003C0CAE" w:rsidRPr="00DC52DC" w:rsidRDefault="003C0CAE" w:rsidP="00E07FC9">
            <w:r w:rsidRPr="00DC52DC">
              <w:t>4</w:t>
            </w:r>
          </w:p>
        </w:tc>
        <w:tc>
          <w:tcPr>
            <w:tcW w:w="630" w:type="dxa"/>
          </w:tcPr>
          <w:p w14:paraId="699473B1" w14:textId="77777777" w:rsidR="003C0CAE" w:rsidRPr="00DC52DC" w:rsidRDefault="003C0CAE" w:rsidP="00E07FC9">
            <w:r w:rsidRPr="00DC52DC">
              <w:t>1</w:t>
            </w:r>
          </w:p>
        </w:tc>
        <w:tc>
          <w:tcPr>
            <w:tcW w:w="540" w:type="dxa"/>
          </w:tcPr>
          <w:p w14:paraId="7F2740D6" w14:textId="77777777" w:rsidR="003C0CAE" w:rsidRPr="00DC52DC" w:rsidRDefault="003C0CAE" w:rsidP="00E07FC9">
            <w:r w:rsidRPr="00DC52DC">
              <w:t>1</w:t>
            </w:r>
          </w:p>
        </w:tc>
        <w:tc>
          <w:tcPr>
            <w:tcW w:w="879" w:type="dxa"/>
          </w:tcPr>
          <w:p w14:paraId="1FEF5565" w14:textId="77777777" w:rsidR="003C0CAE" w:rsidRPr="00DC52DC" w:rsidRDefault="003C0CAE" w:rsidP="00E07FC9">
            <w:r w:rsidRPr="00DC52DC">
              <w:t>None</w:t>
            </w:r>
          </w:p>
        </w:tc>
        <w:tc>
          <w:tcPr>
            <w:tcW w:w="720" w:type="dxa"/>
          </w:tcPr>
          <w:p w14:paraId="3BABBCB6" w14:textId="77777777" w:rsidR="003C0CAE" w:rsidRPr="00DC52DC" w:rsidRDefault="003C0CAE" w:rsidP="00E07FC9">
            <w:r w:rsidRPr="00DC52DC">
              <w:t>M</w:t>
            </w:r>
          </w:p>
        </w:tc>
        <w:tc>
          <w:tcPr>
            <w:tcW w:w="720" w:type="dxa"/>
          </w:tcPr>
          <w:p w14:paraId="467374B9" w14:textId="77777777" w:rsidR="003C0CAE" w:rsidRPr="00DC52DC" w:rsidRDefault="003C0CAE" w:rsidP="00E07FC9">
            <w:r w:rsidRPr="00DC52DC">
              <w:t>L</w:t>
            </w:r>
          </w:p>
        </w:tc>
        <w:tc>
          <w:tcPr>
            <w:tcW w:w="900" w:type="dxa"/>
          </w:tcPr>
          <w:p w14:paraId="5651B88B" w14:textId="77777777" w:rsidR="003C0CAE" w:rsidRPr="00DC52DC" w:rsidRDefault="003C0CAE" w:rsidP="00E07FC9">
            <w:r w:rsidRPr="00DC52DC">
              <w:t>L</w:t>
            </w:r>
          </w:p>
        </w:tc>
      </w:tr>
      <w:tr w:rsidR="003C0CAE" w:rsidRPr="00DC52DC" w14:paraId="29B0BAA6" w14:textId="77777777" w:rsidTr="00E07FC9">
        <w:tc>
          <w:tcPr>
            <w:tcW w:w="1530" w:type="dxa"/>
          </w:tcPr>
          <w:p w14:paraId="5B95671C" w14:textId="77777777" w:rsidR="003C0CAE" w:rsidRPr="00DC52DC" w:rsidRDefault="003C0CAE" w:rsidP="00E07FC9">
            <w:r w:rsidRPr="00DC52DC">
              <w:t>Chaudhary, V</w:t>
            </w:r>
          </w:p>
        </w:tc>
        <w:tc>
          <w:tcPr>
            <w:tcW w:w="2790" w:type="dxa"/>
          </w:tcPr>
          <w:p w14:paraId="0DA172E5" w14:textId="77777777" w:rsidR="003C0CAE" w:rsidRPr="00DC52DC" w:rsidRDefault="003C0CAE" w:rsidP="00E07FC9">
            <w:r w:rsidRPr="00DC52DC">
              <w:t>Ph.D., Computer Science, 1992</w:t>
            </w:r>
          </w:p>
        </w:tc>
        <w:tc>
          <w:tcPr>
            <w:tcW w:w="1170" w:type="dxa"/>
          </w:tcPr>
          <w:p w14:paraId="05C166E1" w14:textId="77777777" w:rsidR="003C0CAE" w:rsidRPr="00DC52DC" w:rsidRDefault="003C0CAE" w:rsidP="00E07FC9">
            <w:r w:rsidRPr="00DC52DC">
              <w:t>P</w:t>
            </w:r>
          </w:p>
        </w:tc>
        <w:tc>
          <w:tcPr>
            <w:tcW w:w="630" w:type="dxa"/>
          </w:tcPr>
          <w:p w14:paraId="6794753E" w14:textId="77777777" w:rsidR="003C0CAE" w:rsidRPr="00DC52DC" w:rsidRDefault="003C0CAE" w:rsidP="00E07FC9">
            <w:r w:rsidRPr="00DC52DC">
              <w:t>T</w:t>
            </w:r>
          </w:p>
        </w:tc>
        <w:tc>
          <w:tcPr>
            <w:tcW w:w="450" w:type="dxa"/>
          </w:tcPr>
          <w:p w14:paraId="4562AB82" w14:textId="77777777" w:rsidR="003C0CAE" w:rsidRPr="00DC52DC" w:rsidRDefault="003C0CAE" w:rsidP="00E07FC9">
            <w:r w:rsidRPr="00DC52DC">
              <w:t>F</w:t>
            </w:r>
          </w:p>
        </w:tc>
        <w:tc>
          <w:tcPr>
            <w:tcW w:w="540" w:type="dxa"/>
          </w:tcPr>
          <w:p w14:paraId="755A67D9" w14:textId="77777777" w:rsidR="003C0CAE" w:rsidRPr="00DC52DC" w:rsidRDefault="003C0CAE" w:rsidP="00E07FC9">
            <w:r w:rsidRPr="00DC52DC">
              <w:t>4</w:t>
            </w:r>
          </w:p>
        </w:tc>
        <w:tc>
          <w:tcPr>
            <w:tcW w:w="630" w:type="dxa"/>
          </w:tcPr>
          <w:p w14:paraId="284EF6EE" w14:textId="77777777" w:rsidR="003C0CAE" w:rsidRPr="00DC52DC" w:rsidRDefault="003C0CAE" w:rsidP="00E07FC9">
            <w:r w:rsidRPr="00DC52DC">
              <w:t>16</w:t>
            </w:r>
          </w:p>
        </w:tc>
        <w:tc>
          <w:tcPr>
            <w:tcW w:w="540" w:type="dxa"/>
          </w:tcPr>
          <w:p w14:paraId="7863CF1D" w14:textId="77777777" w:rsidR="003C0CAE" w:rsidRPr="00DC52DC" w:rsidRDefault="003C0CAE" w:rsidP="00E07FC9">
            <w:r w:rsidRPr="00DC52DC">
              <w:t>8</w:t>
            </w:r>
          </w:p>
        </w:tc>
        <w:tc>
          <w:tcPr>
            <w:tcW w:w="879" w:type="dxa"/>
          </w:tcPr>
          <w:p w14:paraId="280D96C1" w14:textId="77777777" w:rsidR="003C0CAE" w:rsidRPr="00DC52DC" w:rsidRDefault="003C0CAE" w:rsidP="00E07FC9">
            <w:r w:rsidRPr="00DC52DC">
              <w:t>None</w:t>
            </w:r>
          </w:p>
        </w:tc>
        <w:tc>
          <w:tcPr>
            <w:tcW w:w="720" w:type="dxa"/>
          </w:tcPr>
          <w:p w14:paraId="2C5D3079" w14:textId="77777777" w:rsidR="003C0CAE" w:rsidRPr="00DC52DC" w:rsidRDefault="003C0CAE" w:rsidP="00E07FC9">
            <w:r w:rsidRPr="00DC52DC">
              <w:t>M</w:t>
            </w:r>
          </w:p>
        </w:tc>
        <w:tc>
          <w:tcPr>
            <w:tcW w:w="720" w:type="dxa"/>
          </w:tcPr>
          <w:p w14:paraId="0E195AF1" w14:textId="77777777" w:rsidR="003C0CAE" w:rsidRPr="00DC52DC" w:rsidRDefault="003C0CAE" w:rsidP="00E07FC9">
            <w:r w:rsidRPr="00DC52DC">
              <w:t>H</w:t>
            </w:r>
          </w:p>
        </w:tc>
        <w:tc>
          <w:tcPr>
            <w:tcW w:w="900" w:type="dxa"/>
          </w:tcPr>
          <w:p w14:paraId="7DC27FE0" w14:textId="77777777" w:rsidR="003C0CAE" w:rsidRPr="00DC52DC" w:rsidRDefault="003C0CAE" w:rsidP="00E07FC9">
            <w:r w:rsidRPr="00DC52DC">
              <w:t>H</w:t>
            </w:r>
          </w:p>
        </w:tc>
      </w:tr>
      <w:tr w:rsidR="003C0CAE" w:rsidRPr="00DC52DC" w14:paraId="79F8C8A9" w14:textId="77777777" w:rsidTr="00E07FC9">
        <w:tc>
          <w:tcPr>
            <w:tcW w:w="1530" w:type="dxa"/>
          </w:tcPr>
          <w:p w14:paraId="7BF538F5" w14:textId="77777777" w:rsidR="003C0CAE" w:rsidRPr="00DC52DC" w:rsidRDefault="003C0CAE" w:rsidP="00E07FC9">
            <w:r w:rsidRPr="00DC52DC">
              <w:t>Chen, C. W</w:t>
            </w:r>
          </w:p>
        </w:tc>
        <w:tc>
          <w:tcPr>
            <w:tcW w:w="2790" w:type="dxa"/>
          </w:tcPr>
          <w:p w14:paraId="09971A39" w14:textId="77777777" w:rsidR="003C0CAE" w:rsidRPr="00DC52DC" w:rsidRDefault="003C0CAE" w:rsidP="00E07FC9">
            <w:r w:rsidRPr="00DC52DC">
              <w:t>Ph.D, Electrical &amp; Computer Engineering 1992</w:t>
            </w:r>
          </w:p>
        </w:tc>
        <w:tc>
          <w:tcPr>
            <w:tcW w:w="1170" w:type="dxa"/>
          </w:tcPr>
          <w:p w14:paraId="04D5C312" w14:textId="77777777" w:rsidR="003C0CAE" w:rsidRPr="00DC52DC" w:rsidRDefault="003C0CAE" w:rsidP="00E07FC9">
            <w:r w:rsidRPr="00DC52DC">
              <w:t>P</w:t>
            </w:r>
          </w:p>
        </w:tc>
        <w:tc>
          <w:tcPr>
            <w:tcW w:w="630" w:type="dxa"/>
          </w:tcPr>
          <w:p w14:paraId="17A92C29" w14:textId="77777777" w:rsidR="003C0CAE" w:rsidRPr="00DC52DC" w:rsidRDefault="003C0CAE" w:rsidP="00E07FC9">
            <w:r w:rsidRPr="00DC52DC">
              <w:t>T</w:t>
            </w:r>
          </w:p>
        </w:tc>
        <w:tc>
          <w:tcPr>
            <w:tcW w:w="450" w:type="dxa"/>
          </w:tcPr>
          <w:p w14:paraId="500FD139" w14:textId="77777777" w:rsidR="003C0CAE" w:rsidRPr="00DC52DC" w:rsidRDefault="003C0CAE" w:rsidP="00E07FC9">
            <w:r w:rsidRPr="00DC52DC">
              <w:t>F</w:t>
            </w:r>
          </w:p>
        </w:tc>
        <w:tc>
          <w:tcPr>
            <w:tcW w:w="540" w:type="dxa"/>
          </w:tcPr>
          <w:p w14:paraId="09DA579E" w14:textId="77777777" w:rsidR="003C0CAE" w:rsidRPr="00DC52DC" w:rsidRDefault="003C0CAE" w:rsidP="00E07FC9"/>
        </w:tc>
        <w:tc>
          <w:tcPr>
            <w:tcW w:w="630" w:type="dxa"/>
          </w:tcPr>
          <w:p w14:paraId="18600F0F" w14:textId="77777777" w:rsidR="003C0CAE" w:rsidRPr="00DC52DC" w:rsidRDefault="003C0CAE" w:rsidP="00E07FC9">
            <w:r w:rsidRPr="00DC52DC">
              <w:t>22</w:t>
            </w:r>
          </w:p>
        </w:tc>
        <w:tc>
          <w:tcPr>
            <w:tcW w:w="540" w:type="dxa"/>
          </w:tcPr>
          <w:p w14:paraId="382E70F1" w14:textId="77777777" w:rsidR="003C0CAE" w:rsidRPr="00DC52DC" w:rsidRDefault="003C0CAE" w:rsidP="00E07FC9">
            <w:r w:rsidRPr="00DC52DC">
              <w:t>6</w:t>
            </w:r>
          </w:p>
        </w:tc>
        <w:tc>
          <w:tcPr>
            <w:tcW w:w="879" w:type="dxa"/>
          </w:tcPr>
          <w:p w14:paraId="68AF93C2" w14:textId="77777777" w:rsidR="003C0CAE" w:rsidRPr="00DC52DC" w:rsidRDefault="003C0CAE" w:rsidP="00E07FC9">
            <w:r w:rsidRPr="00DC52DC">
              <w:t>None</w:t>
            </w:r>
          </w:p>
        </w:tc>
        <w:tc>
          <w:tcPr>
            <w:tcW w:w="720" w:type="dxa"/>
          </w:tcPr>
          <w:p w14:paraId="32C45AE2" w14:textId="77777777" w:rsidR="003C0CAE" w:rsidRPr="00DC52DC" w:rsidRDefault="003C0CAE" w:rsidP="00E07FC9">
            <w:r w:rsidRPr="00DC52DC">
              <w:t>H</w:t>
            </w:r>
          </w:p>
        </w:tc>
        <w:tc>
          <w:tcPr>
            <w:tcW w:w="720" w:type="dxa"/>
          </w:tcPr>
          <w:p w14:paraId="31DF6F09" w14:textId="77777777" w:rsidR="003C0CAE" w:rsidRPr="00DC52DC" w:rsidRDefault="003C0CAE" w:rsidP="00E07FC9">
            <w:r w:rsidRPr="00DC52DC">
              <w:t>H</w:t>
            </w:r>
          </w:p>
        </w:tc>
        <w:tc>
          <w:tcPr>
            <w:tcW w:w="900" w:type="dxa"/>
          </w:tcPr>
          <w:p w14:paraId="63B38B6D" w14:textId="77777777" w:rsidR="003C0CAE" w:rsidRPr="00DC52DC" w:rsidRDefault="003C0CAE" w:rsidP="00E07FC9">
            <w:r w:rsidRPr="00DC52DC">
              <w:t>L</w:t>
            </w:r>
          </w:p>
        </w:tc>
      </w:tr>
      <w:tr w:rsidR="003C0CAE" w:rsidRPr="00DC52DC" w14:paraId="1A9AC98D" w14:textId="77777777" w:rsidTr="00E07FC9">
        <w:tc>
          <w:tcPr>
            <w:tcW w:w="1530" w:type="dxa"/>
          </w:tcPr>
          <w:p w14:paraId="5836E318" w14:textId="77777777" w:rsidR="003C0CAE" w:rsidRPr="00DC52DC" w:rsidRDefault="003C0CAE" w:rsidP="00E07FC9">
            <w:r w:rsidRPr="00DC52DC">
              <w:lastRenderedPageBreak/>
              <w:t>Chomicki, J</w:t>
            </w:r>
          </w:p>
        </w:tc>
        <w:tc>
          <w:tcPr>
            <w:tcW w:w="2790" w:type="dxa"/>
          </w:tcPr>
          <w:p w14:paraId="4CB2F88B" w14:textId="77777777" w:rsidR="003C0CAE" w:rsidRPr="00DC52DC" w:rsidRDefault="003C0CAE" w:rsidP="00E07FC9">
            <w:r w:rsidRPr="00DC52DC">
              <w:t>Ph.D. Computer Science, 1990</w:t>
            </w:r>
          </w:p>
        </w:tc>
        <w:tc>
          <w:tcPr>
            <w:tcW w:w="1170" w:type="dxa"/>
          </w:tcPr>
          <w:p w14:paraId="08F5CAC2" w14:textId="77777777" w:rsidR="003C0CAE" w:rsidRPr="00DC52DC" w:rsidRDefault="003C0CAE" w:rsidP="00E07FC9">
            <w:r w:rsidRPr="00DC52DC">
              <w:t>ASC</w:t>
            </w:r>
          </w:p>
        </w:tc>
        <w:tc>
          <w:tcPr>
            <w:tcW w:w="630" w:type="dxa"/>
          </w:tcPr>
          <w:p w14:paraId="58703B48" w14:textId="77777777" w:rsidR="003C0CAE" w:rsidRPr="00DC52DC" w:rsidRDefault="003C0CAE" w:rsidP="00E07FC9">
            <w:r w:rsidRPr="00DC52DC">
              <w:t>T</w:t>
            </w:r>
          </w:p>
        </w:tc>
        <w:tc>
          <w:tcPr>
            <w:tcW w:w="450" w:type="dxa"/>
          </w:tcPr>
          <w:p w14:paraId="649F2BF2" w14:textId="77777777" w:rsidR="003C0CAE" w:rsidRPr="00DC52DC" w:rsidRDefault="003C0CAE" w:rsidP="00E07FC9">
            <w:r w:rsidRPr="00DC52DC">
              <w:t>F</w:t>
            </w:r>
          </w:p>
        </w:tc>
        <w:tc>
          <w:tcPr>
            <w:tcW w:w="540" w:type="dxa"/>
          </w:tcPr>
          <w:p w14:paraId="4965C73E" w14:textId="77777777" w:rsidR="003C0CAE" w:rsidRPr="00DC52DC" w:rsidRDefault="003C0CAE" w:rsidP="00E07FC9"/>
        </w:tc>
        <w:tc>
          <w:tcPr>
            <w:tcW w:w="630" w:type="dxa"/>
          </w:tcPr>
          <w:p w14:paraId="609977AE" w14:textId="77777777" w:rsidR="003C0CAE" w:rsidRPr="00DC52DC" w:rsidRDefault="003C0CAE" w:rsidP="00E07FC9">
            <w:r w:rsidRPr="00DC52DC">
              <w:t>25</w:t>
            </w:r>
          </w:p>
        </w:tc>
        <w:tc>
          <w:tcPr>
            <w:tcW w:w="540" w:type="dxa"/>
          </w:tcPr>
          <w:p w14:paraId="7A912619" w14:textId="77777777" w:rsidR="003C0CAE" w:rsidRPr="00DC52DC" w:rsidRDefault="003C0CAE" w:rsidP="00E07FC9">
            <w:r w:rsidRPr="00DC52DC">
              <w:t>14</w:t>
            </w:r>
          </w:p>
        </w:tc>
        <w:tc>
          <w:tcPr>
            <w:tcW w:w="879" w:type="dxa"/>
          </w:tcPr>
          <w:p w14:paraId="2D6F8FC2" w14:textId="77777777" w:rsidR="003C0CAE" w:rsidRPr="00DC52DC" w:rsidRDefault="003C0CAE" w:rsidP="00E07FC9">
            <w:r w:rsidRPr="00DC52DC">
              <w:t>None</w:t>
            </w:r>
          </w:p>
        </w:tc>
        <w:tc>
          <w:tcPr>
            <w:tcW w:w="720" w:type="dxa"/>
          </w:tcPr>
          <w:p w14:paraId="2BEAD6ED" w14:textId="77777777" w:rsidR="003C0CAE" w:rsidRPr="00DC52DC" w:rsidRDefault="003C0CAE" w:rsidP="00E07FC9">
            <w:r w:rsidRPr="00DC52DC">
              <w:t>M</w:t>
            </w:r>
          </w:p>
        </w:tc>
        <w:tc>
          <w:tcPr>
            <w:tcW w:w="720" w:type="dxa"/>
          </w:tcPr>
          <w:p w14:paraId="6B440694" w14:textId="77777777" w:rsidR="003C0CAE" w:rsidRPr="00DC52DC" w:rsidRDefault="003C0CAE" w:rsidP="00E07FC9">
            <w:r w:rsidRPr="00DC52DC">
              <w:t>M</w:t>
            </w:r>
          </w:p>
        </w:tc>
        <w:tc>
          <w:tcPr>
            <w:tcW w:w="900" w:type="dxa"/>
          </w:tcPr>
          <w:p w14:paraId="2BBD5CB8" w14:textId="77777777" w:rsidR="003C0CAE" w:rsidRPr="00DC52DC" w:rsidRDefault="003C0CAE" w:rsidP="00E07FC9">
            <w:r w:rsidRPr="00DC52DC">
              <w:t>L</w:t>
            </w:r>
          </w:p>
        </w:tc>
      </w:tr>
      <w:tr w:rsidR="003C0CAE" w:rsidRPr="00DC52DC" w14:paraId="1E7F13A7" w14:textId="77777777" w:rsidTr="00E07FC9">
        <w:tc>
          <w:tcPr>
            <w:tcW w:w="1530" w:type="dxa"/>
          </w:tcPr>
          <w:p w14:paraId="3F32DD5F" w14:textId="77777777" w:rsidR="003C0CAE" w:rsidRPr="00DC52DC" w:rsidRDefault="003C0CAE" w:rsidP="00E07FC9">
            <w:r w:rsidRPr="00DC52DC">
              <w:t>Corso, J</w:t>
            </w:r>
          </w:p>
        </w:tc>
        <w:tc>
          <w:tcPr>
            <w:tcW w:w="2790" w:type="dxa"/>
          </w:tcPr>
          <w:p w14:paraId="1D63535D" w14:textId="77777777" w:rsidR="003C0CAE" w:rsidRPr="00DC52DC" w:rsidRDefault="003C0CAE" w:rsidP="00E07FC9">
            <w:r w:rsidRPr="00DC52DC">
              <w:t>Ph.D., Computer Science, 2007</w:t>
            </w:r>
          </w:p>
        </w:tc>
        <w:tc>
          <w:tcPr>
            <w:tcW w:w="1170" w:type="dxa"/>
          </w:tcPr>
          <w:p w14:paraId="0681E610" w14:textId="77777777" w:rsidR="003C0CAE" w:rsidRPr="00DC52DC" w:rsidRDefault="003C0CAE" w:rsidP="00E07FC9">
            <w:r w:rsidRPr="00DC52DC">
              <w:t>ASC</w:t>
            </w:r>
          </w:p>
        </w:tc>
        <w:tc>
          <w:tcPr>
            <w:tcW w:w="630" w:type="dxa"/>
          </w:tcPr>
          <w:p w14:paraId="4063AE08" w14:textId="77777777" w:rsidR="003C0CAE" w:rsidRPr="00DC52DC" w:rsidRDefault="003C0CAE" w:rsidP="00E07FC9">
            <w:r w:rsidRPr="00DC52DC">
              <w:t>T</w:t>
            </w:r>
          </w:p>
        </w:tc>
        <w:tc>
          <w:tcPr>
            <w:tcW w:w="450" w:type="dxa"/>
          </w:tcPr>
          <w:p w14:paraId="4B1847EA" w14:textId="77777777" w:rsidR="003C0CAE" w:rsidRPr="00DC52DC" w:rsidRDefault="003C0CAE" w:rsidP="00E07FC9">
            <w:r w:rsidRPr="00DC52DC">
              <w:t>F</w:t>
            </w:r>
          </w:p>
        </w:tc>
        <w:tc>
          <w:tcPr>
            <w:tcW w:w="540" w:type="dxa"/>
          </w:tcPr>
          <w:p w14:paraId="7D8BC222" w14:textId="77777777" w:rsidR="003C0CAE" w:rsidRPr="00DC52DC" w:rsidRDefault="003C0CAE" w:rsidP="00E07FC9">
            <w:r w:rsidRPr="00DC52DC">
              <w:t>1</w:t>
            </w:r>
          </w:p>
        </w:tc>
        <w:tc>
          <w:tcPr>
            <w:tcW w:w="630" w:type="dxa"/>
          </w:tcPr>
          <w:p w14:paraId="75A3824B" w14:textId="77777777" w:rsidR="003C0CAE" w:rsidRPr="00DC52DC" w:rsidRDefault="003C0CAE" w:rsidP="00E07FC9">
            <w:r w:rsidRPr="00DC52DC">
              <w:t>8</w:t>
            </w:r>
          </w:p>
        </w:tc>
        <w:tc>
          <w:tcPr>
            <w:tcW w:w="540" w:type="dxa"/>
          </w:tcPr>
          <w:p w14:paraId="1CCA5F79" w14:textId="77777777" w:rsidR="003C0CAE" w:rsidRPr="00DC52DC" w:rsidRDefault="003C0CAE" w:rsidP="00E07FC9">
            <w:r w:rsidRPr="00DC52DC">
              <w:t>8</w:t>
            </w:r>
          </w:p>
        </w:tc>
        <w:tc>
          <w:tcPr>
            <w:tcW w:w="879" w:type="dxa"/>
          </w:tcPr>
          <w:p w14:paraId="1ABD71E9" w14:textId="77777777" w:rsidR="003C0CAE" w:rsidRPr="00DC52DC" w:rsidRDefault="003C0CAE" w:rsidP="00E07FC9">
            <w:r w:rsidRPr="00DC52DC">
              <w:t>None</w:t>
            </w:r>
          </w:p>
        </w:tc>
        <w:tc>
          <w:tcPr>
            <w:tcW w:w="720" w:type="dxa"/>
          </w:tcPr>
          <w:p w14:paraId="70C7C006" w14:textId="77777777" w:rsidR="003C0CAE" w:rsidRPr="00DC52DC" w:rsidRDefault="003C0CAE" w:rsidP="00E07FC9">
            <w:r w:rsidRPr="00DC52DC">
              <w:t>M</w:t>
            </w:r>
          </w:p>
        </w:tc>
        <w:tc>
          <w:tcPr>
            <w:tcW w:w="720" w:type="dxa"/>
          </w:tcPr>
          <w:p w14:paraId="3A1E91DA" w14:textId="77777777" w:rsidR="003C0CAE" w:rsidRPr="00DC52DC" w:rsidRDefault="003C0CAE" w:rsidP="00E07FC9">
            <w:r w:rsidRPr="00DC52DC">
              <w:t>M</w:t>
            </w:r>
          </w:p>
        </w:tc>
        <w:tc>
          <w:tcPr>
            <w:tcW w:w="900" w:type="dxa"/>
          </w:tcPr>
          <w:p w14:paraId="41CE32C9" w14:textId="77777777" w:rsidR="003C0CAE" w:rsidRPr="00DC52DC" w:rsidRDefault="003C0CAE" w:rsidP="00E07FC9">
            <w:r w:rsidRPr="00DC52DC">
              <w:t>H</w:t>
            </w:r>
          </w:p>
        </w:tc>
      </w:tr>
      <w:tr w:rsidR="003C0CAE" w:rsidRPr="00DC52DC" w14:paraId="11D5AD1C" w14:textId="77777777" w:rsidTr="00E07FC9">
        <w:tc>
          <w:tcPr>
            <w:tcW w:w="1530" w:type="dxa"/>
          </w:tcPr>
          <w:p w14:paraId="0C219DDA" w14:textId="77777777" w:rsidR="003C0CAE" w:rsidRPr="00DC52DC" w:rsidRDefault="003C0CAE" w:rsidP="00E07FC9">
            <w:r w:rsidRPr="00DC52DC">
              <w:t>Dantu, K</w:t>
            </w:r>
          </w:p>
        </w:tc>
        <w:tc>
          <w:tcPr>
            <w:tcW w:w="2790" w:type="dxa"/>
          </w:tcPr>
          <w:p w14:paraId="00B15FCF" w14:textId="77777777" w:rsidR="003C0CAE" w:rsidRPr="00DC52DC" w:rsidRDefault="003C0CAE" w:rsidP="00E07FC9">
            <w:r w:rsidRPr="00DC52DC">
              <w:t>Ph.D., Computer Science, 2010</w:t>
            </w:r>
          </w:p>
        </w:tc>
        <w:tc>
          <w:tcPr>
            <w:tcW w:w="1170" w:type="dxa"/>
          </w:tcPr>
          <w:p w14:paraId="2FB530BD" w14:textId="77777777" w:rsidR="003C0CAE" w:rsidRPr="00DC52DC" w:rsidRDefault="003C0CAE" w:rsidP="00E07FC9">
            <w:r w:rsidRPr="00DC52DC">
              <w:t>AST</w:t>
            </w:r>
          </w:p>
        </w:tc>
        <w:tc>
          <w:tcPr>
            <w:tcW w:w="630" w:type="dxa"/>
          </w:tcPr>
          <w:p w14:paraId="551B8067" w14:textId="77777777" w:rsidR="003C0CAE" w:rsidRPr="00DC52DC" w:rsidRDefault="003C0CAE" w:rsidP="00E07FC9">
            <w:r w:rsidRPr="00DC52DC">
              <w:t>TT</w:t>
            </w:r>
          </w:p>
        </w:tc>
        <w:tc>
          <w:tcPr>
            <w:tcW w:w="450" w:type="dxa"/>
          </w:tcPr>
          <w:p w14:paraId="1B19C82C" w14:textId="77777777" w:rsidR="003C0CAE" w:rsidRPr="00DC52DC" w:rsidRDefault="003C0CAE" w:rsidP="00E07FC9">
            <w:r w:rsidRPr="00DC52DC">
              <w:t>F</w:t>
            </w:r>
          </w:p>
        </w:tc>
        <w:tc>
          <w:tcPr>
            <w:tcW w:w="540" w:type="dxa"/>
          </w:tcPr>
          <w:p w14:paraId="47210C90" w14:textId="77777777" w:rsidR="003C0CAE" w:rsidRPr="00DC52DC" w:rsidRDefault="003C0CAE" w:rsidP="00E07FC9">
            <w:r w:rsidRPr="00DC52DC">
              <w:t>4</w:t>
            </w:r>
          </w:p>
        </w:tc>
        <w:tc>
          <w:tcPr>
            <w:tcW w:w="630" w:type="dxa"/>
          </w:tcPr>
          <w:p w14:paraId="59EBBC37" w14:textId="77777777" w:rsidR="003C0CAE" w:rsidRPr="00DC52DC" w:rsidRDefault="003C0CAE" w:rsidP="00E07FC9">
            <w:r w:rsidRPr="00DC52DC">
              <w:t>1</w:t>
            </w:r>
          </w:p>
        </w:tc>
        <w:tc>
          <w:tcPr>
            <w:tcW w:w="540" w:type="dxa"/>
          </w:tcPr>
          <w:p w14:paraId="43A063E5" w14:textId="77777777" w:rsidR="003C0CAE" w:rsidRPr="00DC52DC" w:rsidRDefault="003C0CAE" w:rsidP="00E07FC9">
            <w:r w:rsidRPr="00DC52DC">
              <w:t>1</w:t>
            </w:r>
          </w:p>
        </w:tc>
        <w:tc>
          <w:tcPr>
            <w:tcW w:w="879" w:type="dxa"/>
          </w:tcPr>
          <w:p w14:paraId="7B2520D4" w14:textId="77777777" w:rsidR="003C0CAE" w:rsidRPr="00DC52DC" w:rsidRDefault="003C0CAE" w:rsidP="00E07FC9">
            <w:r w:rsidRPr="00DC52DC">
              <w:t>None</w:t>
            </w:r>
          </w:p>
        </w:tc>
        <w:tc>
          <w:tcPr>
            <w:tcW w:w="720" w:type="dxa"/>
          </w:tcPr>
          <w:p w14:paraId="5A6960A5" w14:textId="77777777" w:rsidR="003C0CAE" w:rsidRPr="00DC52DC" w:rsidRDefault="003C0CAE" w:rsidP="00E07FC9">
            <w:r w:rsidRPr="00DC52DC">
              <w:t>M</w:t>
            </w:r>
          </w:p>
        </w:tc>
        <w:tc>
          <w:tcPr>
            <w:tcW w:w="720" w:type="dxa"/>
          </w:tcPr>
          <w:p w14:paraId="17AD8F0F" w14:textId="77777777" w:rsidR="003C0CAE" w:rsidRPr="00DC52DC" w:rsidRDefault="003C0CAE" w:rsidP="00E07FC9">
            <w:r w:rsidRPr="00DC52DC">
              <w:t>L</w:t>
            </w:r>
          </w:p>
        </w:tc>
        <w:tc>
          <w:tcPr>
            <w:tcW w:w="900" w:type="dxa"/>
          </w:tcPr>
          <w:p w14:paraId="7855E240" w14:textId="77777777" w:rsidR="003C0CAE" w:rsidRPr="00DC52DC" w:rsidRDefault="003C0CAE" w:rsidP="00E07FC9">
            <w:r w:rsidRPr="00DC52DC">
              <w:t>L</w:t>
            </w:r>
          </w:p>
        </w:tc>
      </w:tr>
      <w:tr w:rsidR="003C0CAE" w:rsidRPr="00DC52DC" w14:paraId="63BEB93D" w14:textId="77777777" w:rsidTr="00E07FC9">
        <w:tc>
          <w:tcPr>
            <w:tcW w:w="1530" w:type="dxa"/>
          </w:tcPr>
          <w:p w14:paraId="4D5EC863" w14:textId="77777777" w:rsidR="003C0CAE" w:rsidRPr="00DC52DC" w:rsidRDefault="003C0CAE" w:rsidP="00E07FC9">
            <w:r w:rsidRPr="00DC52DC">
              <w:t>Demirbas, M</w:t>
            </w:r>
          </w:p>
        </w:tc>
        <w:tc>
          <w:tcPr>
            <w:tcW w:w="2790" w:type="dxa"/>
          </w:tcPr>
          <w:p w14:paraId="483A672A" w14:textId="77777777" w:rsidR="003C0CAE" w:rsidRPr="00DC52DC" w:rsidRDefault="003C0CAE" w:rsidP="00E07FC9">
            <w:r w:rsidRPr="00DC52DC">
              <w:t>Ph.D., Computer Science and Engineering, 2004</w:t>
            </w:r>
          </w:p>
        </w:tc>
        <w:tc>
          <w:tcPr>
            <w:tcW w:w="1170" w:type="dxa"/>
          </w:tcPr>
          <w:p w14:paraId="03949100" w14:textId="77777777" w:rsidR="003C0CAE" w:rsidRPr="00DC52DC" w:rsidRDefault="003C0CAE" w:rsidP="00E07FC9">
            <w:r w:rsidRPr="00DC52DC">
              <w:t>ASC</w:t>
            </w:r>
          </w:p>
        </w:tc>
        <w:tc>
          <w:tcPr>
            <w:tcW w:w="630" w:type="dxa"/>
          </w:tcPr>
          <w:p w14:paraId="758B5F33" w14:textId="77777777" w:rsidR="003C0CAE" w:rsidRPr="00DC52DC" w:rsidRDefault="003C0CAE" w:rsidP="00E07FC9">
            <w:r w:rsidRPr="00DC52DC">
              <w:t>T</w:t>
            </w:r>
          </w:p>
        </w:tc>
        <w:tc>
          <w:tcPr>
            <w:tcW w:w="450" w:type="dxa"/>
          </w:tcPr>
          <w:p w14:paraId="7ED01C30" w14:textId="77777777" w:rsidR="003C0CAE" w:rsidRPr="00DC52DC" w:rsidRDefault="003C0CAE" w:rsidP="00E07FC9">
            <w:r w:rsidRPr="00DC52DC">
              <w:t>F</w:t>
            </w:r>
          </w:p>
        </w:tc>
        <w:tc>
          <w:tcPr>
            <w:tcW w:w="540" w:type="dxa"/>
          </w:tcPr>
          <w:p w14:paraId="10D6569A" w14:textId="77777777" w:rsidR="003C0CAE" w:rsidRPr="00DC52DC" w:rsidRDefault="003C0CAE" w:rsidP="00E07FC9">
            <w:r w:rsidRPr="00DC52DC">
              <w:t>1</w:t>
            </w:r>
          </w:p>
        </w:tc>
        <w:tc>
          <w:tcPr>
            <w:tcW w:w="630" w:type="dxa"/>
          </w:tcPr>
          <w:p w14:paraId="09C4FA7C" w14:textId="77777777" w:rsidR="003C0CAE" w:rsidRPr="00DC52DC" w:rsidRDefault="003C0CAE" w:rsidP="00E07FC9">
            <w:r w:rsidRPr="00DC52DC">
              <w:t>9</w:t>
            </w:r>
          </w:p>
        </w:tc>
        <w:tc>
          <w:tcPr>
            <w:tcW w:w="540" w:type="dxa"/>
          </w:tcPr>
          <w:p w14:paraId="64CA24C9" w14:textId="77777777" w:rsidR="003C0CAE" w:rsidRPr="00DC52DC" w:rsidRDefault="003C0CAE" w:rsidP="00E07FC9">
            <w:r w:rsidRPr="00DC52DC">
              <w:t>8</w:t>
            </w:r>
          </w:p>
        </w:tc>
        <w:tc>
          <w:tcPr>
            <w:tcW w:w="879" w:type="dxa"/>
          </w:tcPr>
          <w:p w14:paraId="39F226A2" w14:textId="77777777" w:rsidR="003C0CAE" w:rsidRPr="00DC52DC" w:rsidRDefault="003C0CAE" w:rsidP="00E07FC9">
            <w:r w:rsidRPr="00DC52DC">
              <w:t>None</w:t>
            </w:r>
          </w:p>
        </w:tc>
        <w:tc>
          <w:tcPr>
            <w:tcW w:w="720" w:type="dxa"/>
          </w:tcPr>
          <w:p w14:paraId="19C0F91C" w14:textId="77777777" w:rsidR="003C0CAE" w:rsidRPr="00DC52DC" w:rsidRDefault="003C0CAE" w:rsidP="00E07FC9">
            <w:r w:rsidRPr="00DC52DC">
              <w:t>H</w:t>
            </w:r>
          </w:p>
        </w:tc>
        <w:tc>
          <w:tcPr>
            <w:tcW w:w="720" w:type="dxa"/>
          </w:tcPr>
          <w:p w14:paraId="1B215C00" w14:textId="77777777" w:rsidR="003C0CAE" w:rsidRPr="00DC52DC" w:rsidRDefault="003C0CAE" w:rsidP="00E07FC9">
            <w:r w:rsidRPr="00DC52DC">
              <w:t>H</w:t>
            </w:r>
          </w:p>
        </w:tc>
        <w:tc>
          <w:tcPr>
            <w:tcW w:w="900" w:type="dxa"/>
          </w:tcPr>
          <w:p w14:paraId="69D321A5" w14:textId="77777777" w:rsidR="003C0CAE" w:rsidRPr="00DC52DC" w:rsidRDefault="003C0CAE" w:rsidP="00E07FC9">
            <w:r w:rsidRPr="00DC52DC">
              <w:t>L</w:t>
            </w:r>
          </w:p>
        </w:tc>
      </w:tr>
      <w:tr w:rsidR="003C0CAE" w:rsidRPr="00DC52DC" w14:paraId="1D040E9B" w14:textId="77777777" w:rsidTr="00E07FC9">
        <w:tc>
          <w:tcPr>
            <w:tcW w:w="1530" w:type="dxa"/>
          </w:tcPr>
          <w:p w14:paraId="26D5547E" w14:textId="77777777" w:rsidR="003C0CAE" w:rsidRPr="00DC52DC" w:rsidRDefault="003C0CAE" w:rsidP="00E07FC9">
            <w:r w:rsidRPr="00DC52DC">
              <w:t>Fischer, D</w:t>
            </w:r>
          </w:p>
        </w:tc>
        <w:tc>
          <w:tcPr>
            <w:tcW w:w="2790" w:type="dxa"/>
          </w:tcPr>
          <w:p w14:paraId="61173EDD" w14:textId="77777777" w:rsidR="003C0CAE" w:rsidRPr="00DC52DC" w:rsidRDefault="003C0CAE" w:rsidP="00E07FC9">
            <w:r w:rsidRPr="00DC52DC">
              <w:t>Ph.D., Computer Science, 1994</w:t>
            </w:r>
          </w:p>
        </w:tc>
        <w:tc>
          <w:tcPr>
            <w:tcW w:w="1170" w:type="dxa"/>
          </w:tcPr>
          <w:p w14:paraId="53D37D00" w14:textId="77777777" w:rsidR="003C0CAE" w:rsidRPr="00DC52DC" w:rsidRDefault="003C0CAE" w:rsidP="00E07FC9">
            <w:r w:rsidRPr="00DC52DC">
              <w:t>ASC</w:t>
            </w:r>
          </w:p>
        </w:tc>
        <w:tc>
          <w:tcPr>
            <w:tcW w:w="630" w:type="dxa"/>
          </w:tcPr>
          <w:p w14:paraId="736F453C" w14:textId="77777777" w:rsidR="003C0CAE" w:rsidRPr="00DC52DC" w:rsidRDefault="003C0CAE" w:rsidP="00E07FC9">
            <w:r w:rsidRPr="00DC52DC">
              <w:t>T</w:t>
            </w:r>
          </w:p>
        </w:tc>
        <w:tc>
          <w:tcPr>
            <w:tcW w:w="450" w:type="dxa"/>
          </w:tcPr>
          <w:p w14:paraId="0EBFFFA4" w14:textId="77777777" w:rsidR="003C0CAE" w:rsidRPr="00DC52DC" w:rsidRDefault="003C0CAE" w:rsidP="00E07FC9">
            <w:r w:rsidRPr="00DC52DC">
              <w:t>F</w:t>
            </w:r>
          </w:p>
        </w:tc>
        <w:tc>
          <w:tcPr>
            <w:tcW w:w="540" w:type="dxa"/>
          </w:tcPr>
          <w:p w14:paraId="76BEFF55" w14:textId="77777777" w:rsidR="003C0CAE" w:rsidRPr="00DC52DC" w:rsidRDefault="003C0CAE" w:rsidP="00E07FC9">
            <w:r w:rsidRPr="00DC52DC">
              <w:t>10</w:t>
            </w:r>
          </w:p>
        </w:tc>
        <w:tc>
          <w:tcPr>
            <w:tcW w:w="630" w:type="dxa"/>
          </w:tcPr>
          <w:p w14:paraId="18564808" w14:textId="77777777" w:rsidR="003C0CAE" w:rsidRPr="00DC52DC" w:rsidRDefault="003C0CAE" w:rsidP="00E07FC9">
            <w:r w:rsidRPr="00DC52DC">
              <w:t>16</w:t>
            </w:r>
          </w:p>
        </w:tc>
        <w:tc>
          <w:tcPr>
            <w:tcW w:w="540" w:type="dxa"/>
          </w:tcPr>
          <w:p w14:paraId="411620F7" w14:textId="77777777" w:rsidR="003C0CAE" w:rsidRPr="00DC52DC" w:rsidRDefault="003C0CAE" w:rsidP="00E07FC9">
            <w:r w:rsidRPr="00DC52DC">
              <w:t>11</w:t>
            </w:r>
          </w:p>
        </w:tc>
        <w:tc>
          <w:tcPr>
            <w:tcW w:w="879" w:type="dxa"/>
          </w:tcPr>
          <w:p w14:paraId="08FB7734" w14:textId="77777777" w:rsidR="003C0CAE" w:rsidRPr="00DC52DC" w:rsidRDefault="003C0CAE" w:rsidP="00E07FC9">
            <w:r w:rsidRPr="00DC52DC">
              <w:t>None</w:t>
            </w:r>
          </w:p>
        </w:tc>
        <w:tc>
          <w:tcPr>
            <w:tcW w:w="720" w:type="dxa"/>
          </w:tcPr>
          <w:p w14:paraId="3218C6B4" w14:textId="77777777" w:rsidR="003C0CAE" w:rsidRPr="00DC52DC" w:rsidRDefault="003C0CAE" w:rsidP="00E07FC9">
            <w:r w:rsidRPr="00DC52DC">
              <w:t>L</w:t>
            </w:r>
          </w:p>
        </w:tc>
        <w:tc>
          <w:tcPr>
            <w:tcW w:w="720" w:type="dxa"/>
          </w:tcPr>
          <w:p w14:paraId="7B8BC5CC" w14:textId="77777777" w:rsidR="003C0CAE" w:rsidRPr="00DC52DC" w:rsidRDefault="003C0CAE" w:rsidP="00E07FC9">
            <w:r w:rsidRPr="00DC52DC">
              <w:t>M</w:t>
            </w:r>
          </w:p>
        </w:tc>
        <w:tc>
          <w:tcPr>
            <w:tcW w:w="900" w:type="dxa"/>
          </w:tcPr>
          <w:p w14:paraId="3C301E38" w14:textId="77777777" w:rsidR="003C0CAE" w:rsidRPr="00DC52DC" w:rsidRDefault="003C0CAE" w:rsidP="00E07FC9">
            <w:r w:rsidRPr="00DC52DC">
              <w:t>H</w:t>
            </w:r>
          </w:p>
        </w:tc>
      </w:tr>
      <w:tr w:rsidR="003C0CAE" w:rsidRPr="00DC52DC" w14:paraId="22AF7928" w14:textId="77777777" w:rsidTr="00E07FC9">
        <w:tc>
          <w:tcPr>
            <w:tcW w:w="1530" w:type="dxa"/>
          </w:tcPr>
          <w:p w14:paraId="3FB115FE" w14:textId="77777777" w:rsidR="003C0CAE" w:rsidRPr="00DC52DC" w:rsidRDefault="003C0CAE" w:rsidP="00E07FC9">
            <w:r w:rsidRPr="00DC52DC">
              <w:t>Gao, J</w:t>
            </w:r>
          </w:p>
        </w:tc>
        <w:tc>
          <w:tcPr>
            <w:tcW w:w="2790" w:type="dxa"/>
          </w:tcPr>
          <w:p w14:paraId="07A58845" w14:textId="77777777" w:rsidR="003C0CAE" w:rsidRPr="00DC52DC" w:rsidRDefault="003C0CAE" w:rsidP="00E07FC9">
            <w:r w:rsidRPr="00DC52DC">
              <w:t>Ph.D., Computer Science, 2011</w:t>
            </w:r>
          </w:p>
        </w:tc>
        <w:tc>
          <w:tcPr>
            <w:tcW w:w="1170" w:type="dxa"/>
          </w:tcPr>
          <w:p w14:paraId="74696E1E" w14:textId="77777777" w:rsidR="003C0CAE" w:rsidRPr="00DC52DC" w:rsidRDefault="003C0CAE" w:rsidP="00E07FC9">
            <w:r w:rsidRPr="00DC52DC">
              <w:t>AST</w:t>
            </w:r>
          </w:p>
        </w:tc>
        <w:tc>
          <w:tcPr>
            <w:tcW w:w="630" w:type="dxa"/>
          </w:tcPr>
          <w:p w14:paraId="0BB277CD" w14:textId="77777777" w:rsidR="003C0CAE" w:rsidRPr="00DC52DC" w:rsidRDefault="003C0CAE" w:rsidP="00E07FC9">
            <w:r w:rsidRPr="00DC52DC">
              <w:t>TT</w:t>
            </w:r>
          </w:p>
        </w:tc>
        <w:tc>
          <w:tcPr>
            <w:tcW w:w="450" w:type="dxa"/>
          </w:tcPr>
          <w:p w14:paraId="58AAB389" w14:textId="77777777" w:rsidR="003C0CAE" w:rsidRPr="00DC52DC" w:rsidRDefault="003C0CAE" w:rsidP="00E07FC9">
            <w:r w:rsidRPr="00DC52DC">
              <w:t>F</w:t>
            </w:r>
          </w:p>
        </w:tc>
        <w:tc>
          <w:tcPr>
            <w:tcW w:w="540" w:type="dxa"/>
          </w:tcPr>
          <w:p w14:paraId="27B67439" w14:textId="77777777" w:rsidR="003C0CAE" w:rsidRPr="00DC52DC" w:rsidRDefault="003C0CAE" w:rsidP="00E07FC9"/>
        </w:tc>
        <w:tc>
          <w:tcPr>
            <w:tcW w:w="630" w:type="dxa"/>
          </w:tcPr>
          <w:p w14:paraId="1D95864D" w14:textId="77777777" w:rsidR="003C0CAE" w:rsidRPr="00DC52DC" w:rsidRDefault="003C0CAE" w:rsidP="00E07FC9">
            <w:r w:rsidRPr="00DC52DC">
              <w:t>2</w:t>
            </w:r>
          </w:p>
        </w:tc>
        <w:tc>
          <w:tcPr>
            <w:tcW w:w="540" w:type="dxa"/>
          </w:tcPr>
          <w:p w14:paraId="0C4DF86A" w14:textId="77777777" w:rsidR="003C0CAE" w:rsidRPr="00DC52DC" w:rsidRDefault="003C0CAE" w:rsidP="00E07FC9">
            <w:r w:rsidRPr="00DC52DC">
              <w:t>2</w:t>
            </w:r>
          </w:p>
        </w:tc>
        <w:tc>
          <w:tcPr>
            <w:tcW w:w="879" w:type="dxa"/>
          </w:tcPr>
          <w:p w14:paraId="263FB614" w14:textId="77777777" w:rsidR="003C0CAE" w:rsidRPr="00DC52DC" w:rsidRDefault="003C0CAE" w:rsidP="00E07FC9">
            <w:r w:rsidRPr="00DC52DC">
              <w:t>None</w:t>
            </w:r>
          </w:p>
        </w:tc>
        <w:tc>
          <w:tcPr>
            <w:tcW w:w="720" w:type="dxa"/>
          </w:tcPr>
          <w:p w14:paraId="7538E040" w14:textId="77777777" w:rsidR="003C0CAE" w:rsidRPr="00DC52DC" w:rsidRDefault="003C0CAE" w:rsidP="00E07FC9">
            <w:r w:rsidRPr="00DC52DC">
              <w:t>H</w:t>
            </w:r>
          </w:p>
        </w:tc>
        <w:tc>
          <w:tcPr>
            <w:tcW w:w="720" w:type="dxa"/>
          </w:tcPr>
          <w:p w14:paraId="21FFDFED" w14:textId="77777777" w:rsidR="003C0CAE" w:rsidRPr="00DC52DC" w:rsidRDefault="003C0CAE" w:rsidP="00E07FC9">
            <w:r w:rsidRPr="00DC52DC">
              <w:t>L</w:t>
            </w:r>
          </w:p>
        </w:tc>
        <w:tc>
          <w:tcPr>
            <w:tcW w:w="900" w:type="dxa"/>
          </w:tcPr>
          <w:p w14:paraId="703E577E" w14:textId="77777777" w:rsidR="003C0CAE" w:rsidRPr="00DC52DC" w:rsidRDefault="003C0CAE" w:rsidP="00E07FC9">
            <w:r w:rsidRPr="00DC52DC">
              <w:t>L</w:t>
            </w:r>
          </w:p>
        </w:tc>
      </w:tr>
      <w:tr w:rsidR="003C0CAE" w:rsidRPr="00DC52DC" w14:paraId="2742D3BF" w14:textId="77777777" w:rsidTr="00E07FC9">
        <w:tc>
          <w:tcPr>
            <w:tcW w:w="1530" w:type="dxa"/>
          </w:tcPr>
          <w:p w14:paraId="40C7BB17" w14:textId="77777777" w:rsidR="003C0CAE" w:rsidRPr="00DC52DC" w:rsidRDefault="003C0CAE" w:rsidP="00E07FC9">
            <w:r w:rsidRPr="00DC52DC">
              <w:t>Govindaraju V</w:t>
            </w:r>
          </w:p>
        </w:tc>
        <w:tc>
          <w:tcPr>
            <w:tcW w:w="2790" w:type="dxa"/>
          </w:tcPr>
          <w:p w14:paraId="496126BD" w14:textId="77777777" w:rsidR="003C0CAE" w:rsidRPr="00DC52DC" w:rsidRDefault="003C0CAE" w:rsidP="00E07FC9">
            <w:r w:rsidRPr="00DC52DC">
              <w:t>Ph.D., Computer Science, 1992</w:t>
            </w:r>
          </w:p>
        </w:tc>
        <w:tc>
          <w:tcPr>
            <w:tcW w:w="1170" w:type="dxa"/>
          </w:tcPr>
          <w:p w14:paraId="2F180225" w14:textId="77777777" w:rsidR="003C0CAE" w:rsidRPr="00DC52DC" w:rsidRDefault="003C0CAE" w:rsidP="00E07FC9">
            <w:r w:rsidRPr="00DC52DC">
              <w:t>P</w:t>
            </w:r>
          </w:p>
        </w:tc>
        <w:tc>
          <w:tcPr>
            <w:tcW w:w="630" w:type="dxa"/>
          </w:tcPr>
          <w:p w14:paraId="471704FB" w14:textId="77777777" w:rsidR="003C0CAE" w:rsidRPr="00DC52DC" w:rsidRDefault="003C0CAE" w:rsidP="00E07FC9">
            <w:r w:rsidRPr="00DC52DC">
              <w:t>T</w:t>
            </w:r>
          </w:p>
        </w:tc>
        <w:tc>
          <w:tcPr>
            <w:tcW w:w="450" w:type="dxa"/>
          </w:tcPr>
          <w:p w14:paraId="5926EC38" w14:textId="77777777" w:rsidR="003C0CAE" w:rsidRPr="00DC52DC" w:rsidRDefault="003C0CAE" w:rsidP="00E07FC9">
            <w:r w:rsidRPr="00DC52DC">
              <w:t>F</w:t>
            </w:r>
          </w:p>
        </w:tc>
        <w:tc>
          <w:tcPr>
            <w:tcW w:w="540" w:type="dxa"/>
          </w:tcPr>
          <w:p w14:paraId="454114C8" w14:textId="77777777" w:rsidR="003C0CAE" w:rsidRPr="00DC52DC" w:rsidRDefault="003C0CAE" w:rsidP="00E07FC9">
            <w:r w:rsidRPr="00DC52DC">
              <w:t>10</w:t>
            </w:r>
          </w:p>
        </w:tc>
        <w:tc>
          <w:tcPr>
            <w:tcW w:w="630" w:type="dxa"/>
          </w:tcPr>
          <w:p w14:paraId="6CC720D5" w14:textId="77777777" w:rsidR="003C0CAE" w:rsidRPr="00DC52DC" w:rsidRDefault="003C0CAE" w:rsidP="00E07FC9">
            <w:r w:rsidRPr="00DC52DC">
              <w:t>14</w:t>
            </w:r>
          </w:p>
        </w:tc>
        <w:tc>
          <w:tcPr>
            <w:tcW w:w="540" w:type="dxa"/>
          </w:tcPr>
          <w:p w14:paraId="2E4385F7" w14:textId="77777777" w:rsidR="003C0CAE" w:rsidRPr="00DC52DC" w:rsidRDefault="003C0CAE" w:rsidP="00E07FC9">
            <w:r w:rsidRPr="00DC52DC">
              <w:t>14</w:t>
            </w:r>
          </w:p>
        </w:tc>
        <w:tc>
          <w:tcPr>
            <w:tcW w:w="879" w:type="dxa"/>
          </w:tcPr>
          <w:p w14:paraId="6F770E7F" w14:textId="77777777" w:rsidR="003C0CAE" w:rsidRPr="00DC52DC" w:rsidRDefault="003C0CAE" w:rsidP="00E07FC9">
            <w:r w:rsidRPr="00DC52DC">
              <w:t>None</w:t>
            </w:r>
          </w:p>
        </w:tc>
        <w:tc>
          <w:tcPr>
            <w:tcW w:w="720" w:type="dxa"/>
          </w:tcPr>
          <w:p w14:paraId="45742010" w14:textId="77777777" w:rsidR="003C0CAE" w:rsidRPr="00DC52DC" w:rsidRDefault="003C0CAE" w:rsidP="00E07FC9">
            <w:r w:rsidRPr="00DC52DC">
              <w:t>H</w:t>
            </w:r>
          </w:p>
        </w:tc>
        <w:tc>
          <w:tcPr>
            <w:tcW w:w="720" w:type="dxa"/>
          </w:tcPr>
          <w:p w14:paraId="12FEDE75" w14:textId="77777777" w:rsidR="003C0CAE" w:rsidRPr="00DC52DC" w:rsidRDefault="003C0CAE" w:rsidP="00E07FC9">
            <w:r w:rsidRPr="00DC52DC">
              <w:t>H</w:t>
            </w:r>
          </w:p>
        </w:tc>
        <w:tc>
          <w:tcPr>
            <w:tcW w:w="900" w:type="dxa"/>
          </w:tcPr>
          <w:p w14:paraId="56A8DD68" w14:textId="77777777" w:rsidR="003C0CAE" w:rsidRPr="00DC52DC" w:rsidRDefault="003C0CAE" w:rsidP="00E07FC9">
            <w:r w:rsidRPr="00DC52DC">
              <w:t>H</w:t>
            </w:r>
          </w:p>
        </w:tc>
      </w:tr>
      <w:tr w:rsidR="003C0CAE" w:rsidRPr="00DC52DC" w14:paraId="3F5C88D2" w14:textId="77777777" w:rsidTr="00E07FC9">
        <w:tc>
          <w:tcPr>
            <w:tcW w:w="1530" w:type="dxa"/>
          </w:tcPr>
          <w:p w14:paraId="49C20E9E" w14:textId="77777777" w:rsidR="003C0CAE" w:rsidRPr="00DC52DC" w:rsidRDefault="003C0CAE" w:rsidP="00E07FC9">
            <w:r w:rsidRPr="00DC52DC">
              <w:t>He, X</w:t>
            </w:r>
          </w:p>
        </w:tc>
        <w:tc>
          <w:tcPr>
            <w:tcW w:w="2790" w:type="dxa"/>
          </w:tcPr>
          <w:p w14:paraId="34B7A122" w14:textId="77777777" w:rsidR="003C0CAE" w:rsidRPr="00DC52DC" w:rsidRDefault="003C0CAE" w:rsidP="00E07FC9">
            <w:r w:rsidRPr="00DC52DC">
              <w:t>Ph.D., Computer and Information Science, 1987</w:t>
            </w:r>
          </w:p>
        </w:tc>
        <w:tc>
          <w:tcPr>
            <w:tcW w:w="1170" w:type="dxa"/>
          </w:tcPr>
          <w:p w14:paraId="03AD781C" w14:textId="77777777" w:rsidR="003C0CAE" w:rsidRPr="00DC52DC" w:rsidRDefault="003C0CAE" w:rsidP="00E07FC9">
            <w:r w:rsidRPr="00DC52DC">
              <w:t>P</w:t>
            </w:r>
          </w:p>
        </w:tc>
        <w:tc>
          <w:tcPr>
            <w:tcW w:w="630" w:type="dxa"/>
          </w:tcPr>
          <w:p w14:paraId="30E58D16" w14:textId="77777777" w:rsidR="003C0CAE" w:rsidRPr="00DC52DC" w:rsidRDefault="003C0CAE" w:rsidP="00E07FC9">
            <w:r w:rsidRPr="00DC52DC">
              <w:t>T</w:t>
            </w:r>
          </w:p>
        </w:tc>
        <w:tc>
          <w:tcPr>
            <w:tcW w:w="450" w:type="dxa"/>
          </w:tcPr>
          <w:p w14:paraId="71624055" w14:textId="77777777" w:rsidR="003C0CAE" w:rsidRPr="00DC52DC" w:rsidRDefault="003C0CAE" w:rsidP="00E07FC9">
            <w:r w:rsidRPr="00DC52DC">
              <w:t>F</w:t>
            </w:r>
          </w:p>
        </w:tc>
        <w:tc>
          <w:tcPr>
            <w:tcW w:w="540" w:type="dxa"/>
          </w:tcPr>
          <w:p w14:paraId="614AF7AF" w14:textId="77777777" w:rsidR="003C0CAE" w:rsidRPr="00DC52DC" w:rsidRDefault="003C0CAE" w:rsidP="00E07FC9"/>
        </w:tc>
        <w:tc>
          <w:tcPr>
            <w:tcW w:w="630" w:type="dxa"/>
          </w:tcPr>
          <w:p w14:paraId="140CE9B1" w14:textId="77777777" w:rsidR="003C0CAE" w:rsidRPr="00DC52DC" w:rsidRDefault="003C0CAE" w:rsidP="00E07FC9">
            <w:r w:rsidRPr="00DC52DC">
              <w:t>27</w:t>
            </w:r>
          </w:p>
        </w:tc>
        <w:tc>
          <w:tcPr>
            <w:tcW w:w="540" w:type="dxa"/>
          </w:tcPr>
          <w:p w14:paraId="4E6DDB1B" w14:textId="77777777" w:rsidR="003C0CAE" w:rsidRPr="00DC52DC" w:rsidRDefault="003C0CAE" w:rsidP="00E07FC9">
            <w:r w:rsidRPr="00DC52DC">
              <w:t>27</w:t>
            </w:r>
          </w:p>
        </w:tc>
        <w:tc>
          <w:tcPr>
            <w:tcW w:w="879" w:type="dxa"/>
          </w:tcPr>
          <w:p w14:paraId="677B704D" w14:textId="77777777" w:rsidR="003C0CAE" w:rsidRPr="00DC52DC" w:rsidRDefault="003C0CAE" w:rsidP="00E07FC9">
            <w:r w:rsidRPr="00DC52DC">
              <w:t>None</w:t>
            </w:r>
          </w:p>
        </w:tc>
        <w:tc>
          <w:tcPr>
            <w:tcW w:w="720" w:type="dxa"/>
          </w:tcPr>
          <w:p w14:paraId="05901D7B" w14:textId="77777777" w:rsidR="003C0CAE" w:rsidRPr="00DC52DC" w:rsidRDefault="003C0CAE" w:rsidP="00E07FC9">
            <w:r w:rsidRPr="00DC52DC">
              <w:t>L</w:t>
            </w:r>
          </w:p>
        </w:tc>
        <w:tc>
          <w:tcPr>
            <w:tcW w:w="720" w:type="dxa"/>
          </w:tcPr>
          <w:p w14:paraId="04C7B38E" w14:textId="77777777" w:rsidR="003C0CAE" w:rsidRPr="00DC52DC" w:rsidRDefault="003C0CAE" w:rsidP="00E07FC9">
            <w:r w:rsidRPr="00DC52DC">
              <w:t>L</w:t>
            </w:r>
          </w:p>
        </w:tc>
        <w:tc>
          <w:tcPr>
            <w:tcW w:w="900" w:type="dxa"/>
          </w:tcPr>
          <w:p w14:paraId="7C400714" w14:textId="77777777" w:rsidR="003C0CAE" w:rsidRPr="00DC52DC" w:rsidRDefault="003C0CAE" w:rsidP="00E07FC9">
            <w:r w:rsidRPr="00DC52DC">
              <w:t>L</w:t>
            </w:r>
          </w:p>
        </w:tc>
      </w:tr>
      <w:tr w:rsidR="003C0CAE" w:rsidRPr="00DC52DC" w14:paraId="53E410A8" w14:textId="77777777" w:rsidTr="00E07FC9">
        <w:tc>
          <w:tcPr>
            <w:tcW w:w="1530" w:type="dxa"/>
          </w:tcPr>
          <w:p w14:paraId="5BF9B22F" w14:textId="77777777" w:rsidR="003C0CAE" w:rsidRPr="00DC52DC" w:rsidRDefault="003C0CAE" w:rsidP="00E07FC9">
            <w:r w:rsidRPr="00DC52DC">
              <w:t>Jayaraman, B</w:t>
            </w:r>
          </w:p>
        </w:tc>
        <w:tc>
          <w:tcPr>
            <w:tcW w:w="2790" w:type="dxa"/>
          </w:tcPr>
          <w:p w14:paraId="1535A35F" w14:textId="77777777" w:rsidR="003C0CAE" w:rsidRPr="00DC52DC" w:rsidRDefault="003C0CAE" w:rsidP="00E07FC9">
            <w:r w:rsidRPr="00DC52DC">
              <w:t>Ph.D., Computer Science, 1981</w:t>
            </w:r>
          </w:p>
        </w:tc>
        <w:tc>
          <w:tcPr>
            <w:tcW w:w="1170" w:type="dxa"/>
          </w:tcPr>
          <w:p w14:paraId="45C93560" w14:textId="77777777" w:rsidR="003C0CAE" w:rsidRPr="00DC52DC" w:rsidRDefault="003C0CAE" w:rsidP="00E07FC9">
            <w:r w:rsidRPr="00DC52DC">
              <w:t>P</w:t>
            </w:r>
          </w:p>
        </w:tc>
        <w:tc>
          <w:tcPr>
            <w:tcW w:w="630" w:type="dxa"/>
          </w:tcPr>
          <w:p w14:paraId="531170C0" w14:textId="77777777" w:rsidR="003C0CAE" w:rsidRPr="00DC52DC" w:rsidRDefault="003C0CAE" w:rsidP="00E07FC9">
            <w:r w:rsidRPr="00DC52DC">
              <w:t>T</w:t>
            </w:r>
          </w:p>
        </w:tc>
        <w:tc>
          <w:tcPr>
            <w:tcW w:w="450" w:type="dxa"/>
          </w:tcPr>
          <w:p w14:paraId="5F1F5D86" w14:textId="77777777" w:rsidR="003C0CAE" w:rsidRPr="00DC52DC" w:rsidRDefault="003C0CAE" w:rsidP="00E07FC9">
            <w:r w:rsidRPr="00DC52DC">
              <w:t>F</w:t>
            </w:r>
          </w:p>
        </w:tc>
        <w:tc>
          <w:tcPr>
            <w:tcW w:w="540" w:type="dxa"/>
          </w:tcPr>
          <w:p w14:paraId="5153CD79" w14:textId="77777777" w:rsidR="003C0CAE" w:rsidRPr="00DC52DC" w:rsidRDefault="003C0CAE" w:rsidP="00E07FC9">
            <w:r w:rsidRPr="00DC52DC">
              <w:t>2</w:t>
            </w:r>
          </w:p>
        </w:tc>
        <w:tc>
          <w:tcPr>
            <w:tcW w:w="630" w:type="dxa"/>
          </w:tcPr>
          <w:p w14:paraId="16FE7519" w14:textId="77777777" w:rsidR="003C0CAE" w:rsidRPr="00DC52DC" w:rsidRDefault="003C0CAE" w:rsidP="00E07FC9">
            <w:r w:rsidRPr="00DC52DC">
              <w:t>33</w:t>
            </w:r>
          </w:p>
        </w:tc>
        <w:tc>
          <w:tcPr>
            <w:tcW w:w="540" w:type="dxa"/>
          </w:tcPr>
          <w:p w14:paraId="3ADF0744" w14:textId="77777777" w:rsidR="003C0CAE" w:rsidRPr="00DC52DC" w:rsidRDefault="003C0CAE" w:rsidP="00E07FC9">
            <w:r w:rsidRPr="00DC52DC">
              <w:t>25</w:t>
            </w:r>
          </w:p>
        </w:tc>
        <w:tc>
          <w:tcPr>
            <w:tcW w:w="879" w:type="dxa"/>
          </w:tcPr>
          <w:p w14:paraId="1926849C" w14:textId="77777777" w:rsidR="003C0CAE" w:rsidRPr="00DC52DC" w:rsidRDefault="003C0CAE" w:rsidP="00E07FC9">
            <w:r w:rsidRPr="00DC52DC">
              <w:t>None</w:t>
            </w:r>
          </w:p>
        </w:tc>
        <w:tc>
          <w:tcPr>
            <w:tcW w:w="720" w:type="dxa"/>
          </w:tcPr>
          <w:p w14:paraId="75BA2465" w14:textId="77777777" w:rsidR="003C0CAE" w:rsidRPr="00DC52DC" w:rsidRDefault="003C0CAE" w:rsidP="00E07FC9">
            <w:r w:rsidRPr="00DC52DC">
              <w:t>H</w:t>
            </w:r>
          </w:p>
        </w:tc>
        <w:tc>
          <w:tcPr>
            <w:tcW w:w="720" w:type="dxa"/>
          </w:tcPr>
          <w:p w14:paraId="01131ABA" w14:textId="77777777" w:rsidR="003C0CAE" w:rsidRPr="00DC52DC" w:rsidRDefault="003C0CAE" w:rsidP="00E07FC9">
            <w:r w:rsidRPr="00DC52DC">
              <w:t>H</w:t>
            </w:r>
          </w:p>
        </w:tc>
        <w:tc>
          <w:tcPr>
            <w:tcW w:w="900" w:type="dxa"/>
          </w:tcPr>
          <w:p w14:paraId="54F4F190" w14:textId="77777777" w:rsidR="003C0CAE" w:rsidRPr="00DC52DC" w:rsidRDefault="003C0CAE" w:rsidP="00E07FC9">
            <w:r w:rsidRPr="00DC52DC">
              <w:t>M</w:t>
            </w:r>
          </w:p>
        </w:tc>
      </w:tr>
      <w:tr w:rsidR="003C0CAE" w:rsidRPr="00DC52DC" w14:paraId="3A689247" w14:textId="77777777" w:rsidTr="00E07FC9">
        <w:tc>
          <w:tcPr>
            <w:tcW w:w="1530" w:type="dxa"/>
          </w:tcPr>
          <w:p w14:paraId="6F5FDF2F" w14:textId="77777777" w:rsidR="003C0CAE" w:rsidRPr="00DC52DC" w:rsidRDefault="003C0CAE" w:rsidP="00E07FC9">
            <w:pPr>
              <w:tabs>
                <w:tab w:val="center" w:pos="736"/>
              </w:tabs>
            </w:pPr>
            <w:r w:rsidRPr="00DC52DC">
              <w:t>Kenndy, O.</w:t>
            </w:r>
          </w:p>
        </w:tc>
        <w:tc>
          <w:tcPr>
            <w:tcW w:w="2790" w:type="dxa"/>
          </w:tcPr>
          <w:p w14:paraId="4C020C54" w14:textId="77777777" w:rsidR="003C0CAE" w:rsidRPr="00DC52DC" w:rsidRDefault="003C0CAE" w:rsidP="00E07FC9">
            <w:r w:rsidRPr="00DC52DC">
              <w:t>Ph.D., Computer Science, 2011</w:t>
            </w:r>
          </w:p>
        </w:tc>
        <w:tc>
          <w:tcPr>
            <w:tcW w:w="1170" w:type="dxa"/>
          </w:tcPr>
          <w:p w14:paraId="059FCEE8" w14:textId="77777777" w:rsidR="003C0CAE" w:rsidRPr="00DC52DC" w:rsidRDefault="003C0CAE" w:rsidP="00E07FC9">
            <w:r w:rsidRPr="00DC52DC">
              <w:t>AST</w:t>
            </w:r>
          </w:p>
        </w:tc>
        <w:tc>
          <w:tcPr>
            <w:tcW w:w="630" w:type="dxa"/>
          </w:tcPr>
          <w:p w14:paraId="5ED14C55" w14:textId="77777777" w:rsidR="003C0CAE" w:rsidRPr="00DC52DC" w:rsidRDefault="003C0CAE" w:rsidP="00E07FC9">
            <w:r w:rsidRPr="00DC52DC">
              <w:t>TT</w:t>
            </w:r>
          </w:p>
        </w:tc>
        <w:tc>
          <w:tcPr>
            <w:tcW w:w="450" w:type="dxa"/>
          </w:tcPr>
          <w:p w14:paraId="1E6A3F9C" w14:textId="77777777" w:rsidR="003C0CAE" w:rsidRPr="00DC52DC" w:rsidRDefault="003C0CAE" w:rsidP="00E07FC9">
            <w:r w:rsidRPr="00DC52DC">
              <w:t>F</w:t>
            </w:r>
          </w:p>
        </w:tc>
        <w:tc>
          <w:tcPr>
            <w:tcW w:w="540" w:type="dxa"/>
          </w:tcPr>
          <w:p w14:paraId="6D16F845" w14:textId="77777777" w:rsidR="003C0CAE" w:rsidRPr="00DC52DC" w:rsidRDefault="003C0CAE" w:rsidP="00E07FC9">
            <w:r w:rsidRPr="00DC52DC">
              <w:t>1</w:t>
            </w:r>
          </w:p>
        </w:tc>
        <w:tc>
          <w:tcPr>
            <w:tcW w:w="630" w:type="dxa"/>
          </w:tcPr>
          <w:p w14:paraId="253F5C8A" w14:textId="77777777" w:rsidR="003C0CAE" w:rsidRPr="00DC52DC" w:rsidRDefault="003C0CAE" w:rsidP="00E07FC9">
            <w:r w:rsidRPr="00DC52DC">
              <w:t>2</w:t>
            </w:r>
          </w:p>
        </w:tc>
        <w:tc>
          <w:tcPr>
            <w:tcW w:w="540" w:type="dxa"/>
          </w:tcPr>
          <w:p w14:paraId="0ACDDC26" w14:textId="77777777" w:rsidR="003C0CAE" w:rsidRPr="00DC52DC" w:rsidRDefault="003C0CAE" w:rsidP="00E07FC9">
            <w:r w:rsidRPr="00DC52DC">
              <w:t>2</w:t>
            </w:r>
          </w:p>
        </w:tc>
        <w:tc>
          <w:tcPr>
            <w:tcW w:w="879" w:type="dxa"/>
          </w:tcPr>
          <w:p w14:paraId="16835242" w14:textId="77777777" w:rsidR="003C0CAE" w:rsidRPr="00DC52DC" w:rsidRDefault="003C0CAE" w:rsidP="00E07FC9">
            <w:r w:rsidRPr="00DC52DC">
              <w:t>None</w:t>
            </w:r>
          </w:p>
        </w:tc>
        <w:tc>
          <w:tcPr>
            <w:tcW w:w="720" w:type="dxa"/>
          </w:tcPr>
          <w:p w14:paraId="46F76726" w14:textId="77777777" w:rsidR="003C0CAE" w:rsidRPr="00DC52DC" w:rsidRDefault="003C0CAE" w:rsidP="00E07FC9">
            <w:r w:rsidRPr="00DC52DC">
              <w:t>M</w:t>
            </w:r>
          </w:p>
        </w:tc>
        <w:tc>
          <w:tcPr>
            <w:tcW w:w="720" w:type="dxa"/>
          </w:tcPr>
          <w:p w14:paraId="1C3CE6FC" w14:textId="77777777" w:rsidR="003C0CAE" w:rsidRPr="00DC52DC" w:rsidRDefault="003C0CAE" w:rsidP="00E07FC9">
            <w:r w:rsidRPr="00DC52DC">
              <w:t>L</w:t>
            </w:r>
          </w:p>
        </w:tc>
        <w:tc>
          <w:tcPr>
            <w:tcW w:w="900" w:type="dxa"/>
          </w:tcPr>
          <w:p w14:paraId="677624A4" w14:textId="77777777" w:rsidR="003C0CAE" w:rsidRPr="00DC52DC" w:rsidRDefault="003C0CAE" w:rsidP="00E07FC9">
            <w:r w:rsidRPr="00DC52DC">
              <w:t>L</w:t>
            </w:r>
          </w:p>
        </w:tc>
      </w:tr>
      <w:tr w:rsidR="003C0CAE" w:rsidRPr="00DC52DC" w14:paraId="166AC6DF" w14:textId="77777777" w:rsidTr="00E07FC9">
        <w:tc>
          <w:tcPr>
            <w:tcW w:w="1530" w:type="dxa"/>
          </w:tcPr>
          <w:p w14:paraId="58C07A72" w14:textId="77777777" w:rsidR="003C0CAE" w:rsidRPr="00DC52DC" w:rsidRDefault="003C0CAE" w:rsidP="00E07FC9">
            <w:r w:rsidRPr="00DC52DC">
              <w:t>Ko, S</w:t>
            </w:r>
          </w:p>
        </w:tc>
        <w:tc>
          <w:tcPr>
            <w:tcW w:w="2790" w:type="dxa"/>
          </w:tcPr>
          <w:p w14:paraId="6B263A48" w14:textId="77777777" w:rsidR="003C0CAE" w:rsidRPr="00DC52DC" w:rsidRDefault="003C0CAE" w:rsidP="00E07FC9">
            <w:r w:rsidRPr="00DC52DC">
              <w:t>Ph.D., Computer Science, 2009</w:t>
            </w:r>
          </w:p>
        </w:tc>
        <w:tc>
          <w:tcPr>
            <w:tcW w:w="1170" w:type="dxa"/>
          </w:tcPr>
          <w:p w14:paraId="3496D850" w14:textId="77777777" w:rsidR="003C0CAE" w:rsidRPr="00DC52DC" w:rsidRDefault="003C0CAE" w:rsidP="00E07FC9">
            <w:r w:rsidRPr="00DC52DC">
              <w:t>AST</w:t>
            </w:r>
          </w:p>
        </w:tc>
        <w:tc>
          <w:tcPr>
            <w:tcW w:w="630" w:type="dxa"/>
          </w:tcPr>
          <w:p w14:paraId="19F54E28" w14:textId="77777777" w:rsidR="003C0CAE" w:rsidRPr="00DC52DC" w:rsidRDefault="003C0CAE" w:rsidP="00E07FC9">
            <w:r w:rsidRPr="00DC52DC">
              <w:t>TT</w:t>
            </w:r>
          </w:p>
        </w:tc>
        <w:tc>
          <w:tcPr>
            <w:tcW w:w="450" w:type="dxa"/>
          </w:tcPr>
          <w:p w14:paraId="72C406E1" w14:textId="77777777" w:rsidR="003C0CAE" w:rsidRPr="00DC52DC" w:rsidRDefault="003C0CAE" w:rsidP="00E07FC9">
            <w:r w:rsidRPr="00DC52DC">
              <w:t>F</w:t>
            </w:r>
          </w:p>
        </w:tc>
        <w:tc>
          <w:tcPr>
            <w:tcW w:w="540" w:type="dxa"/>
          </w:tcPr>
          <w:p w14:paraId="6548E856" w14:textId="77777777" w:rsidR="003C0CAE" w:rsidRPr="00DC52DC" w:rsidRDefault="003C0CAE" w:rsidP="00E07FC9">
            <w:r w:rsidRPr="00DC52DC">
              <w:t>1</w:t>
            </w:r>
          </w:p>
        </w:tc>
        <w:tc>
          <w:tcPr>
            <w:tcW w:w="630" w:type="dxa"/>
          </w:tcPr>
          <w:p w14:paraId="39061C29" w14:textId="77777777" w:rsidR="003C0CAE" w:rsidRPr="00DC52DC" w:rsidRDefault="003C0CAE" w:rsidP="00E07FC9">
            <w:r w:rsidRPr="00DC52DC">
              <w:t>4</w:t>
            </w:r>
          </w:p>
        </w:tc>
        <w:tc>
          <w:tcPr>
            <w:tcW w:w="540" w:type="dxa"/>
          </w:tcPr>
          <w:p w14:paraId="3A732078" w14:textId="77777777" w:rsidR="003C0CAE" w:rsidRPr="00DC52DC" w:rsidRDefault="003C0CAE" w:rsidP="00E07FC9">
            <w:r w:rsidRPr="00DC52DC">
              <w:t>4</w:t>
            </w:r>
          </w:p>
        </w:tc>
        <w:tc>
          <w:tcPr>
            <w:tcW w:w="879" w:type="dxa"/>
          </w:tcPr>
          <w:p w14:paraId="6DB171AF" w14:textId="77777777" w:rsidR="003C0CAE" w:rsidRPr="00DC52DC" w:rsidRDefault="003C0CAE" w:rsidP="00E07FC9">
            <w:r w:rsidRPr="00DC52DC">
              <w:t>None</w:t>
            </w:r>
          </w:p>
        </w:tc>
        <w:tc>
          <w:tcPr>
            <w:tcW w:w="720" w:type="dxa"/>
          </w:tcPr>
          <w:p w14:paraId="4B633B76" w14:textId="77777777" w:rsidR="003C0CAE" w:rsidRPr="00DC52DC" w:rsidRDefault="003C0CAE" w:rsidP="00E07FC9">
            <w:r w:rsidRPr="00DC52DC">
              <w:t>H</w:t>
            </w:r>
          </w:p>
        </w:tc>
        <w:tc>
          <w:tcPr>
            <w:tcW w:w="720" w:type="dxa"/>
          </w:tcPr>
          <w:p w14:paraId="38ED057E" w14:textId="77777777" w:rsidR="003C0CAE" w:rsidRPr="00DC52DC" w:rsidRDefault="003C0CAE" w:rsidP="00E07FC9">
            <w:r w:rsidRPr="00DC52DC">
              <w:t>L</w:t>
            </w:r>
          </w:p>
        </w:tc>
        <w:tc>
          <w:tcPr>
            <w:tcW w:w="900" w:type="dxa"/>
          </w:tcPr>
          <w:p w14:paraId="77F894A0" w14:textId="77777777" w:rsidR="003C0CAE" w:rsidRPr="00DC52DC" w:rsidRDefault="003C0CAE" w:rsidP="00E07FC9">
            <w:r w:rsidRPr="00DC52DC">
              <w:t>L</w:t>
            </w:r>
          </w:p>
        </w:tc>
      </w:tr>
      <w:tr w:rsidR="003C0CAE" w:rsidRPr="00DC52DC" w14:paraId="46435409" w14:textId="77777777" w:rsidTr="00E07FC9">
        <w:tc>
          <w:tcPr>
            <w:tcW w:w="1530" w:type="dxa"/>
          </w:tcPr>
          <w:p w14:paraId="195C1F86" w14:textId="77777777" w:rsidR="003C0CAE" w:rsidRPr="00DC52DC" w:rsidRDefault="003C0CAE" w:rsidP="00E07FC9">
            <w:r w:rsidRPr="00DC52DC">
              <w:t>Kosar</w:t>
            </w:r>
          </w:p>
        </w:tc>
        <w:tc>
          <w:tcPr>
            <w:tcW w:w="2790" w:type="dxa"/>
          </w:tcPr>
          <w:p w14:paraId="7E32083B" w14:textId="77777777" w:rsidR="003C0CAE" w:rsidRPr="00DC52DC" w:rsidRDefault="003C0CAE" w:rsidP="00E07FC9">
            <w:r w:rsidRPr="00DC52DC">
              <w:t>Ph.D., Computer Science, 2005</w:t>
            </w:r>
          </w:p>
        </w:tc>
        <w:tc>
          <w:tcPr>
            <w:tcW w:w="1170" w:type="dxa"/>
          </w:tcPr>
          <w:p w14:paraId="6072B43F" w14:textId="77777777" w:rsidR="003C0CAE" w:rsidRPr="00DC52DC" w:rsidRDefault="003C0CAE" w:rsidP="00E07FC9">
            <w:r w:rsidRPr="00DC52DC">
              <w:t>ASC</w:t>
            </w:r>
          </w:p>
        </w:tc>
        <w:tc>
          <w:tcPr>
            <w:tcW w:w="630" w:type="dxa"/>
          </w:tcPr>
          <w:p w14:paraId="2B79B59F" w14:textId="77777777" w:rsidR="003C0CAE" w:rsidRPr="00DC52DC" w:rsidRDefault="003C0CAE" w:rsidP="00E07FC9">
            <w:r w:rsidRPr="00DC52DC">
              <w:t>T</w:t>
            </w:r>
          </w:p>
        </w:tc>
        <w:tc>
          <w:tcPr>
            <w:tcW w:w="450" w:type="dxa"/>
          </w:tcPr>
          <w:p w14:paraId="77395B57" w14:textId="77777777" w:rsidR="003C0CAE" w:rsidRPr="00DC52DC" w:rsidRDefault="003C0CAE" w:rsidP="00E07FC9">
            <w:r w:rsidRPr="00DC52DC">
              <w:t>F</w:t>
            </w:r>
          </w:p>
        </w:tc>
        <w:tc>
          <w:tcPr>
            <w:tcW w:w="540" w:type="dxa"/>
          </w:tcPr>
          <w:p w14:paraId="6E721CDA" w14:textId="77777777" w:rsidR="003C0CAE" w:rsidRPr="00DC52DC" w:rsidRDefault="003C0CAE" w:rsidP="00E07FC9"/>
        </w:tc>
        <w:tc>
          <w:tcPr>
            <w:tcW w:w="630" w:type="dxa"/>
          </w:tcPr>
          <w:p w14:paraId="2AC9C7F7" w14:textId="77777777" w:rsidR="003C0CAE" w:rsidRPr="00DC52DC" w:rsidRDefault="003C0CAE" w:rsidP="00E07FC9">
            <w:r w:rsidRPr="00DC52DC">
              <w:t>9</w:t>
            </w:r>
          </w:p>
        </w:tc>
        <w:tc>
          <w:tcPr>
            <w:tcW w:w="540" w:type="dxa"/>
          </w:tcPr>
          <w:p w14:paraId="1A091072" w14:textId="77777777" w:rsidR="003C0CAE" w:rsidRPr="00DC52DC" w:rsidRDefault="003C0CAE" w:rsidP="00E07FC9">
            <w:r w:rsidRPr="00DC52DC">
              <w:t>4</w:t>
            </w:r>
          </w:p>
        </w:tc>
        <w:tc>
          <w:tcPr>
            <w:tcW w:w="879" w:type="dxa"/>
          </w:tcPr>
          <w:p w14:paraId="68C8A45A" w14:textId="77777777" w:rsidR="003C0CAE" w:rsidRPr="00DC52DC" w:rsidRDefault="003C0CAE" w:rsidP="00E07FC9">
            <w:r w:rsidRPr="00DC52DC">
              <w:t>None</w:t>
            </w:r>
          </w:p>
        </w:tc>
        <w:tc>
          <w:tcPr>
            <w:tcW w:w="720" w:type="dxa"/>
          </w:tcPr>
          <w:p w14:paraId="745600B6" w14:textId="77777777" w:rsidR="003C0CAE" w:rsidRPr="00DC52DC" w:rsidRDefault="003C0CAE" w:rsidP="00E07FC9">
            <w:r w:rsidRPr="00DC52DC">
              <w:t>H</w:t>
            </w:r>
          </w:p>
        </w:tc>
        <w:tc>
          <w:tcPr>
            <w:tcW w:w="720" w:type="dxa"/>
          </w:tcPr>
          <w:p w14:paraId="2266352A" w14:textId="77777777" w:rsidR="003C0CAE" w:rsidRPr="00DC52DC" w:rsidRDefault="003C0CAE" w:rsidP="00E07FC9">
            <w:r w:rsidRPr="00DC52DC">
              <w:t>H</w:t>
            </w:r>
          </w:p>
        </w:tc>
        <w:tc>
          <w:tcPr>
            <w:tcW w:w="900" w:type="dxa"/>
          </w:tcPr>
          <w:p w14:paraId="4612473A" w14:textId="77777777" w:rsidR="003C0CAE" w:rsidRPr="00DC52DC" w:rsidRDefault="003C0CAE" w:rsidP="00E07FC9">
            <w:r w:rsidRPr="00DC52DC">
              <w:t>M</w:t>
            </w:r>
          </w:p>
        </w:tc>
      </w:tr>
      <w:tr w:rsidR="003C0CAE" w:rsidRPr="00DC52DC" w14:paraId="54E1577E" w14:textId="77777777" w:rsidTr="00E07FC9">
        <w:tc>
          <w:tcPr>
            <w:tcW w:w="1530" w:type="dxa"/>
          </w:tcPr>
          <w:p w14:paraId="1FFBC08D" w14:textId="77777777" w:rsidR="003C0CAE" w:rsidRPr="00DC52DC" w:rsidRDefault="003C0CAE" w:rsidP="00E07FC9">
            <w:r w:rsidRPr="00DC52DC">
              <w:t>Koutsonikolas, D.</w:t>
            </w:r>
          </w:p>
        </w:tc>
        <w:tc>
          <w:tcPr>
            <w:tcW w:w="2790" w:type="dxa"/>
          </w:tcPr>
          <w:p w14:paraId="1816AE8D" w14:textId="77777777" w:rsidR="003C0CAE" w:rsidRPr="00DC52DC" w:rsidRDefault="003C0CAE" w:rsidP="00E07FC9">
            <w:r w:rsidRPr="00DC52DC">
              <w:t>Ph.D. Electrical and Computer Engineering, 2010</w:t>
            </w:r>
          </w:p>
        </w:tc>
        <w:tc>
          <w:tcPr>
            <w:tcW w:w="1170" w:type="dxa"/>
          </w:tcPr>
          <w:p w14:paraId="39331C15" w14:textId="77777777" w:rsidR="003C0CAE" w:rsidRPr="00DC52DC" w:rsidRDefault="003C0CAE" w:rsidP="00E07FC9">
            <w:r w:rsidRPr="00DC52DC">
              <w:t>AST</w:t>
            </w:r>
          </w:p>
        </w:tc>
        <w:tc>
          <w:tcPr>
            <w:tcW w:w="630" w:type="dxa"/>
          </w:tcPr>
          <w:p w14:paraId="78C928B1" w14:textId="77777777" w:rsidR="003C0CAE" w:rsidRPr="00DC52DC" w:rsidRDefault="003C0CAE" w:rsidP="00E07FC9">
            <w:r w:rsidRPr="00DC52DC">
              <w:t>TT</w:t>
            </w:r>
          </w:p>
        </w:tc>
        <w:tc>
          <w:tcPr>
            <w:tcW w:w="450" w:type="dxa"/>
          </w:tcPr>
          <w:p w14:paraId="582B110D" w14:textId="77777777" w:rsidR="003C0CAE" w:rsidRPr="00DC52DC" w:rsidRDefault="003C0CAE" w:rsidP="00E07FC9">
            <w:r w:rsidRPr="00DC52DC">
              <w:t>F</w:t>
            </w:r>
          </w:p>
        </w:tc>
        <w:tc>
          <w:tcPr>
            <w:tcW w:w="540" w:type="dxa"/>
          </w:tcPr>
          <w:p w14:paraId="0739F837" w14:textId="77777777" w:rsidR="003C0CAE" w:rsidRPr="00DC52DC" w:rsidRDefault="003C0CAE" w:rsidP="00E07FC9">
            <w:r w:rsidRPr="00DC52DC">
              <w:t>1</w:t>
            </w:r>
          </w:p>
        </w:tc>
        <w:tc>
          <w:tcPr>
            <w:tcW w:w="630" w:type="dxa"/>
          </w:tcPr>
          <w:p w14:paraId="55F41D50" w14:textId="77777777" w:rsidR="003C0CAE" w:rsidRPr="00DC52DC" w:rsidRDefault="003C0CAE" w:rsidP="00E07FC9"/>
        </w:tc>
        <w:tc>
          <w:tcPr>
            <w:tcW w:w="540" w:type="dxa"/>
          </w:tcPr>
          <w:p w14:paraId="11155CE8" w14:textId="77777777" w:rsidR="003C0CAE" w:rsidRPr="00DC52DC" w:rsidRDefault="003C0CAE" w:rsidP="00E07FC9">
            <w:r w:rsidRPr="00DC52DC">
              <w:t>3</w:t>
            </w:r>
          </w:p>
        </w:tc>
        <w:tc>
          <w:tcPr>
            <w:tcW w:w="879" w:type="dxa"/>
          </w:tcPr>
          <w:p w14:paraId="7B99F7C2" w14:textId="77777777" w:rsidR="003C0CAE" w:rsidRPr="00DC52DC" w:rsidRDefault="003C0CAE" w:rsidP="00E07FC9">
            <w:r w:rsidRPr="00DC52DC">
              <w:t>None</w:t>
            </w:r>
          </w:p>
        </w:tc>
        <w:tc>
          <w:tcPr>
            <w:tcW w:w="720" w:type="dxa"/>
          </w:tcPr>
          <w:p w14:paraId="5CC2D89E" w14:textId="77777777" w:rsidR="003C0CAE" w:rsidRPr="00DC52DC" w:rsidRDefault="003C0CAE" w:rsidP="00E07FC9">
            <w:r w:rsidRPr="00DC52DC">
              <w:t>M</w:t>
            </w:r>
          </w:p>
        </w:tc>
        <w:tc>
          <w:tcPr>
            <w:tcW w:w="720" w:type="dxa"/>
          </w:tcPr>
          <w:p w14:paraId="39FD0B14" w14:textId="77777777" w:rsidR="003C0CAE" w:rsidRPr="00DC52DC" w:rsidRDefault="003C0CAE" w:rsidP="00E07FC9">
            <w:r w:rsidRPr="00DC52DC">
              <w:t>L</w:t>
            </w:r>
          </w:p>
        </w:tc>
        <w:tc>
          <w:tcPr>
            <w:tcW w:w="900" w:type="dxa"/>
          </w:tcPr>
          <w:p w14:paraId="3B9EC466" w14:textId="77777777" w:rsidR="003C0CAE" w:rsidRPr="00DC52DC" w:rsidRDefault="003C0CAE" w:rsidP="00E07FC9">
            <w:r w:rsidRPr="00DC52DC">
              <w:t>L</w:t>
            </w:r>
          </w:p>
        </w:tc>
      </w:tr>
      <w:tr w:rsidR="003C0CAE" w:rsidRPr="00DC52DC" w14:paraId="0DE779AD" w14:textId="77777777" w:rsidTr="00E07FC9">
        <w:tc>
          <w:tcPr>
            <w:tcW w:w="1530" w:type="dxa"/>
          </w:tcPr>
          <w:p w14:paraId="63E65FD4" w14:textId="77777777" w:rsidR="003C0CAE" w:rsidRPr="00DC52DC" w:rsidRDefault="003C0CAE" w:rsidP="00E07FC9">
            <w:r w:rsidRPr="00DC52DC">
              <w:t>Miller, R.</w:t>
            </w:r>
          </w:p>
        </w:tc>
        <w:tc>
          <w:tcPr>
            <w:tcW w:w="2790" w:type="dxa"/>
          </w:tcPr>
          <w:p w14:paraId="17F726CD" w14:textId="77777777" w:rsidR="003C0CAE" w:rsidRPr="00DC52DC" w:rsidRDefault="003C0CAE" w:rsidP="00E07FC9">
            <w:r w:rsidRPr="00DC52DC">
              <w:t>Ph.D., Mathematical Sciences, 1984</w:t>
            </w:r>
          </w:p>
        </w:tc>
        <w:tc>
          <w:tcPr>
            <w:tcW w:w="1170" w:type="dxa"/>
          </w:tcPr>
          <w:p w14:paraId="7F9857B1" w14:textId="77777777" w:rsidR="003C0CAE" w:rsidRPr="00DC52DC" w:rsidRDefault="003C0CAE" w:rsidP="00E07FC9">
            <w:r w:rsidRPr="00DC52DC">
              <w:t>P</w:t>
            </w:r>
          </w:p>
        </w:tc>
        <w:tc>
          <w:tcPr>
            <w:tcW w:w="630" w:type="dxa"/>
          </w:tcPr>
          <w:p w14:paraId="12691D9C" w14:textId="77777777" w:rsidR="003C0CAE" w:rsidRPr="00DC52DC" w:rsidRDefault="003C0CAE" w:rsidP="00E07FC9">
            <w:r w:rsidRPr="00DC52DC">
              <w:t>T</w:t>
            </w:r>
          </w:p>
        </w:tc>
        <w:tc>
          <w:tcPr>
            <w:tcW w:w="450" w:type="dxa"/>
          </w:tcPr>
          <w:p w14:paraId="65A1AA55" w14:textId="77777777" w:rsidR="003C0CAE" w:rsidRPr="00DC52DC" w:rsidRDefault="003C0CAE" w:rsidP="00E07FC9">
            <w:r w:rsidRPr="00DC52DC">
              <w:t>F</w:t>
            </w:r>
          </w:p>
        </w:tc>
        <w:tc>
          <w:tcPr>
            <w:tcW w:w="540" w:type="dxa"/>
          </w:tcPr>
          <w:p w14:paraId="061075B8" w14:textId="77777777" w:rsidR="003C0CAE" w:rsidRPr="00DC52DC" w:rsidRDefault="003C0CAE" w:rsidP="00E07FC9"/>
        </w:tc>
        <w:tc>
          <w:tcPr>
            <w:tcW w:w="630" w:type="dxa"/>
          </w:tcPr>
          <w:p w14:paraId="4080CA77" w14:textId="77777777" w:rsidR="003C0CAE" w:rsidRPr="00DC52DC" w:rsidRDefault="003C0CAE" w:rsidP="00E07FC9">
            <w:r w:rsidRPr="00DC52DC">
              <w:t>30</w:t>
            </w:r>
          </w:p>
        </w:tc>
        <w:tc>
          <w:tcPr>
            <w:tcW w:w="540" w:type="dxa"/>
          </w:tcPr>
          <w:p w14:paraId="27E42108" w14:textId="77777777" w:rsidR="003C0CAE" w:rsidRPr="00DC52DC" w:rsidRDefault="003C0CAE" w:rsidP="00E07FC9">
            <w:r w:rsidRPr="00DC52DC">
              <w:t>30</w:t>
            </w:r>
          </w:p>
        </w:tc>
        <w:tc>
          <w:tcPr>
            <w:tcW w:w="879" w:type="dxa"/>
          </w:tcPr>
          <w:p w14:paraId="75D3F5A9" w14:textId="77777777" w:rsidR="003C0CAE" w:rsidRPr="00DC52DC" w:rsidRDefault="003C0CAE" w:rsidP="00E07FC9">
            <w:r w:rsidRPr="00DC52DC">
              <w:t>None</w:t>
            </w:r>
          </w:p>
        </w:tc>
        <w:tc>
          <w:tcPr>
            <w:tcW w:w="720" w:type="dxa"/>
          </w:tcPr>
          <w:p w14:paraId="5F8458B7" w14:textId="77777777" w:rsidR="003C0CAE" w:rsidRPr="00DC52DC" w:rsidRDefault="003C0CAE" w:rsidP="00E07FC9">
            <w:r w:rsidRPr="00DC52DC">
              <w:t>H</w:t>
            </w:r>
          </w:p>
        </w:tc>
        <w:tc>
          <w:tcPr>
            <w:tcW w:w="720" w:type="dxa"/>
          </w:tcPr>
          <w:p w14:paraId="734C5C4A" w14:textId="77777777" w:rsidR="003C0CAE" w:rsidRPr="00DC52DC" w:rsidRDefault="003C0CAE" w:rsidP="00E07FC9">
            <w:r w:rsidRPr="00DC52DC">
              <w:t>H</w:t>
            </w:r>
          </w:p>
        </w:tc>
        <w:tc>
          <w:tcPr>
            <w:tcW w:w="900" w:type="dxa"/>
          </w:tcPr>
          <w:p w14:paraId="537D6DBB" w14:textId="77777777" w:rsidR="003C0CAE" w:rsidRPr="00DC52DC" w:rsidRDefault="003C0CAE" w:rsidP="00E07FC9">
            <w:r w:rsidRPr="00DC52DC">
              <w:t>H</w:t>
            </w:r>
          </w:p>
        </w:tc>
      </w:tr>
      <w:tr w:rsidR="003C0CAE" w:rsidRPr="00DC52DC" w14:paraId="6609FEEA" w14:textId="77777777" w:rsidTr="00E07FC9">
        <w:tc>
          <w:tcPr>
            <w:tcW w:w="1530" w:type="dxa"/>
          </w:tcPr>
          <w:p w14:paraId="0433940E" w14:textId="77777777" w:rsidR="003C0CAE" w:rsidRPr="00DC52DC" w:rsidRDefault="003C0CAE" w:rsidP="00E07FC9">
            <w:r w:rsidRPr="00DC52DC">
              <w:t>Ngo, H</w:t>
            </w:r>
          </w:p>
        </w:tc>
        <w:tc>
          <w:tcPr>
            <w:tcW w:w="2790" w:type="dxa"/>
          </w:tcPr>
          <w:p w14:paraId="49C38506" w14:textId="77777777" w:rsidR="003C0CAE" w:rsidRPr="00DC52DC" w:rsidRDefault="003C0CAE" w:rsidP="00E07FC9">
            <w:r w:rsidRPr="00DC52DC">
              <w:t>Ph.D., Computer Science, 2001</w:t>
            </w:r>
          </w:p>
        </w:tc>
        <w:tc>
          <w:tcPr>
            <w:tcW w:w="1170" w:type="dxa"/>
          </w:tcPr>
          <w:p w14:paraId="6CD309E6" w14:textId="77777777" w:rsidR="003C0CAE" w:rsidRPr="00DC52DC" w:rsidRDefault="003C0CAE" w:rsidP="00E07FC9">
            <w:r w:rsidRPr="00DC52DC">
              <w:t>ASC</w:t>
            </w:r>
          </w:p>
        </w:tc>
        <w:tc>
          <w:tcPr>
            <w:tcW w:w="630" w:type="dxa"/>
          </w:tcPr>
          <w:p w14:paraId="772FAAC5" w14:textId="77777777" w:rsidR="003C0CAE" w:rsidRPr="00DC52DC" w:rsidRDefault="003C0CAE" w:rsidP="00E07FC9">
            <w:r w:rsidRPr="00DC52DC">
              <w:t>T</w:t>
            </w:r>
          </w:p>
        </w:tc>
        <w:tc>
          <w:tcPr>
            <w:tcW w:w="450" w:type="dxa"/>
          </w:tcPr>
          <w:p w14:paraId="7AB74F42" w14:textId="77777777" w:rsidR="003C0CAE" w:rsidRPr="00DC52DC" w:rsidRDefault="003C0CAE" w:rsidP="00E07FC9">
            <w:r w:rsidRPr="00DC52DC">
              <w:t>F</w:t>
            </w:r>
          </w:p>
        </w:tc>
        <w:tc>
          <w:tcPr>
            <w:tcW w:w="540" w:type="dxa"/>
          </w:tcPr>
          <w:p w14:paraId="65689561" w14:textId="77777777" w:rsidR="003C0CAE" w:rsidRPr="00DC52DC" w:rsidRDefault="003C0CAE" w:rsidP="00E07FC9"/>
        </w:tc>
        <w:tc>
          <w:tcPr>
            <w:tcW w:w="630" w:type="dxa"/>
          </w:tcPr>
          <w:p w14:paraId="7837948F" w14:textId="77777777" w:rsidR="003C0CAE" w:rsidRPr="00DC52DC" w:rsidRDefault="003C0CAE" w:rsidP="00E07FC9">
            <w:r w:rsidRPr="00DC52DC">
              <w:t>13</w:t>
            </w:r>
          </w:p>
        </w:tc>
        <w:tc>
          <w:tcPr>
            <w:tcW w:w="540" w:type="dxa"/>
          </w:tcPr>
          <w:p w14:paraId="074B287D" w14:textId="77777777" w:rsidR="003C0CAE" w:rsidRPr="00DC52DC" w:rsidRDefault="003C0CAE" w:rsidP="00E07FC9">
            <w:r w:rsidRPr="00DC52DC">
              <w:t>13</w:t>
            </w:r>
          </w:p>
        </w:tc>
        <w:tc>
          <w:tcPr>
            <w:tcW w:w="879" w:type="dxa"/>
          </w:tcPr>
          <w:p w14:paraId="695D04AC" w14:textId="77777777" w:rsidR="003C0CAE" w:rsidRPr="00DC52DC" w:rsidRDefault="003C0CAE" w:rsidP="00E07FC9">
            <w:r w:rsidRPr="00DC52DC">
              <w:t>None</w:t>
            </w:r>
          </w:p>
        </w:tc>
        <w:tc>
          <w:tcPr>
            <w:tcW w:w="720" w:type="dxa"/>
          </w:tcPr>
          <w:p w14:paraId="30891C58" w14:textId="77777777" w:rsidR="003C0CAE" w:rsidRPr="00DC52DC" w:rsidRDefault="003C0CAE" w:rsidP="00E07FC9">
            <w:r w:rsidRPr="00DC52DC">
              <w:t>M</w:t>
            </w:r>
          </w:p>
        </w:tc>
        <w:tc>
          <w:tcPr>
            <w:tcW w:w="720" w:type="dxa"/>
          </w:tcPr>
          <w:p w14:paraId="171117FD" w14:textId="77777777" w:rsidR="003C0CAE" w:rsidRPr="00DC52DC" w:rsidRDefault="003C0CAE" w:rsidP="00E07FC9">
            <w:r w:rsidRPr="00DC52DC">
              <w:t>H</w:t>
            </w:r>
          </w:p>
        </w:tc>
        <w:tc>
          <w:tcPr>
            <w:tcW w:w="900" w:type="dxa"/>
          </w:tcPr>
          <w:p w14:paraId="05D20B59" w14:textId="77777777" w:rsidR="003C0CAE" w:rsidRPr="00DC52DC" w:rsidRDefault="003C0CAE" w:rsidP="00E07FC9">
            <w:r w:rsidRPr="00DC52DC">
              <w:t>L</w:t>
            </w:r>
          </w:p>
        </w:tc>
      </w:tr>
      <w:tr w:rsidR="003C0CAE" w:rsidRPr="00DC52DC" w14:paraId="2EAE03D0" w14:textId="77777777" w:rsidTr="00E07FC9">
        <w:tc>
          <w:tcPr>
            <w:tcW w:w="1530" w:type="dxa"/>
          </w:tcPr>
          <w:p w14:paraId="28854FF2" w14:textId="77777777" w:rsidR="003C0CAE" w:rsidRPr="00DC52DC" w:rsidRDefault="003C0CAE" w:rsidP="00E07FC9">
            <w:r w:rsidRPr="00DC52DC">
              <w:t>Qiao, C.</w:t>
            </w:r>
          </w:p>
        </w:tc>
        <w:tc>
          <w:tcPr>
            <w:tcW w:w="2790" w:type="dxa"/>
          </w:tcPr>
          <w:p w14:paraId="1D58B0D6" w14:textId="77777777" w:rsidR="003C0CAE" w:rsidRPr="00DC52DC" w:rsidRDefault="003C0CAE" w:rsidP="00E07FC9">
            <w:r w:rsidRPr="00DC52DC">
              <w:t>Ph.D., Computer Science, 1993</w:t>
            </w:r>
          </w:p>
        </w:tc>
        <w:tc>
          <w:tcPr>
            <w:tcW w:w="1170" w:type="dxa"/>
          </w:tcPr>
          <w:p w14:paraId="6E84C4E0" w14:textId="77777777" w:rsidR="003C0CAE" w:rsidRPr="00DC52DC" w:rsidRDefault="003C0CAE" w:rsidP="00E07FC9">
            <w:r w:rsidRPr="00DC52DC">
              <w:t>P</w:t>
            </w:r>
          </w:p>
        </w:tc>
        <w:tc>
          <w:tcPr>
            <w:tcW w:w="630" w:type="dxa"/>
          </w:tcPr>
          <w:p w14:paraId="7681BBFC" w14:textId="77777777" w:rsidR="003C0CAE" w:rsidRPr="00DC52DC" w:rsidRDefault="003C0CAE" w:rsidP="00E07FC9">
            <w:r w:rsidRPr="00DC52DC">
              <w:t>T</w:t>
            </w:r>
          </w:p>
        </w:tc>
        <w:tc>
          <w:tcPr>
            <w:tcW w:w="450" w:type="dxa"/>
          </w:tcPr>
          <w:p w14:paraId="6A15A110" w14:textId="77777777" w:rsidR="003C0CAE" w:rsidRPr="00DC52DC" w:rsidRDefault="003C0CAE" w:rsidP="00E07FC9">
            <w:r w:rsidRPr="00DC52DC">
              <w:t>F</w:t>
            </w:r>
          </w:p>
        </w:tc>
        <w:tc>
          <w:tcPr>
            <w:tcW w:w="540" w:type="dxa"/>
          </w:tcPr>
          <w:p w14:paraId="5AD0E004" w14:textId="77777777" w:rsidR="003C0CAE" w:rsidRPr="00DC52DC" w:rsidRDefault="003C0CAE" w:rsidP="00E07FC9"/>
        </w:tc>
        <w:tc>
          <w:tcPr>
            <w:tcW w:w="630" w:type="dxa"/>
          </w:tcPr>
          <w:p w14:paraId="1A2EE74D" w14:textId="77777777" w:rsidR="003C0CAE" w:rsidRPr="00DC52DC" w:rsidRDefault="003C0CAE" w:rsidP="00E07FC9">
            <w:r w:rsidRPr="00DC52DC">
              <w:t>21</w:t>
            </w:r>
          </w:p>
        </w:tc>
        <w:tc>
          <w:tcPr>
            <w:tcW w:w="540" w:type="dxa"/>
          </w:tcPr>
          <w:p w14:paraId="146C3364" w14:textId="77777777" w:rsidR="003C0CAE" w:rsidRPr="00DC52DC" w:rsidRDefault="003C0CAE" w:rsidP="00E07FC9">
            <w:r w:rsidRPr="00DC52DC">
              <w:t>21</w:t>
            </w:r>
          </w:p>
        </w:tc>
        <w:tc>
          <w:tcPr>
            <w:tcW w:w="879" w:type="dxa"/>
          </w:tcPr>
          <w:p w14:paraId="15FC4292" w14:textId="77777777" w:rsidR="003C0CAE" w:rsidRPr="00DC52DC" w:rsidRDefault="003C0CAE" w:rsidP="00E07FC9">
            <w:r w:rsidRPr="00DC52DC">
              <w:t>None</w:t>
            </w:r>
          </w:p>
        </w:tc>
        <w:tc>
          <w:tcPr>
            <w:tcW w:w="720" w:type="dxa"/>
          </w:tcPr>
          <w:p w14:paraId="09929A35" w14:textId="77777777" w:rsidR="003C0CAE" w:rsidRPr="00DC52DC" w:rsidRDefault="003C0CAE" w:rsidP="00E07FC9">
            <w:r w:rsidRPr="00DC52DC">
              <w:t>H</w:t>
            </w:r>
          </w:p>
        </w:tc>
        <w:tc>
          <w:tcPr>
            <w:tcW w:w="720" w:type="dxa"/>
          </w:tcPr>
          <w:p w14:paraId="58329B73" w14:textId="77777777" w:rsidR="003C0CAE" w:rsidRPr="00DC52DC" w:rsidRDefault="003C0CAE" w:rsidP="00E07FC9">
            <w:r w:rsidRPr="00DC52DC">
              <w:t>H</w:t>
            </w:r>
          </w:p>
        </w:tc>
        <w:tc>
          <w:tcPr>
            <w:tcW w:w="900" w:type="dxa"/>
          </w:tcPr>
          <w:p w14:paraId="28826D76" w14:textId="77777777" w:rsidR="003C0CAE" w:rsidRPr="00DC52DC" w:rsidRDefault="003C0CAE" w:rsidP="00E07FC9">
            <w:r w:rsidRPr="00DC52DC">
              <w:t>H</w:t>
            </w:r>
          </w:p>
        </w:tc>
      </w:tr>
      <w:tr w:rsidR="003C0CAE" w:rsidRPr="00DC52DC" w14:paraId="7B7509DE" w14:textId="77777777" w:rsidTr="00E07FC9">
        <w:tc>
          <w:tcPr>
            <w:tcW w:w="1530" w:type="dxa"/>
            <w:tcBorders>
              <w:top w:val="single" w:sz="4" w:space="0" w:color="000000"/>
              <w:left w:val="single" w:sz="4" w:space="0" w:color="000000"/>
              <w:bottom w:val="single" w:sz="4" w:space="0" w:color="000000"/>
              <w:right w:val="single" w:sz="4" w:space="0" w:color="000000"/>
            </w:tcBorders>
          </w:tcPr>
          <w:p w14:paraId="64D50206" w14:textId="77777777" w:rsidR="003C0CAE" w:rsidRPr="00DC52DC" w:rsidRDefault="003C0CAE" w:rsidP="00E07FC9">
            <w:r w:rsidRPr="00DC52DC">
              <w:lastRenderedPageBreak/>
              <w:t>Ramamurthy, B</w:t>
            </w:r>
          </w:p>
        </w:tc>
        <w:tc>
          <w:tcPr>
            <w:tcW w:w="2790" w:type="dxa"/>
            <w:tcBorders>
              <w:top w:val="single" w:sz="4" w:space="0" w:color="000000"/>
              <w:left w:val="single" w:sz="4" w:space="0" w:color="000000"/>
              <w:bottom w:val="single" w:sz="4" w:space="0" w:color="000000"/>
              <w:right w:val="single" w:sz="4" w:space="0" w:color="000000"/>
            </w:tcBorders>
          </w:tcPr>
          <w:p w14:paraId="5ABB9A9C" w14:textId="77777777" w:rsidR="003C0CAE" w:rsidRPr="00DC52DC" w:rsidRDefault="003C0CAE" w:rsidP="00E07FC9">
            <w:r w:rsidRPr="00DC52DC">
              <w:t>Ph.D., Electrical and Computer Engineering, 1997</w:t>
            </w:r>
          </w:p>
        </w:tc>
        <w:tc>
          <w:tcPr>
            <w:tcW w:w="1170" w:type="dxa"/>
            <w:tcBorders>
              <w:top w:val="single" w:sz="4" w:space="0" w:color="000000"/>
              <w:left w:val="single" w:sz="4" w:space="0" w:color="000000"/>
              <w:bottom w:val="single" w:sz="4" w:space="0" w:color="000000"/>
              <w:right w:val="single" w:sz="4" w:space="0" w:color="000000"/>
            </w:tcBorders>
          </w:tcPr>
          <w:p w14:paraId="6A274B3B" w14:textId="77777777" w:rsidR="003C0CAE" w:rsidRPr="00DC52DC" w:rsidRDefault="003C0CAE" w:rsidP="00E07FC9">
            <w:r w:rsidRPr="00DC52DC">
              <w:t>ASC</w:t>
            </w:r>
          </w:p>
        </w:tc>
        <w:tc>
          <w:tcPr>
            <w:tcW w:w="630" w:type="dxa"/>
            <w:tcBorders>
              <w:top w:val="single" w:sz="4" w:space="0" w:color="000000"/>
              <w:left w:val="single" w:sz="4" w:space="0" w:color="000000"/>
              <w:bottom w:val="single" w:sz="4" w:space="0" w:color="000000"/>
              <w:right w:val="single" w:sz="4" w:space="0" w:color="000000"/>
            </w:tcBorders>
          </w:tcPr>
          <w:p w14:paraId="007DFA3E" w14:textId="77777777" w:rsidR="003C0CAE" w:rsidRPr="00DC52DC" w:rsidRDefault="003C0CAE" w:rsidP="00E07FC9">
            <w:r w:rsidRPr="00DC52DC">
              <w:t>NTT</w:t>
            </w:r>
          </w:p>
        </w:tc>
        <w:tc>
          <w:tcPr>
            <w:tcW w:w="450" w:type="dxa"/>
            <w:tcBorders>
              <w:top w:val="single" w:sz="4" w:space="0" w:color="000000"/>
              <w:left w:val="single" w:sz="4" w:space="0" w:color="000000"/>
              <w:bottom w:val="single" w:sz="4" w:space="0" w:color="000000"/>
              <w:right w:val="single" w:sz="4" w:space="0" w:color="000000"/>
            </w:tcBorders>
          </w:tcPr>
          <w:p w14:paraId="7BF5CDE6" w14:textId="77777777" w:rsidR="003C0CAE" w:rsidRPr="00DC52DC" w:rsidRDefault="003C0CAE" w:rsidP="00E07FC9">
            <w:r w:rsidRPr="00DC52DC">
              <w:t>F</w:t>
            </w:r>
          </w:p>
        </w:tc>
        <w:tc>
          <w:tcPr>
            <w:tcW w:w="540" w:type="dxa"/>
            <w:tcBorders>
              <w:top w:val="single" w:sz="4" w:space="0" w:color="000000"/>
              <w:left w:val="single" w:sz="4" w:space="0" w:color="000000"/>
              <w:bottom w:val="single" w:sz="4" w:space="0" w:color="000000"/>
              <w:right w:val="single" w:sz="4" w:space="0" w:color="000000"/>
            </w:tcBorders>
          </w:tcPr>
          <w:p w14:paraId="1FE8E54C" w14:textId="77777777" w:rsidR="003C0CAE" w:rsidRPr="00DC52DC" w:rsidRDefault="003C0CAE" w:rsidP="00E07FC9"/>
        </w:tc>
        <w:tc>
          <w:tcPr>
            <w:tcW w:w="630" w:type="dxa"/>
            <w:tcBorders>
              <w:top w:val="single" w:sz="4" w:space="0" w:color="000000"/>
              <w:left w:val="single" w:sz="4" w:space="0" w:color="000000"/>
              <w:bottom w:val="single" w:sz="4" w:space="0" w:color="000000"/>
              <w:right w:val="single" w:sz="4" w:space="0" w:color="000000"/>
            </w:tcBorders>
          </w:tcPr>
          <w:p w14:paraId="44B15379" w14:textId="77777777" w:rsidR="003C0CAE" w:rsidRPr="00DC52DC" w:rsidRDefault="003C0CAE" w:rsidP="00E07FC9">
            <w:r w:rsidRPr="00DC52DC">
              <w:t>30</w:t>
            </w:r>
          </w:p>
        </w:tc>
        <w:tc>
          <w:tcPr>
            <w:tcW w:w="540" w:type="dxa"/>
            <w:tcBorders>
              <w:top w:val="single" w:sz="4" w:space="0" w:color="000000"/>
              <w:left w:val="single" w:sz="4" w:space="0" w:color="000000"/>
              <w:bottom w:val="single" w:sz="4" w:space="0" w:color="000000"/>
              <w:right w:val="single" w:sz="4" w:space="0" w:color="000000"/>
            </w:tcBorders>
          </w:tcPr>
          <w:p w14:paraId="61DC3201" w14:textId="77777777" w:rsidR="003C0CAE" w:rsidRPr="00DC52DC" w:rsidRDefault="003C0CAE" w:rsidP="00E07FC9">
            <w:r w:rsidRPr="00DC52DC">
              <w:t>28</w:t>
            </w:r>
          </w:p>
        </w:tc>
        <w:tc>
          <w:tcPr>
            <w:tcW w:w="879" w:type="dxa"/>
            <w:tcBorders>
              <w:top w:val="single" w:sz="4" w:space="0" w:color="000000"/>
              <w:left w:val="single" w:sz="4" w:space="0" w:color="000000"/>
              <w:bottom w:val="single" w:sz="4" w:space="0" w:color="000000"/>
              <w:right w:val="single" w:sz="4" w:space="0" w:color="000000"/>
            </w:tcBorders>
          </w:tcPr>
          <w:p w14:paraId="57774387" w14:textId="77777777" w:rsidR="003C0CAE" w:rsidRPr="00DC52DC" w:rsidRDefault="003C0CAE" w:rsidP="00E07FC9">
            <w:r w:rsidRPr="00DC52DC">
              <w:t>None</w:t>
            </w:r>
          </w:p>
        </w:tc>
        <w:tc>
          <w:tcPr>
            <w:tcW w:w="720" w:type="dxa"/>
            <w:tcBorders>
              <w:top w:val="single" w:sz="4" w:space="0" w:color="000000"/>
              <w:left w:val="single" w:sz="4" w:space="0" w:color="000000"/>
              <w:bottom w:val="single" w:sz="4" w:space="0" w:color="000000"/>
              <w:right w:val="single" w:sz="4" w:space="0" w:color="000000"/>
            </w:tcBorders>
          </w:tcPr>
          <w:p w14:paraId="156672DA" w14:textId="77777777" w:rsidR="003C0CAE" w:rsidRPr="00DC52DC" w:rsidRDefault="003C0CAE" w:rsidP="00E07FC9">
            <w:r w:rsidRPr="00DC52DC">
              <w:t>H</w:t>
            </w:r>
          </w:p>
        </w:tc>
        <w:tc>
          <w:tcPr>
            <w:tcW w:w="720" w:type="dxa"/>
            <w:tcBorders>
              <w:top w:val="single" w:sz="4" w:space="0" w:color="000000"/>
              <w:left w:val="single" w:sz="4" w:space="0" w:color="000000"/>
              <w:bottom w:val="single" w:sz="4" w:space="0" w:color="000000"/>
              <w:right w:val="single" w:sz="4" w:space="0" w:color="000000"/>
            </w:tcBorders>
          </w:tcPr>
          <w:p w14:paraId="1650E2C0" w14:textId="77777777" w:rsidR="003C0CAE" w:rsidRPr="00DC52DC" w:rsidRDefault="003C0CAE" w:rsidP="00E07FC9">
            <w:r w:rsidRPr="00DC52DC">
              <w:t>H</w:t>
            </w:r>
          </w:p>
        </w:tc>
        <w:tc>
          <w:tcPr>
            <w:tcW w:w="900" w:type="dxa"/>
            <w:tcBorders>
              <w:top w:val="single" w:sz="4" w:space="0" w:color="000000"/>
              <w:left w:val="single" w:sz="4" w:space="0" w:color="000000"/>
              <w:bottom w:val="single" w:sz="4" w:space="0" w:color="000000"/>
              <w:right w:val="single" w:sz="4" w:space="0" w:color="000000"/>
            </w:tcBorders>
          </w:tcPr>
          <w:p w14:paraId="38179327" w14:textId="77777777" w:rsidR="003C0CAE" w:rsidRPr="00DC52DC" w:rsidRDefault="003C0CAE" w:rsidP="00E07FC9">
            <w:r w:rsidRPr="00DC52DC">
              <w:t>H</w:t>
            </w:r>
          </w:p>
        </w:tc>
      </w:tr>
      <w:tr w:rsidR="003C0CAE" w:rsidRPr="00DC52DC" w14:paraId="43518F92" w14:textId="77777777" w:rsidTr="00E07FC9">
        <w:tc>
          <w:tcPr>
            <w:tcW w:w="1530" w:type="dxa"/>
          </w:tcPr>
          <w:p w14:paraId="54088D85" w14:textId="77777777" w:rsidR="003C0CAE" w:rsidRPr="00DC52DC" w:rsidRDefault="003C0CAE" w:rsidP="00E07FC9">
            <w:r w:rsidRPr="00DC52DC">
              <w:t>Regan, K</w:t>
            </w:r>
          </w:p>
        </w:tc>
        <w:tc>
          <w:tcPr>
            <w:tcW w:w="2790" w:type="dxa"/>
          </w:tcPr>
          <w:p w14:paraId="672A1B87" w14:textId="77777777" w:rsidR="003C0CAE" w:rsidRPr="00DC52DC" w:rsidRDefault="003C0CAE" w:rsidP="00E07FC9">
            <w:r w:rsidRPr="00DC52DC">
              <w:t>D. Phil, Mathematics, 1986</w:t>
            </w:r>
          </w:p>
        </w:tc>
        <w:tc>
          <w:tcPr>
            <w:tcW w:w="1170" w:type="dxa"/>
          </w:tcPr>
          <w:p w14:paraId="556EFFAE" w14:textId="77777777" w:rsidR="003C0CAE" w:rsidRPr="00DC52DC" w:rsidRDefault="003C0CAE" w:rsidP="00E07FC9">
            <w:r w:rsidRPr="00DC52DC">
              <w:t>ASC</w:t>
            </w:r>
          </w:p>
        </w:tc>
        <w:tc>
          <w:tcPr>
            <w:tcW w:w="630" w:type="dxa"/>
          </w:tcPr>
          <w:p w14:paraId="1E5396CC" w14:textId="77777777" w:rsidR="003C0CAE" w:rsidRPr="00DC52DC" w:rsidRDefault="003C0CAE" w:rsidP="00E07FC9">
            <w:r w:rsidRPr="00DC52DC">
              <w:t>T</w:t>
            </w:r>
          </w:p>
        </w:tc>
        <w:tc>
          <w:tcPr>
            <w:tcW w:w="450" w:type="dxa"/>
          </w:tcPr>
          <w:p w14:paraId="07CCC8C2" w14:textId="77777777" w:rsidR="003C0CAE" w:rsidRPr="00DC52DC" w:rsidRDefault="003C0CAE" w:rsidP="00E07FC9">
            <w:r w:rsidRPr="00DC52DC">
              <w:t>F</w:t>
            </w:r>
          </w:p>
        </w:tc>
        <w:tc>
          <w:tcPr>
            <w:tcW w:w="540" w:type="dxa"/>
          </w:tcPr>
          <w:p w14:paraId="563E7A3D" w14:textId="77777777" w:rsidR="003C0CAE" w:rsidRPr="00DC52DC" w:rsidRDefault="003C0CAE" w:rsidP="00E07FC9">
            <w:r w:rsidRPr="00DC52DC">
              <w:t>3</w:t>
            </w:r>
          </w:p>
        </w:tc>
        <w:tc>
          <w:tcPr>
            <w:tcW w:w="630" w:type="dxa"/>
          </w:tcPr>
          <w:p w14:paraId="35E4661B" w14:textId="77777777" w:rsidR="003C0CAE" w:rsidRPr="00DC52DC" w:rsidRDefault="003C0CAE" w:rsidP="00E07FC9">
            <w:r w:rsidRPr="00DC52DC">
              <w:t>25</w:t>
            </w:r>
          </w:p>
        </w:tc>
        <w:tc>
          <w:tcPr>
            <w:tcW w:w="540" w:type="dxa"/>
          </w:tcPr>
          <w:p w14:paraId="162DDB86" w14:textId="77777777" w:rsidR="003C0CAE" w:rsidRPr="00DC52DC" w:rsidRDefault="003C0CAE" w:rsidP="00E07FC9">
            <w:r w:rsidRPr="00DC52DC">
              <w:t>25</w:t>
            </w:r>
          </w:p>
        </w:tc>
        <w:tc>
          <w:tcPr>
            <w:tcW w:w="879" w:type="dxa"/>
          </w:tcPr>
          <w:p w14:paraId="784B629E" w14:textId="77777777" w:rsidR="003C0CAE" w:rsidRPr="00DC52DC" w:rsidRDefault="003C0CAE" w:rsidP="00E07FC9">
            <w:r w:rsidRPr="00DC52DC">
              <w:t>None</w:t>
            </w:r>
          </w:p>
        </w:tc>
        <w:tc>
          <w:tcPr>
            <w:tcW w:w="720" w:type="dxa"/>
          </w:tcPr>
          <w:p w14:paraId="7F13376A" w14:textId="77777777" w:rsidR="003C0CAE" w:rsidRPr="00DC52DC" w:rsidRDefault="003C0CAE" w:rsidP="00E07FC9">
            <w:r w:rsidRPr="00DC52DC">
              <w:t>M</w:t>
            </w:r>
          </w:p>
        </w:tc>
        <w:tc>
          <w:tcPr>
            <w:tcW w:w="720" w:type="dxa"/>
          </w:tcPr>
          <w:p w14:paraId="1F41CCA1" w14:textId="77777777" w:rsidR="003C0CAE" w:rsidRPr="00DC52DC" w:rsidRDefault="003C0CAE" w:rsidP="00E07FC9">
            <w:r w:rsidRPr="00DC52DC">
              <w:t>H</w:t>
            </w:r>
          </w:p>
        </w:tc>
        <w:tc>
          <w:tcPr>
            <w:tcW w:w="900" w:type="dxa"/>
          </w:tcPr>
          <w:p w14:paraId="3A53FE5A" w14:textId="77777777" w:rsidR="003C0CAE" w:rsidRPr="00DC52DC" w:rsidRDefault="003C0CAE" w:rsidP="00E07FC9">
            <w:r w:rsidRPr="00DC52DC">
              <w:t>L</w:t>
            </w:r>
          </w:p>
        </w:tc>
      </w:tr>
      <w:tr w:rsidR="003C0CAE" w:rsidRPr="00DC52DC" w14:paraId="6672AD32" w14:textId="77777777" w:rsidTr="00E07FC9">
        <w:tc>
          <w:tcPr>
            <w:tcW w:w="1530" w:type="dxa"/>
          </w:tcPr>
          <w:p w14:paraId="2AFDBBD1" w14:textId="77777777" w:rsidR="003C0CAE" w:rsidRPr="00DC52DC" w:rsidRDefault="003C0CAE" w:rsidP="00E07FC9">
            <w:r w:rsidRPr="00DC52DC">
              <w:t>Ren, K</w:t>
            </w:r>
          </w:p>
        </w:tc>
        <w:tc>
          <w:tcPr>
            <w:tcW w:w="2790" w:type="dxa"/>
          </w:tcPr>
          <w:p w14:paraId="631B0A5B" w14:textId="77777777" w:rsidR="003C0CAE" w:rsidRPr="00DC52DC" w:rsidRDefault="003C0CAE" w:rsidP="00E07FC9">
            <w:r w:rsidRPr="00DC52DC">
              <w:t>Ph.D., Electrical and Computer Engineering, 2007</w:t>
            </w:r>
          </w:p>
        </w:tc>
        <w:tc>
          <w:tcPr>
            <w:tcW w:w="1170" w:type="dxa"/>
          </w:tcPr>
          <w:p w14:paraId="1F691F33" w14:textId="77777777" w:rsidR="003C0CAE" w:rsidRPr="00DC52DC" w:rsidRDefault="003C0CAE" w:rsidP="00E07FC9">
            <w:r w:rsidRPr="00DC52DC">
              <w:t>ASC</w:t>
            </w:r>
          </w:p>
        </w:tc>
        <w:tc>
          <w:tcPr>
            <w:tcW w:w="630" w:type="dxa"/>
          </w:tcPr>
          <w:p w14:paraId="1EDEAEB6" w14:textId="77777777" w:rsidR="003C0CAE" w:rsidRPr="00DC52DC" w:rsidRDefault="003C0CAE" w:rsidP="00E07FC9">
            <w:r w:rsidRPr="00DC52DC">
              <w:t>T</w:t>
            </w:r>
          </w:p>
        </w:tc>
        <w:tc>
          <w:tcPr>
            <w:tcW w:w="450" w:type="dxa"/>
          </w:tcPr>
          <w:p w14:paraId="5FE14505" w14:textId="77777777" w:rsidR="003C0CAE" w:rsidRPr="00DC52DC" w:rsidRDefault="003C0CAE" w:rsidP="00E07FC9">
            <w:r w:rsidRPr="00DC52DC">
              <w:t>F</w:t>
            </w:r>
          </w:p>
        </w:tc>
        <w:tc>
          <w:tcPr>
            <w:tcW w:w="540" w:type="dxa"/>
          </w:tcPr>
          <w:p w14:paraId="6021C6E7" w14:textId="77777777" w:rsidR="003C0CAE" w:rsidRPr="00DC52DC" w:rsidRDefault="003C0CAE" w:rsidP="00E07FC9"/>
        </w:tc>
        <w:tc>
          <w:tcPr>
            <w:tcW w:w="630" w:type="dxa"/>
          </w:tcPr>
          <w:p w14:paraId="0AD86FF3" w14:textId="77777777" w:rsidR="003C0CAE" w:rsidRPr="00DC52DC" w:rsidRDefault="003C0CAE" w:rsidP="00E07FC9">
            <w:r w:rsidRPr="00DC52DC">
              <w:t>7</w:t>
            </w:r>
          </w:p>
        </w:tc>
        <w:tc>
          <w:tcPr>
            <w:tcW w:w="540" w:type="dxa"/>
          </w:tcPr>
          <w:p w14:paraId="2C4B8390" w14:textId="77777777" w:rsidR="003C0CAE" w:rsidRPr="00DC52DC" w:rsidRDefault="003C0CAE" w:rsidP="00E07FC9">
            <w:r w:rsidRPr="00DC52DC">
              <w:t>2</w:t>
            </w:r>
          </w:p>
        </w:tc>
        <w:tc>
          <w:tcPr>
            <w:tcW w:w="879" w:type="dxa"/>
          </w:tcPr>
          <w:p w14:paraId="6802ED52" w14:textId="77777777" w:rsidR="003C0CAE" w:rsidRPr="00DC52DC" w:rsidRDefault="003C0CAE" w:rsidP="00E07FC9">
            <w:r w:rsidRPr="00DC52DC">
              <w:t>None</w:t>
            </w:r>
          </w:p>
        </w:tc>
        <w:tc>
          <w:tcPr>
            <w:tcW w:w="720" w:type="dxa"/>
          </w:tcPr>
          <w:p w14:paraId="535763F7" w14:textId="77777777" w:rsidR="003C0CAE" w:rsidRPr="00DC52DC" w:rsidRDefault="003C0CAE" w:rsidP="00E07FC9">
            <w:r w:rsidRPr="00DC52DC">
              <w:t>H</w:t>
            </w:r>
          </w:p>
        </w:tc>
        <w:tc>
          <w:tcPr>
            <w:tcW w:w="720" w:type="dxa"/>
          </w:tcPr>
          <w:p w14:paraId="5AA2DA43" w14:textId="77777777" w:rsidR="003C0CAE" w:rsidRPr="00DC52DC" w:rsidRDefault="003C0CAE" w:rsidP="00E07FC9">
            <w:r w:rsidRPr="00DC52DC">
              <w:t>H</w:t>
            </w:r>
          </w:p>
        </w:tc>
        <w:tc>
          <w:tcPr>
            <w:tcW w:w="900" w:type="dxa"/>
          </w:tcPr>
          <w:p w14:paraId="349C2CE2" w14:textId="77777777" w:rsidR="003C0CAE" w:rsidRPr="00DC52DC" w:rsidRDefault="003C0CAE" w:rsidP="00E07FC9">
            <w:r w:rsidRPr="00DC52DC">
              <w:t>H</w:t>
            </w:r>
          </w:p>
        </w:tc>
      </w:tr>
      <w:tr w:rsidR="003C0CAE" w:rsidRPr="00DC52DC" w14:paraId="6882994A" w14:textId="77777777" w:rsidTr="00E07FC9">
        <w:tc>
          <w:tcPr>
            <w:tcW w:w="1530" w:type="dxa"/>
          </w:tcPr>
          <w:p w14:paraId="586B41DC" w14:textId="77777777" w:rsidR="003C0CAE" w:rsidRPr="00DC52DC" w:rsidRDefault="003C0CAE" w:rsidP="00E07FC9">
            <w:r w:rsidRPr="00DC52DC">
              <w:t>Rudra, A</w:t>
            </w:r>
          </w:p>
        </w:tc>
        <w:tc>
          <w:tcPr>
            <w:tcW w:w="2790" w:type="dxa"/>
          </w:tcPr>
          <w:p w14:paraId="25CA87F0" w14:textId="77777777" w:rsidR="003C0CAE" w:rsidRPr="00DC52DC" w:rsidRDefault="003C0CAE" w:rsidP="00E07FC9">
            <w:r w:rsidRPr="00DC52DC">
              <w:t>Ph.D., Computer Science and Engineering, 2007</w:t>
            </w:r>
          </w:p>
        </w:tc>
        <w:tc>
          <w:tcPr>
            <w:tcW w:w="1170" w:type="dxa"/>
          </w:tcPr>
          <w:p w14:paraId="65CDD50E" w14:textId="77777777" w:rsidR="003C0CAE" w:rsidRPr="00DC52DC" w:rsidRDefault="003C0CAE" w:rsidP="00E07FC9">
            <w:r w:rsidRPr="00DC52DC">
              <w:t>ASC</w:t>
            </w:r>
          </w:p>
        </w:tc>
        <w:tc>
          <w:tcPr>
            <w:tcW w:w="630" w:type="dxa"/>
          </w:tcPr>
          <w:p w14:paraId="2473763E" w14:textId="77777777" w:rsidR="003C0CAE" w:rsidRPr="00DC52DC" w:rsidRDefault="003C0CAE" w:rsidP="00E07FC9">
            <w:r w:rsidRPr="00DC52DC">
              <w:t>T</w:t>
            </w:r>
          </w:p>
        </w:tc>
        <w:tc>
          <w:tcPr>
            <w:tcW w:w="450" w:type="dxa"/>
          </w:tcPr>
          <w:p w14:paraId="7C8C0189" w14:textId="77777777" w:rsidR="003C0CAE" w:rsidRPr="00DC52DC" w:rsidRDefault="003C0CAE" w:rsidP="00E07FC9">
            <w:r w:rsidRPr="00DC52DC">
              <w:t>F</w:t>
            </w:r>
          </w:p>
        </w:tc>
        <w:tc>
          <w:tcPr>
            <w:tcW w:w="540" w:type="dxa"/>
          </w:tcPr>
          <w:p w14:paraId="2223DCE2" w14:textId="77777777" w:rsidR="003C0CAE" w:rsidRPr="00DC52DC" w:rsidRDefault="003C0CAE" w:rsidP="00E07FC9"/>
        </w:tc>
        <w:tc>
          <w:tcPr>
            <w:tcW w:w="630" w:type="dxa"/>
          </w:tcPr>
          <w:p w14:paraId="54DD842C" w14:textId="77777777" w:rsidR="003C0CAE" w:rsidRPr="00DC52DC" w:rsidRDefault="003C0CAE" w:rsidP="00E07FC9">
            <w:r w:rsidRPr="00DC52DC">
              <w:t>7</w:t>
            </w:r>
          </w:p>
        </w:tc>
        <w:tc>
          <w:tcPr>
            <w:tcW w:w="540" w:type="dxa"/>
          </w:tcPr>
          <w:p w14:paraId="51245D0E" w14:textId="77777777" w:rsidR="003C0CAE" w:rsidRPr="00DC52DC" w:rsidRDefault="003C0CAE" w:rsidP="00E07FC9">
            <w:r w:rsidRPr="00DC52DC">
              <w:t>7</w:t>
            </w:r>
          </w:p>
        </w:tc>
        <w:tc>
          <w:tcPr>
            <w:tcW w:w="879" w:type="dxa"/>
          </w:tcPr>
          <w:p w14:paraId="7B12D074" w14:textId="77777777" w:rsidR="003C0CAE" w:rsidRPr="00DC52DC" w:rsidRDefault="003C0CAE" w:rsidP="00E07FC9">
            <w:r w:rsidRPr="00DC52DC">
              <w:t>None</w:t>
            </w:r>
          </w:p>
        </w:tc>
        <w:tc>
          <w:tcPr>
            <w:tcW w:w="720" w:type="dxa"/>
          </w:tcPr>
          <w:p w14:paraId="1BD3E156" w14:textId="77777777" w:rsidR="003C0CAE" w:rsidRPr="00DC52DC" w:rsidRDefault="003C0CAE" w:rsidP="00E07FC9">
            <w:r w:rsidRPr="00DC52DC">
              <w:t>H</w:t>
            </w:r>
          </w:p>
        </w:tc>
        <w:tc>
          <w:tcPr>
            <w:tcW w:w="720" w:type="dxa"/>
          </w:tcPr>
          <w:p w14:paraId="2A786900" w14:textId="77777777" w:rsidR="003C0CAE" w:rsidRPr="00DC52DC" w:rsidRDefault="003C0CAE" w:rsidP="00E07FC9">
            <w:r w:rsidRPr="00DC52DC">
              <w:t>M</w:t>
            </w:r>
          </w:p>
        </w:tc>
        <w:tc>
          <w:tcPr>
            <w:tcW w:w="900" w:type="dxa"/>
          </w:tcPr>
          <w:p w14:paraId="6860E6C9" w14:textId="77777777" w:rsidR="003C0CAE" w:rsidRPr="00DC52DC" w:rsidRDefault="003C0CAE" w:rsidP="00E07FC9">
            <w:r w:rsidRPr="00DC52DC">
              <w:t>L</w:t>
            </w:r>
          </w:p>
        </w:tc>
      </w:tr>
      <w:tr w:rsidR="003C0CAE" w:rsidRPr="00DC52DC" w14:paraId="7C47E18C" w14:textId="77777777" w:rsidTr="00E07FC9">
        <w:tc>
          <w:tcPr>
            <w:tcW w:w="1530" w:type="dxa"/>
            <w:tcBorders>
              <w:top w:val="single" w:sz="4" w:space="0" w:color="000000"/>
              <w:left w:val="single" w:sz="4" w:space="0" w:color="000000"/>
              <w:bottom w:val="single" w:sz="4" w:space="0" w:color="000000"/>
              <w:right w:val="single" w:sz="4" w:space="0" w:color="000000"/>
            </w:tcBorders>
          </w:tcPr>
          <w:p w14:paraId="753F97C7" w14:textId="77777777" w:rsidR="003C0CAE" w:rsidRPr="00DC52DC" w:rsidRDefault="003C0CAE" w:rsidP="00E07FC9">
            <w:r w:rsidRPr="00DC52DC">
              <w:t>Schindler, K</w:t>
            </w:r>
          </w:p>
        </w:tc>
        <w:tc>
          <w:tcPr>
            <w:tcW w:w="2790" w:type="dxa"/>
            <w:tcBorders>
              <w:top w:val="single" w:sz="4" w:space="0" w:color="000000"/>
              <w:left w:val="single" w:sz="4" w:space="0" w:color="000000"/>
              <w:bottom w:val="single" w:sz="4" w:space="0" w:color="000000"/>
              <w:right w:val="single" w:sz="4" w:space="0" w:color="000000"/>
            </w:tcBorders>
          </w:tcPr>
          <w:p w14:paraId="23AE9CB7" w14:textId="77777777" w:rsidR="003C0CAE" w:rsidRPr="00DC52DC" w:rsidRDefault="003C0CAE" w:rsidP="00E07FC9">
            <w:r w:rsidRPr="00DC52DC">
              <w:t>Ph.D., Electrical and Computer Engineering, 2001</w:t>
            </w:r>
          </w:p>
        </w:tc>
        <w:tc>
          <w:tcPr>
            <w:tcW w:w="1170" w:type="dxa"/>
            <w:tcBorders>
              <w:top w:val="single" w:sz="4" w:space="0" w:color="000000"/>
              <w:left w:val="single" w:sz="4" w:space="0" w:color="000000"/>
              <w:bottom w:val="single" w:sz="4" w:space="0" w:color="000000"/>
              <w:right w:val="single" w:sz="4" w:space="0" w:color="000000"/>
            </w:tcBorders>
          </w:tcPr>
          <w:p w14:paraId="7CBECFD9" w14:textId="77777777" w:rsidR="003C0CAE" w:rsidRPr="00DC52DC" w:rsidRDefault="003C0CAE" w:rsidP="00E07FC9">
            <w:r w:rsidRPr="00DC52DC">
              <w:t>ASC</w:t>
            </w:r>
          </w:p>
        </w:tc>
        <w:tc>
          <w:tcPr>
            <w:tcW w:w="630" w:type="dxa"/>
            <w:tcBorders>
              <w:top w:val="single" w:sz="4" w:space="0" w:color="000000"/>
              <w:left w:val="single" w:sz="4" w:space="0" w:color="000000"/>
              <w:bottom w:val="single" w:sz="4" w:space="0" w:color="000000"/>
              <w:right w:val="single" w:sz="4" w:space="0" w:color="000000"/>
            </w:tcBorders>
          </w:tcPr>
          <w:p w14:paraId="3F38C0F4" w14:textId="77777777" w:rsidR="003C0CAE" w:rsidRPr="00DC52DC" w:rsidRDefault="003C0CAE" w:rsidP="00E07FC9">
            <w:r w:rsidRPr="00DC52DC">
              <w:t>NTT</w:t>
            </w:r>
          </w:p>
        </w:tc>
        <w:tc>
          <w:tcPr>
            <w:tcW w:w="450" w:type="dxa"/>
            <w:tcBorders>
              <w:top w:val="single" w:sz="4" w:space="0" w:color="000000"/>
              <w:left w:val="single" w:sz="4" w:space="0" w:color="000000"/>
              <w:bottom w:val="single" w:sz="4" w:space="0" w:color="000000"/>
              <w:right w:val="single" w:sz="4" w:space="0" w:color="000000"/>
            </w:tcBorders>
          </w:tcPr>
          <w:p w14:paraId="7F4F13B3" w14:textId="77777777" w:rsidR="003C0CAE" w:rsidRPr="00DC52DC" w:rsidRDefault="003C0CAE" w:rsidP="00E07FC9">
            <w:r w:rsidRPr="00DC52DC">
              <w:t>F</w:t>
            </w:r>
          </w:p>
        </w:tc>
        <w:tc>
          <w:tcPr>
            <w:tcW w:w="540" w:type="dxa"/>
            <w:tcBorders>
              <w:top w:val="single" w:sz="4" w:space="0" w:color="000000"/>
              <w:left w:val="single" w:sz="4" w:space="0" w:color="000000"/>
              <w:bottom w:val="single" w:sz="4" w:space="0" w:color="000000"/>
              <w:right w:val="single" w:sz="4" w:space="0" w:color="000000"/>
            </w:tcBorders>
          </w:tcPr>
          <w:p w14:paraId="17B3A9AC" w14:textId="77777777" w:rsidR="003C0CAE" w:rsidRPr="00DC52DC" w:rsidRDefault="003C0CAE" w:rsidP="00E07FC9">
            <w:r w:rsidRPr="00DC52DC">
              <w:t>2</w:t>
            </w:r>
          </w:p>
        </w:tc>
        <w:tc>
          <w:tcPr>
            <w:tcW w:w="630" w:type="dxa"/>
            <w:tcBorders>
              <w:top w:val="single" w:sz="4" w:space="0" w:color="000000"/>
              <w:left w:val="single" w:sz="4" w:space="0" w:color="000000"/>
              <w:bottom w:val="single" w:sz="4" w:space="0" w:color="000000"/>
              <w:right w:val="single" w:sz="4" w:space="0" w:color="000000"/>
            </w:tcBorders>
          </w:tcPr>
          <w:p w14:paraId="6280F7D6" w14:textId="77777777" w:rsidR="003C0CAE" w:rsidRPr="00DC52DC" w:rsidRDefault="003C0CAE" w:rsidP="00E07FC9">
            <w:r w:rsidRPr="00DC52DC">
              <w:t>18</w:t>
            </w:r>
          </w:p>
        </w:tc>
        <w:tc>
          <w:tcPr>
            <w:tcW w:w="540" w:type="dxa"/>
            <w:tcBorders>
              <w:top w:val="single" w:sz="4" w:space="0" w:color="000000"/>
              <w:left w:val="single" w:sz="4" w:space="0" w:color="000000"/>
              <w:bottom w:val="single" w:sz="4" w:space="0" w:color="000000"/>
              <w:right w:val="single" w:sz="4" w:space="0" w:color="000000"/>
            </w:tcBorders>
          </w:tcPr>
          <w:p w14:paraId="08B0AA1B" w14:textId="77777777" w:rsidR="003C0CAE" w:rsidRPr="00DC52DC" w:rsidRDefault="003C0CAE" w:rsidP="00E07FC9">
            <w:r w:rsidRPr="00DC52DC">
              <w:t>18</w:t>
            </w:r>
          </w:p>
        </w:tc>
        <w:tc>
          <w:tcPr>
            <w:tcW w:w="879" w:type="dxa"/>
            <w:tcBorders>
              <w:top w:val="single" w:sz="4" w:space="0" w:color="000000"/>
              <w:left w:val="single" w:sz="4" w:space="0" w:color="000000"/>
              <w:bottom w:val="single" w:sz="4" w:space="0" w:color="000000"/>
              <w:right w:val="single" w:sz="4" w:space="0" w:color="000000"/>
            </w:tcBorders>
          </w:tcPr>
          <w:p w14:paraId="7C7A8DB8" w14:textId="77777777" w:rsidR="003C0CAE" w:rsidRPr="00DC52DC" w:rsidRDefault="003C0CAE" w:rsidP="00E07FC9">
            <w:r w:rsidRPr="00DC52DC">
              <w:t>None</w:t>
            </w:r>
          </w:p>
        </w:tc>
        <w:tc>
          <w:tcPr>
            <w:tcW w:w="720" w:type="dxa"/>
            <w:tcBorders>
              <w:top w:val="single" w:sz="4" w:space="0" w:color="000000"/>
              <w:left w:val="single" w:sz="4" w:space="0" w:color="000000"/>
              <w:bottom w:val="single" w:sz="4" w:space="0" w:color="000000"/>
              <w:right w:val="single" w:sz="4" w:space="0" w:color="000000"/>
            </w:tcBorders>
          </w:tcPr>
          <w:p w14:paraId="049BC9BA" w14:textId="77777777" w:rsidR="003C0CAE" w:rsidRPr="00DC52DC" w:rsidRDefault="003C0CAE" w:rsidP="00E07FC9">
            <w:r w:rsidRPr="00DC52DC">
              <w:t>H</w:t>
            </w:r>
          </w:p>
        </w:tc>
        <w:tc>
          <w:tcPr>
            <w:tcW w:w="720" w:type="dxa"/>
            <w:tcBorders>
              <w:top w:val="single" w:sz="4" w:space="0" w:color="000000"/>
              <w:left w:val="single" w:sz="4" w:space="0" w:color="000000"/>
              <w:bottom w:val="single" w:sz="4" w:space="0" w:color="000000"/>
              <w:right w:val="single" w:sz="4" w:space="0" w:color="000000"/>
            </w:tcBorders>
          </w:tcPr>
          <w:p w14:paraId="67969E0A" w14:textId="77777777" w:rsidR="003C0CAE" w:rsidRPr="00DC52DC" w:rsidRDefault="003C0CAE" w:rsidP="00E07FC9">
            <w:r w:rsidRPr="00DC52DC">
              <w:t>H</w:t>
            </w:r>
          </w:p>
        </w:tc>
        <w:tc>
          <w:tcPr>
            <w:tcW w:w="900" w:type="dxa"/>
            <w:tcBorders>
              <w:top w:val="single" w:sz="4" w:space="0" w:color="000000"/>
              <w:left w:val="single" w:sz="4" w:space="0" w:color="000000"/>
              <w:bottom w:val="single" w:sz="4" w:space="0" w:color="000000"/>
              <w:right w:val="single" w:sz="4" w:space="0" w:color="000000"/>
            </w:tcBorders>
          </w:tcPr>
          <w:p w14:paraId="1839CBB0" w14:textId="77777777" w:rsidR="003C0CAE" w:rsidRPr="00DC52DC" w:rsidRDefault="003C0CAE" w:rsidP="00E07FC9">
            <w:r w:rsidRPr="00DC52DC">
              <w:t>H</w:t>
            </w:r>
          </w:p>
        </w:tc>
      </w:tr>
      <w:tr w:rsidR="003C0CAE" w:rsidRPr="00DC52DC" w14:paraId="676E0A7F" w14:textId="77777777" w:rsidTr="00E07FC9">
        <w:tc>
          <w:tcPr>
            <w:tcW w:w="1530" w:type="dxa"/>
          </w:tcPr>
          <w:p w14:paraId="6CA4A40E" w14:textId="77777777" w:rsidR="003C0CAE" w:rsidRPr="00DC52DC" w:rsidRDefault="003C0CAE" w:rsidP="00E07FC9">
            <w:r w:rsidRPr="00DC52DC">
              <w:t>Selman, A</w:t>
            </w:r>
          </w:p>
        </w:tc>
        <w:tc>
          <w:tcPr>
            <w:tcW w:w="2790" w:type="dxa"/>
          </w:tcPr>
          <w:p w14:paraId="03369205" w14:textId="77777777" w:rsidR="003C0CAE" w:rsidRPr="00DC52DC" w:rsidRDefault="003C0CAE" w:rsidP="00E07FC9">
            <w:r w:rsidRPr="00DC52DC">
              <w:t>Ph.D., Mathematics, 1970</w:t>
            </w:r>
          </w:p>
        </w:tc>
        <w:tc>
          <w:tcPr>
            <w:tcW w:w="1170" w:type="dxa"/>
          </w:tcPr>
          <w:p w14:paraId="5F8C70B4" w14:textId="77777777" w:rsidR="003C0CAE" w:rsidRPr="00DC52DC" w:rsidRDefault="003C0CAE" w:rsidP="00E07FC9">
            <w:r w:rsidRPr="00DC52DC">
              <w:t>P</w:t>
            </w:r>
          </w:p>
        </w:tc>
        <w:tc>
          <w:tcPr>
            <w:tcW w:w="630" w:type="dxa"/>
          </w:tcPr>
          <w:p w14:paraId="29CC8DA6" w14:textId="77777777" w:rsidR="003C0CAE" w:rsidRPr="00DC52DC" w:rsidRDefault="003C0CAE" w:rsidP="00E07FC9">
            <w:r w:rsidRPr="00DC52DC">
              <w:t>T</w:t>
            </w:r>
          </w:p>
        </w:tc>
        <w:tc>
          <w:tcPr>
            <w:tcW w:w="450" w:type="dxa"/>
          </w:tcPr>
          <w:p w14:paraId="2762E522" w14:textId="77777777" w:rsidR="003C0CAE" w:rsidRPr="00DC52DC" w:rsidRDefault="003C0CAE" w:rsidP="00E07FC9">
            <w:r w:rsidRPr="00DC52DC">
              <w:t>F</w:t>
            </w:r>
          </w:p>
        </w:tc>
        <w:tc>
          <w:tcPr>
            <w:tcW w:w="540" w:type="dxa"/>
          </w:tcPr>
          <w:p w14:paraId="17FD1C4D" w14:textId="77777777" w:rsidR="003C0CAE" w:rsidRPr="00DC52DC" w:rsidRDefault="003C0CAE" w:rsidP="00E07FC9">
            <w:r w:rsidRPr="00DC52DC">
              <w:t>2</w:t>
            </w:r>
          </w:p>
        </w:tc>
        <w:tc>
          <w:tcPr>
            <w:tcW w:w="630" w:type="dxa"/>
          </w:tcPr>
          <w:p w14:paraId="64336C5E" w14:textId="77777777" w:rsidR="003C0CAE" w:rsidRPr="00DC52DC" w:rsidRDefault="003C0CAE" w:rsidP="00E07FC9">
            <w:r w:rsidRPr="00DC52DC">
              <w:t>42</w:t>
            </w:r>
          </w:p>
        </w:tc>
        <w:tc>
          <w:tcPr>
            <w:tcW w:w="540" w:type="dxa"/>
          </w:tcPr>
          <w:p w14:paraId="23D14D68" w14:textId="77777777" w:rsidR="003C0CAE" w:rsidRPr="00DC52DC" w:rsidRDefault="003C0CAE" w:rsidP="00E07FC9">
            <w:r w:rsidRPr="00DC52DC">
              <w:t>42</w:t>
            </w:r>
          </w:p>
        </w:tc>
        <w:tc>
          <w:tcPr>
            <w:tcW w:w="879" w:type="dxa"/>
          </w:tcPr>
          <w:p w14:paraId="2F9360E7" w14:textId="77777777" w:rsidR="003C0CAE" w:rsidRPr="00DC52DC" w:rsidRDefault="003C0CAE" w:rsidP="00E07FC9">
            <w:r w:rsidRPr="00DC52DC">
              <w:t>None</w:t>
            </w:r>
          </w:p>
        </w:tc>
        <w:tc>
          <w:tcPr>
            <w:tcW w:w="720" w:type="dxa"/>
          </w:tcPr>
          <w:p w14:paraId="43F95AC1" w14:textId="77777777" w:rsidR="003C0CAE" w:rsidRPr="00DC52DC" w:rsidRDefault="003C0CAE" w:rsidP="00E07FC9">
            <w:r w:rsidRPr="00DC52DC">
              <w:t>H</w:t>
            </w:r>
          </w:p>
        </w:tc>
        <w:tc>
          <w:tcPr>
            <w:tcW w:w="720" w:type="dxa"/>
          </w:tcPr>
          <w:p w14:paraId="501B79FA" w14:textId="77777777" w:rsidR="003C0CAE" w:rsidRPr="00DC52DC" w:rsidRDefault="003C0CAE" w:rsidP="00E07FC9">
            <w:r w:rsidRPr="00DC52DC">
              <w:t>H</w:t>
            </w:r>
          </w:p>
        </w:tc>
        <w:tc>
          <w:tcPr>
            <w:tcW w:w="900" w:type="dxa"/>
          </w:tcPr>
          <w:p w14:paraId="492339D2" w14:textId="77777777" w:rsidR="003C0CAE" w:rsidRPr="00DC52DC" w:rsidRDefault="003C0CAE" w:rsidP="00E07FC9">
            <w:r w:rsidRPr="00DC52DC">
              <w:t>L</w:t>
            </w:r>
          </w:p>
        </w:tc>
      </w:tr>
      <w:tr w:rsidR="003C0CAE" w:rsidRPr="00DC52DC" w14:paraId="1C3A2144" w14:textId="77777777" w:rsidTr="00E07FC9">
        <w:tc>
          <w:tcPr>
            <w:tcW w:w="1530" w:type="dxa"/>
          </w:tcPr>
          <w:p w14:paraId="0395A8D8" w14:textId="77777777" w:rsidR="003C0CAE" w:rsidRPr="00DC52DC" w:rsidRDefault="003C0CAE" w:rsidP="00E07FC9">
            <w:r w:rsidRPr="00DC52DC">
              <w:t>Sridhar, R</w:t>
            </w:r>
          </w:p>
        </w:tc>
        <w:tc>
          <w:tcPr>
            <w:tcW w:w="2790" w:type="dxa"/>
          </w:tcPr>
          <w:p w14:paraId="1F7B1FDE" w14:textId="77777777" w:rsidR="003C0CAE" w:rsidRPr="00DC52DC" w:rsidRDefault="003C0CAE" w:rsidP="00E07FC9">
            <w:r w:rsidRPr="00DC52DC">
              <w:t>Ph.D., Electrical and Computer Engineering, 1987</w:t>
            </w:r>
          </w:p>
        </w:tc>
        <w:tc>
          <w:tcPr>
            <w:tcW w:w="1170" w:type="dxa"/>
          </w:tcPr>
          <w:p w14:paraId="5182405E" w14:textId="77777777" w:rsidR="003C0CAE" w:rsidRPr="00DC52DC" w:rsidRDefault="003C0CAE" w:rsidP="00E07FC9">
            <w:r w:rsidRPr="00DC52DC">
              <w:t>ASC</w:t>
            </w:r>
          </w:p>
        </w:tc>
        <w:tc>
          <w:tcPr>
            <w:tcW w:w="630" w:type="dxa"/>
          </w:tcPr>
          <w:p w14:paraId="0CEC433F" w14:textId="77777777" w:rsidR="003C0CAE" w:rsidRPr="00DC52DC" w:rsidRDefault="003C0CAE" w:rsidP="00E07FC9">
            <w:r w:rsidRPr="00DC52DC">
              <w:t>T</w:t>
            </w:r>
          </w:p>
        </w:tc>
        <w:tc>
          <w:tcPr>
            <w:tcW w:w="450" w:type="dxa"/>
          </w:tcPr>
          <w:p w14:paraId="5EDC8D58" w14:textId="77777777" w:rsidR="003C0CAE" w:rsidRPr="00DC52DC" w:rsidRDefault="003C0CAE" w:rsidP="00E07FC9">
            <w:r w:rsidRPr="00DC52DC">
              <w:t>F</w:t>
            </w:r>
          </w:p>
        </w:tc>
        <w:tc>
          <w:tcPr>
            <w:tcW w:w="540" w:type="dxa"/>
          </w:tcPr>
          <w:p w14:paraId="4E27516B" w14:textId="77777777" w:rsidR="003C0CAE" w:rsidRPr="00DC52DC" w:rsidRDefault="003C0CAE" w:rsidP="00E07FC9">
            <w:r w:rsidRPr="00DC52DC">
              <w:t>1</w:t>
            </w:r>
          </w:p>
        </w:tc>
        <w:tc>
          <w:tcPr>
            <w:tcW w:w="630" w:type="dxa"/>
          </w:tcPr>
          <w:p w14:paraId="556B57A7" w14:textId="77777777" w:rsidR="003C0CAE" w:rsidRPr="00DC52DC" w:rsidRDefault="003C0CAE" w:rsidP="00E07FC9">
            <w:r w:rsidRPr="00DC52DC">
              <w:t>27</w:t>
            </w:r>
          </w:p>
        </w:tc>
        <w:tc>
          <w:tcPr>
            <w:tcW w:w="540" w:type="dxa"/>
          </w:tcPr>
          <w:p w14:paraId="120E7D15" w14:textId="77777777" w:rsidR="003C0CAE" w:rsidRPr="00DC52DC" w:rsidRDefault="003C0CAE" w:rsidP="00E07FC9">
            <w:r w:rsidRPr="00DC52DC">
              <w:t>27</w:t>
            </w:r>
          </w:p>
        </w:tc>
        <w:tc>
          <w:tcPr>
            <w:tcW w:w="879" w:type="dxa"/>
          </w:tcPr>
          <w:p w14:paraId="50E1592F" w14:textId="77777777" w:rsidR="003C0CAE" w:rsidRPr="00DC52DC" w:rsidRDefault="003C0CAE" w:rsidP="00E07FC9">
            <w:r w:rsidRPr="00DC52DC">
              <w:t>None</w:t>
            </w:r>
          </w:p>
        </w:tc>
        <w:tc>
          <w:tcPr>
            <w:tcW w:w="720" w:type="dxa"/>
          </w:tcPr>
          <w:p w14:paraId="70272FA5" w14:textId="77777777" w:rsidR="003C0CAE" w:rsidRPr="00DC52DC" w:rsidRDefault="003C0CAE" w:rsidP="00E07FC9">
            <w:r w:rsidRPr="00DC52DC">
              <w:t>H</w:t>
            </w:r>
          </w:p>
        </w:tc>
        <w:tc>
          <w:tcPr>
            <w:tcW w:w="720" w:type="dxa"/>
          </w:tcPr>
          <w:p w14:paraId="2A5BC966" w14:textId="77777777" w:rsidR="003C0CAE" w:rsidRPr="00DC52DC" w:rsidRDefault="003C0CAE" w:rsidP="00E07FC9">
            <w:r w:rsidRPr="00DC52DC">
              <w:t>H</w:t>
            </w:r>
          </w:p>
        </w:tc>
        <w:tc>
          <w:tcPr>
            <w:tcW w:w="900" w:type="dxa"/>
          </w:tcPr>
          <w:p w14:paraId="1E4A1CA8" w14:textId="77777777" w:rsidR="003C0CAE" w:rsidRPr="00DC52DC" w:rsidRDefault="003C0CAE" w:rsidP="00E07FC9">
            <w:r w:rsidRPr="00DC52DC">
              <w:t>M</w:t>
            </w:r>
          </w:p>
        </w:tc>
      </w:tr>
      <w:tr w:rsidR="003C0CAE" w:rsidRPr="00DC52DC" w14:paraId="4263E551" w14:textId="77777777" w:rsidTr="00E07FC9">
        <w:tc>
          <w:tcPr>
            <w:tcW w:w="1530" w:type="dxa"/>
          </w:tcPr>
          <w:p w14:paraId="7D1AE512" w14:textId="77777777" w:rsidR="003C0CAE" w:rsidRPr="00DC52DC" w:rsidRDefault="003C0CAE" w:rsidP="00E07FC9">
            <w:r w:rsidRPr="00DC52DC">
              <w:t>Srihari, R</w:t>
            </w:r>
          </w:p>
        </w:tc>
        <w:tc>
          <w:tcPr>
            <w:tcW w:w="2790" w:type="dxa"/>
          </w:tcPr>
          <w:p w14:paraId="0BD2ECA9" w14:textId="77777777" w:rsidR="003C0CAE" w:rsidRPr="00DC52DC" w:rsidRDefault="003C0CAE" w:rsidP="00E07FC9">
            <w:r w:rsidRPr="00DC52DC">
              <w:t>Ph.D., Computer Science, 1992</w:t>
            </w:r>
          </w:p>
        </w:tc>
        <w:tc>
          <w:tcPr>
            <w:tcW w:w="1170" w:type="dxa"/>
          </w:tcPr>
          <w:p w14:paraId="35CDD275" w14:textId="77777777" w:rsidR="003C0CAE" w:rsidRPr="00DC52DC" w:rsidRDefault="003C0CAE" w:rsidP="00E07FC9">
            <w:r w:rsidRPr="00DC52DC">
              <w:t>ASC</w:t>
            </w:r>
          </w:p>
        </w:tc>
        <w:tc>
          <w:tcPr>
            <w:tcW w:w="630" w:type="dxa"/>
          </w:tcPr>
          <w:p w14:paraId="340F9BC9" w14:textId="77777777" w:rsidR="003C0CAE" w:rsidRPr="00DC52DC" w:rsidRDefault="003C0CAE" w:rsidP="00E07FC9">
            <w:r w:rsidRPr="00DC52DC">
              <w:t>T</w:t>
            </w:r>
          </w:p>
        </w:tc>
        <w:tc>
          <w:tcPr>
            <w:tcW w:w="450" w:type="dxa"/>
          </w:tcPr>
          <w:p w14:paraId="55D83A38" w14:textId="77777777" w:rsidR="003C0CAE" w:rsidRPr="00DC52DC" w:rsidRDefault="003C0CAE" w:rsidP="00E07FC9">
            <w:r w:rsidRPr="00DC52DC">
              <w:t>F</w:t>
            </w:r>
          </w:p>
        </w:tc>
        <w:tc>
          <w:tcPr>
            <w:tcW w:w="540" w:type="dxa"/>
          </w:tcPr>
          <w:p w14:paraId="633E6C21" w14:textId="77777777" w:rsidR="003C0CAE" w:rsidRPr="00DC52DC" w:rsidRDefault="003C0CAE" w:rsidP="00E07FC9">
            <w:r w:rsidRPr="00DC52DC">
              <w:t>3</w:t>
            </w:r>
          </w:p>
        </w:tc>
        <w:tc>
          <w:tcPr>
            <w:tcW w:w="630" w:type="dxa"/>
          </w:tcPr>
          <w:p w14:paraId="6CC71C81" w14:textId="77777777" w:rsidR="003C0CAE" w:rsidRPr="00DC52DC" w:rsidRDefault="003C0CAE" w:rsidP="00E07FC9">
            <w:r w:rsidRPr="00DC52DC">
              <w:t>20</w:t>
            </w:r>
          </w:p>
        </w:tc>
        <w:tc>
          <w:tcPr>
            <w:tcW w:w="540" w:type="dxa"/>
          </w:tcPr>
          <w:p w14:paraId="2D9D7DFF" w14:textId="77777777" w:rsidR="003C0CAE" w:rsidRPr="00DC52DC" w:rsidRDefault="003C0CAE" w:rsidP="00E07FC9">
            <w:r w:rsidRPr="00DC52DC">
              <w:t>20</w:t>
            </w:r>
          </w:p>
        </w:tc>
        <w:tc>
          <w:tcPr>
            <w:tcW w:w="879" w:type="dxa"/>
          </w:tcPr>
          <w:p w14:paraId="0DF7604E" w14:textId="77777777" w:rsidR="003C0CAE" w:rsidRPr="00DC52DC" w:rsidRDefault="003C0CAE" w:rsidP="00E07FC9">
            <w:r w:rsidRPr="00DC52DC">
              <w:t>None</w:t>
            </w:r>
          </w:p>
        </w:tc>
        <w:tc>
          <w:tcPr>
            <w:tcW w:w="720" w:type="dxa"/>
          </w:tcPr>
          <w:p w14:paraId="66363A72" w14:textId="77777777" w:rsidR="003C0CAE" w:rsidRPr="00DC52DC" w:rsidRDefault="003C0CAE" w:rsidP="00E07FC9">
            <w:r w:rsidRPr="00DC52DC">
              <w:t>H</w:t>
            </w:r>
          </w:p>
        </w:tc>
        <w:tc>
          <w:tcPr>
            <w:tcW w:w="720" w:type="dxa"/>
          </w:tcPr>
          <w:p w14:paraId="496D0466" w14:textId="77777777" w:rsidR="003C0CAE" w:rsidRPr="00DC52DC" w:rsidRDefault="003C0CAE" w:rsidP="00E07FC9">
            <w:r w:rsidRPr="00DC52DC">
              <w:t>H</w:t>
            </w:r>
          </w:p>
        </w:tc>
        <w:tc>
          <w:tcPr>
            <w:tcW w:w="900" w:type="dxa"/>
          </w:tcPr>
          <w:p w14:paraId="764EA6DA" w14:textId="77777777" w:rsidR="003C0CAE" w:rsidRPr="00DC52DC" w:rsidRDefault="003C0CAE" w:rsidP="00E07FC9">
            <w:r w:rsidRPr="00DC52DC">
              <w:t>H</w:t>
            </w:r>
          </w:p>
        </w:tc>
      </w:tr>
      <w:tr w:rsidR="003C0CAE" w:rsidRPr="00DC52DC" w14:paraId="3E43AEA1" w14:textId="77777777" w:rsidTr="00E07FC9">
        <w:tc>
          <w:tcPr>
            <w:tcW w:w="1530" w:type="dxa"/>
          </w:tcPr>
          <w:p w14:paraId="0D613277" w14:textId="77777777" w:rsidR="003C0CAE" w:rsidRPr="00DC52DC" w:rsidRDefault="003C0CAE" w:rsidP="00E07FC9">
            <w:r w:rsidRPr="00DC52DC">
              <w:t>Srihari, S</w:t>
            </w:r>
          </w:p>
        </w:tc>
        <w:tc>
          <w:tcPr>
            <w:tcW w:w="2790" w:type="dxa"/>
          </w:tcPr>
          <w:p w14:paraId="64D9B121" w14:textId="77777777" w:rsidR="003C0CAE" w:rsidRPr="00DC52DC" w:rsidRDefault="003C0CAE" w:rsidP="00E07FC9">
            <w:r w:rsidRPr="00DC52DC">
              <w:t>Ph.D., Computer and Information Science, 1976</w:t>
            </w:r>
          </w:p>
        </w:tc>
        <w:tc>
          <w:tcPr>
            <w:tcW w:w="1170" w:type="dxa"/>
          </w:tcPr>
          <w:p w14:paraId="0E6D3E25" w14:textId="77777777" w:rsidR="003C0CAE" w:rsidRPr="00DC52DC" w:rsidRDefault="003C0CAE" w:rsidP="00E07FC9">
            <w:r w:rsidRPr="00DC52DC">
              <w:t>P</w:t>
            </w:r>
          </w:p>
        </w:tc>
        <w:tc>
          <w:tcPr>
            <w:tcW w:w="630" w:type="dxa"/>
          </w:tcPr>
          <w:p w14:paraId="0FF5CE49" w14:textId="77777777" w:rsidR="003C0CAE" w:rsidRPr="00DC52DC" w:rsidRDefault="003C0CAE" w:rsidP="00E07FC9">
            <w:r w:rsidRPr="00DC52DC">
              <w:t>T</w:t>
            </w:r>
          </w:p>
        </w:tc>
        <w:tc>
          <w:tcPr>
            <w:tcW w:w="450" w:type="dxa"/>
          </w:tcPr>
          <w:p w14:paraId="63F78CE0" w14:textId="77777777" w:rsidR="003C0CAE" w:rsidRPr="00DC52DC" w:rsidRDefault="003C0CAE" w:rsidP="00E07FC9">
            <w:r w:rsidRPr="00DC52DC">
              <w:t>F</w:t>
            </w:r>
          </w:p>
        </w:tc>
        <w:tc>
          <w:tcPr>
            <w:tcW w:w="540" w:type="dxa"/>
          </w:tcPr>
          <w:p w14:paraId="2AE45CB8" w14:textId="77777777" w:rsidR="003C0CAE" w:rsidRPr="00DC52DC" w:rsidRDefault="003C0CAE" w:rsidP="00E07FC9"/>
        </w:tc>
        <w:tc>
          <w:tcPr>
            <w:tcW w:w="630" w:type="dxa"/>
          </w:tcPr>
          <w:p w14:paraId="15C5D58A" w14:textId="77777777" w:rsidR="003C0CAE" w:rsidRPr="00DC52DC" w:rsidRDefault="003C0CAE" w:rsidP="00E07FC9">
            <w:r w:rsidRPr="00DC52DC">
              <w:t>38</w:t>
            </w:r>
          </w:p>
        </w:tc>
        <w:tc>
          <w:tcPr>
            <w:tcW w:w="540" w:type="dxa"/>
          </w:tcPr>
          <w:p w14:paraId="619DC8AD" w14:textId="77777777" w:rsidR="003C0CAE" w:rsidRPr="00DC52DC" w:rsidRDefault="003C0CAE" w:rsidP="00E07FC9">
            <w:r w:rsidRPr="00DC52DC">
              <w:t>38</w:t>
            </w:r>
          </w:p>
        </w:tc>
        <w:tc>
          <w:tcPr>
            <w:tcW w:w="879" w:type="dxa"/>
          </w:tcPr>
          <w:p w14:paraId="7D2881DD" w14:textId="77777777" w:rsidR="003C0CAE" w:rsidRPr="00DC52DC" w:rsidRDefault="003C0CAE" w:rsidP="00E07FC9">
            <w:r w:rsidRPr="00DC52DC">
              <w:t>None</w:t>
            </w:r>
          </w:p>
        </w:tc>
        <w:tc>
          <w:tcPr>
            <w:tcW w:w="720" w:type="dxa"/>
          </w:tcPr>
          <w:p w14:paraId="160B0681" w14:textId="77777777" w:rsidR="003C0CAE" w:rsidRPr="00DC52DC" w:rsidRDefault="003C0CAE" w:rsidP="00E07FC9">
            <w:r w:rsidRPr="00DC52DC">
              <w:t>H</w:t>
            </w:r>
          </w:p>
        </w:tc>
        <w:tc>
          <w:tcPr>
            <w:tcW w:w="720" w:type="dxa"/>
          </w:tcPr>
          <w:p w14:paraId="40054939" w14:textId="77777777" w:rsidR="003C0CAE" w:rsidRPr="00DC52DC" w:rsidRDefault="003C0CAE" w:rsidP="00E07FC9">
            <w:r w:rsidRPr="00DC52DC">
              <w:t>H</w:t>
            </w:r>
          </w:p>
        </w:tc>
        <w:tc>
          <w:tcPr>
            <w:tcW w:w="900" w:type="dxa"/>
          </w:tcPr>
          <w:p w14:paraId="25D6D8B0" w14:textId="77777777" w:rsidR="003C0CAE" w:rsidRPr="00DC52DC" w:rsidRDefault="003C0CAE" w:rsidP="00E07FC9">
            <w:r w:rsidRPr="00DC52DC">
              <w:t>H</w:t>
            </w:r>
          </w:p>
        </w:tc>
      </w:tr>
      <w:tr w:rsidR="003C0CAE" w:rsidRPr="00DC52DC" w14:paraId="73CC981D" w14:textId="77777777" w:rsidTr="00E07FC9">
        <w:tc>
          <w:tcPr>
            <w:tcW w:w="1530" w:type="dxa"/>
          </w:tcPr>
          <w:p w14:paraId="458F3665" w14:textId="77777777" w:rsidR="003C0CAE" w:rsidRPr="00DC52DC" w:rsidRDefault="003C0CAE" w:rsidP="00E07FC9">
            <w:r w:rsidRPr="00DC52DC">
              <w:t>Su, L</w:t>
            </w:r>
          </w:p>
        </w:tc>
        <w:tc>
          <w:tcPr>
            <w:tcW w:w="2790" w:type="dxa"/>
          </w:tcPr>
          <w:p w14:paraId="2226ADB7" w14:textId="77777777" w:rsidR="003C0CAE" w:rsidRPr="00DC52DC" w:rsidRDefault="003C0CAE" w:rsidP="00E07FC9">
            <w:r w:rsidRPr="00DC52DC">
              <w:t>Ph.D., Computer Science, 2013</w:t>
            </w:r>
          </w:p>
        </w:tc>
        <w:tc>
          <w:tcPr>
            <w:tcW w:w="1170" w:type="dxa"/>
          </w:tcPr>
          <w:p w14:paraId="40E303F9" w14:textId="77777777" w:rsidR="003C0CAE" w:rsidRPr="00DC52DC" w:rsidRDefault="003C0CAE" w:rsidP="00E07FC9">
            <w:r w:rsidRPr="00DC52DC">
              <w:t>AST</w:t>
            </w:r>
          </w:p>
        </w:tc>
        <w:tc>
          <w:tcPr>
            <w:tcW w:w="630" w:type="dxa"/>
          </w:tcPr>
          <w:p w14:paraId="601C2DAA" w14:textId="77777777" w:rsidR="003C0CAE" w:rsidRPr="00DC52DC" w:rsidRDefault="003C0CAE" w:rsidP="00E07FC9">
            <w:r w:rsidRPr="00DC52DC">
              <w:t>TT</w:t>
            </w:r>
          </w:p>
        </w:tc>
        <w:tc>
          <w:tcPr>
            <w:tcW w:w="450" w:type="dxa"/>
          </w:tcPr>
          <w:p w14:paraId="3410B42A" w14:textId="77777777" w:rsidR="003C0CAE" w:rsidRPr="00DC52DC" w:rsidRDefault="003C0CAE" w:rsidP="00E07FC9">
            <w:r w:rsidRPr="00DC52DC">
              <w:t>F</w:t>
            </w:r>
          </w:p>
        </w:tc>
        <w:tc>
          <w:tcPr>
            <w:tcW w:w="540" w:type="dxa"/>
          </w:tcPr>
          <w:p w14:paraId="7FDC8E30" w14:textId="77777777" w:rsidR="003C0CAE" w:rsidRPr="00DC52DC" w:rsidRDefault="003C0CAE" w:rsidP="00E07FC9"/>
        </w:tc>
        <w:tc>
          <w:tcPr>
            <w:tcW w:w="630" w:type="dxa"/>
          </w:tcPr>
          <w:p w14:paraId="4B47CCF6" w14:textId="77777777" w:rsidR="003C0CAE" w:rsidRPr="00DC52DC" w:rsidRDefault="003C0CAE" w:rsidP="00E07FC9">
            <w:r w:rsidRPr="00DC52DC">
              <w:t>1</w:t>
            </w:r>
          </w:p>
        </w:tc>
        <w:tc>
          <w:tcPr>
            <w:tcW w:w="540" w:type="dxa"/>
          </w:tcPr>
          <w:p w14:paraId="1C8EC738" w14:textId="77777777" w:rsidR="003C0CAE" w:rsidRPr="00DC52DC" w:rsidRDefault="003C0CAE" w:rsidP="00E07FC9">
            <w:r w:rsidRPr="00DC52DC">
              <w:t>1</w:t>
            </w:r>
          </w:p>
        </w:tc>
        <w:tc>
          <w:tcPr>
            <w:tcW w:w="879" w:type="dxa"/>
          </w:tcPr>
          <w:p w14:paraId="2C7D7E9F" w14:textId="77777777" w:rsidR="003C0CAE" w:rsidRPr="00DC52DC" w:rsidRDefault="003C0CAE" w:rsidP="00E07FC9">
            <w:r w:rsidRPr="00DC52DC">
              <w:t>None</w:t>
            </w:r>
          </w:p>
        </w:tc>
        <w:tc>
          <w:tcPr>
            <w:tcW w:w="720" w:type="dxa"/>
          </w:tcPr>
          <w:p w14:paraId="656F53FB" w14:textId="77777777" w:rsidR="003C0CAE" w:rsidRPr="00DC52DC" w:rsidRDefault="003C0CAE" w:rsidP="00E07FC9">
            <w:r w:rsidRPr="00DC52DC">
              <w:t>L</w:t>
            </w:r>
          </w:p>
        </w:tc>
        <w:tc>
          <w:tcPr>
            <w:tcW w:w="720" w:type="dxa"/>
          </w:tcPr>
          <w:p w14:paraId="7AF5A330" w14:textId="77777777" w:rsidR="003C0CAE" w:rsidRPr="00DC52DC" w:rsidRDefault="003C0CAE" w:rsidP="00E07FC9">
            <w:r w:rsidRPr="00DC52DC">
              <w:t>L</w:t>
            </w:r>
          </w:p>
        </w:tc>
        <w:tc>
          <w:tcPr>
            <w:tcW w:w="900" w:type="dxa"/>
          </w:tcPr>
          <w:p w14:paraId="3C8274EE" w14:textId="77777777" w:rsidR="003C0CAE" w:rsidRPr="00DC52DC" w:rsidRDefault="003C0CAE" w:rsidP="00E07FC9">
            <w:r w:rsidRPr="00DC52DC">
              <w:t>L</w:t>
            </w:r>
          </w:p>
        </w:tc>
      </w:tr>
      <w:tr w:rsidR="003C0CAE" w:rsidRPr="00DC52DC" w14:paraId="133E907C" w14:textId="77777777" w:rsidTr="00E07FC9">
        <w:tc>
          <w:tcPr>
            <w:tcW w:w="1530" w:type="dxa"/>
          </w:tcPr>
          <w:p w14:paraId="0AF47F95" w14:textId="77777777" w:rsidR="003C0CAE" w:rsidRPr="00DC52DC" w:rsidRDefault="003C0CAE" w:rsidP="00E07FC9">
            <w:r w:rsidRPr="00DC52DC">
              <w:t>Upadhyaya, S</w:t>
            </w:r>
          </w:p>
        </w:tc>
        <w:tc>
          <w:tcPr>
            <w:tcW w:w="2790" w:type="dxa"/>
          </w:tcPr>
          <w:p w14:paraId="60CF3219" w14:textId="77777777" w:rsidR="003C0CAE" w:rsidRPr="00DC52DC" w:rsidRDefault="003C0CAE" w:rsidP="00E07FC9">
            <w:r w:rsidRPr="00DC52DC">
              <w:t>Ph.D., Electrical and Computer Engineering, 1987</w:t>
            </w:r>
          </w:p>
        </w:tc>
        <w:tc>
          <w:tcPr>
            <w:tcW w:w="1170" w:type="dxa"/>
          </w:tcPr>
          <w:p w14:paraId="07C1C10D" w14:textId="77777777" w:rsidR="003C0CAE" w:rsidRPr="00DC52DC" w:rsidRDefault="003C0CAE" w:rsidP="00E07FC9">
            <w:r w:rsidRPr="00DC52DC">
              <w:t>P</w:t>
            </w:r>
          </w:p>
        </w:tc>
        <w:tc>
          <w:tcPr>
            <w:tcW w:w="630" w:type="dxa"/>
          </w:tcPr>
          <w:p w14:paraId="2F17CCA4" w14:textId="77777777" w:rsidR="003C0CAE" w:rsidRPr="00DC52DC" w:rsidRDefault="003C0CAE" w:rsidP="00E07FC9">
            <w:r w:rsidRPr="00DC52DC">
              <w:t>T</w:t>
            </w:r>
          </w:p>
        </w:tc>
        <w:tc>
          <w:tcPr>
            <w:tcW w:w="450" w:type="dxa"/>
          </w:tcPr>
          <w:p w14:paraId="3F127CE8" w14:textId="77777777" w:rsidR="003C0CAE" w:rsidRPr="00DC52DC" w:rsidRDefault="003C0CAE" w:rsidP="00E07FC9">
            <w:r w:rsidRPr="00DC52DC">
              <w:t>F</w:t>
            </w:r>
          </w:p>
        </w:tc>
        <w:tc>
          <w:tcPr>
            <w:tcW w:w="540" w:type="dxa"/>
          </w:tcPr>
          <w:p w14:paraId="434E9524" w14:textId="77777777" w:rsidR="003C0CAE" w:rsidRPr="00DC52DC" w:rsidRDefault="003C0CAE" w:rsidP="00E07FC9"/>
        </w:tc>
        <w:tc>
          <w:tcPr>
            <w:tcW w:w="630" w:type="dxa"/>
          </w:tcPr>
          <w:p w14:paraId="38BC5D25" w14:textId="77777777" w:rsidR="003C0CAE" w:rsidRPr="00DC52DC" w:rsidRDefault="003C0CAE" w:rsidP="00E07FC9">
            <w:r w:rsidRPr="00DC52DC">
              <w:t>27</w:t>
            </w:r>
          </w:p>
        </w:tc>
        <w:tc>
          <w:tcPr>
            <w:tcW w:w="540" w:type="dxa"/>
          </w:tcPr>
          <w:p w14:paraId="2D4E30D4" w14:textId="77777777" w:rsidR="003C0CAE" w:rsidRPr="00DC52DC" w:rsidRDefault="003C0CAE" w:rsidP="00E07FC9">
            <w:r w:rsidRPr="00DC52DC">
              <w:t>27</w:t>
            </w:r>
          </w:p>
        </w:tc>
        <w:tc>
          <w:tcPr>
            <w:tcW w:w="879" w:type="dxa"/>
          </w:tcPr>
          <w:p w14:paraId="2BB40D6F" w14:textId="77777777" w:rsidR="003C0CAE" w:rsidRPr="00DC52DC" w:rsidRDefault="003C0CAE" w:rsidP="00E07FC9">
            <w:r w:rsidRPr="00DC52DC">
              <w:t>None</w:t>
            </w:r>
          </w:p>
        </w:tc>
        <w:tc>
          <w:tcPr>
            <w:tcW w:w="720" w:type="dxa"/>
          </w:tcPr>
          <w:p w14:paraId="35741BB0" w14:textId="77777777" w:rsidR="003C0CAE" w:rsidRPr="00DC52DC" w:rsidRDefault="003C0CAE" w:rsidP="00E07FC9">
            <w:r w:rsidRPr="00DC52DC">
              <w:t>H</w:t>
            </w:r>
          </w:p>
        </w:tc>
        <w:tc>
          <w:tcPr>
            <w:tcW w:w="720" w:type="dxa"/>
          </w:tcPr>
          <w:p w14:paraId="425709E7" w14:textId="77777777" w:rsidR="003C0CAE" w:rsidRPr="00DC52DC" w:rsidRDefault="003C0CAE" w:rsidP="00E07FC9">
            <w:r w:rsidRPr="00DC52DC">
              <w:t>H</w:t>
            </w:r>
          </w:p>
        </w:tc>
        <w:tc>
          <w:tcPr>
            <w:tcW w:w="900" w:type="dxa"/>
          </w:tcPr>
          <w:p w14:paraId="2023AA07" w14:textId="77777777" w:rsidR="003C0CAE" w:rsidRPr="00DC52DC" w:rsidRDefault="003C0CAE" w:rsidP="00E07FC9">
            <w:r w:rsidRPr="00DC52DC">
              <w:t>M</w:t>
            </w:r>
          </w:p>
        </w:tc>
      </w:tr>
      <w:tr w:rsidR="003C0CAE" w:rsidRPr="00DC52DC" w14:paraId="046706D3" w14:textId="77777777" w:rsidTr="00E07FC9">
        <w:tc>
          <w:tcPr>
            <w:tcW w:w="1530" w:type="dxa"/>
          </w:tcPr>
          <w:p w14:paraId="62399287" w14:textId="77777777" w:rsidR="003C0CAE" w:rsidRPr="00DC52DC" w:rsidRDefault="003C0CAE" w:rsidP="00E07FC9">
            <w:r w:rsidRPr="00DC52DC">
              <w:t xml:space="preserve">Xu, J, </w:t>
            </w:r>
          </w:p>
        </w:tc>
        <w:tc>
          <w:tcPr>
            <w:tcW w:w="2790" w:type="dxa"/>
          </w:tcPr>
          <w:p w14:paraId="55B728B2" w14:textId="77777777" w:rsidR="003C0CAE" w:rsidRPr="00DC52DC" w:rsidRDefault="003C0CAE" w:rsidP="00E07FC9">
            <w:r w:rsidRPr="00DC52DC">
              <w:t>Ph.D., Computer Science and Engineering, 2000</w:t>
            </w:r>
          </w:p>
        </w:tc>
        <w:tc>
          <w:tcPr>
            <w:tcW w:w="1170" w:type="dxa"/>
          </w:tcPr>
          <w:p w14:paraId="6EA124D4" w14:textId="77777777" w:rsidR="003C0CAE" w:rsidRPr="00DC52DC" w:rsidRDefault="003C0CAE" w:rsidP="00E07FC9">
            <w:r w:rsidRPr="00DC52DC">
              <w:t>P</w:t>
            </w:r>
          </w:p>
        </w:tc>
        <w:tc>
          <w:tcPr>
            <w:tcW w:w="630" w:type="dxa"/>
          </w:tcPr>
          <w:p w14:paraId="370ED5FF" w14:textId="77777777" w:rsidR="003C0CAE" w:rsidRPr="00DC52DC" w:rsidRDefault="003C0CAE" w:rsidP="00E07FC9">
            <w:r w:rsidRPr="00DC52DC">
              <w:t>T</w:t>
            </w:r>
          </w:p>
        </w:tc>
        <w:tc>
          <w:tcPr>
            <w:tcW w:w="450" w:type="dxa"/>
          </w:tcPr>
          <w:p w14:paraId="4F347093" w14:textId="77777777" w:rsidR="003C0CAE" w:rsidRPr="00DC52DC" w:rsidRDefault="003C0CAE" w:rsidP="00E07FC9">
            <w:r w:rsidRPr="00DC52DC">
              <w:t>F</w:t>
            </w:r>
          </w:p>
        </w:tc>
        <w:tc>
          <w:tcPr>
            <w:tcW w:w="540" w:type="dxa"/>
          </w:tcPr>
          <w:p w14:paraId="29CFA88C" w14:textId="77777777" w:rsidR="003C0CAE" w:rsidRPr="00DC52DC" w:rsidRDefault="003C0CAE" w:rsidP="00E07FC9"/>
        </w:tc>
        <w:tc>
          <w:tcPr>
            <w:tcW w:w="630" w:type="dxa"/>
          </w:tcPr>
          <w:p w14:paraId="1E81C0FA" w14:textId="77777777" w:rsidR="003C0CAE" w:rsidRPr="00DC52DC" w:rsidRDefault="003C0CAE" w:rsidP="00E07FC9">
            <w:r w:rsidRPr="00DC52DC">
              <w:t>18</w:t>
            </w:r>
          </w:p>
        </w:tc>
        <w:tc>
          <w:tcPr>
            <w:tcW w:w="540" w:type="dxa"/>
          </w:tcPr>
          <w:p w14:paraId="72D5008C" w14:textId="77777777" w:rsidR="003C0CAE" w:rsidRPr="00DC52DC" w:rsidRDefault="003C0CAE" w:rsidP="00E07FC9">
            <w:r w:rsidRPr="00DC52DC">
              <w:t>18</w:t>
            </w:r>
          </w:p>
        </w:tc>
        <w:tc>
          <w:tcPr>
            <w:tcW w:w="879" w:type="dxa"/>
          </w:tcPr>
          <w:p w14:paraId="7082F0DE" w14:textId="77777777" w:rsidR="003C0CAE" w:rsidRPr="00DC52DC" w:rsidRDefault="003C0CAE" w:rsidP="00E07FC9">
            <w:r w:rsidRPr="00DC52DC">
              <w:t>None</w:t>
            </w:r>
          </w:p>
        </w:tc>
        <w:tc>
          <w:tcPr>
            <w:tcW w:w="720" w:type="dxa"/>
          </w:tcPr>
          <w:p w14:paraId="6A5F7825" w14:textId="77777777" w:rsidR="003C0CAE" w:rsidRPr="00DC52DC" w:rsidRDefault="003C0CAE" w:rsidP="00E07FC9">
            <w:r w:rsidRPr="00DC52DC">
              <w:t>M</w:t>
            </w:r>
          </w:p>
        </w:tc>
        <w:tc>
          <w:tcPr>
            <w:tcW w:w="720" w:type="dxa"/>
          </w:tcPr>
          <w:p w14:paraId="6B911B40" w14:textId="77777777" w:rsidR="003C0CAE" w:rsidRPr="00DC52DC" w:rsidRDefault="003C0CAE" w:rsidP="00E07FC9">
            <w:r w:rsidRPr="00DC52DC">
              <w:t>M</w:t>
            </w:r>
          </w:p>
        </w:tc>
        <w:tc>
          <w:tcPr>
            <w:tcW w:w="900" w:type="dxa"/>
          </w:tcPr>
          <w:p w14:paraId="38CF5119" w14:textId="77777777" w:rsidR="003C0CAE" w:rsidRPr="00DC52DC" w:rsidRDefault="003C0CAE" w:rsidP="00E07FC9">
            <w:r w:rsidRPr="00DC52DC">
              <w:t>L</w:t>
            </w:r>
          </w:p>
        </w:tc>
      </w:tr>
      <w:tr w:rsidR="003C0CAE" w:rsidRPr="00DC52DC" w14:paraId="0772570B" w14:textId="77777777" w:rsidTr="00E07FC9">
        <w:tc>
          <w:tcPr>
            <w:tcW w:w="1530" w:type="dxa"/>
          </w:tcPr>
          <w:p w14:paraId="7F7D7EDA" w14:textId="77777777" w:rsidR="003C0CAE" w:rsidRPr="00DC52DC" w:rsidRDefault="003C0CAE" w:rsidP="00E07FC9">
            <w:r w:rsidRPr="00DC52DC">
              <w:t>Xu, W</w:t>
            </w:r>
          </w:p>
        </w:tc>
        <w:tc>
          <w:tcPr>
            <w:tcW w:w="2790" w:type="dxa"/>
          </w:tcPr>
          <w:p w14:paraId="0C7865DD" w14:textId="77777777" w:rsidR="003C0CAE" w:rsidRPr="00DC52DC" w:rsidRDefault="003C0CAE" w:rsidP="00E07FC9">
            <w:r w:rsidRPr="00DC52DC">
              <w:t>Ph.D., Electrical Engineering, 2013</w:t>
            </w:r>
          </w:p>
        </w:tc>
        <w:tc>
          <w:tcPr>
            <w:tcW w:w="1170" w:type="dxa"/>
          </w:tcPr>
          <w:p w14:paraId="01E87BB9" w14:textId="77777777" w:rsidR="003C0CAE" w:rsidRPr="00DC52DC" w:rsidRDefault="003C0CAE" w:rsidP="00E07FC9">
            <w:r w:rsidRPr="00DC52DC">
              <w:t>AST</w:t>
            </w:r>
          </w:p>
        </w:tc>
        <w:tc>
          <w:tcPr>
            <w:tcW w:w="630" w:type="dxa"/>
          </w:tcPr>
          <w:p w14:paraId="4EDF10AB" w14:textId="77777777" w:rsidR="003C0CAE" w:rsidRPr="00DC52DC" w:rsidRDefault="003C0CAE" w:rsidP="00E07FC9">
            <w:r w:rsidRPr="00DC52DC">
              <w:t>TT</w:t>
            </w:r>
          </w:p>
        </w:tc>
        <w:tc>
          <w:tcPr>
            <w:tcW w:w="450" w:type="dxa"/>
          </w:tcPr>
          <w:p w14:paraId="5E8F4D42" w14:textId="77777777" w:rsidR="003C0CAE" w:rsidRPr="00DC52DC" w:rsidRDefault="003C0CAE" w:rsidP="00E07FC9">
            <w:r w:rsidRPr="00DC52DC">
              <w:t>F</w:t>
            </w:r>
          </w:p>
        </w:tc>
        <w:tc>
          <w:tcPr>
            <w:tcW w:w="540" w:type="dxa"/>
          </w:tcPr>
          <w:p w14:paraId="3A93C55A" w14:textId="77777777" w:rsidR="003C0CAE" w:rsidRPr="00DC52DC" w:rsidRDefault="003C0CAE" w:rsidP="00E07FC9"/>
        </w:tc>
        <w:tc>
          <w:tcPr>
            <w:tcW w:w="630" w:type="dxa"/>
          </w:tcPr>
          <w:p w14:paraId="5206E882" w14:textId="77777777" w:rsidR="003C0CAE" w:rsidRPr="00DC52DC" w:rsidRDefault="003C0CAE" w:rsidP="00E07FC9">
            <w:r w:rsidRPr="00DC52DC">
              <w:t>1</w:t>
            </w:r>
          </w:p>
        </w:tc>
        <w:tc>
          <w:tcPr>
            <w:tcW w:w="540" w:type="dxa"/>
          </w:tcPr>
          <w:p w14:paraId="6E12A2C2" w14:textId="77777777" w:rsidR="003C0CAE" w:rsidRPr="00DC52DC" w:rsidRDefault="003C0CAE" w:rsidP="00E07FC9">
            <w:r w:rsidRPr="00DC52DC">
              <w:t>1</w:t>
            </w:r>
          </w:p>
        </w:tc>
        <w:tc>
          <w:tcPr>
            <w:tcW w:w="879" w:type="dxa"/>
          </w:tcPr>
          <w:p w14:paraId="5BFADD04" w14:textId="77777777" w:rsidR="003C0CAE" w:rsidRPr="00DC52DC" w:rsidRDefault="003C0CAE" w:rsidP="00E07FC9">
            <w:r w:rsidRPr="00DC52DC">
              <w:t>None</w:t>
            </w:r>
          </w:p>
        </w:tc>
        <w:tc>
          <w:tcPr>
            <w:tcW w:w="720" w:type="dxa"/>
          </w:tcPr>
          <w:p w14:paraId="41FDDC10" w14:textId="77777777" w:rsidR="003C0CAE" w:rsidRPr="00DC52DC" w:rsidRDefault="003C0CAE" w:rsidP="00E07FC9">
            <w:r w:rsidRPr="00DC52DC">
              <w:t>M</w:t>
            </w:r>
          </w:p>
        </w:tc>
        <w:tc>
          <w:tcPr>
            <w:tcW w:w="720" w:type="dxa"/>
          </w:tcPr>
          <w:p w14:paraId="42F02415" w14:textId="77777777" w:rsidR="003C0CAE" w:rsidRPr="00DC52DC" w:rsidRDefault="003C0CAE" w:rsidP="00E07FC9">
            <w:r w:rsidRPr="00DC52DC">
              <w:t>L</w:t>
            </w:r>
          </w:p>
        </w:tc>
        <w:tc>
          <w:tcPr>
            <w:tcW w:w="900" w:type="dxa"/>
          </w:tcPr>
          <w:p w14:paraId="11A52468" w14:textId="77777777" w:rsidR="003C0CAE" w:rsidRPr="00DC52DC" w:rsidRDefault="003C0CAE" w:rsidP="00E07FC9">
            <w:r w:rsidRPr="00DC52DC">
              <w:t>M</w:t>
            </w:r>
          </w:p>
        </w:tc>
      </w:tr>
      <w:tr w:rsidR="003C0CAE" w:rsidRPr="00DC52DC" w14:paraId="7E6B4F1D" w14:textId="77777777" w:rsidTr="00E07FC9">
        <w:tc>
          <w:tcPr>
            <w:tcW w:w="1530" w:type="dxa"/>
          </w:tcPr>
          <w:p w14:paraId="4881E962" w14:textId="77777777" w:rsidR="003C0CAE" w:rsidRPr="00DC52DC" w:rsidRDefault="003C0CAE" w:rsidP="00E07FC9">
            <w:r w:rsidRPr="00DC52DC">
              <w:t>Ziarek, L</w:t>
            </w:r>
          </w:p>
        </w:tc>
        <w:tc>
          <w:tcPr>
            <w:tcW w:w="2790" w:type="dxa"/>
          </w:tcPr>
          <w:p w14:paraId="3AE32AC5" w14:textId="77777777" w:rsidR="003C0CAE" w:rsidRPr="00DC52DC" w:rsidRDefault="003C0CAE" w:rsidP="00E07FC9">
            <w:r w:rsidRPr="00DC52DC">
              <w:t>Ph.D., Computer Science, 2011</w:t>
            </w:r>
          </w:p>
        </w:tc>
        <w:tc>
          <w:tcPr>
            <w:tcW w:w="1170" w:type="dxa"/>
          </w:tcPr>
          <w:p w14:paraId="37EC9D0F" w14:textId="77777777" w:rsidR="003C0CAE" w:rsidRPr="00DC52DC" w:rsidRDefault="003C0CAE" w:rsidP="00E07FC9">
            <w:r w:rsidRPr="00DC52DC">
              <w:t>AST</w:t>
            </w:r>
          </w:p>
        </w:tc>
        <w:tc>
          <w:tcPr>
            <w:tcW w:w="630" w:type="dxa"/>
          </w:tcPr>
          <w:p w14:paraId="0B522BF5" w14:textId="77777777" w:rsidR="003C0CAE" w:rsidRPr="00DC52DC" w:rsidRDefault="003C0CAE" w:rsidP="00E07FC9">
            <w:r w:rsidRPr="00DC52DC">
              <w:t>TT</w:t>
            </w:r>
          </w:p>
        </w:tc>
        <w:tc>
          <w:tcPr>
            <w:tcW w:w="450" w:type="dxa"/>
          </w:tcPr>
          <w:p w14:paraId="6A6D11DF" w14:textId="77777777" w:rsidR="003C0CAE" w:rsidRPr="00DC52DC" w:rsidRDefault="003C0CAE" w:rsidP="00E07FC9">
            <w:r w:rsidRPr="00DC52DC">
              <w:t>F</w:t>
            </w:r>
          </w:p>
        </w:tc>
        <w:tc>
          <w:tcPr>
            <w:tcW w:w="540" w:type="dxa"/>
          </w:tcPr>
          <w:p w14:paraId="755376DE" w14:textId="77777777" w:rsidR="003C0CAE" w:rsidRPr="00DC52DC" w:rsidRDefault="003C0CAE" w:rsidP="00E07FC9"/>
        </w:tc>
        <w:tc>
          <w:tcPr>
            <w:tcW w:w="630" w:type="dxa"/>
          </w:tcPr>
          <w:p w14:paraId="1E042134" w14:textId="77777777" w:rsidR="003C0CAE" w:rsidRPr="00DC52DC" w:rsidRDefault="003C0CAE" w:rsidP="00E07FC9">
            <w:r w:rsidRPr="00DC52DC">
              <w:t>3</w:t>
            </w:r>
          </w:p>
        </w:tc>
        <w:tc>
          <w:tcPr>
            <w:tcW w:w="540" w:type="dxa"/>
          </w:tcPr>
          <w:p w14:paraId="1F7A99CA" w14:textId="77777777" w:rsidR="003C0CAE" w:rsidRPr="00DC52DC" w:rsidRDefault="003C0CAE" w:rsidP="00E07FC9">
            <w:r w:rsidRPr="00DC52DC">
              <w:t>2</w:t>
            </w:r>
          </w:p>
        </w:tc>
        <w:tc>
          <w:tcPr>
            <w:tcW w:w="879" w:type="dxa"/>
          </w:tcPr>
          <w:p w14:paraId="3D6AA251" w14:textId="77777777" w:rsidR="003C0CAE" w:rsidRPr="00DC52DC" w:rsidRDefault="003C0CAE" w:rsidP="00E07FC9">
            <w:r w:rsidRPr="00DC52DC">
              <w:t>None</w:t>
            </w:r>
          </w:p>
        </w:tc>
        <w:tc>
          <w:tcPr>
            <w:tcW w:w="720" w:type="dxa"/>
          </w:tcPr>
          <w:p w14:paraId="3EE1BF4A" w14:textId="77777777" w:rsidR="003C0CAE" w:rsidRPr="00DC52DC" w:rsidRDefault="003C0CAE" w:rsidP="00E07FC9">
            <w:r w:rsidRPr="00DC52DC">
              <w:t>M</w:t>
            </w:r>
          </w:p>
        </w:tc>
        <w:tc>
          <w:tcPr>
            <w:tcW w:w="720" w:type="dxa"/>
          </w:tcPr>
          <w:p w14:paraId="757446C2" w14:textId="77777777" w:rsidR="003C0CAE" w:rsidRPr="00DC52DC" w:rsidRDefault="003C0CAE" w:rsidP="00E07FC9">
            <w:r w:rsidRPr="00DC52DC">
              <w:t>L</w:t>
            </w:r>
          </w:p>
        </w:tc>
        <w:tc>
          <w:tcPr>
            <w:tcW w:w="900" w:type="dxa"/>
          </w:tcPr>
          <w:p w14:paraId="08CB6842" w14:textId="77777777" w:rsidR="003C0CAE" w:rsidRPr="00DC52DC" w:rsidRDefault="003C0CAE" w:rsidP="00E07FC9">
            <w:r w:rsidRPr="00DC52DC">
              <w:t>L</w:t>
            </w:r>
          </w:p>
        </w:tc>
      </w:tr>
    </w:tbl>
    <w:p w14:paraId="75C71301" w14:textId="77777777" w:rsidR="003C0CAE" w:rsidRPr="00DC52DC" w:rsidRDefault="003C0CAE" w:rsidP="003C0CAE">
      <w:r w:rsidRPr="00DC52DC">
        <w:lastRenderedPageBreak/>
        <w:t xml:space="preserve">Instructions:  Complete table for each member of the faculty in the program.  Add additional rows or use additional sheets if necessary.  </w:t>
      </w:r>
      <w:r w:rsidRPr="00DC52DC">
        <w:rPr>
          <w:u w:val="single"/>
        </w:rPr>
        <w:t>Updated information will be provided at the time of the visit</w:t>
      </w:r>
      <w:r w:rsidRPr="00DC52DC">
        <w:t xml:space="preserve">.  </w:t>
      </w:r>
    </w:p>
    <w:p w14:paraId="7130F6C9" w14:textId="77777777" w:rsidR="003C0CAE" w:rsidRPr="00DC52DC" w:rsidRDefault="003C0CAE" w:rsidP="003C0CAE"/>
    <w:p w14:paraId="7E786CBC" w14:textId="77777777" w:rsidR="003C0CAE" w:rsidRPr="00DC52DC" w:rsidRDefault="003C0CAE" w:rsidP="003C0CAE">
      <w:r w:rsidRPr="00DC52DC">
        <w:t>1. Code:  P = Professor    ASC = Associate Professor   AST = Assistant Professor   I = Instructor   A = Adjunct   O = Other</w:t>
      </w:r>
    </w:p>
    <w:p w14:paraId="6CF061E7" w14:textId="77777777" w:rsidR="003C0CAE" w:rsidRPr="00DC52DC" w:rsidRDefault="003C0CAE" w:rsidP="003C0CAE">
      <w:r w:rsidRPr="00DC52DC">
        <w:t>2. Code:  TT = Tenure Track      T = Tenured      NTT = Non Tenure Track</w:t>
      </w:r>
    </w:p>
    <w:p w14:paraId="5CE8D3A0" w14:textId="77777777" w:rsidR="003C0CAE" w:rsidRPr="00DC52DC" w:rsidRDefault="003C0CAE" w:rsidP="003C0CAE">
      <w:r w:rsidRPr="00DC52DC">
        <w:t xml:space="preserve">3. At the institution </w:t>
      </w:r>
    </w:p>
    <w:p w14:paraId="6B0B92F0" w14:textId="77777777" w:rsidR="003C0CAE" w:rsidRPr="00DC52DC" w:rsidRDefault="003C0CAE" w:rsidP="003C0CAE">
      <w:r w:rsidRPr="00DC52DC">
        <w:t>4. The level of activity, high, medium or low, should reflect an average over the year prior to the visit plus the two previous years.</w:t>
      </w:r>
    </w:p>
    <w:p w14:paraId="3610FE05" w14:textId="77777777" w:rsidR="003C0CAE" w:rsidRPr="00DC52DC" w:rsidRDefault="003C0CAE" w:rsidP="003C0CAE">
      <w:r w:rsidRPr="00DC52DC">
        <w:br w:type="page"/>
      </w:r>
    </w:p>
    <w:p w14:paraId="44EDD0F8" w14:textId="77777777" w:rsidR="003C0CAE" w:rsidRPr="00DC52DC" w:rsidRDefault="003C0CAE" w:rsidP="003C0CAE">
      <w:pPr>
        <w:keepNext/>
        <w:spacing w:before="240" w:after="60"/>
        <w:outlineLvl w:val="1"/>
        <w:rPr>
          <w:b/>
          <w:bCs/>
          <w:i/>
          <w:iCs/>
        </w:rPr>
      </w:pPr>
      <w:r w:rsidRPr="00DC52DC">
        <w:rPr>
          <w:b/>
          <w:bCs/>
          <w:i/>
          <w:iCs/>
        </w:rPr>
        <w:lastRenderedPageBreak/>
        <w:t xml:space="preserve">Table 6-2.  Faculty Workload Summary </w:t>
      </w:r>
    </w:p>
    <w:p w14:paraId="72769B0C" w14:textId="77777777" w:rsidR="003C0CAE" w:rsidRPr="00DC52DC" w:rsidRDefault="003C0CAE" w:rsidP="003C0CAE"/>
    <w:p w14:paraId="4B271D36" w14:textId="77777777" w:rsidR="003C0CAE" w:rsidRPr="00DC52DC" w:rsidRDefault="003C0CAE" w:rsidP="003C0CAE">
      <w:pPr>
        <w:rPr>
          <w:b/>
          <w:bCs/>
        </w:rPr>
      </w:pPr>
      <w:r w:rsidRPr="00DC52DC">
        <w:rPr>
          <w:b/>
          <w:bCs/>
        </w:rPr>
        <w:t>Computer Science/Computer Engineering</w:t>
      </w:r>
    </w:p>
    <w:p w14:paraId="36987237" w14:textId="77777777" w:rsidR="003C0CAE" w:rsidRPr="00DC52DC" w:rsidRDefault="003C0CAE" w:rsidP="003C0CAE">
      <w:pPr>
        <w:rPr>
          <w:bCs/>
        </w:rPr>
      </w:pPr>
    </w:p>
    <w:tbl>
      <w:tblPr>
        <w:tblW w:w="14220"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8"/>
        <w:gridCol w:w="540"/>
        <w:gridCol w:w="6043"/>
        <w:gridCol w:w="794"/>
        <w:gridCol w:w="1262"/>
        <w:gridCol w:w="1184"/>
        <w:gridCol w:w="979"/>
      </w:tblGrid>
      <w:tr w:rsidR="003C0CAE" w:rsidRPr="00DC52DC" w14:paraId="58CD5B7D" w14:textId="77777777" w:rsidTr="00E07FC9">
        <w:trPr>
          <w:trHeight w:val="440"/>
        </w:trPr>
        <w:tc>
          <w:tcPr>
            <w:tcW w:w="3418" w:type="dxa"/>
            <w:vMerge w:val="restart"/>
            <w:vAlign w:val="center"/>
          </w:tcPr>
          <w:p w14:paraId="11627A68" w14:textId="77777777" w:rsidR="003C0CAE" w:rsidRPr="00DC52DC" w:rsidRDefault="003C0CAE" w:rsidP="00E07FC9">
            <w:pPr>
              <w:rPr>
                <w:bCs/>
              </w:rPr>
            </w:pPr>
          </w:p>
          <w:p w14:paraId="09FE93C5" w14:textId="77777777" w:rsidR="003C0CAE" w:rsidRPr="00DC52DC" w:rsidRDefault="003C0CAE" w:rsidP="00E07FC9">
            <w:pPr>
              <w:rPr>
                <w:bCs/>
              </w:rPr>
            </w:pPr>
          </w:p>
          <w:p w14:paraId="06779196" w14:textId="77777777" w:rsidR="003C0CAE" w:rsidRPr="00DC52DC" w:rsidRDefault="003C0CAE" w:rsidP="00E07FC9">
            <w:pPr>
              <w:rPr>
                <w:bCs/>
              </w:rPr>
            </w:pPr>
            <w:r w:rsidRPr="00DC52DC">
              <w:rPr>
                <w:bCs/>
              </w:rPr>
              <w:t>Faculty Member (name)</w:t>
            </w:r>
          </w:p>
        </w:tc>
        <w:tc>
          <w:tcPr>
            <w:tcW w:w="540" w:type="dxa"/>
            <w:vMerge w:val="restart"/>
            <w:vAlign w:val="center"/>
          </w:tcPr>
          <w:p w14:paraId="3418D0A1" w14:textId="77777777" w:rsidR="003C0CAE" w:rsidRPr="00DC52DC" w:rsidRDefault="003C0CAE" w:rsidP="00E07FC9">
            <w:pPr>
              <w:rPr>
                <w:bCs/>
              </w:rPr>
            </w:pPr>
          </w:p>
          <w:p w14:paraId="37087F9D" w14:textId="77777777" w:rsidR="003C0CAE" w:rsidRPr="00DC52DC" w:rsidRDefault="003C0CAE" w:rsidP="00E07FC9">
            <w:pPr>
              <w:rPr>
                <w:bCs/>
                <w:vertAlign w:val="superscript"/>
              </w:rPr>
            </w:pPr>
            <w:r w:rsidRPr="00DC52DC">
              <w:rPr>
                <w:bCs/>
              </w:rPr>
              <w:t>PT or FT</w:t>
            </w:r>
            <w:r w:rsidRPr="00DC52DC">
              <w:rPr>
                <w:bCs/>
                <w:vertAlign w:val="superscript"/>
              </w:rPr>
              <w:t>1</w:t>
            </w:r>
          </w:p>
        </w:tc>
        <w:tc>
          <w:tcPr>
            <w:tcW w:w="6043" w:type="dxa"/>
            <w:vMerge w:val="restart"/>
            <w:vAlign w:val="center"/>
          </w:tcPr>
          <w:p w14:paraId="5C147CAE" w14:textId="77777777" w:rsidR="003C0CAE" w:rsidRPr="00DC52DC" w:rsidRDefault="003C0CAE" w:rsidP="00E07FC9">
            <w:pPr>
              <w:rPr>
                <w:bCs/>
              </w:rPr>
            </w:pPr>
          </w:p>
          <w:p w14:paraId="19000677" w14:textId="77777777" w:rsidR="003C0CAE" w:rsidRPr="00DC52DC" w:rsidRDefault="003C0CAE" w:rsidP="00E07FC9">
            <w:pPr>
              <w:rPr>
                <w:bCs/>
              </w:rPr>
            </w:pPr>
          </w:p>
          <w:p w14:paraId="3104C23F" w14:textId="77777777" w:rsidR="003C0CAE" w:rsidRPr="00DC52DC" w:rsidRDefault="003C0CAE" w:rsidP="00E07FC9">
            <w:pPr>
              <w:rPr>
                <w:bCs/>
                <w:vertAlign w:val="superscript"/>
              </w:rPr>
            </w:pPr>
            <w:r w:rsidRPr="00DC52DC">
              <w:rPr>
                <w:bCs/>
              </w:rPr>
              <w:t>Classes Taught (Course No./Credit Hrs.) Term and Year</w:t>
            </w:r>
            <w:r w:rsidRPr="00DC52DC">
              <w:rPr>
                <w:bCs/>
                <w:vertAlign w:val="superscript"/>
              </w:rPr>
              <w:t>2</w:t>
            </w:r>
          </w:p>
        </w:tc>
        <w:tc>
          <w:tcPr>
            <w:tcW w:w="3240" w:type="dxa"/>
            <w:gridSpan w:val="3"/>
            <w:tcBorders>
              <w:bottom w:val="single" w:sz="4" w:space="0" w:color="auto"/>
              <w:right w:val="single" w:sz="4" w:space="0" w:color="auto"/>
            </w:tcBorders>
          </w:tcPr>
          <w:p w14:paraId="1E9CBB83" w14:textId="77777777" w:rsidR="003C0CAE" w:rsidRPr="00DC52DC" w:rsidRDefault="003C0CAE" w:rsidP="00E07FC9">
            <w:pPr>
              <w:rPr>
                <w:bCs/>
              </w:rPr>
            </w:pPr>
          </w:p>
          <w:p w14:paraId="7DD25525" w14:textId="77777777" w:rsidR="003C0CAE" w:rsidRPr="00DC52DC" w:rsidRDefault="003C0CAE" w:rsidP="00E07FC9">
            <w:pPr>
              <w:rPr>
                <w:bCs/>
                <w:vertAlign w:val="superscript"/>
              </w:rPr>
            </w:pPr>
            <w:r w:rsidRPr="00DC52DC">
              <w:rPr>
                <w:bCs/>
              </w:rPr>
              <w:t>Program Activity Distribution</w:t>
            </w:r>
            <w:r w:rsidRPr="00DC52DC">
              <w:rPr>
                <w:bCs/>
                <w:vertAlign w:val="superscript"/>
              </w:rPr>
              <w:t>3</w:t>
            </w:r>
          </w:p>
        </w:tc>
        <w:tc>
          <w:tcPr>
            <w:tcW w:w="979" w:type="dxa"/>
            <w:vMerge w:val="restart"/>
            <w:tcBorders>
              <w:right w:val="single" w:sz="4" w:space="0" w:color="auto"/>
            </w:tcBorders>
            <w:vAlign w:val="bottom"/>
          </w:tcPr>
          <w:p w14:paraId="0919745D" w14:textId="77777777" w:rsidR="003C0CAE" w:rsidRPr="00DC52DC" w:rsidRDefault="003C0CAE" w:rsidP="00E07FC9">
            <w:pPr>
              <w:rPr>
                <w:bCs/>
              </w:rPr>
            </w:pPr>
            <w:r w:rsidRPr="00DC52DC">
              <w:rPr>
                <w:bCs/>
              </w:rPr>
              <w:t>% of Time Devoted</w:t>
            </w:r>
          </w:p>
          <w:p w14:paraId="3091DA72" w14:textId="77777777" w:rsidR="003C0CAE" w:rsidRPr="00DC52DC" w:rsidRDefault="003C0CAE" w:rsidP="00E07FC9">
            <w:pPr>
              <w:rPr>
                <w:bCs/>
              </w:rPr>
            </w:pPr>
            <w:r w:rsidRPr="00DC52DC">
              <w:rPr>
                <w:bCs/>
              </w:rPr>
              <w:t>to the Program</w:t>
            </w:r>
            <w:r w:rsidRPr="00DC52DC">
              <w:rPr>
                <w:bCs/>
                <w:vertAlign w:val="superscript"/>
              </w:rPr>
              <w:t>5</w:t>
            </w:r>
          </w:p>
          <w:p w14:paraId="667605E7" w14:textId="77777777" w:rsidR="003C0CAE" w:rsidRPr="00DC52DC" w:rsidRDefault="003C0CAE" w:rsidP="00E07FC9">
            <w:pPr>
              <w:rPr>
                <w:bCs/>
              </w:rPr>
            </w:pPr>
          </w:p>
        </w:tc>
      </w:tr>
      <w:tr w:rsidR="003C0CAE" w:rsidRPr="00DC52DC" w14:paraId="34C49A10" w14:textId="77777777" w:rsidTr="00E07FC9">
        <w:trPr>
          <w:trHeight w:val="737"/>
        </w:trPr>
        <w:tc>
          <w:tcPr>
            <w:tcW w:w="3418" w:type="dxa"/>
            <w:vMerge/>
          </w:tcPr>
          <w:p w14:paraId="593BABD1" w14:textId="77777777" w:rsidR="003C0CAE" w:rsidRPr="00DC52DC" w:rsidRDefault="003C0CAE" w:rsidP="00E07FC9">
            <w:pPr>
              <w:rPr>
                <w:bCs/>
              </w:rPr>
            </w:pPr>
          </w:p>
        </w:tc>
        <w:tc>
          <w:tcPr>
            <w:tcW w:w="540" w:type="dxa"/>
            <w:vMerge/>
          </w:tcPr>
          <w:p w14:paraId="613B4FDC" w14:textId="77777777" w:rsidR="003C0CAE" w:rsidRPr="00DC52DC" w:rsidRDefault="003C0CAE" w:rsidP="00E07FC9">
            <w:pPr>
              <w:rPr>
                <w:bCs/>
              </w:rPr>
            </w:pPr>
          </w:p>
        </w:tc>
        <w:tc>
          <w:tcPr>
            <w:tcW w:w="6043" w:type="dxa"/>
            <w:vMerge/>
          </w:tcPr>
          <w:p w14:paraId="3B738A15" w14:textId="77777777" w:rsidR="003C0CAE" w:rsidRPr="00DC52DC" w:rsidRDefault="003C0CAE" w:rsidP="00E07FC9">
            <w:pPr>
              <w:rPr>
                <w:bCs/>
              </w:rPr>
            </w:pPr>
          </w:p>
        </w:tc>
        <w:tc>
          <w:tcPr>
            <w:tcW w:w="794" w:type="dxa"/>
            <w:tcBorders>
              <w:top w:val="single" w:sz="4" w:space="0" w:color="auto"/>
              <w:right w:val="single" w:sz="4" w:space="0" w:color="auto"/>
            </w:tcBorders>
            <w:vAlign w:val="center"/>
          </w:tcPr>
          <w:p w14:paraId="5A851554" w14:textId="77777777" w:rsidR="003C0CAE" w:rsidRPr="00DC52DC" w:rsidRDefault="003C0CAE" w:rsidP="00E07FC9">
            <w:pPr>
              <w:rPr>
                <w:bCs/>
              </w:rPr>
            </w:pPr>
          </w:p>
          <w:p w14:paraId="3E901F37" w14:textId="77777777" w:rsidR="003C0CAE" w:rsidRPr="00DC52DC" w:rsidRDefault="003C0CAE" w:rsidP="00E07FC9">
            <w:pPr>
              <w:rPr>
                <w:bCs/>
              </w:rPr>
            </w:pPr>
            <w:r w:rsidRPr="00DC52DC">
              <w:rPr>
                <w:bCs/>
              </w:rPr>
              <w:t>Teaching</w:t>
            </w:r>
          </w:p>
        </w:tc>
        <w:tc>
          <w:tcPr>
            <w:tcW w:w="1262" w:type="dxa"/>
            <w:tcBorders>
              <w:top w:val="single" w:sz="4" w:space="0" w:color="auto"/>
              <w:left w:val="single" w:sz="4" w:space="0" w:color="auto"/>
              <w:right w:val="single" w:sz="4" w:space="0" w:color="auto"/>
            </w:tcBorders>
          </w:tcPr>
          <w:p w14:paraId="3A0A69CE" w14:textId="77777777" w:rsidR="003C0CAE" w:rsidRPr="00DC52DC" w:rsidRDefault="003C0CAE" w:rsidP="00E07FC9">
            <w:pPr>
              <w:rPr>
                <w:bCs/>
              </w:rPr>
            </w:pPr>
          </w:p>
          <w:p w14:paraId="3C89E219" w14:textId="77777777" w:rsidR="003C0CAE" w:rsidRPr="00DC52DC" w:rsidRDefault="003C0CAE" w:rsidP="00E07FC9">
            <w:pPr>
              <w:rPr>
                <w:bCs/>
              </w:rPr>
            </w:pPr>
            <w:r w:rsidRPr="00DC52DC">
              <w:rPr>
                <w:bCs/>
              </w:rPr>
              <w:t>Research or Scholarship</w:t>
            </w:r>
          </w:p>
          <w:p w14:paraId="10B39FE4" w14:textId="77777777" w:rsidR="003C0CAE" w:rsidRPr="00DC52DC" w:rsidRDefault="003C0CAE" w:rsidP="00E07FC9">
            <w:pPr>
              <w:rPr>
                <w:bCs/>
              </w:rPr>
            </w:pPr>
          </w:p>
        </w:tc>
        <w:tc>
          <w:tcPr>
            <w:tcW w:w="1184" w:type="dxa"/>
            <w:tcBorders>
              <w:top w:val="single" w:sz="4" w:space="0" w:color="auto"/>
              <w:left w:val="single" w:sz="4" w:space="0" w:color="auto"/>
            </w:tcBorders>
            <w:vAlign w:val="center"/>
          </w:tcPr>
          <w:p w14:paraId="5609BA41" w14:textId="77777777" w:rsidR="003C0CAE" w:rsidRPr="00DC52DC" w:rsidRDefault="003C0CAE" w:rsidP="00E07FC9">
            <w:pPr>
              <w:rPr>
                <w:bCs/>
              </w:rPr>
            </w:pPr>
          </w:p>
          <w:p w14:paraId="4E3B33F1" w14:textId="77777777" w:rsidR="003C0CAE" w:rsidRPr="00DC52DC" w:rsidRDefault="003C0CAE" w:rsidP="00E07FC9">
            <w:pPr>
              <w:rPr>
                <w:bCs/>
                <w:vertAlign w:val="superscript"/>
              </w:rPr>
            </w:pPr>
            <w:r w:rsidRPr="00DC52DC">
              <w:rPr>
                <w:bCs/>
              </w:rPr>
              <w:t>Other</w:t>
            </w:r>
            <w:r w:rsidRPr="00DC52DC">
              <w:rPr>
                <w:bCs/>
                <w:vertAlign w:val="superscript"/>
              </w:rPr>
              <w:t>4</w:t>
            </w:r>
          </w:p>
          <w:p w14:paraId="504486B5" w14:textId="77777777" w:rsidR="003C0CAE" w:rsidRPr="00DC52DC" w:rsidRDefault="003C0CAE" w:rsidP="00E07FC9">
            <w:pPr>
              <w:rPr>
                <w:bCs/>
              </w:rPr>
            </w:pPr>
          </w:p>
          <w:p w14:paraId="6FF0A5A4" w14:textId="77777777" w:rsidR="003C0CAE" w:rsidRPr="00DC52DC" w:rsidRDefault="003C0CAE" w:rsidP="00E07FC9">
            <w:pPr>
              <w:rPr>
                <w:bCs/>
              </w:rPr>
            </w:pPr>
          </w:p>
        </w:tc>
        <w:tc>
          <w:tcPr>
            <w:tcW w:w="979" w:type="dxa"/>
            <w:vMerge/>
            <w:tcBorders>
              <w:right w:val="single" w:sz="4" w:space="0" w:color="auto"/>
            </w:tcBorders>
            <w:vAlign w:val="center"/>
          </w:tcPr>
          <w:p w14:paraId="7E0F8740" w14:textId="77777777" w:rsidR="003C0CAE" w:rsidRPr="00DC52DC" w:rsidRDefault="003C0CAE" w:rsidP="00E07FC9">
            <w:pPr>
              <w:rPr>
                <w:bCs/>
              </w:rPr>
            </w:pPr>
          </w:p>
        </w:tc>
      </w:tr>
      <w:tr w:rsidR="003C0CAE" w:rsidRPr="00DC52DC" w14:paraId="405278C2" w14:textId="77777777" w:rsidTr="00E07FC9">
        <w:tc>
          <w:tcPr>
            <w:tcW w:w="3418" w:type="dxa"/>
          </w:tcPr>
          <w:p w14:paraId="75571C5E" w14:textId="77777777" w:rsidR="003C0CAE" w:rsidRPr="00DC52DC" w:rsidRDefault="003C0CAE" w:rsidP="00E07FC9">
            <w:pPr>
              <w:rPr>
                <w:bCs/>
              </w:rPr>
            </w:pPr>
            <w:r w:rsidRPr="00DC52DC">
              <w:rPr>
                <w:bCs/>
              </w:rPr>
              <w:t>Tripathi, S.</w:t>
            </w:r>
          </w:p>
        </w:tc>
        <w:tc>
          <w:tcPr>
            <w:tcW w:w="540" w:type="dxa"/>
          </w:tcPr>
          <w:p w14:paraId="29E84A12" w14:textId="77777777" w:rsidR="003C0CAE" w:rsidRPr="00DC52DC" w:rsidRDefault="003C0CAE" w:rsidP="00E07FC9">
            <w:pPr>
              <w:rPr>
                <w:bCs/>
              </w:rPr>
            </w:pPr>
            <w:r w:rsidRPr="00DC52DC">
              <w:rPr>
                <w:bCs/>
              </w:rPr>
              <w:t>FT</w:t>
            </w:r>
          </w:p>
        </w:tc>
        <w:tc>
          <w:tcPr>
            <w:tcW w:w="6043" w:type="dxa"/>
          </w:tcPr>
          <w:p w14:paraId="4F6E5B32" w14:textId="77777777" w:rsidR="003C0CAE" w:rsidRPr="00DC52DC" w:rsidRDefault="003C0CAE" w:rsidP="00E07FC9">
            <w:pPr>
              <w:rPr>
                <w:bCs/>
              </w:rPr>
            </w:pPr>
            <w:r w:rsidRPr="00DC52DC">
              <w:rPr>
                <w:bCs/>
              </w:rPr>
              <w:t>-</w:t>
            </w:r>
          </w:p>
        </w:tc>
        <w:tc>
          <w:tcPr>
            <w:tcW w:w="794" w:type="dxa"/>
            <w:tcBorders>
              <w:right w:val="single" w:sz="4" w:space="0" w:color="auto"/>
            </w:tcBorders>
          </w:tcPr>
          <w:p w14:paraId="57AD7204" w14:textId="77777777" w:rsidR="003C0CAE" w:rsidRPr="00DC52DC" w:rsidRDefault="003C0CAE" w:rsidP="00E07FC9">
            <w:pPr>
              <w:rPr>
                <w:bCs/>
              </w:rPr>
            </w:pPr>
          </w:p>
        </w:tc>
        <w:tc>
          <w:tcPr>
            <w:tcW w:w="1262" w:type="dxa"/>
            <w:tcBorders>
              <w:left w:val="single" w:sz="4" w:space="0" w:color="auto"/>
              <w:right w:val="single" w:sz="4" w:space="0" w:color="auto"/>
            </w:tcBorders>
          </w:tcPr>
          <w:p w14:paraId="33FBF006" w14:textId="77777777" w:rsidR="003C0CAE" w:rsidRPr="00DC52DC" w:rsidRDefault="003C0CAE" w:rsidP="00E07FC9">
            <w:pPr>
              <w:rPr>
                <w:bCs/>
              </w:rPr>
            </w:pPr>
          </w:p>
        </w:tc>
        <w:tc>
          <w:tcPr>
            <w:tcW w:w="1184" w:type="dxa"/>
            <w:tcBorders>
              <w:left w:val="single" w:sz="4" w:space="0" w:color="auto"/>
            </w:tcBorders>
          </w:tcPr>
          <w:p w14:paraId="6333F796" w14:textId="77777777" w:rsidR="003C0CAE" w:rsidRPr="00DC52DC" w:rsidRDefault="003C0CAE" w:rsidP="00E07FC9">
            <w:pPr>
              <w:rPr>
                <w:bCs/>
              </w:rPr>
            </w:pPr>
            <w:r w:rsidRPr="00DC52DC">
              <w:rPr>
                <w:bCs/>
              </w:rPr>
              <w:t>100 President</w:t>
            </w:r>
          </w:p>
        </w:tc>
        <w:tc>
          <w:tcPr>
            <w:tcW w:w="979" w:type="dxa"/>
            <w:tcBorders>
              <w:left w:val="single" w:sz="4" w:space="0" w:color="auto"/>
            </w:tcBorders>
          </w:tcPr>
          <w:p w14:paraId="5BAE146D" w14:textId="77777777" w:rsidR="003C0CAE" w:rsidRPr="00DC52DC" w:rsidRDefault="003C0CAE" w:rsidP="00E07FC9">
            <w:pPr>
              <w:rPr>
                <w:bCs/>
              </w:rPr>
            </w:pPr>
            <w:r w:rsidRPr="00DC52DC">
              <w:rPr>
                <w:bCs/>
              </w:rPr>
              <w:t>100%</w:t>
            </w:r>
          </w:p>
        </w:tc>
      </w:tr>
      <w:tr w:rsidR="003C0CAE" w:rsidRPr="00DC52DC" w14:paraId="66FF9981" w14:textId="77777777" w:rsidTr="00E07FC9">
        <w:tc>
          <w:tcPr>
            <w:tcW w:w="3418" w:type="dxa"/>
          </w:tcPr>
          <w:p w14:paraId="36EF782E" w14:textId="77777777" w:rsidR="003C0CAE" w:rsidRPr="00DC52DC" w:rsidRDefault="003C0CAE" w:rsidP="00E07FC9">
            <w:r w:rsidRPr="00DC52DC">
              <w:t>Zhang, A</w:t>
            </w:r>
          </w:p>
        </w:tc>
        <w:tc>
          <w:tcPr>
            <w:tcW w:w="540" w:type="dxa"/>
          </w:tcPr>
          <w:p w14:paraId="1BE23E0D" w14:textId="77777777" w:rsidR="003C0CAE" w:rsidRPr="00DC52DC" w:rsidRDefault="003C0CAE" w:rsidP="00E07FC9">
            <w:r w:rsidRPr="00DC52DC">
              <w:rPr>
                <w:bCs/>
              </w:rPr>
              <w:t>FT</w:t>
            </w:r>
          </w:p>
        </w:tc>
        <w:tc>
          <w:tcPr>
            <w:tcW w:w="6043" w:type="dxa"/>
          </w:tcPr>
          <w:p w14:paraId="51733B2F" w14:textId="77777777" w:rsidR="003C0CAE" w:rsidRPr="00DC52DC" w:rsidRDefault="003C0CAE" w:rsidP="00E07FC9">
            <w:pPr>
              <w:rPr>
                <w:bCs/>
              </w:rPr>
            </w:pPr>
            <w:r w:rsidRPr="00DC52DC">
              <w:rPr>
                <w:bCs/>
              </w:rPr>
              <w:t>F13: CSE601/3.0</w:t>
            </w:r>
          </w:p>
        </w:tc>
        <w:tc>
          <w:tcPr>
            <w:tcW w:w="794" w:type="dxa"/>
          </w:tcPr>
          <w:p w14:paraId="4CB25855" w14:textId="77777777" w:rsidR="003C0CAE" w:rsidRPr="00DC52DC" w:rsidRDefault="003C0CAE" w:rsidP="00E07FC9">
            <w:pPr>
              <w:rPr>
                <w:bCs/>
              </w:rPr>
            </w:pPr>
            <w:r w:rsidRPr="00DC52DC">
              <w:rPr>
                <w:bCs/>
              </w:rPr>
              <w:t>25</w:t>
            </w:r>
          </w:p>
        </w:tc>
        <w:tc>
          <w:tcPr>
            <w:tcW w:w="1262" w:type="dxa"/>
          </w:tcPr>
          <w:p w14:paraId="70F3A20C" w14:textId="77777777" w:rsidR="003C0CAE" w:rsidRPr="00DC52DC" w:rsidRDefault="003C0CAE" w:rsidP="00E07FC9">
            <w:pPr>
              <w:rPr>
                <w:bCs/>
              </w:rPr>
            </w:pPr>
            <w:r w:rsidRPr="00DC52DC">
              <w:rPr>
                <w:bCs/>
              </w:rPr>
              <w:t>25</w:t>
            </w:r>
          </w:p>
        </w:tc>
        <w:tc>
          <w:tcPr>
            <w:tcW w:w="1184" w:type="dxa"/>
          </w:tcPr>
          <w:p w14:paraId="4D9C9926" w14:textId="77777777" w:rsidR="003C0CAE" w:rsidRPr="00DC52DC" w:rsidRDefault="003C0CAE" w:rsidP="00E07FC9">
            <w:pPr>
              <w:rPr>
                <w:bCs/>
              </w:rPr>
            </w:pPr>
            <w:r w:rsidRPr="00DC52DC">
              <w:rPr>
                <w:bCs/>
              </w:rPr>
              <w:t>50 Chair</w:t>
            </w:r>
          </w:p>
        </w:tc>
        <w:tc>
          <w:tcPr>
            <w:tcW w:w="979" w:type="dxa"/>
          </w:tcPr>
          <w:p w14:paraId="0BAC2B23" w14:textId="77777777" w:rsidR="003C0CAE" w:rsidRPr="00DC52DC" w:rsidRDefault="003C0CAE" w:rsidP="00E07FC9">
            <w:pPr>
              <w:rPr>
                <w:bCs/>
              </w:rPr>
            </w:pPr>
            <w:r w:rsidRPr="00DC52DC">
              <w:rPr>
                <w:bCs/>
              </w:rPr>
              <w:t>100%</w:t>
            </w:r>
          </w:p>
        </w:tc>
      </w:tr>
      <w:tr w:rsidR="003C0CAE" w:rsidRPr="00DC52DC" w14:paraId="04F2A72C" w14:textId="77777777" w:rsidTr="00E07FC9">
        <w:tc>
          <w:tcPr>
            <w:tcW w:w="3418" w:type="dxa"/>
            <w:tcBorders>
              <w:top w:val="single" w:sz="4" w:space="0" w:color="000000"/>
              <w:left w:val="single" w:sz="4" w:space="0" w:color="000000"/>
              <w:bottom w:val="single" w:sz="4" w:space="0" w:color="000000"/>
              <w:right w:val="single" w:sz="4" w:space="0" w:color="000000"/>
            </w:tcBorders>
          </w:tcPr>
          <w:p w14:paraId="76B0E81D" w14:textId="77777777" w:rsidR="003C0CAE" w:rsidRPr="00DC52DC" w:rsidRDefault="003C0CAE" w:rsidP="00E07FC9">
            <w:r w:rsidRPr="00DC52DC">
              <w:t>Alphonce, C</w:t>
            </w:r>
          </w:p>
        </w:tc>
        <w:tc>
          <w:tcPr>
            <w:tcW w:w="540" w:type="dxa"/>
            <w:tcBorders>
              <w:top w:val="single" w:sz="4" w:space="0" w:color="000000"/>
              <w:left w:val="single" w:sz="4" w:space="0" w:color="000000"/>
              <w:bottom w:val="single" w:sz="4" w:space="0" w:color="000000"/>
              <w:right w:val="single" w:sz="4" w:space="0" w:color="000000"/>
            </w:tcBorders>
          </w:tcPr>
          <w:p w14:paraId="7BC5A335" w14:textId="77777777" w:rsidR="003C0CAE" w:rsidRPr="00DC52DC" w:rsidRDefault="003C0CAE" w:rsidP="00E07FC9">
            <w:pPr>
              <w:rPr>
                <w:bCs/>
              </w:rPr>
            </w:pPr>
            <w:r w:rsidRPr="00DC52DC">
              <w:rPr>
                <w:bCs/>
              </w:rPr>
              <w:t>FT</w:t>
            </w:r>
          </w:p>
        </w:tc>
        <w:tc>
          <w:tcPr>
            <w:tcW w:w="6043" w:type="dxa"/>
            <w:tcBorders>
              <w:top w:val="single" w:sz="4" w:space="0" w:color="000000"/>
              <w:left w:val="single" w:sz="4" w:space="0" w:color="000000"/>
              <w:bottom w:val="single" w:sz="4" w:space="0" w:color="000000"/>
              <w:right w:val="single" w:sz="4" w:space="0" w:color="000000"/>
            </w:tcBorders>
          </w:tcPr>
          <w:p w14:paraId="68132010" w14:textId="77777777" w:rsidR="003C0CAE" w:rsidRPr="00DC52DC" w:rsidRDefault="003C0CAE" w:rsidP="00E07FC9">
            <w:pPr>
              <w:rPr>
                <w:bCs/>
              </w:rPr>
            </w:pPr>
            <w:r w:rsidRPr="00DC52DC">
              <w:rPr>
                <w:bCs/>
              </w:rPr>
              <w:t xml:space="preserve">F13: CSE115/4.0, CSE116/4.0, </w:t>
            </w:r>
          </w:p>
          <w:p w14:paraId="40C1F0BC" w14:textId="77777777" w:rsidR="003C0CAE" w:rsidRPr="00DC52DC" w:rsidRDefault="003C0CAE" w:rsidP="00E07FC9">
            <w:pPr>
              <w:rPr>
                <w:bCs/>
              </w:rPr>
            </w:pPr>
            <w:r w:rsidRPr="00DC52DC">
              <w:rPr>
                <w:bCs/>
              </w:rPr>
              <w:t>S14:  CSE115/4.0, CSE116/4.0, CSE305/4.0</w:t>
            </w:r>
          </w:p>
        </w:tc>
        <w:tc>
          <w:tcPr>
            <w:tcW w:w="794" w:type="dxa"/>
            <w:tcBorders>
              <w:top w:val="single" w:sz="4" w:space="0" w:color="000000"/>
              <w:left w:val="single" w:sz="4" w:space="0" w:color="000000"/>
              <w:bottom w:val="single" w:sz="4" w:space="0" w:color="000000"/>
              <w:right w:val="single" w:sz="4" w:space="0" w:color="000000"/>
            </w:tcBorders>
          </w:tcPr>
          <w:p w14:paraId="6B3D3DDA" w14:textId="77777777" w:rsidR="003C0CAE" w:rsidRPr="00DC52DC" w:rsidRDefault="003C0CAE" w:rsidP="00E07FC9">
            <w:pPr>
              <w:rPr>
                <w:bCs/>
              </w:rPr>
            </w:pPr>
            <w:r w:rsidRPr="00DC52DC">
              <w:rPr>
                <w:bCs/>
              </w:rPr>
              <w:t>100</w:t>
            </w:r>
          </w:p>
        </w:tc>
        <w:tc>
          <w:tcPr>
            <w:tcW w:w="1262" w:type="dxa"/>
            <w:tcBorders>
              <w:top w:val="single" w:sz="4" w:space="0" w:color="000000"/>
              <w:left w:val="single" w:sz="4" w:space="0" w:color="000000"/>
              <w:bottom w:val="single" w:sz="4" w:space="0" w:color="000000"/>
              <w:right w:val="single" w:sz="4" w:space="0" w:color="000000"/>
            </w:tcBorders>
          </w:tcPr>
          <w:p w14:paraId="277AC111" w14:textId="77777777" w:rsidR="003C0CAE" w:rsidRPr="00DC52DC" w:rsidRDefault="003C0CAE" w:rsidP="00E07FC9">
            <w:pPr>
              <w:rPr>
                <w:bCs/>
              </w:rPr>
            </w:pPr>
          </w:p>
        </w:tc>
        <w:tc>
          <w:tcPr>
            <w:tcW w:w="1184" w:type="dxa"/>
            <w:tcBorders>
              <w:top w:val="single" w:sz="4" w:space="0" w:color="000000"/>
              <w:left w:val="single" w:sz="4" w:space="0" w:color="000000"/>
              <w:bottom w:val="single" w:sz="4" w:space="0" w:color="000000"/>
              <w:right w:val="single" w:sz="4" w:space="0" w:color="000000"/>
            </w:tcBorders>
          </w:tcPr>
          <w:p w14:paraId="2B4D802B" w14:textId="77777777" w:rsidR="003C0CAE" w:rsidRPr="00DC52DC" w:rsidRDefault="003C0CAE" w:rsidP="00E07FC9">
            <w:pPr>
              <w:rPr>
                <w:bCs/>
              </w:rPr>
            </w:pPr>
          </w:p>
        </w:tc>
        <w:tc>
          <w:tcPr>
            <w:tcW w:w="979" w:type="dxa"/>
            <w:tcBorders>
              <w:top w:val="single" w:sz="4" w:space="0" w:color="000000"/>
              <w:left w:val="single" w:sz="4" w:space="0" w:color="000000"/>
              <w:bottom w:val="single" w:sz="4" w:space="0" w:color="000000"/>
              <w:right w:val="single" w:sz="4" w:space="0" w:color="000000"/>
            </w:tcBorders>
          </w:tcPr>
          <w:p w14:paraId="573AC70A" w14:textId="77777777" w:rsidR="003C0CAE" w:rsidRPr="00DC52DC" w:rsidRDefault="003C0CAE" w:rsidP="00E07FC9">
            <w:pPr>
              <w:rPr>
                <w:bCs/>
              </w:rPr>
            </w:pPr>
            <w:r w:rsidRPr="00DC52DC">
              <w:rPr>
                <w:bCs/>
              </w:rPr>
              <w:t>100%</w:t>
            </w:r>
          </w:p>
        </w:tc>
      </w:tr>
      <w:tr w:rsidR="003C0CAE" w:rsidRPr="00DC52DC" w14:paraId="559CFFAD" w14:textId="77777777" w:rsidTr="00E07FC9">
        <w:tc>
          <w:tcPr>
            <w:tcW w:w="3418" w:type="dxa"/>
            <w:tcBorders>
              <w:top w:val="single" w:sz="4" w:space="0" w:color="000000"/>
              <w:left w:val="single" w:sz="4" w:space="0" w:color="000000"/>
              <w:bottom w:val="single" w:sz="4" w:space="0" w:color="000000"/>
              <w:right w:val="single" w:sz="4" w:space="0" w:color="000000"/>
            </w:tcBorders>
          </w:tcPr>
          <w:p w14:paraId="6C0402F9" w14:textId="77777777" w:rsidR="003C0CAE" w:rsidRPr="00DC52DC" w:rsidRDefault="003C0CAE" w:rsidP="00E07FC9">
            <w:r w:rsidRPr="00DC52DC">
              <w:t>Buckley, M</w:t>
            </w:r>
          </w:p>
        </w:tc>
        <w:tc>
          <w:tcPr>
            <w:tcW w:w="540" w:type="dxa"/>
            <w:tcBorders>
              <w:top w:val="single" w:sz="4" w:space="0" w:color="000000"/>
              <w:left w:val="single" w:sz="4" w:space="0" w:color="000000"/>
              <w:bottom w:val="single" w:sz="4" w:space="0" w:color="000000"/>
              <w:right w:val="single" w:sz="4" w:space="0" w:color="000000"/>
            </w:tcBorders>
          </w:tcPr>
          <w:p w14:paraId="70F2E8F0" w14:textId="77777777" w:rsidR="003C0CAE" w:rsidRPr="00DC52DC" w:rsidRDefault="003C0CAE" w:rsidP="00E07FC9">
            <w:pPr>
              <w:rPr>
                <w:bCs/>
              </w:rPr>
            </w:pPr>
            <w:r w:rsidRPr="00DC52DC">
              <w:rPr>
                <w:bCs/>
              </w:rPr>
              <w:t>FT</w:t>
            </w:r>
          </w:p>
        </w:tc>
        <w:tc>
          <w:tcPr>
            <w:tcW w:w="6043" w:type="dxa"/>
            <w:tcBorders>
              <w:top w:val="single" w:sz="4" w:space="0" w:color="000000"/>
              <w:left w:val="single" w:sz="4" w:space="0" w:color="000000"/>
              <w:bottom w:val="single" w:sz="4" w:space="0" w:color="000000"/>
              <w:right w:val="single" w:sz="4" w:space="0" w:color="000000"/>
            </w:tcBorders>
          </w:tcPr>
          <w:p w14:paraId="31DF4157" w14:textId="77777777" w:rsidR="003C0CAE" w:rsidRPr="00DC52DC" w:rsidRDefault="003C0CAE" w:rsidP="00E07FC9">
            <w:pPr>
              <w:rPr>
                <w:bCs/>
              </w:rPr>
            </w:pPr>
            <w:r w:rsidRPr="00DC52DC">
              <w:rPr>
                <w:bCs/>
              </w:rPr>
              <w:t xml:space="preserve">F13: CSE442/4.0 &amp; CSE542/3.0, EAS230/3.0, </w:t>
            </w:r>
          </w:p>
          <w:p w14:paraId="5CDA6DB6" w14:textId="77777777" w:rsidR="003C0CAE" w:rsidRPr="00DC52DC" w:rsidRDefault="003C0CAE" w:rsidP="00E07FC9">
            <w:pPr>
              <w:rPr>
                <w:bCs/>
              </w:rPr>
            </w:pPr>
            <w:r w:rsidRPr="00DC52DC">
              <w:rPr>
                <w:bCs/>
              </w:rPr>
              <w:t>S14: EAS230/3.0, CSE453/4.0</w:t>
            </w:r>
          </w:p>
        </w:tc>
        <w:tc>
          <w:tcPr>
            <w:tcW w:w="794" w:type="dxa"/>
            <w:tcBorders>
              <w:top w:val="single" w:sz="4" w:space="0" w:color="000000"/>
              <w:left w:val="single" w:sz="4" w:space="0" w:color="000000"/>
              <w:bottom w:val="single" w:sz="4" w:space="0" w:color="000000"/>
              <w:right w:val="single" w:sz="4" w:space="0" w:color="000000"/>
            </w:tcBorders>
          </w:tcPr>
          <w:p w14:paraId="42AFC76B" w14:textId="77777777" w:rsidR="003C0CAE" w:rsidRPr="00DC52DC" w:rsidRDefault="003C0CAE" w:rsidP="00E07FC9">
            <w:pPr>
              <w:rPr>
                <w:bCs/>
              </w:rPr>
            </w:pPr>
            <w:r w:rsidRPr="00DC52DC">
              <w:rPr>
                <w:bCs/>
              </w:rPr>
              <w:t>100</w:t>
            </w:r>
          </w:p>
        </w:tc>
        <w:tc>
          <w:tcPr>
            <w:tcW w:w="1262" w:type="dxa"/>
            <w:tcBorders>
              <w:top w:val="single" w:sz="4" w:space="0" w:color="000000"/>
              <w:left w:val="single" w:sz="4" w:space="0" w:color="000000"/>
              <w:bottom w:val="single" w:sz="4" w:space="0" w:color="000000"/>
              <w:right w:val="single" w:sz="4" w:space="0" w:color="000000"/>
            </w:tcBorders>
          </w:tcPr>
          <w:p w14:paraId="6C8227B7" w14:textId="77777777" w:rsidR="003C0CAE" w:rsidRPr="00DC52DC" w:rsidRDefault="003C0CAE" w:rsidP="00E07FC9">
            <w:pPr>
              <w:rPr>
                <w:bCs/>
              </w:rPr>
            </w:pPr>
          </w:p>
        </w:tc>
        <w:tc>
          <w:tcPr>
            <w:tcW w:w="1184" w:type="dxa"/>
            <w:tcBorders>
              <w:top w:val="single" w:sz="4" w:space="0" w:color="000000"/>
              <w:left w:val="single" w:sz="4" w:space="0" w:color="000000"/>
              <w:bottom w:val="single" w:sz="4" w:space="0" w:color="000000"/>
              <w:right w:val="single" w:sz="4" w:space="0" w:color="000000"/>
            </w:tcBorders>
          </w:tcPr>
          <w:p w14:paraId="583A7B22" w14:textId="77777777" w:rsidR="003C0CAE" w:rsidRPr="00DC52DC" w:rsidRDefault="003C0CAE" w:rsidP="00E07FC9">
            <w:pPr>
              <w:rPr>
                <w:bCs/>
              </w:rPr>
            </w:pPr>
          </w:p>
        </w:tc>
        <w:tc>
          <w:tcPr>
            <w:tcW w:w="979" w:type="dxa"/>
            <w:tcBorders>
              <w:top w:val="single" w:sz="4" w:space="0" w:color="000000"/>
              <w:left w:val="single" w:sz="4" w:space="0" w:color="000000"/>
              <w:bottom w:val="single" w:sz="4" w:space="0" w:color="000000"/>
              <w:right w:val="single" w:sz="4" w:space="0" w:color="000000"/>
            </w:tcBorders>
          </w:tcPr>
          <w:p w14:paraId="5692B7AB" w14:textId="77777777" w:rsidR="003C0CAE" w:rsidRPr="00DC52DC" w:rsidRDefault="003C0CAE" w:rsidP="00E07FC9">
            <w:pPr>
              <w:rPr>
                <w:bCs/>
              </w:rPr>
            </w:pPr>
            <w:r w:rsidRPr="00DC52DC">
              <w:rPr>
                <w:bCs/>
              </w:rPr>
              <w:t>100%</w:t>
            </w:r>
          </w:p>
        </w:tc>
      </w:tr>
      <w:tr w:rsidR="003C0CAE" w:rsidRPr="00DC52DC" w14:paraId="36BD0682" w14:textId="77777777" w:rsidTr="00E07FC9">
        <w:tc>
          <w:tcPr>
            <w:tcW w:w="3418" w:type="dxa"/>
          </w:tcPr>
          <w:p w14:paraId="0309608D" w14:textId="77777777" w:rsidR="003C0CAE" w:rsidRPr="00DC52DC" w:rsidRDefault="003C0CAE" w:rsidP="00E07FC9">
            <w:r w:rsidRPr="00DC52DC">
              <w:t>Challen, G</w:t>
            </w:r>
          </w:p>
        </w:tc>
        <w:tc>
          <w:tcPr>
            <w:tcW w:w="540" w:type="dxa"/>
          </w:tcPr>
          <w:p w14:paraId="19C9A664" w14:textId="77777777" w:rsidR="003C0CAE" w:rsidRPr="00DC52DC" w:rsidRDefault="003C0CAE" w:rsidP="00E07FC9">
            <w:r w:rsidRPr="00DC52DC">
              <w:rPr>
                <w:bCs/>
              </w:rPr>
              <w:t>FT</w:t>
            </w:r>
          </w:p>
        </w:tc>
        <w:tc>
          <w:tcPr>
            <w:tcW w:w="6043" w:type="dxa"/>
          </w:tcPr>
          <w:p w14:paraId="68010167" w14:textId="77777777" w:rsidR="003C0CAE" w:rsidRPr="00DC52DC" w:rsidRDefault="003C0CAE" w:rsidP="00E07FC9">
            <w:pPr>
              <w:rPr>
                <w:bCs/>
              </w:rPr>
            </w:pPr>
            <w:r w:rsidRPr="00DC52DC">
              <w:rPr>
                <w:bCs/>
              </w:rPr>
              <w:t>F13: CSE720/variable, S14: CSE421/4.0 &amp; CSE521/3.0,</w:t>
            </w:r>
          </w:p>
        </w:tc>
        <w:tc>
          <w:tcPr>
            <w:tcW w:w="794" w:type="dxa"/>
          </w:tcPr>
          <w:p w14:paraId="099FAA4F" w14:textId="77777777" w:rsidR="003C0CAE" w:rsidRPr="00DC52DC" w:rsidRDefault="003C0CAE" w:rsidP="00E07FC9">
            <w:pPr>
              <w:rPr>
                <w:bCs/>
              </w:rPr>
            </w:pPr>
            <w:r w:rsidRPr="00DC52DC">
              <w:rPr>
                <w:bCs/>
              </w:rPr>
              <w:t>45</w:t>
            </w:r>
          </w:p>
        </w:tc>
        <w:tc>
          <w:tcPr>
            <w:tcW w:w="1262" w:type="dxa"/>
          </w:tcPr>
          <w:p w14:paraId="4D553CAA" w14:textId="77777777" w:rsidR="003C0CAE" w:rsidRPr="00DC52DC" w:rsidRDefault="003C0CAE" w:rsidP="00E07FC9">
            <w:pPr>
              <w:rPr>
                <w:bCs/>
              </w:rPr>
            </w:pPr>
            <w:r w:rsidRPr="00DC52DC">
              <w:rPr>
                <w:bCs/>
              </w:rPr>
              <w:t>45</w:t>
            </w:r>
          </w:p>
        </w:tc>
        <w:tc>
          <w:tcPr>
            <w:tcW w:w="1184" w:type="dxa"/>
          </w:tcPr>
          <w:p w14:paraId="5A0526CA" w14:textId="77777777" w:rsidR="003C0CAE" w:rsidRPr="00DC52DC" w:rsidRDefault="003C0CAE" w:rsidP="00E07FC9">
            <w:pPr>
              <w:rPr>
                <w:bCs/>
              </w:rPr>
            </w:pPr>
            <w:r w:rsidRPr="00DC52DC">
              <w:rPr>
                <w:bCs/>
              </w:rPr>
              <w:t>10</w:t>
            </w:r>
          </w:p>
        </w:tc>
        <w:tc>
          <w:tcPr>
            <w:tcW w:w="979" w:type="dxa"/>
          </w:tcPr>
          <w:p w14:paraId="12ADF5D7" w14:textId="77777777" w:rsidR="003C0CAE" w:rsidRPr="00DC52DC" w:rsidRDefault="003C0CAE" w:rsidP="00E07FC9">
            <w:r w:rsidRPr="00DC52DC">
              <w:rPr>
                <w:bCs/>
              </w:rPr>
              <w:t>100%</w:t>
            </w:r>
          </w:p>
        </w:tc>
      </w:tr>
      <w:tr w:rsidR="003C0CAE" w:rsidRPr="00DC52DC" w14:paraId="7E212C61" w14:textId="77777777" w:rsidTr="00E07FC9">
        <w:tc>
          <w:tcPr>
            <w:tcW w:w="3418" w:type="dxa"/>
          </w:tcPr>
          <w:p w14:paraId="0CAF750F" w14:textId="77777777" w:rsidR="003C0CAE" w:rsidRPr="00DC52DC" w:rsidRDefault="003C0CAE" w:rsidP="00E07FC9">
            <w:r w:rsidRPr="00DC52DC">
              <w:t>Chandola, V</w:t>
            </w:r>
          </w:p>
        </w:tc>
        <w:tc>
          <w:tcPr>
            <w:tcW w:w="540" w:type="dxa"/>
          </w:tcPr>
          <w:p w14:paraId="422A6D08" w14:textId="77777777" w:rsidR="003C0CAE" w:rsidRPr="00DC52DC" w:rsidRDefault="003C0CAE" w:rsidP="00E07FC9">
            <w:r w:rsidRPr="00DC52DC">
              <w:rPr>
                <w:bCs/>
              </w:rPr>
              <w:t>FT</w:t>
            </w:r>
          </w:p>
        </w:tc>
        <w:tc>
          <w:tcPr>
            <w:tcW w:w="6043" w:type="dxa"/>
          </w:tcPr>
          <w:p w14:paraId="70A5A8AA" w14:textId="77777777" w:rsidR="003C0CAE" w:rsidRPr="00DC52DC" w:rsidRDefault="003C0CAE" w:rsidP="00E07FC9">
            <w:pPr>
              <w:rPr>
                <w:bCs/>
              </w:rPr>
            </w:pPr>
            <w:r w:rsidRPr="00DC52DC">
              <w:rPr>
                <w:bCs/>
              </w:rPr>
              <w:t xml:space="preserve">F13: CSE740/variable, S14:  CSE474/4.0 &amp; CSE574/3.0, </w:t>
            </w:r>
          </w:p>
        </w:tc>
        <w:tc>
          <w:tcPr>
            <w:tcW w:w="794" w:type="dxa"/>
          </w:tcPr>
          <w:p w14:paraId="1E447D04" w14:textId="77777777" w:rsidR="003C0CAE" w:rsidRPr="00DC52DC" w:rsidRDefault="003C0CAE" w:rsidP="00E07FC9">
            <w:pPr>
              <w:rPr>
                <w:bCs/>
              </w:rPr>
            </w:pPr>
            <w:r w:rsidRPr="00DC52DC">
              <w:rPr>
                <w:bCs/>
              </w:rPr>
              <w:t>45</w:t>
            </w:r>
          </w:p>
        </w:tc>
        <w:tc>
          <w:tcPr>
            <w:tcW w:w="1262" w:type="dxa"/>
          </w:tcPr>
          <w:p w14:paraId="447CD4A6" w14:textId="77777777" w:rsidR="003C0CAE" w:rsidRPr="00DC52DC" w:rsidRDefault="003C0CAE" w:rsidP="00E07FC9">
            <w:pPr>
              <w:rPr>
                <w:bCs/>
              </w:rPr>
            </w:pPr>
            <w:r w:rsidRPr="00DC52DC">
              <w:rPr>
                <w:bCs/>
              </w:rPr>
              <w:t>45</w:t>
            </w:r>
          </w:p>
        </w:tc>
        <w:tc>
          <w:tcPr>
            <w:tcW w:w="1184" w:type="dxa"/>
          </w:tcPr>
          <w:p w14:paraId="03F6C81D" w14:textId="77777777" w:rsidR="003C0CAE" w:rsidRPr="00DC52DC" w:rsidRDefault="003C0CAE" w:rsidP="00E07FC9">
            <w:pPr>
              <w:rPr>
                <w:bCs/>
              </w:rPr>
            </w:pPr>
            <w:r w:rsidRPr="00DC52DC">
              <w:rPr>
                <w:bCs/>
              </w:rPr>
              <w:t>10</w:t>
            </w:r>
          </w:p>
        </w:tc>
        <w:tc>
          <w:tcPr>
            <w:tcW w:w="979" w:type="dxa"/>
          </w:tcPr>
          <w:p w14:paraId="2D67B1EA" w14:textId="77777777" w:rsidR="003C0CAE" w:rsidRPr="00DC52DC" w:rsidRDefault="003C0CAE" w:rsidP="00E07FC9">
            <w:r w:rsidRPr="00DC52DC">
              <w:rPr>
                <w:bCs/>
              </w:rPr>
              <w:t>100%</w:t>
            </w:r>
          </w:p>
        </w:tc>
      </w:tr>
      <w:tr w:rsidR="003C0CAE" w:rsidRPr="00DC52DC" w14:paraId="685AB52F" w14:textId="77777777" w:rsidTr="00E07FC9">
        <w:tc>
          <w:tcPr>
            <w:tcW w:w="3418" w:type="dxa"/>
          </w:tcPr>
          <w:p w14:paraId="59B0854A" w14:textId="77777777" w:rsidR="003C0CAE" w:rsidRPr="00DC52DC" w:rsidRDefault="003C0CAE" w:rsidP="00E07FC9">
            <w:r w:rsidRPr="00DC52DC">
              <w:t>Chaudhary, V</w:t>
            </w:r>
          </w:p>
        </w:tc>
        <w:tc>
          <w:tcPr>
            <w:tcW w:w="540" w:type="dxa"/>
          </w:tcPr>
          <w:p w14:paraId="63F6520E" w14:textId="77777777" w:rsidR="003C0CAE" w:rsidRPr="00DC52DC" w:rsidRDefault="003C0CAE" w:rsidP="00E07FC9">
            <w:r w:rsidRPr="00DC52DC">
              <w:rPr>
                <w:bCs/>
              </w:rPr>
              <w:t>FT</w:t>
            </w:r>
          </w:p>
        </w:tc>
        <w:tc>
          <w:tcPr>
            <w:tcW w:w="6043" w:type="dxa"/>
          </w:tcPr>
          <w:p w14:paraId="7BB6CBAF" w14:textId="77777777" w:rsidR="003C0CAE" w:rsidRPr="00DC52DC" w:rsidRDefault="003C0CAE" w:rsidP="00E07FC9">
            <w:pPr>
              <w:rPr>
                <w:bCs/>
              </w:rPr>
            </w:pPr>
            <w:r w:rsidRPr="00DC52DC">
              <w:rPr>
                <w:bCs/>
              </w:rPr>
              <w:t>F13: CSE603/3.0, CSE722/variable,</w:t>
            </w:r>
          </w:p>
        </w:tc>
        <w:tc>
          <w:tcPr>
            <w:tcW w:w="794" w:type="dxa"/>
          </w:tcPr>
          <w:p w14:paraId="2EB0E84B" w14:textId="77777777" w:rsidR="003C0CAE" w:rsidRPr="00DC52DC" w:rsidRDefault="003C0CAE" w:rsidP="00E07FC9">
            <w:pPr>
              <w:rPr>
                <w:bCs/>
              </w:rPr>
            </w:pPr>
            <w:r w:rsidRPr="00DC52DC">
              <w:rPr>
                <w:bCs/>
              </w:rPr>
              <w:t>35</w:t>
            </w:r>
          </w:p>
        </w:tc>
        <w:tc>
          <w:tcPr>
            <w:tcW w:w="1262" w:type="dxa"/>
          </w:tcPr>
          <w:p w14:paraId="53CC587E" w14:textId="77777777" w:rsidR="003C0CAE" w:rsidRPr="00DC52DC" w:rsidRDefault="003C0CAE" w:rsidP="00E07FC9">
            <w:pPr>
              <w:rPr>
                <w:bCs/>
              </w:rPr>
            </w:pPr>
            <w:r w:rsidRPr="00DC52DC">
              <w:rPr>
                <w:bCs/>
              </w:rPr>
              <w:t>55</w:t>
            </w:r>
          </w:p>
        </w:tc>
        <w:tc>
          <w:tcPr>
            <w:tcW w:w="1184" w:type="dxa"/>
          </w:tcPr>
          <w:p w14:paraId="616BAC0B" w14:textId="77777777" w:rsidR="003C0CAE" w:rsidRPr="00DC52DC" w:rsidRDefault="003C0CAE" w:rsidP="00E07FC9">
            <w:pPr>
              <w:rPr>
                <w:bCs/>
              </w:rPr>
            </w:pPr>
            <w:r w:rsidRPr="00DC52DC">
              <w:rPr>
                <w:bCs/>
              </w:rPr>
              <w:t>10</w:t>
            </w:r>
          </w:p>
        </w:tc>
        <w:tc>
          <w:tcPr>
            <w:tcW w:w="979" w:type="dxa"/>
          </w:tcPr>
          <w:p w14:paraId="7AB40CC4" w14:textId="77777777" w:rsidR="003C0CAE" w:rsidRPr="00DC52DC" w:rsidRDefault="003C0CAE" w:rsidP="00E07FC9">
            <w:r w:rsidRPr="00DC52DC">
              <w:rPr>
                <w:bCs/>
              </w:rPr>
              <w:t>100%</w:t>
            </w:r>
          </w:p>
        </w:tc>
      </w:tr>
      <w:tr w:rsidR="003C0CAE" w:rsidRPr="00DC52DC" w14:paraId="07106581" w14:textId="77777777" w:rsidTr="00E07FC9">
        <w:tc>
          <w:tcPr>
            <w:tcW w:w="3418" w:type="dxa"/>
          </w:tcPr>
          <w:p w14:paraId="7AE5C12F" w14:textId="77777777" w:rsidR="003C0CAE" w:rsidRPr="00DC52DC" w:rsidRDefault="003C0CAE" w:rsidP="00E07FC9">
            <w:r w:rsidRPr="00DC52DC">
              <w:t>Chen, C. W</w:t>
            </w:r>
          </w:p>
        </w:tc>
        <w:tc>
          <w:tcPr>
            <w:tcW w:w="540" w:type="dxa"/>
          </w:tcPr>
          <w:p w14:paraId="5B31249B" w14:textId="77777777" w:rsidR="003C0CAE" w:rsidRPr="00DC52DC" w:rsidRDefault="003C0CAE" w:rsidP="00E07FC9">
            <w:r w:rsidRPr="00DC52DC">
              <w:rPr>
                <w:bCs/>
              </w:rPr>
              <w:t>FT</w:t>
            </w:r>
          </w:p>
        </w:tc>
        <w:tc>
          <w:tcPr>
            <w:tcW w:w="6043" w:type="dxa"/>
          </w:tcPr>
          <w:p w14:paraId="075623F5" w14:textId="77777777" w:rsidR="003C0CAE" w:rsidRPr="00DC52DC" w:rsidRDefault="003C0CAE" w:rsidP="00E07FC9">
            <w:pPr>
              <w:rPr>
                <w:bCs/>
              </w:rPr>
            </w:pPr>
            <w:r w:rsidRPr="00DC52DC">
              <w:rPr>
                <w:bCs/>
              </w:rPr>
              <w:t xml:space="preserve">F13: CSE473/4.0 &amp; CSE573/3.0, S14: CSE534/3.0, </w:t>
            </w:r>
          </w:p>
        </w:tc>
        <w:tc>
          <w:tcPr>
            <w:tcW w:w="794" w:type="dxa"/>
          </w:tcPr>
          <w:p w14:paraId="0EAE12B9" w14:textId="77777777" w:rsidR="003C0CAE" w:rsidRPr="00DC52DC" w:rsidRDefault="003C0CAE" w:rsidP="00E07FC9">
            <w:pPr>
              <w:rPr>
                <w:bCs/>
              </w:rPr>
            </w:pPr>
            <w:r w:rsidRPr="00DC52DC">
              <w:rPr>
                <w:bCs/>
              </w:rPr>
              <w:t>45</w:t>
            </w:r>
          </w:p>
        </w:tc>
        <w:tc>
          <w:tcPr>
            <w:tcW w:w="1262" w:type="dxa"/>
          </w:tcPr>
          <w:p w14:paraId="4710F6D5" w14:textId="77777777" w:rsidR="003C0CAE" w:rsidRPr="00DC52DC" w:rsidRDefault="003C0CAE" w:rsidP="00E07FC9">
            <w:pPr>
              <w:rPr>
                <w:bCs/>
              </w:rPr>
            </w:pPr>
            <w:r w:rsidRPr="00DC52DC">
              <w:rPr>
                <w:bCs/>
              </w:rPr>
              <w:t>45</w:t>
            </w:r>
          </w:p>
        </w:tc>
        <w:tc>
          <w:tcPr>
            <w:tcW w:w="1184" w:type="dxa"/>
          </w:tcPr>
          <w:p w14:paraId="70DA28FC" w14:textId="77777777" w:rsidR="003C0CAE" w:rsidRPr="00DC52DC" w:rsidRDefault="003C0CAE" w:rsidP="00E07FC9">
            <w:pPr>
              <w:rPr>
                <w:bCs/>
              </w:rPr>
            </w:pPr>
          </w:p>
        </w:tc>
        <w:tc>
          <w:tcPr>
            <w:tcW w:w="979" w:type="dxa"/>
          </w:tcPr>
          <w:p w14:paraId="7C63430E" w14:textId="77777777" w:rsidR="003C0CAE" w:rsidRPr="00DC52DC" w:rsidRDefault="003C0CAE" w:rsidP="00E07FC9">
            <w:r w:rsidRPr="00DC52DC">
              <w:rPr>
                <w:bCs/>
              </w:rPr>
              <w:t>100%</w:t>
            </w:r>
          </w:p>
        </w:tc>
      </w:tr>
      <w:tr w:rsidR="003C0CAE" w:rsidRPr="00DC52DC" w14:paraId="54A83D00" w14:textId="77777777" w:rsidTr="00E07FC9">
        <w:tc>
          <w:tcPr>
            <w:tcW w:w="3418" w:type="dxa"/>
          </w:tcPr>
          <w:p w14:paraId="1B12AB41" w14:textId="77777777" w:rsidR="003C0CAE" w:rsidRPr="00DC52DC" w:rsidRDefault="003C0CAE" w:rsidP="00E07FC9">
            <w:r w:rsidRPr="00DC52DC">
              <w:t>Chomicki, J</w:t>
            </w:r>
          </w:p>
        </w:tc>
        <w:tc>
          <w:tcPr>
            <w:tcW w:w="540" w:type="dxa"/>
          </w:tcPr>
          <w:p w14:paraId="3640A897" w14:textId="77777777" w:rsidR="003C0CAE" w:rsidRPr="00DC52DC" w:rsidRDefault="003C0CAE" w:rsidP="00E07FC9">
            <w:r w:rsidRPr="00DC52DC">
              <w:rPr>
                <w:bCs/>
              </w:rPr>
              <w:t>FT</w:t>
            </w:r>
          </w:p>
        </w:tc>
        <w:tc>
          <w:tcPr>
            <w:tcW w:w="6043" w:type="dxa"/>
          </w:tcPr>
          <w:p w14:paraId="699089BC" w14:textId="77777777" w:rsidR="003C0CAE" w:rsidRPr="00DC52DC" w:rsidRDefault="003C0CAE" w:rsidP="00E07FC9">
            <w:pPr>
              <w:rPr>
                <w:bCs/>
              </w:rPr>
            </w:pPr>
            <w:r w:rsidRPr="00DC52DC">
              <w:rPr>
                <w:bCs/>
              </w:rPr>
              <w:t xml:space="preserve">F13: CSE462/4.0, CSE636/3.0, S14: CSE636/3.0, </w:t>
            </w:r>
          </w:p>
        </w:tc>
        <w:tc>
          <w:tcPr>
            <w:tcW w:w="794" w:type="dxa"/>
          </w:tcPr>
          <w:p w14:paraId="6900EC2D" w14:textId="77777777" w:rsidR="003C0CAE" w:rsidRPr="00DC52DC" w:rsidRDefault="003C0CAE" w:rsidP="00E07FC9">
            <w:pPr>
              <w:rPr>
                <w:bCs/>
              </w:rPr>
            </w:pPr>
            <w:r w:rsidRPr="00DC52DC">
              <w:rPr>
                <w:bCs/>
              </w:rPr>
              <w:t>45</w:t>
            </w:r>
          </w:p>
        </w:tc>
        <w:tc>
          <w:tcPr>
            <w:tcW w:w="1262" w:type="dxa"/>
          </w:tcPr>
          <w:p w14:paraId="6371765A" w14:textId="77777777" w:rsidR="003C0CAE" w:rsidRPr="00DC52DC" w:rsidRDefault="003C0CAE" w:rsidP="00E07FC9">
            <w:pPr>
              <w:rPr>
                <w:bCs/>
              </w:rPr>
            </w:pPr>
            <w:r w:rsidRPr="00DC52DC">
              <w:rPr>
                <w:bCs/>
              </w:rPr>
              <w:t>45</w:t>
            </w:r>
          </w:p>
        </w:tc>
        <w:tc>
          <w:tcPr>
            <w:tcW w:w="1184" w:type="dxa"/>
          </w:tcPr>
          <w:p w14:paraId="12D64C24" w14:textId="77777777" w:rsidR="003C0CAE" w:rsidRPr="00DC52DC" w:rsidRDefault="003C0CAE" w:rsidP="00E07FC9">
            <w:pPr>
              <w:rPr>
                <w:bCs/>
              </w:rPr>
            </w:pPr>
            <w:r w:rsidRPr="00DC52DC">
              <w:rPr>
                <w:bCs/>
              </w:rPr>
              <w:t>10</w:t>
            </w:r>
          </w:p>
        </w:tc>
        <w:tc>
          <w:tcPr>
            <w:tcW w:w="979" w:type="dxa"/>
          </w:tcPr>
          <w:p w14:paraId="4233B4B4" w14:textId="77777777" w:rsidR="003C0CAE" w:rsidRPr="00DC52DC" w:rsidRDefault="003C0CAE" w:rsidP="00E07FC9">
            <w:r w:rsidRPr="00DC52DC">
              <w:rPr>
                <w:bCs/>
              </w:rPr>
              <w:t>100%</w:t>
            </w:r>
          </w:p>
        </w:tc>
      </w:tr>
      <w:tr w:rsidR="003C0CAE" w:rsidRPr="00DC52DC" w14:paraId="3529D0DB" w14:textId="77777777" w:rsidTr="00E07FC9">
        <w:tc>
          <w:tcPr>
            <w:tcW w:w="3418" w:type="dxa"/>
          </w:tcPr>
          <w:p w14:paraId="5538FA25" w14:textId="77777777" w:rsidR="003C0CAE" w:rsidRPr="00DC52DC" w:rsidRDefault="003C0CAE" w:rsidP="00E07FC9">
            <w:r w:rsidRPr="00DC52DC">
              <w:t>Corso, J</w:t>
            </w:r>
          </w:p>
        </w:tc>
        <w:tc>
          <w:tcPr>
            <w:tcW w:w="540" w:type="dxa"/>
          </w:tcPr>
          <w:p w14:paraId="05E152C8" w14:textId="77777777" w:rsidR="003C0CAE" w:rsidRPr="00DC52DC" w:rsidRDefault="003C0CAE" w:rsidP="00E07FC9">
            <w:r w:rsidRPr="00DC52DC">
              <w:rPr>
                <w:bCs/>
              </w:rPr>
              <w:t>FT</w:t>
            </w:r>
          </w:p>
        </w:tc>
        <w:tc>
          <w:tcPr>
            <w:tcW w:w="6043" w:type="dxa"/>
          </w:tcPr>
          <w:p w14:paraId="3031875E" w14:textId="77777777" w:rsidR="003C0CAE" w:rsidRPr="00DC52DC" w:rsidRDefault="003C0CAE" w:rsidP="00E07FC9">
            <w:pPr>
              <w:rPr>
                <w:bCs/>
              </w:rPr>
            </w:pPr>
            <w:r w:rsidRPr="00DC52DC">
              <w:rPr>
                <w:bCs/>
              </w:rPr>
              <w:t xml:space="preserve">S14: CSE704/variable, </w:t>
            </w:r>
          </w:p>
        </w:tc>
        <w:tc>
          <w:tcPr>
            <w:tcW w:w="794" w:type="dxa"/>
          </w:tcPr>
          <w:p w14:paraId="7722EA47" w14:textId="77777777" w:rsidR="003C0CAE" w:rsidRPr="00DC52DC" w:rsidRDefault="003C0CAE" w:rsidP="00E07FC9">
            <w:pPr>
              <w:rPr>
                <w:bCs/>
              </w:rPr>
            </w:pPr>
            <w:r w:rsidRPr="00DC52DC">
              <w:rPr>
                <w:bCs/>
              </w:rPr>
              <w:t>25</w:t>
            </w:r>
          </w:p>
        </w:tc>
        <w:tc>
          <w:tcPr>
            <w:tcW w:w="1262" w:type="dxa"/>
          </w:tcPr>
          <w:p w14:paraId="11828A6D" w14:textId="77777777" w:rsidR="003C0CAE" w:rsidRPr="00DC52DC" w:rsidRDefault="003C0CAE" w:rsidP="00E07FC9">
            <w:pPr>
              <w:rPr>
                <w:bCs/>
              </w:rPr>
            </w:pPr>
            <w:r w:rsidRPr="00DC52DC">
              <w:rPr>
                <w:bCs/>
              </w:rPr>
              <w:t>65</w:t>
            </w:r>
          </w:p>
        </w:tc>
        <w:tc>
          <w:tcPr>
            <w:tcW w:w="1184" w:type="dxa"/>
          </w:tcPr>
          <w:p w14:paraId="580528F9" w14:textId="77777777" w:rsidR="003C0CAE" w:rsidRPr="00DC52DC" w:rsidRDefault="003C0CAE" w:rsidP="00E07FC9">
            <w:pPr>
              <w:rPr>
                <w:bCs/>
              </w:rPr>
            </w:pPr>
            <w:r w:rsidRPr="00DC52DC">
              <w:rPr>
                <w:bCs/>
              </w:rPr>
              <w:t>10</w:t>
            </w:r>
          </w:p>
        </w:tc>
        <w:tc>
          <w:tcPr>
            <w:tcW w:w="979" w:type="dxa"/>
          </w:tcPr>
          <w:p w14:paraId="5901CD32" w14:textId="77777777" w:rsidR="003C0CAE" w:rsidRPr="00DC52DC" w:rsidRDefault="003C0CAE" w:rsidP="00E07FC9">
            <w:r w:rsidRPr="00DC52DC">
              <w:rPr>
                <w:bCs/>
              </w:rPr>
              <w:t>100%</w:t>
            </w:r>
          </w:p>
        </w:tc>
      </w:tr>
      <w:tr w:rsidR="003C0CAE" w:rsidRPr="00DC52DC" w14:paraId="3D4F4275" w14:textId="77777777" w:rsidTr="00E07FC9">
        <w:tc>
          <w:tcPr>
            <w:tcW w:w="3418" w:type="dxa"/>
          </w:tcPr>
          <w:p w14:paraId="203E254C" w14:textId="77777777" w:rsidR="003C0CAE" w:rsidRPr="00DC52DC" w:rsidRDefault="003C0CAE" w:rsidP="00E07FC9">
            <w:r w:rsidRPr="00DC52DC">
              <w:t>Dantu, K</w:t>
            </w:r>
          </w:p>
        </w:tc>
        <w:tc>
          <w:tcPr>
            <w:tcW w:w="540" w:type="dxa"/>
          </w:tcPr>
          <w:p w14:paraId="0B298FE2" w14:textId="77777777" w:rsidR="003C0CAE" w:rsidRPr="00DC52DC" w:rsidRDefault="003C0CAE" w:rsidP="00E07FC9">
            <w:r w:rsidRPr="00DC52DC">
              <w:rPr>
                <w:bCs/>
              </w:rPr>
              <w:t>FT</w:t>
            </w:r>
          </w:p>
        </w:tc>
        <w:tc>
          <w:tcPr>
            <w:tcW w:w="6043" w:type="dxa"/>
          </w:tcPr>
          <w:p w14:paraId="54817837" w14:textId="77777777" w:rsidR="003C0CAE" w:rsidRPr="00DC52DC" w:rsidRDefault="003C0CAE" w:rsidP="00E07FC9">
            <w:pPr>
              <w:rPr>
                <w:bCs/>
              </w:rPr>
            </w:pPr>
            <w:r w:rsidRPr="00DC52DC">
              <w:rPr>
                <w:bCs/>
              </w:rPr>
              <w:t xml:space="preserve">F13: CSE622/3.0, S14: CSE468/4.0 &amp; CSE568/3.0, </w:t>
            </w:r>
          </w:p>
        </w:tc>
        <w:tc>
          <w:tcPr>
            <w:tcW w:w="794" w:type="dxa"/>
          </w:tcPr>
          <w:p w14:paraId="05EDA8C8" w14:textId="77777777" w:rsidR="003C0CAE" w:rsidRPr="00DC52DC" w:rsidRDefault="003C0CAE" w:rsidP="00E07FC9">
            <w:pPr>
              <w:rPr>
                <w:bCs/>
              </w:rPr>
            </w:pPr>
            <w:r w:rsidRPr="00DC52DC">
              <w:rPr>
                <w:bCs/>
              </w:rPr>
              <w:t>40</w:t>
            </w:r>
          </w:p>
        </w:tc>
        <w:tc>
          <w:tcPr>
            <w:tcW w:w="1262" w:type="dxa"/>
          </w:tcPr>
          <w:p w14:paraId="0970A91F" w14:textId="77777777" w:rsidR="003C0CAE" w:rsidRPr="00DC52DC" w:rsidRDefault="003C0CAE" w:rsidP="00E07FC9">
            <w:pPr>
              <w:rPr>
                <w:bCs/>
              </w:rPr>
            </w:pPr>
            <w:r w:rsidRPr="00DC52DC">
              <w:rPr>
                <w:bCs/>
              </w:rPr>
              <w:t>50</w:t>
            </w:r>
          </w:p>
        </w:tc>
        <w:tc>
          <w:tcPr>
            <w:tcW w:w="1184" w:type="dxa"/>
          </w:tcPr>
          <w:p w14:paraId="4214C109" w14:textId="77777777" w:rsidR="003C0CAE" w:rsidRPr="00DC52DC" w:rsidRDefault="003C0CAE" w:rsidP="00E07FC9">
            <w:pPr>
              <w:rPr>
                <w:bCs/>
              </w:rPr>
            </w:pPr>
            <w:r w:rsidRPr="00DC52DC">
              <w:rPr>
                <w:bCs/>
              </w:rPr>
              <w:t>10</w:t>
            </w:r>
          </w:p>
        </w:tc>
        <w:tc>
          <w:tcPr>
            <w:tcW w:w="979" w:type="dxa"/>
          </w:tcPr>
          <w:p w14:paraId="313E47A5" w14:textId="77777777" w:rsidR="003C0CAE" w:rsidRPr="00DC52DC" w:rsidRDefault="003C0CAE" w:rsidP="00E07FC9">
            <w:r w:rsidRPr="00DC52DC">
              <w:rPr>
                <w:bCs/>
              </w:rPr>
              <w:t>100%</w:t>
            </w:r>
          </w:p>
        </w:tc>
      </w:tr>
      <w:tr w:rsidR="003C0CAE" w:rsidRPr="00DC52DC" w14:paraId="7C3270B3" w14:textId="77777777" w:rsidTr="00E07FC9">
        <w:tc>
          <w:tcPr>
            <w:tcW w:w="3418" w:type="dxa"/>
          </w:tcPr>
          <w:p w14:paraId="24B56137" w14:textId="77777777" w:rsidR="003C0CAE" w:rsidRPr="00DC52DC" w:rsidRDefault="003C0CAE" w:rsidP="00E07FC9">
            <w:r w:rsidRPr="00DC52DC">
              <w:t>Demirbas, M</w:t>
            </w:r>
          </w:p>
        </w:tc>
        <w:tc>
          <w:tcPr>
            <w:tcW w:w="540" w:type="dxa"/>
          </w:tcPr>
          <w:p w14:paraId="5D5F453C" w14:textId="77777777" w:rsidR="003C0CAE" w:rsidRPr="00DC52DC" w:rsidRDefault="003C0CAE" w:rsidP="00E07FC9">
            <w:r w:rsidRPr="00DC52DC">
              <w:rPr>
                <w:bCs/>
              </w:rPr>
              <w:t>FT</w:t>
            </w:r>
          </w:p>
        </w:tc>
        <w:tc>
          <w:tcPr>
            <w:tcW w:w="6043" w:type="dxa"/>
          </w:tcPr>
          <w:p w14:paraId="2AEFE8DD" w14:textId="77777777" w:rsidR="003C0CAE" w:rsidRPr="00DC52DC" w:rsidRDefault="003C0CAE" w:rsidP="00E07FC9">
            <w:pPr>
              <w:rPr>
                <w:bCs/>
              </w:rPr>
            </w:pPr>
            <w:r w:rsidRPr="00DC52DC">
              <w:rPr>
                <w:bCs/>
              </w:rPr>
              <w:t xml:space="preserve">F13: CSE486/4.0 &amp; CSE586/3.0, </w:t>
            </w:r>
          </w:p>
          <w:p w14:paraId="50C5267F" w14:textId="77777777" w:rsidR="003C0CAE" w:rsidRPr="00DC52DC" w:rsidRDefault="003C0CAE" w:rsidP="00E07FC9">
            <w:pPr>
              <w:rPr>
                <w:bCs/>
              </w:rPr>
            </w:pPr>
            <w:r w:rsidRPr="00DC52DC">
              <w:rPr>
                <w:bCs/>
              </w:rPr>
              <w:t xml:space="preserve">S14: CSE646/3.0, CSE708/variable, </w:t>
            </w:r>
          </w:p>
        </w:tc>
        <w:tc>
          <w:tcPr>
            <w:tcW w:w="794" w:type="dxa"/>
          </w:tcPr>
          <w:p w14:paraId="3662C987" w14:textId="77777777" w:rsidR="003C0CAE" w:rsidRPr="00DC52DC" w:rsidRDefault="003C0CAE" w:rsidP="00E07FC9">
            <w:pPr>
              <w:rPr>
                <w:bCs/>
              </w:rPr>
            </w:pPr>
            <w:r w:rsidRPr="00DC52DC">
              <w:rPr>
                <w:bCs/>
              </w:rPr>
              <w:t>45</w:t>
            </w:r>
          </w:p>
        </w:tc>
        <w:tc>
          <w:tcPr>
            <w:tcW w:w="1262" w:type="dxa"/>
          </w:tcPr>
          <w:p w14:paraId="06DA0F65" w14:textId="77777777" w:rsidR="003C0CAE" w:rsidRPr="00DC52DC" w:rsidRDefault="003C0CAE" w:rsidP="00E07FC9">
            <w:pPr>
              <w:rPr>
                <w:bCs/>
              </w:rPr>
            </w:pPr>
            <w:r w:rsidRPr="00DC52DC">
              <w:rPr>
                <w:bCs/>
              </w:rPr>
              <w:t>45</w:t>
            </w:r>
          </w:p>
        </w:tc>
        <w:tc>
          <w:tcPr>
            <w:tcW w:w="1184" w:type="dxa"/>
          </w:tcPr>
          <w:p w14:paraId="768D56E0" w14:textId="77777777" w:rsidR="003C0CAE" w:rsidRPr="00DC52DC" w:rsidRDefault="003C0CAE" w:rsidP="00E07FC9">
            <w:pPr>
              <w:rPr>
                <w:bCs/>
              </w:rPr>
            </w:pPr>
            <w:r w:rsidRPr="00DC52DC">
              <w:rPr>
                <w:bCs/>
              </w:rPr>
              <w:t>10</w:t>
            </w:r>
          </w:p>
        </w:tc>
        <w:tc>
          <w:tcPr>
            <w:tcW w:w="979" w:type="dxa"/>
          </w:tcPr>
          <w:p w14:paraId="274AD0A1" w14:textId="77777777" w:rsidR="003C0CAE" w:rsidRPr="00DC52DC" w:rsidRDefault="003C0CAE" w:rsidP="00E07FC9">
            <w:r w:rsidRPr="00DC52DC">
              <w:rPr>
                <w:bCs/>
              </w:rPr>
              <w:t>100%</w:t>
            </w:r>
          </w:p>
        </w:tc>
      </w:tr>
      <w:tr w:rsidR="003C0CAE" w:rsidRPr="00DC52DC" w14:paraId="65A3A465" w14:textId="77777777" w:rsidTr="00E07FC9">
        <w:tc>
          <w:tcPr>
            <w:tcW w:w="3418" w:type="dxa"/>
          </w:tcPr>
          <w:p w14:paraId="361A766B" w14:textId="77777777" w:rsidR="003C0CAE" w:rsidRPr="00DC52DC" w:rsidRDefault="003C0CAE" w:rsidP="00E07FC9">
            <w:r w:rsidRPr="00DC52DC">
              <w:t>Fischer, D</w:t>
            </w:r>
          </w:p>
        </w:tc>
        <w:tc>
          <w:tcPr>
            <w:tcW w:w="540" w:type="dxa"/>
          </w:tcPr>
          <w:p w14:paraId="303DB639" w14:textId="77777777" w:rsidR="003C0CAE" w:rsidRPr="00DC52DC" w:rsidRDefault="003C0CAE" w:rsidP="00E07FC9">
            <w:r w:rsidRPr="00DC52DC">
              <w:rPr>
                <w:bCs/>
              </w:rPr>
              <w:t>FT</w:t>
            </w:r>
          </w:p>
        </w:tc>
        <w:tc>
          <w:tcPr>
            <w:tcW w:w="6043" w:type="dxa"/>
          </w:tcPr>
          <w:p w14:paraId="4A8469E5" w14:textId="77777777" w:rsidR="003C0CAE" w:rsidRPr="00DC52DC" w:rsidRDefault="003C0CAE" w:rsidP="00E07FC9">
            <w:pPr>
              <w:rPr>
                <w:bCs/>
              </w:rPr>
            </w:pPr>
            <w:r w:rsidRPr="00DC52DC">
              <w:rPr>
                <w:bCs/>
              </w:rPr>
              <w:t xml:space="preserve">F13: CSE536/3.0, S14: CSE701/variable, </w:t>
            </w:r>
          </w:p>
        </w:tc>
        <w:tc>
          <w:tcPr>
            <w:tcW w:w="794" w:type="dxa"/>
          </w:tcPr>
          <w:p w14:paraId="54DF5114" w14:textId="77777777" w:rsidR="003C0CAE" w:rsidRPr="00DC52DC" w:rsidRDefault="003C0CAE" w:rsidP="00E07FC9">
            <w:pPr>
              <w:rPr>
                <w:bCs/>
              </w:rPr>
            </w:pPr>
            <w:r w:rsidRPr="00DC52DC">
              <w:rPr>
                <w:bCs/>
              </w:rPr>
              <w:t>40</w:t>
            </w:r>
          </w:p>
        </w:tc>
        <w:tc>
          <w:tcPr>
            <w:tcW w:w="1262" w:type="dxa"/>
          </w:tcPr>
          <w:p w14:paraId="163652C5" w14:textId="77777777" w:rsidR="003C0CAE" w:rsidRPr="00DC52DC" w:rsidRDefault="003C0CAE" w:rsidP="00E07FC9">
            <w:pPr>
              <w:rPr>
                <w:bCs/>
              </w:rPr>
            </w:pPr>
            <w:r w:rsidRPr="00DC52DC">
              <w:rPr>
                <w:bCs/>
              </w:rPr>
              <w:t>0</w:t>
            </w:r>
          </w:p>
        </w:tc>
        <w:tc>
          <w:tcPr>
            <w:tcW w:w="1184" w:type="dxa"/>
          </w:tcPr>
          <w:p w14:paraId="3D1215A0" w14:textId="77777777" w:rsidR="003C0CAE" w:rsidRPr="00DC52DC" w:rsidRDefault="003C0CAE" w:rsidP="00E07FC9">
            <w:pPr>
              <w:rPr>
                <w:bCs/>
              </w:rPr>
            </w:pPr>
          </w:p>
        </w:tc>
        <w:tc>
          <w:tcPr>
            <w:tcW w:w="979" w:type="dxa"/>
          </w:tcPr>
          <w:p w14:paraId="79D46E98" w14:textId="77777777" w:rsidR="003C0CAE" w:rsidRPr="00DC52DC" w:rsidRDefault="003C0CAE" w:rsidP="00E07FC9">
            <w:r w:rsidRPr="00DC52DC">
              <w:rPr>
                <w:bCs/>
              </w:rPr>
              <w:t>40%</w:t>
            </w:r>
          </w:p>
        </w:tc>
      </w:tr>
      <w:tr w:rsidR="003C0CAE" w:rsidRPr="00DC52DC" w14:paraId="723FE1CB" w14:textId="77777777" w:rsidTr="00E07FC9">
        <w:tc>
          <w:tcPr>
            <w:tcW w:w="3418" w:type="dxa"/>
          </w:tcPr>
          <w:p w14:paraId="51E6952D" w14:textId="77777777" w:rsidR="003C0CAE" w:rsidRPr="00DC52DC" w:rsidRDefault="003C0CAE" w:rsidP="00E07FC9">
            <w:r w:rsidRPr="00DC52DC">
              <w:t>Gao, J</w:t>
            </w:r>
          </w:p>
        </w:tc>
        <w:tc>
          <w:tcPr>
            <w:tcW w:w="540" w:type="dxa"/>
          </w:tcPr>
          <w:p w14:paraId="15F5BB10" w14:textId="77777777" w:rsidR="003C0CAE" w:rsidRPr="00DC52DC" w:rsidRDefault="003C0CAE" w:rsidP="00E07FC9">
            <w:r w:rsidRPr="00DC52DC">
              <w:rPr>
                <w:bCs/>
              </w:rPr>
              <w:t>FT</w:t>
            </w:r>
          </w:p>
        </w:tc>
        <w:tc>
          <w:tcPr>
            <w:tcW w:w="6043" w:type="dxa"/>
          </w:tcPr>
          <w:p w14:paraId="0F1614E1" w14:textId="77777777" w:rsidR="003C0CAE" w:rsidRPr="00DC52DC" w:rsidRDefault="003C0CAE" w:rsidP="00E07FC9">
            <w:pPr>
              <w:rPr>
                <w:bCs/>
              </w:rPr>
            </w:pPr>
            <w:r w:rsidRPr="00DC52DC">
              <w:rPr>
                <w:bCs/>
              </w:rPr>
              <w:t xml:space="preserve">F13: CSE601/3.0, S14: CSE702/variable, </w:t>
            </w:r>
          </w:p>
        </w:tc>
        <w:tc>
          <w:tcPr>
            <w:tcW w:w="794" w:type="dxa"/>
          </w:tcPr>
          <w:p w14:paraId="5D2BBAD4" w14:textId="77777777" w:rsidR="003C0CAE" w:rsidRPr="00DC52DC" w:rsidRDefault="003C0CAE" w:rsidP="00E07FC9">
            <w:pPr>
              <w:rPr>
                <w:bCs/>
              </w:rPr>
            </w:pPr>
            <w:r w:rsidRPr="00DC52DC">
              <w:rPr>
                <w:bCs/>
              </w:rPr>
              <w:t>40</w:t>
            </w:r>
          </w:p>
        </w:tc>
        <w:tc>
          <w:tcPr>
            <w:tcW w:w="1262" w:type="dxa"/>
          </w:tcPr>
          <w:p w14:paraId="71AB2E9B" w14:textId="77777777" w:rsidR="003C0CAE" w:rsidRPr="00DC52DC" w:rsidRDefault="003C0CAE" w:rsidP="00E07FC9">
            <w:pPr>
              <w:rPr>
                <w:bCs/>
              </w:rPr>
            </w:pPr>
            <w:r w:rsidRPr="00DC52DC">
              <w:rPr>
                <w:bCs/>
              </w:rPr>
              <w:t>50</w:t>
            </w:r>
          </w:p>
        </w:tc>
        <w:tc>
          <w:tcPr>
            <w:tcW w:w="1184" w:type="dxa"/>
          </w:tcPr>
          <w:p w14:paraId="4F27D71C" w14:textId="77777777" w:rsidR="003C0CAE" w:rsidRPr="00DC52DC" w:rsidRDefault="003C0CAE" w:rsidP="00E07FC9">
            <w:pPr>
              <w:rPr>
                <w:bCs/>
              </w:rPr>
            </w:pPr>
            <w:r w:rsidRPr="00DC52DC">
              <w:rPr>
                <w:bCs/>
              </w:rPr>
              <w:t>10</w:t>
            </w:r>
          </w:p>
        </w:tc>
        <w:tc>
          <w:tcPr>
            <w:tcW w:w="979" w:type="dxa"/>
          </w:tcPr>
          <w:p w14:paraId="46742F1A" w14:textId="77777777" w:rsidR="003C0CAE" w:rsidRPr="00DC52DC" w:rsidRDefault="003C0CAE" w:rsidP="00E07FC9">
            <w:r w:rsidRPr="00DC52DC">
              <w:rPr>
                <w:bCs/>
              </w:rPr>
              <w:t>100%</w:t>
            </w:r>
          </w:p>
        </w:tc>
      </w:tr>
      <w:tr w:rsidR="003C0CAE" w:rsidRPr="00DC52DC" w14:paraId="422F2CA4" w14:textId="77777777" w:rsidTr="00E07FC9">
        <w:tc>
          <w:tcPr>
            <w:tcW w:w="3418" w:type="dxa"/>
          </w:tcPr>
          <w:p w14:paraId="17C6116C" w14:textId="77777777" w:rsidR="003C0CAE" w:rsidRPr="00DC52DC" w:rsidRDefault="003C0CAE" w:rsidP="00E07FC9">
            <w:r w:rsidRPr="00DC52DC">
              <w:t>Govindaraju V</w:t>
            </w:r>
          </w:p>
        </w:tc>
        <w:tc>
          <w:tcPr>
            <w:tcW w:w="540" w:type="dxa"/>
          </w:tcPr>
          <w:p w14:paraId="24972CA2" w14:textId="77777777" w:rsidR="003C0CAE" w:rsidRPr="00DC52DC" w:rsidRDefault="003C0CAE" w:rsidP="00E07FC9">
            <w:r w:rsidRPr="00DC52DC">
              <w:rPr>
                <w:bCs/>
              </w:rPr>
              <w:t>FT</w:t>
            </w:r>
          </w:p>
        </w:tc>
        <w:tc>
          <w:tcPr>
            <w:tcW w:w="6043" w:type="dxa"/>
          </w:tcPr>
          <w:p w14:paraId="569818DE" w14:textId="77777777" w:rsidR="003C0CAE" w:rsidRPr="00DC52DC" w:rsidRDefault="003C0CAE" w:rsidP="00E07FC9">
            <w:pPr>
              <w:rPr>
                <w:bCs/>
              </w:rPr>
            </w:pPr>
            <w:r w:rsidRPr="00DC52DC">
              <w:rPr>
                <w:bCs/>
              </w:rPr>
              <w:t xml:space="preserve">F13: CSE666/3.0, S14: CSE722/variable, </w:t>
            </w:r>
          </w:p>
        </w:tc>
        <w:tc>
          <w:tcPr>
            <w:tcW w:w="794" w:type="dxa"/>
          </w:tcPr>
          <w:p w14:paraId="23FEEA92" w14:textId="77777777" w:rsidR="003C0CAE" w:rsidRPr="00DC52DC" w:rsidRDefault="003C0CAE" w:rsidP="00E07FC9">
            <w:pPr>
              <w:rPr>
                <w:bCs/>
              </w:rPr>
            </w:pPr>
            <w:r w:rsidRPr="00DC52DC">
              <w:rPr>
                <w:bCs/>
              </w:rPr>
              <w:t>33</w:t>
            </w:r>
          </w:p>
        </w:tc>
        <w:tc>
          <w:tcPr>
            <w:tcW w:w="1262" w:type="dxa"/>
          </w:tcPr>
          <w:p w14:paraId="0579A86D" w14:textId="77777777" w:rsidR="003C0CAE" w:rsidRPr="00DC52DC" w:rsidRDefault="003C0CAE" w:rsidP="00E07FC9">
            <w:pPr>
              <w:rPr>
                <w:bCs/>
              </w:rPr>
            </w:pPr>
            <w:r w:rsidRPr="00DC52DC">
              <w:rPr>
                <w:bCs/>
              </w:rPr>
              <w:t>57</w:t>
            </w:r>
          </w:p>
        </w:tc>
        <w:tc>
          <w:tcPr>
            <w:tcW w:w="1184" w:type="dxa"/>
          </w:tcPr>
          <w:p w14:paraId="273F18B8" w14:textId="77777777" w:rsidR="003C0CAE" w:rsidRPr="00DC52DC" w:rsidRDefault="003C0CAE" w:rsidP="00E07FC9">
            <w:pPr>
              <w:rPr>
                <w:bCs/>
              </w:rPr>
            </w:pPr>
            <w:r w:rsidRPr="00DC52DC">
              <w:rPr>
                <w:bCs/>
              </w:rPr>
              <w:t>10</w:t>
            </w:r>
          </w:p>
        </w:tc>
        <w:tc>
          <w:tcPr>
            <w:tcW w:w="979" w:type="dxa"/>
          </w:tcPr>
          <w:p w14:paraId="3AA40A62" w14:textId="77777777" w:rsidR="003C0CAE" w:rsidRPr="00DC52DC" w:rsidRDefault="003C0CAE" w:rsidP="00E07FC9">
            <w:r w:rsidRPr="00DC52DC">
              <w:rPr>
                <w:bCs/>
              </w:rPr>
              <w:t>100%</w:t>
            </w:r>
          </w:p>
        </w:tc>
      </w:tr>
      <w:tr w:rsidR="003C0CAE" w:rsidRPr="00DC52DC" w14:paraId="5A496A75" w14:textId="77777777" w:rsidTr="00E07FC9">
        <w:tc>
          <w:tcPr>
            <w:tcW w:w="3418" w:type="dxa"/>
          </w:tcPr>
          <w:p w14:paraId="26D05DA8" w14:textId="77777777" w:rsidR="003C0CAE" w:rsidRPr="00DC52DC" w:rsidRDefault="003C0CAE" w:rsidP="00E07FC9">
            <w:r w:rsidRPr="00DC52DC">
              <w:t>He, X</w:t>
            </w:r>
          </w:p>
        </w:tc>
        <w:tc>
          <w:tcPr>
            <w:tcW w:w="540" w:type="dxa"/>
          </w:tcPr>
          <w:p w14:paraId="22A5B3D9" w14:textId="77777777" w:rsidR="003C0CAE" w:rsidRPr="00DC52DC" w:rsidRDefault="003C0CAE" w:rsidP="00E07FC9">
            <w:r w:rsidRPr="00DC52DC">
              <w:rPr>
                <w:bCs/>
              </w:rPr>
              <w:t>FT</w:t>
            </w:r>
          </w:p>
        </w:tc>
        <w:tc>
          <w:tcPr>
            <w:tcW w:w="6043" w:type="dxa"/>
          </w:tcPr>
          <w:p w14:paraId="49F1600D" w14:textId="77777777" w:rsidR="003C0CAE" w:rsidRPr="00DC52DC" w:rsidRDefault="003C0CAE" w:rsidP="00E07FC9">
            <w:pPr>
              <w:rPr>
                <w:bCs/>
              </w:rPr>
            </w:pPr>
            <w:r w:rsidRPr="00DC52DC">
              <w:rPr>
                <w:bCs/>
              </w:rPr>
              <w:t>F13: CSE431/4.0 &amp; CSE531/3.0,</w:t>
            </w:r>
          </w:p>
          <w:p w14:paraId="4BFEB2DB" w14:textId="77777777" w:rsidR="003C0CAE" w:rsidRPr="00DC52DC" w:rsidRDefault="003C0CAE" w:rsidP="00E07FC9">
            <w:pPr>
              <w:rPr>
                <w:bCs/>
              </w:rPr>
            </w:pPr>
            <w:r w:rsidRPr="00DC52DC">
              <w:rPr>
                <w:bCs/>
              </w:rPr>
              <w:t xml:space="preserve">S14: CSE191/4.0, CSE702/variables, </w:t>
            </w:r>
          </w:p>
        </w:tc>
        <w:tc>
          <w:tcPr>
            <w:tcW w:w="794" w:type="dxa"/>
          </w:tcPr>
          <w:p w14:paraId="05205720" w14:textId="77777777" w:rsidR="003C0CAE" w:rsidRPr="00DC52DC" w:rsidRDefault="003C0CAE" w:rsidP="00E07FC9">
            <w:pPr>
              <w:rPr>
                <w:bCs/>
              </w:rPr>
            </w:pPr>
            <w:r w:rsidRPr="00DC52DC">
              <w:rPr>
                <w:bCs/>
              </w:rPr>
              <w:t>45</w:t>
            </w:r>
          </w:p>
        </w:tc>
        <w:tc>
          <w:tcPr>
            <w:tcW w:w="1262" w:type="dxa"/>
          </w:tcPr>
          <w:p w14:paraId="44BB18C1" w14:textId="77777777" w:rsidR="003C0CAE" w:rsidRPr="00DC52DC" w:rsidRDefault="003C0CAE" w:rsidP="00E07FC9">
            <w:pPr>
              <w:rPr>
                <w:bCs/>
              </w:rPr>
            </w:pPr>
            <w:r w:rsidRPr="00DC52DC">
              <w:rPr>
                <w:bCs/>
              </w:rPr>
              <w:t>45</w:t>
            </w:r>
          </w:p>
        </w:tc>
        <w:tc>
          <w:tcPr>
            <w:tcW w:w="1184" w:type="dxa"/>
          </w:tcPr>
          <w:p w14:paraId="58B16B72" w14:textId="77777777" w:rsidR="003C0CAE" w:rsidRPr="00DC52DC" w:rsidRDefault="003C0CAE" w:rsidP="00E07FC9">
            <w:pPr>
              <w:rPr>
                <w:bCs/>
              </w:rPr>
            </w:pPr>
            <w:r w:rsidRPr="00DC52DC">
              <w:rPr>
                <w:bCs/>
              </w:rPr>
              <w:t>10</w:t>
            </w:r>
          </w:p>
        </w:tc>
        <w:tc>
          <w:tcPr>
            <w:tcW w:w="979" w:type="dxa"/>
          </w:tcPr>
          <w:p w14:paraId="2973CB42" w14:textId="77777777" w:rsidR="003C0CAE" w:rsidRPr="00DC52DC" w:rsidRDefault="003C0CAE" w:rsidP="00E07FC9">
            <w:r w:rsidRPr="00DC52DC">
              <w:rPr>
                <w:bCs/>
              </w:rPr>
              <w:t>100%</w:t>
            </w:r>
          </w:p>
        </w:tc>
      </w:tr>
      <w:tr w:rsidR="003C0CAE" w:rsidRPr="00DC52DC" w14:paraId="1A53AF66" w14:textId="77777777" w:rsidTr="00E07FC9">
        <w:tc>
          <w:tcPr>
            <w:tcW w:w="3418" w:type="dxa"/>
          </w:tcPr>
          <w:p w14:paraId="4D85EF48" w14:textId="77777777" w:rsidR="003C0CAE" w:rsidRPr="00DC52DC" w:rsidRDefault="003C0CAE" w:rsidP="00E07FC9">
            <w:r w:rsidRPr="00DC52DC">
              <w:lastRenderedPageBreak/>
              <w:t>Jayaraman, B</w:t>
            </w:r>
          </w:p>
        </w:tc>
        <w:tc>
          <w:tcPr>
            <w:tcW w:w="540" w:type="dxa"/>
          </w:tcPr>
          <w:p w14:paraId="263982C3" w14:textId="77777777" w:rsidR="003C0CAE" w:rsidRPr="00DC52DC" w:rsidRDefault="003C0CAE" w:rsidP="00E07FC9">
            <w:r w:rsidRPr="00DC52DC">
              <w:rPr>
                <w:bCs/>
              </w:rPr>
              <w:t>FT</w:t>
            </w:r>
          </w:p>
        </w:tc>
        <w:tc>
          <w:tcPr>
            <w:tcW w:w="6043" w:type="dxa"/>
          </w:tcPr>
          <w:p w14:paraId="075A3202" w14:textId="77777777" w:rsidR="003C0CAE" w:rsidRPr="00DC52DC" w:rsidRDefault="003C0CAE" w:rsidP="00E07FC9">
            <w:pPr>
              <w:rPr>
                <w:bCs/>
              </w:rPr>
            </w:pPr>
          </w:p>
        </w:tc>
        <w:tc>
          <w:tcPr>
            <w:tcW w:w="794" w:type="dxa"/>
          </w:tcPr>
          <w:p w14:paraId="2A3D2EED" w14:textId="77777777" w:rsidR="003C0CAE" w:rsidRPr="00DC52DC" w:rsidRDefault="003C0CAE" w:rsidP="00E07FC9">
            <w:pPr>
              <w:rPr>
                <w:bCs/>
              </w:rPr>
            </w:pPr>
          </w:p>
        </w:tc>
        <w:tc>
          <w:tcPr>
            <w:tcW w:w="1262" w:type="dxa"/>
          </w:tcPr>
          <w:p w14:paraId="083DF66B" w14:textId="77777777" w:rsidR="003C0CAE" w:rsidRPr="00DC52DC" w:rsidRDefault="003C0CAE" w:rsidP="00E07FC9">
            <w:pPr>
              <w:rPr>
                <w:bCs/>
              </w:rPr>
            </w:pPr>
          </w:p>
        </w:tc>
        <w:tc>
          <w:tcPr>
            <w:tcW w:w="1184" w:type="dxa"/>
          </w:tcPr>
          <w:p w14:paraId="4C2322D0" w14:textId="77777777" w:rsidR="003C0CAE" w:rsidRPr="00DC52DC" w:rsidRDefault="003C0CAE" w:rsidP="00E07FC9">
            <w:pPr>
              <w:rPr>
                <w:bCs/>
              </w:rPr>
            </w:pPr>
            <w:r w:rsidRPr="00DC52DC">
              <w:rPr>
                <w:bCs/>
              </w:rPr>
              <w:t>100 leave</w:t>
            </w:r>
          </w:p>
        </w:tc>
        <w:tc>
          <w:tcPr>
            <w:tcW w:w="979" w:type="dxa"/>
          </w:tcPr>
          <w:p w14:paraId="7AFB6B63" w14:textId="77777777" w:rsidR="003C0CAE" w:rsidRPr="00DC52DC" w:rsidRDefault="003C0CAE" w:rsidP="00E07FC9">
            <w:r w:rsidRPr="00DC52DC">
              <w:rPr>
                <w:bCs/>
              </w:rPr>
              <w:t>100%</w:t>
            </w:r>
          </w:p>
        </w:tc>
      </w:tr>
      <w:tr w:rsidR="003C0CAE" w:rsidRPr="00DC52DC" w14:paraId="10AD37E2" w14:textId="77777777" w:rsidTr="00E07FC9">
        <w:tc>
          <w:tcPr>
            <w:tcW w:w="3418" w:type="dxa"/>
          </w:tcPr>
          <w:p w14:paraId="177CAE67" w14:textId="77777777" w:rsidR="003C0CAE" w:rsidRPr="00DC52DC" w:rsidRDefault="003C0CAE" w:rsidP="00E07FC9">
            <w:pPr>
              <w:tabs>
                <w:tab w:val="center" w:pos="736"/>
              </w:tabs>
            </w:pPr>
            <w:r w:rsidRPr="00DC52DC">
              <w:t>Kenndy, O.</w:t>
            </w:r>
          </w:p>
        </w:tc>
        <w:tc>
          <w:tcPr>
            <w:tcW w:w="540" w:type="dxa"/>
          </w:tcPr>
          <w:p w14:paraId="253B70CC" w14:textId="77777777" w:rsidR="003C0CAE" w:rsidRPr="00DC52DC" w:rsidRDefault="003C0CAE" w:rsidP="00E07FC9">
            <w:r w:rsidRPr="00DC52DC">
              <w:rPr>
                <w:bCs/>
              </w:rPr>
              <w:t>FT</w:t>
            </w:r>
          </w:p>
        </w:tc>
        <w:tc>
          <w:tcPr>
            <w:tcW w:w="6043" w:type="dxa"/>
          </w:tcPr>
          <w:p w14:paraId="7463119B" w14:textId="77777777" w:rsidR="003C0CAE" w:rsidRPr="00DC52DC" w:rsidRDefault="003C0CAE" w:rsidP="00E07FC9">
            <w:pPr>
              <w:rPr>
                <w:bCs/>
              </w:rPr>
            </w:pPr>
            <w:r w:rsidRPr="00DC52DC">
              <w:rPr>
                <w:bCs/>
              </w:rPr>
              <w:t xml:space="preserve">F13: CSE704/variable, S14: CSE562/3.0, </w:t>
            </w:r>
          </w:p>
        </w:tc>
        <w:tc>
          <w:tcPr>
            <w:tcW w:w="794" w:type="dxa"/>
          </w:tcPr>
          <w:p w14:paraId="17A75CCD" w14:textId="77777777" w:rsidR="003C0CAE" w:rsidRPr="00DC52DC" w:rsidRDefault="003C0CAE" w:rsidP="00E07FC9">
            <w:pPr>
              <w:rPr>
                <w:bCs/>
              </w:rPr>
            </w:pPr>
            <w:r w:rsidRPr="00DC52DC">
              <w:rPr>
                <w:bCs/>
              </w:rPr>
              <w:t>40</w:t>
            </w:r>
          </w:p>
        </w:tc>
        <w:tc>
          <w:tcPr>
            <w:tcW w:w="1262" w:type="dxa"/>
          </w:tcPr>
          <w:p w14:paraId="0A9FD0C2" w14:textId="77777777" w:rsidR="003C0CAE" w:rsidRPr="00DC52DC" w:rsidRDefault="003C0CAE" w:rsidP="00E07FC9">
            <w:pPr>
              <w:rPr>
                <w:bCs/>
              </w:rPr>
            </w:pPr>
            <w:r w:rsidRPr="00DC52DC">
              <w:rPr>
                <w:bCs/>
              </w:rPr>
              <w:t>50</w:t>
            </w:r>
          </w:p>
        </w:tc>
        <w:tc>
          <w:tcPr>
            <w:tcW w:w="1184" w:type="dxa"/>
          </w:tcPr>
          <w:p w14:paraId="3018635E" w14:textId="77777777" w:rsidR="003C0CAE" w:rsidRPr="00DC52DC" w:rsidRDefault="003C0CAE" w:rsidP="00E07FC9">
            <w:pPr>
              <w:rPr>
                <w:bCs/>
              </w:rPr>
            </w:pPr>
            <w:r w:rsidRPr="00DC52DC">
              <w:rPr>
                <w:bCs/>
              </w:rPr>
              <w:t>10</w:t>
            </w:r>
          </w:p>
        </w:tc>
        <w:tc>
          <w:tcPr>
            <w:tcW w:w="979" w:type="dxa"/>
          </w:tcPr>
          <w:p w14:paraId="32A8CC2A" w14:textId="77777777" w:rsidR="003C0CAE" w:rsidRPr="00DC52DC" w:rsidRDefault="003C0CAE" w:rsidP="00E07FC9">
            <w:r w:rsidRPr="00DC52DC">
              <w:rPr>
                <w:bCs/>
              </w:rPr>
              <w:t>100%</w:t>
            </w:r>
          </w:p>
        </w:tc>
      </w:tr>
      <w:tr w:rsidR="003C0CAE" w:rsidRPr="00DC52DC" w14:paraId="2695B769" w14:textId="77777777" w:rsidTr="00E07FC9">
        <w:tc>
          <w:tcPr>
            <w:tcW w:w="3418" w:type="dxa"/>
          </w:tcPr>
          <w:p w14:paraId="60459DA9" w14:textId="77777777" w:rsidR="003C0CAE" w:rsidRPr="00DC52DC" w:rsidRDefault="003C0CAE" w:rsidP="00E07FC9">
            <w:r w:rsidRPr="00DC52DC">
              <w:t>Ko, S</w:t>
            </w:r>
          </w:p>
        </w:tc>
        <w:tc>
          <w:tcPr>
            <w:tcW w:w="540" w:type="dxa"/>
          </w:tcPr>
          <w:p w14:paraId="69BE3DF3" w14:textId="77777777" w:rsidR="003C0CAE" w:rsidRPr="00DC52DC" w:rsidRDefault="003C0CAE" w:rsidP="00E07FC9">
            <w:r w:rsidRPr="00DC52DC">
              <w:rPr>
                <w:bCs/>
              </w:rPr>
              <w:t>FT</w:t>
            </w:r>
          </w:p>
        </w:tc>
        <w:tc>
          <w:tcPr>
            <w:tcW w:w="6043" w:type="dxa"/>
          </w:tcPr>
          <w:p w14:paraId="425B8026" w14:textId="77777777" w:rsidR="003C0CAE" w:rsidRPr="00DC52DC" w:rsidRDefault="003C0CAE" w:rsidP="00E07FC9">
            <w:pPr>
              <w:rPr>
                <w:bCs/>
              </w:rPr>
            </w:pPr>
            <w:r w:rsidRPr="00DC52DC">
              <w:rPr>
                <w:bCs/>
              </w:rPr>
              <w:t>F13: CSE622/3.0, CSE710/variable,</w:t>
            </w:r>
          </w:p>
          <w:p w14:paraId="4B5008B9" w14:textId="77777777" w:rsidR="003C0CAE" w:rsidRPr="00DC52DC" w:rsidRDefault="003C0CAE" w:rsidP="00E07FC9">
            <w:pPr>
              <w:rPr>
                <w:bCs/>
              </w:rPr>
            </w:pPr>
            <w:r w:rsidRPr="00DC52DC">
              <w:rPr>
                <w:bCs/>
              </w:rPr>
              <w:t>S14: CSE486/4.0 &amp; CSE586/3.0,</w:t>
            </w:r>
          </w:p>
        </w:tc>
        <w:tc>
          <w:tcPr>
            <w:tcW w:w="794" w:type="dxa"/>
          </w:tcPr>
          <w:p w14:paraId="586B6FA8" w14:textId="77777777" w:rsidR="003C0CAE" w:rsidRPr="00DC52DC" w:rsidRDefault="003C0CAE" w:rsidP="00E07FC9">
            <w:pPr>
              <w:rPr>
                <w:bCs/>
              </w:rPr>
            </w:pPr>
            <w:r w:rsidRPr="00DC52DC">
              <w:rPr>
                <w:bCs/>
              </w:rPr>
              <w:t>40</w:t>
            </w:r>
          </w:p>
        </w:tc>
        <w:tc>
          <w:tcPr>
            <w:tcW w:w="1262" w:type="dxa"/>
          </w:tcPr>
          <w:p w14:paraId="2CA760B1" w14:textId="77777777" w:rsidR="003C0CAE" w:rsidRPr="00DC52DC" w:rsidRDefault="003C0CAE" w:rsidP="00E07FC9">
            <w:pPr>
              <w:rPr>
                <w:bCs/>
              </w:rPr>
            </w:pPr>
            <w:r w:rsidRPr="00DC52DC">
              <w:rPr>
                <w:bCs/>
              </w:rPr>
              <w:t>50</w:t>
            </w:r>
          </w:p>
        </w:tc>
        <w:tc>
          <w:tcPr>
            <w:tcW w:w="1184" w:type="dxa"/>
          </w:tcPr>
          <w:p w14:paraId="2C3525EB" w14:textId="77777777" w:rsidR="003C0CAE" w:rsidRPr="00DC52DC" w:rsidRDefault="003C0CAE" w:rsidP="00E07FC9">
            <w:pPr>
              <w:rPr>
                <w:bCs/>
              </w:rPr>
            </w:pPr>
            <w:r w:rsidRPr="00DC52DC">
              <w:rPr>
                <w:bCs/>
              </w:rPr>
              <w:t>10</w:t>
            </w:r>
          </w:p>
        </w:tc>
        <w:tc>
          <w:tcPr>
            <w:tcW w:w="979" w:type="dxa"/>
          </w:tcPr>
          <w:p w14:paraId="0DFC6404" w14:textId="77777777" w:rsidR="003C0CAE" w:rsidRPr="00DC52DC" w:rsidRDefault="003C0CAE" w:rsidP="00E07FC9">
            <w:r w:rsidRPr="00DC52DC">
              <w:rPr>
                <w:bCs/>
              </w:rPr>
              <w:t>100%</w:t>
            </w:r>
          </w:p>
        </w:tc>
      </w:tr>
      <w:tr w:rsidR="003C0CAE" w:rsidRPr="00DC52DC" w14:paraId="03A18EEC" w14:textId="77777777" w:rsidTr="00E07FC9">
        <w:tc>
          <w:tcPr>
            <w:tcW w:w="3418" w:type="dxa"/>
          </w:tcPr>
          <w:p w14:paraId="58A9F555" w14:textId="77777777" w:rsidR="003C0CAE" w:rsidRPr="00DC52DC" w:rsidRDefault="003C0CAE" w:rsidP="00E07FC9">
            <w:r w:rsidRPr="00DC52DC">
              <w:t>Kosar</w:t>
            </w:r>
          </w:p>
        </w:tc>
        <w:tc>
          <w:tcPr>
            <w:tcW w:w="540" w:type="dxa"/>
          </w:tcPr>
          <w:p w14:paraId="0B35B4F2" w14:textId="77777777" w:rsidR="003C0CAE" w:rsidRPr="00DC52DC" w:rsidRDefault="003C0CAE" w:rsidP="00E07FC9">
            <w:r w:rsidRPr="00DC52DC">
              <w:rPr>
                <w:bCs/>
              </w:rPr>
              <w:t>FT</w:t>
            </w:r>
          </w:p>
        </w:tc>
        <w:tc>
          <w:tcPr>
            <w:tcW w:w="6043" w:type="dxa"/>
          </w:tcPr>
          <w:p w14:paraId="266B4D15" w14:textId="77777777" w:rsidR="003C0CAE" w:rsidRPr="00DC52DC" w:rsidRDefault="003C0CAE" w:rsidP="00E07FC9">
            <w:pPr>
              <w:rPr>
                <w:bCs/>
              </w:rPr>
            </w:pPr>
            <w:r w:rsidRPr="00DC52DC">
              <w:rPr>
                <w:bCs/>
              </w:rPr>
              <w:t xml:space="preserve">F13: CSE421/4.0 &amp; CSE521/3.0, </w:t>
            </w:r>
          </w:p>
          <w:p w14:paraId="7D78D5B3" w14:textId="77777777" w:rsidR="003C0CAE" w:rsidRPr="00DC52DC" w:rsidRDefault="003C0CAE" w:rsidP="00E07FC9">
            <w:pPr>
              <w:rPr>
                <w:bCs/>
              </w:rPr>
            </w:pPr>
            <w:r w:rsidRPr="00DC52DC">
              <w:rPr>
                <w:bCs/>
              </w:rPr>
              <w:t xml:space="preserve">S14: CSE710/variable, </w:t>
            </w:r>
          </w:p>
        </w:tc>
        <w:tc>
          <w:tcPr>
            <w:tcW w:w="794" w:type="dxa"/>
          </w:tcPr>
          <w:p w14:paraId="1FAB2146" w14:textId="77777777" w:rsidR="003C0CAE" w:rsidRPr="00DC52DC" w:rsidRDefault="003C0CAE" w:rsidP="00E07FC9">
            <w:pPr>
              <w:rPr>
                <w:bCs/>
              </w:rPr>
            </w:pPr>
            <w:r w:rsidRPr="00DC52DC">
              <w:rPr>
                <w:bCs/>
              </w:rPr>
              <w:t>33.3</w:t>
            </w:r>
          </w:p>
        </w:tc>
        <w:tc>
          <w:tcPr>
            <w:tcW w:w="1262" w:type="dxa"/>
          </w:tcPr>
          <w:p w14:paraId="03284DFB" w14:textId="77777777" w:rsidR="003C0CAE" w:rsidRPr="00DC52DC" w:rsidRDefault="003C0CAE" w:rsidP="00E07FC9">
            <w:pPr>
              <w:rPr>
                <w:bCs/>
              </w:rPr>
            </w:pPr>
            <w:r w:rsidRPr="00DC52DC">
              <w:rPr>
                <w:bCs/>
              </w:rPr>
              <w:t>33.3</w:t>
            </w:r>
          </w:p>
        </w:tc>
        <w:tc>
          <w:tcPr>
            <w:tcW w:w="1184" w:type="dxa"/>
          </w:tcPr>
          <w:p w14:paraId="3C44379A" w14:textId="77777777" w:rsidR="003C0CAE" w:rsidRPr="00DC52DC" w:rsidRDefault="003C0CAE" w:rsidP="00E07FC9">
            <w:pPr>
              <w:rPr>
                <w:bCs/>
              </w:rPr>
            </w:pPr>
            <w:r w:rsidRPr="00DC52DC">
              <w:rPr>
                <w:bCs/>
              </w:rPr>
              <w:t>33.4 Grad Adm Dir</w:t>
            </w:r>
          </w:p>
        </w:tc>
        <w:tc>
          <w:tcPr>
            <w:tcW w:w="979" w:type="dxa"/>
          </w:tcPr>
          <w:p w14:paraId="2015E93D" w14:textId="77777777" w:rsidR="003C0CAE" w:rsidRPr="00DC52DC" w:rsidRDefault="003C0CAE" w:rsidP="00E07FC9">
            <w:r w:rsidRPr="00DC52DC">
              <w:rPr>
                <w:bCs/>
              </w:rPr>
              <w:t>100%</w:t>
            </w:r>
          </w:p>
        </w:tc>
      </w:tr>
      <w:tr w:rsidR="003C0CAE" w:rsidRPr="00DC52DC" w14:paraId="41FC957A" w14:textId="77777777" w:rsidTr="00E07FC9">
        <w:tc>
          <w:tcPr>
            <w:tcW w:w="3418" w:type="dxa"/>
          </w:tcPr>
          <w:p w14:paraId="67F4AB54" w14:textId="77777777" w:rsidR="003C0CAE" w:rsidRPr="00DC52DC" w:rsidRDefault="003C0CAE" w:rsidP="00E07FC9">
            <w:r w:rsidRPr="00DC52DC">
              <w:t>Koutsonikolas, D.</w:t>
            </w:r>
          </w:p>
        </w:tc>
        <w:tc>
          <w:tcPr>
            <w:tcW w:w="540" w:type="dxa"/>
          </w:tcPr>
          <w:p w14:paraId="305DAD2D" w14:textId="77777777" w:rsidR="003C0CAE" w:rsidRPr="00DC52DC" w:rsidRDefault="003C0CAE" w:rsidP="00E07FC9">
            <w:r w:rsidRPr="00DC52DC">
              <w:rPr>
                <w:bCs/>
              </w:rPr>
              <w:t>FT</w:t>
            </w:r>
          </w:p>
        </w:tc>
        <w:tc>
          <w:tcPr>
            <w:tcW w:w="6043" w:type="dxa"/>
          </w:tcPr>
          <w:p w14:paraId="14C97443" w14:textId="77777777" w:rsidR="003C0CAE" w:rsidRPr="00DC52DC" w:rsidRDefault="003C0CAE" w:rsidP="00E07FC9">
            <w:pPr>
              <w:rPr>
                <w:bCs/>
              </w:rPr>
            </w:pPr>
            <w:r w:rsidRPr="00DC52DC">
              <w:rPr>
                <w:bCs/>
              </w:rPr>
              <w:t>F13: CSE630/3.0, S14: CSE489/4.0 &amp; CSE(589/3.0),</w:t>
            </w:r>
          </w:p>
        </w:tc>
        <w:tc>
          <w:tcPr>
            <w:tcW w:w="794" w:type="dxa"/>
          </w:tcPr>
          <w:p w14:paraId="0F7DEACF" w14:textId="77777777" w:rsidR="003C0CAE" w:rsidRPr="00DC52DC" w:rsidRDefault="003C0CAE" w:rsidP="00E07FC9">
            <w:pPr>
              <w:rPr>
                <w:bCs/>
              </w:rPr>
            </w:pPr>
            <w:r w:rsidRPr="00DC52DC">
              <w:rPr>
                <w:bCs/>
              </w:rPr>
              <w:t>40</w:t>
            </w:r>
          </w:p>
        </w:tc>
        <w:tc>
          <w:tcPr>
            <w:tcW w:w="1262" w:type="dxa"/>
          </w:tcPr>
          <w:p w14:paraId="6CA5D113" w14:textId="77777777" w:rsidR="003C0CAE" w:rsidRPr="00DC52DC" w:rsidRDefault="003C0CAE" w:rsidP="00E07FC9">
            <w:pPr>
              <w:rPr>
                <w:bCs/>
              </w:rPr>
            </w:pPr>
            <w:r w:rsidRPr="00DC52DC">
              <w:rPr>
                <w:bCs/>
              </w:rPr>
              <w:t>50</w:t>
            </w:r>
          </w:p>
        </w:tc>
        <w:tc>
          <w:tcPr>
            <w:tcW w:w="1184" w:type="dxa"/>
          </w:tcPr>
          <w:p w14:paraId="3052C9DA" w14:textId="77777777" w:rsidR="003C0CAE" w:rsidRPr="00DC52DC" w:rsidRDefault="003C0CAE" w:rsidP="00E07FC9">
            <w:pPr>
              <w:rPr>
                <w:bCs/>
              </w:rPr>
            </w:pPr>
            <w:r w:rsidRPr="00DC52DC">
              <w:rPr>
                <w:bCs/>
              </w:rPr>
              <w:t>10</w:t>
            </w:r>
          </w:p>
        </w:tc>
        <w:tc>
          <w:tcPr>
            <w:tcW w:w="979" w:type="dxa"/>
          </w:tcPr>
          <w:p w14:paraId="73168516" w14:textId="77777777" w:rsidR="003C0CAE" w:rsidRPr="00DC52DC" w:rsidRDefault="003C0CAE" w:rsidP="00E07FC9">
            <w:r w:rsidRPr="00DC52DC">
              <w:rPr>
                <w:bCs/>
              </w:rPr>
              <w:t>100%</w:t>
            </w:r>
          </w:p>
        </w:tc>
      </w:tr>
      <w:tr w:rsidR="003C0CAE" w:rsidRPr="00DC52DC" w14:paraId="3F03811F" w14:textId="77777777" w:rsidTr="00E07FC9">
        <w:tc>
          <w:tcPr>
            <w:tcW w:w="3418" w:type="dxa"/>
          </w:tcPr>
          <w:p w14:paraId="11FF4629" w14:textId="77777777" w:rsidR="003C0CAE" w:rsidRPr="00DC52DC" w:rsidRDefault="003C0CAE" w:rsidP="00E07FC9">
            <w:r w:rsidRPr="00DC52DC">
              <w:t>Miller, R.</w:t>
            </w:r>
          </w:p>
        </w:tc>
        <w:tc>
          <w:tcPr>
            <w:tcW w:w="540" w:type="dxa"/>
          </w:tcPr>
          <w:p w14:paraId="09334866" w14:textId="77777777" w:rsidR="003C0CAE" w:rsidRPr="00DC52DC" w:rsidRDefault="003C0CAE" w:rsidP="00E07FC9">
            <w:r w:rsidRPr="00DC52DC">
              <w:rPr>
                <w:bCs/>
              </w:rPr>
              <w:t>FT</w:t>
            </w:r>
          </w:p>
        </w:tc>
        <w:tc>
          <w:tcPr>
            <w:tcW w:w="6043" w:type="dxa"/>
          </w:tcPr>
          <w:p w14:paraId="0F6D18B2" w14:textId="77777777" w:rsidR="003C0CAE" w:rsidRPr="00DC52DC" w:rsidRDefault="003C0CAE" w:rsidP="00E07FC9">
            <w:pPr>
              <w:rPr>
                <w:bCs/>
              </w:rPr>
            </w:pPr>
            <w:r w:rsidRPr="00DC52DC">
              <w:rPr>
                <w:bCs/>
              </w:rPr>
              <w:t xml:space="preserve">F13: CSE429/4.0 &amp; CSE529/3.0, CSE734/variable, </w:t>
            </w:r>
          </w:p>
          <w:p w14:paraId="67591B82" w14:textId="77777777" w:rsidR="003C0CAE" w:rsidRPr="00DC52DC" w:rsidRDefault="003C0CAE" w:rsidP="00E07FC9">
            <w:pPr>
              <w:rPr>
                <w:bCs/>
              </w:rPr>
            </w:pPr>
            <w:r w:rsidRPr="00DC52DC">
              <w:rPr>
                <w:bCs/>
              </w:rPr>
              <w:t xml:space="preserve">S14: CSE630/3.0, </w:t>
            </w:r>
          </w:p>
        </w:tc>
        <w:tc>
          <w:tcPr>
            <w:tcW w:w="794" w:type="dxa"/>
          </w:tcPr>
          <w:p w14:paraId="608148EE" w14:textId="77777777" w:rsidR="003C0CAE" w:rsidRPr="00DC52DC" w:rsidRDefault="003C0CAE" w:rsidP="00E07FC9">
            <w:pPr>
              <w:rPr>
                <w:bCs/>
              </w:rPr>
            </w:pPr>
            <w:r w:rsidRPr="00DC52DC">
              <w:rPr>
                <w:bCs/>
              </w:rPr>
              <w:t>45</w:t>
            </w:r>
          </w:p>
        </w:tc>
        <w:tc>
          <w:tcPr>
            <w:tcW w:w="1262" w:type="dxa"/>
          </w:tcPr>
          <w:p w14:paraId="5AD7B238" w14:textId="77777777" w:rsidR="003C0CAE" w:rsidRPr="00DC52DC" w:rsidRDefault="003C0CAE" w:rsidP="00E07FC9">
            <w:pPr>
              <w:rPr>
                <w:bCs/>
              </w:rPr>
            </w:pPr>
            <w:r w:rsidRPr="00DC52DC">
              <w:rPr>
                <w:bCs/>
              </w:rPr>
              <w:t>45</w:t>
            </w:r>
          </w:p>
        </w:tc>
        <w:tc>
          <w:tcPr>
            <w:tcW w:w="1184" w:type="dxa"/>
          </w:tcPr>
          <w:p w14:paraId="1FDCED6E" w14:textId="77777777" w:rsidR="003C0CAE" w:rsidRPr="00DC52DC" w:rsidRDefault="003C0CAE" w:rsidP="00E07FC9">
            <w:pPr>
              <w:rPr>
                <w:bCs/>
              </w:rPr>
            </w:pPr>
            <w:r w:rsidRPr="00DC52DC">
              <w:rPr>
                <w:bCs/>
              </w:rPr>
              <w:t>10</w:t>
            </w:r>
          </w:p>
        </w:tc>
        <w:tc>
          <w:tcPr>
            <w:tcW w:w="979" w:type="dxa"/>
          </w:tcPr>
          <w:p w14:paraId="798D5BB1" w14:textId="77777777" w:rsidR="003C0CAE" w:rsidRPr="00DC52DC" w:rsidRDefault="003C0CAE" w:rsidP="00E07FC9">
            <w:r w:rsidRPr="00DC52DC">
              <w:rPr>
                <w:bCs/>
              </w:rPr>
              <w:t>100%</w:t>
            </w:r>
          </w:p>
        </w:tc>
      </w:tr>
      <w:tr w:rsidR="003C0CAE" w:rsidRPr="00DC52DC" w14:paraId="16A52678" w14:textId="77777777" w:rsidTr="00E07FC9">
        <w:tc>
          <w:tcPr>
            <w:tcW w:w="3418" w:type="dxa"/>
          </w:tcPr>
          <w:p w14:paraId="047D6ACA" w14:textId="77777777" w:rsidR="003C0CAE" w:rsidRPr="00DC52DC" w:rsidRDefault="003C0CAE" w:rsidP="00E07FC9">
            <w:r w:rsidRPr="00DC52DC">
              <w:t>Ngo, H</w:t>
            </w:r>
          </w:p>
        </w:tc>
        <w:tc>
          <w:tcPr>
            <w:tcW w:w="540" w:type="dxa"/>
          </w:tcPr>
          <w:p w14:paraId="5A7689C5" w14:textId="77777777" w:rsidR="003C0CAE" w:rsidRPr="00DC52DC" w:rsidRDefault="003C0CAE" w:rsidP="00E07FC9">
            <w:r w:rsidRPr="00DC52DC">
              <w:rPr>
                <w:bCs/>
              </w:rPr>
              <w:t>FT</w:t>
            </w:r>
          </w:p>
        </w:tc>
        <w:tc>
          <w:tcPr>
            <w:tcW w:w="6043" w:type="dxa"/>
          </w:tcPr>
          <w:p w14:paraId="109021DC" w14:textId="77777777" w:rsidR="003C0CAE" w:rsidRPr="00DC52DC" w:rsidRDefault="003C0CAE" w:rsidP="00E07FC9">
            <w:pPr>
              <w:rPr>
                <w:bCs/>
              </w:rPr>
            </w:pPr>
            <w:r w:rsidRPr="00DC52DC">
              <w:rPr>
                <w:bCs/>
              </w:rPr>
              <w:t xml:space="preserve">F13: CSE250/4.0, S14: CSE720/variable, </w:t>
            </w:r>
          </w:p>
        </w:tc>
        <w:tc>
          <w:tcPr>
            <w:tcW w:w="794" w:type="dxa"/>
          </w:tcPr>
          <w:p w14:paraId="046FBFDB" w14:textId="77777777" w:rsidR="003C0CAE" w:rsidRPr="00DC52DC" w:rsidRDefault="003C0CAE" w:rsidP="00E07FC9">
            <w:pPr>
              <w:rPr>
                <w:bCs/>
              </w:rPr>
            </w:pPr>
            <w:r w:rsidRPr="00DC52DC">
              <w:rPr>
                <w:bCs/>
              </w:rPr>
              <w:t>33.3</w:t>
            </w:r>
          </w:p>
        </w:tc>
        <w:tc>
          <w:tcPr>
            <w:tcW w:w="1262" w:type="dxa"/>
          </w:tcPr>
          <w:p w14:paraId="4E1FDA3F" w14:textId="77777777" w:rsidR="003C0CAE" w:rsidRPr="00DC52DC" w:rsidRDefault="003C0CAE" w:rsidP="00E07FC9">
            <w:pPr>
              <w:rPr>
                <w:bCs/>
              </w:rPr>
            </w:pPr>
            <w:r w:rsidRPr="00DC52DC">
              <w:rPr>
                <w:bCs/>
              </w:rPr>
              <w:t>33.3</w:t>
            </w:r>
          </w:p>
        </w:tc>
        <w:tc>
          <w:tcPr>
            <w:tcW w:w="1184" w:type="dxa"/>
          </w:tcPr>
          <w:p w14:paraId="37048ABD" w14:textId="77777777" w:rsidR="003C0CAE" w:rsidRPr="00DC52DC" w:rsidRDefault="003C0CAE" w:rsidP="00E07FC9">
            <w:pPr>
              <w:rPr>
                <w:bCs/>
              </w:rPr>
            </w:pPr>
            <w:r w:rsidRPr="00DC52DC">
              <w:rPr>
                <w:bCs/>
              </w:rPr>
              <w:t>33.4 Dir Grad Stu</w:t>
            </w:r>
          </w:p>
        </w:tc>
        <w:tc>
          <w:tcPr>
            <w:tcW w:w="979" w:type="dxa"/>
          </w:tcPr>
          <w:p w14:paraId="444B450F" w14:textId="77777777" w:rsidR="003C0CAE" w:rsidRPr="00DC52DC" w:rsidRDefault="003C0CAE" w:rsidP="00E07FC9">
            <w:r w:rsidRPr="00DC52DC">
              <w:rPr>
                <w:bCs/>
              </w:rPr>
              <w:t>100%</w:t>
            </w:r>
          </w:p>
        </w:tc>
      </w:tr>
      <w:tr w:rsidR="003C0CAE" w:rsidRPr="00DC52DC" w14:paraId="2BC70E6F" w14:textId="77777777" w:rsidTr="00E07FC9">
        <w:tc>
          <w:tcPr>
            <w:tcW w:w="3418" w:type="dxa"/>
          </w:tcPr>
          <w:p w14:paraId="58C19126" w14:textId="77777777" w:rsidR="003C0CAE" w:rsidRPr="00DC52DC" w:rsidRDefault="003C0CAE" w:rsidP="00E07FC9">
            <w:r w:rsidRPr="00DC52DC">
              <w:t>Qiao, C.</w:t>
            </w:r>
          </w:p>
        </w:tc>
        <w:tc>
          <w:tcPr>
            <w:tcW w:w="540" w:type="dxa"/>
          </w:tcPr>
          <w:p w14:paraId="14EA4A8E" w14:textId="77777777" w:rsidR="003C0CAE" w:rsidRPr="00DC52DC" w:rsidRDefault="003C0CAE" w:rsidP="00E07FC9">
            <w:r w:rsidRPr="00DC52DC">
              <w:rPr>
                <w:bCs/>
              </w:rPr>
              <w:t>FT</w:t>
            </w:r>
          </w:p>
        </w:tc>
        <w:tc>
          <w:tcPr>
            <w:tcW w:w="6043" w:type="dxa"/>
          </w:tcPr>
          <w:p w14:paraId="7B3AE4B3" w14:textId="77777777" w:rsidR="003C0CAE" w:rsidRPr="00DC52DC" w:rsidRDefault="003C0CAE" w:rsidP="00E07FC9">
            <w:pPr>
              <w:rPr>
                <w:bCs/>
              </w:rPr>
            </w:pPr>
            <w:r w:rsidRPr="00DC52DC">
              <w:rPr>
                <w:bCs/>
              </w:rPr>
              <w:t xml:space="preserve">F13: CSE726/variable, CSE489/4.0 &amp; CSE589/3.0, </w:t>
            </w:r>
          </w:p>
          <w:p w14:paraId="1D64B34C" w14:textId="77777777" w:rsidR="003C0CAE" w:rsidRPr="00DC52DC" w:rsidRDefault="003C0CAE" w:rsidP="00E07FC9">
            <w:pPr>
              <w:rPr>
                <w:bCs/>
              </w:rPr>
            </w:pPr>
            <w:r w:rsidRPr="00DC52DC">
              <w:rPr>
                <w:bCs/>
              </w:rPr>
              <w:t xml:space="preserve">S14: CSE620/3.0, </w:t>
            </w:r>
          </w:p>
        </w:tc>
        <w:tc>
          <w:tcPr>
            <w:tcW w:w="794" w:type="dxa"/>
          </w:tcPr>
          <w:p w14:paraId="3B3F1F49" w14:textId="77777777" w:rsidR="003C0CAE" w:rsidRPr="00DC52DC" w:rsidRDefault="003C0CAE" w:rsidP="00E07FC9">
            <w:pPr>
              <w:rPr>
                <w:bCs/>
              </w:rPr>
            </w:pPr>
            <w:r w:rsidRPr="00DC52DC">
              <w:rPr>
                <w:bCs/>
              </w:rPr>
              <w:t>45</w:t>
            </w:r>
          </w:p>
        </w:tc>
        <w:tc>
          <w:tcPr>
            <w:tcW w:w="1262" w:type="dxa"/>
          </w:tcPr>
          <w:p w14:paraId="7FA00197" w14:textId="77777777" w:rsidR="003C0CAE" w:rsidRPr="00DC52DC" w:rsidRDefault="003C0CAE" w:rsidP="00E07FC9">
            <w:pPr>
              <w:rPr>
                <w:bCs/>
              </w:rPr>
            </w:pPr>
            <w:r w:rsidRPr="00DC52DC">
              <w:rPr>
                <w:bCs/>
              </w:rPr>
              <w:t>45</w:t>
            </w:r>
          </w:p>
        </w:tc>
        <w:tc>
          <w:tcPr>
            <w:tcW w:w="1184" w:type="dxa"/>
          </w:tcPr>
          <w:p w14:paraId="386A0866" w14:textId="77777777" w:rsidR="003C0CAE" w:rsidRPr="00DC52DC" w:rsidRDefault="003C0CAE" w:rsidP="00E07FC9">
            <w:pPr>
              <w:rPr>
                <w:bCs/>
              </w:rPr>
            </w:pPr>
            <w:r w:rsidRPr="00DC52DC">
              <w:rPr>
                <w:bCs/>
              </w:rPr>
              <w:t>10</w:t>
            </w:r>
          </w:p>
        </w:tc>
        <w:tc>
          <w:tcPr>
            <w:tcW w:w="979" w:type="dxa"/>
          </w:tcPr>
          <w:p w14:paraId="56D10559" w14:textId="77777777" w:rsidR="003C0CAE" w:rsidRPr="00DC52DC" w:rsidRDefault="003C0CAE" w:rsidP="00E07FC9">
            <w:r w:rsidRPr="00DC52DC">
              <w:rPr>
                <w:bCs/>
              </w:rPr>
              <w:t>100%</w:t>
            </w:r>
          </w:p>
        </w:tc>
      </w:tr>
      <w:tr w:rsidR="003C0CAE" w:rsidRPr="00DC52DC" w14:paraId="3BD8674F" w14:textId="77777777" w:rsidTr="00E07FC9">
        <w:tc>
          <w:tcPr>
            <w:tcW w:w="3418" w:type="dxa"/>
            <w:tcBorders>
              <w:top w:val="single" w:sz="4" w:space="0" w:color="000000"/>
              <w:left w:val="single" w:sz="4" w:space="0" w:color="000000"/>
              <w:bottom w:val="single" w:sz="4" w:space="0" w:color="000000"/>
              <w:right w:val="single" w:sz="4" w:space="0" w:color="000000"/>
            </w:tcBorders>
          </w:tcPr>
          <w:p w14:paraId="0E818FC5" w14:textId="77777777" w:rsidR="003C0CAE" w:rsidRPr="00DC52DC" w:rsidRDefault="003C0CAE" w:rsidP="00E07FC9">
            <w:r w:rsidRPr="00DC52DC">
              <w:t>Ramamurthy, B</w:t>
            </w:r>
          </w:p>
        </w:tc>
        <w:tc>
          <w:tcPr>
            <w:tcW w:w="540" w:type="dxa"/>
            <w:tcBorders>
              <w:top w:val="single" w:sz="4" w:space="0" w:color="000000"/>
              <w:left w:val="single" w:sz="4" w:space="0" w:color="000000"/>
              <w:bottom w:val="single" w:sz="4" w:space="0" w:color="000000"/>
              <w:right w:val="single" w:sz="4" w:space="0" w:color="000000"/>
            </w:tcBorders>
          </w:tcPr>
          <w:p w14:paraId="1B752B12" w14:textId="77777777" w:rsidR="003C0CAE" w:rsidRPr="00DC52DC" w:rsidRDefault="003C0CAE" w:rsidP="00E07FC9">
            <w:pPr>
              <w:rPr>
                <w:bCs/>
              </w:rPr>
            </w:pPr>
            <w:r w:rsidRPr="00DC52DC">
              <w:rPr>
                <w:bCs/>
              </w:rPr>
              <w:t>FT</w:t>
            </w:r>
          </w:p>
        </w:tc>
        <w:tc>
          <w:tcPr>
            <w:tcW w:w="6043" w:type="dxa"/>
            <w:tcBorders>
              <w:top w:val="single" w:sz="4" w:space="0" w:color="000000"/>
              <w:left w:val="single" w:sz="4" w:space="0" w:color="000000"/>
              <w:bottom w:val="single" w:sz="4" w:space="0" w:color="000000"/>
              <w:right w:val="single" w:sz="4" w:space="0" w:color="000000"/>
            </w:tcBorders>
          </w:tcPr>
          <w:p w14:paraId="79021559" w14:textId="77777777" w:rsidR="003C0CAE" w:rsidRPr="00DC52DC" w:rsidRDefault="003C0CAE" w:rsidP="00E07FC9">
            <w:pPr>
              <w:rPr>
                <w:bCs/>
              </w:rPr>
            </w:pPr>
            <w:r w:rsidRPr="00DC52DC">
              <w:rPr>
                <w:bCs/>
              </w:rPr>
              <w:t xml:space="preserve">F13: CSE113/4.0, CSE241/4.0, CSE321/4.0, </w:t>
            </w:r>
          </w:p>
          <w:p w14:paraId="5FF9DFEE" w14:textId="77777777" w:rsidR="003C0CAE" w:rsidRPr="00DC52DC" w:rsidRDefault="003C0CAE" w:rsidP="00E07FC9">
            <w:pPr>
              <w:rPr>
                <w:bCs/>
              </w:rPr>
            </w:pPr>
            <w:r w:rsidRPr="00DC52DC">
              <w:rPr>
                <w:bCs/>
              </w:rPr>
              <w:t xml:space="preserve">S14: CSE111/4.0, CSE113/4.0, CSE487/4.0 &amp; CSE587/3.0, </w:t>
            </w:r>
          </w:p>
        </w:tc>
        <w:tc>
          <w:tcPr>
            <w:tcW w:w="794" w:type="dxa"/>
            <w:tcBorders>
              <w:top w:val="single" w:sz="4" w:space="0" w:color="000000"/>
              <w:left w:val="single" w:sz="4" w:space="0" w:color="000000"/>
              <w:bottom w:val="single" w:sz="4" w:space="0" w:color="000000"/>
              <w:right w:val="single" w:sz="4" w:space="0" w:color="000000"/>
            </w:tcBorders>
          </w:tcPr>
          <w:p w14:paraId="10109D2F" w14:textId="77777777" w:rsidR="003C0CAE" w:rsidRPr="00DC52DC" w:rsidRDefault="003C0CAE" w:rsidP="00E07FC9">
            <w:pPr>
              <w:rPr>
                <w:bCs/>
              </w:rPr>
            </w:pPr>
            <w:r w:rsidRPr="00DC52DC">
              <w:rPr>
                <w:bCs/>
              </w:rPr>
              <w:t>100</w:t>
            </w:r>
          </w:p>
        </w:tc>
        <w:tc>
          <w:tcPr>
            <w:tcW w:w="1262" w:type="dxa"/>
            <w:tcBorders>
              <w:top w:val="single" w:sz="4" w:space="0" w:color="000000"/>
              <w:left w:val="single" w:sz="4" w:space="0" w:color="000000"/>
              <w:bottom w:val="single" w:sz="4" w:space="0" w:color="000000"/>
              <w:right w:val="single" w:sz="4" w:space="0" w:color="000000"/>
            </w:tcBorders>
          </w:tcPr>
          <w:p w14:paraId="686AC0E1" w14:textId="77777777" w:rsidR="003C0CAE" w:rsidRPr="00DC52DC" w:rsidRDefault="003C0CAE" w:rsidP="00E07FC9">
            <w:pPr>
              <w:rPr>
                <w:bCs/>
              </w:rPr>
            </w:pPr>
          </w:p>
        </w:tc>
        <w:tc>
          <w:tcPr>
            <w:tcW w:w="1184" w:type="dxa"/>
            <w:tcBorders>
              <w:top w:val="single" w:sz="4" w:space="0" w:color="000000"/>
              <w:left w:val="single" w:sz="4" w:space="0" w:color="000000"/>
              <w:bottom w:val="single" w:sz="4" w:space="0" w:color="000000"/>
              <w:right w:val="single" w:sz="4" w:space="0" w:color="000000"/>
            </w:tcBorders>
          </w:tcPr>
          <w:p w14:paraId="62766967" w14:textId="77777777" w:rsidR="003C0CAE" w:rsidRPr="00DC52DC" w:rsidRDefault="003C0CAE" w:rsidP="00E07FC9">
            <w:pPr>
              <w:rPr>
                <w:bCs/>
              </w:rPr>
            </w:pPr>
          </w:p>
        </w:tc>
        <w:tc>
          <w:tcPr>
            <w:tcW w:w="979" w:type="dxa"/>
            <w:tcBorders>
              <w:top w:val="single" w:sz="4" w:space="0" w:color="000000"/>
              <w:left w:val="single" w:sz="4" w:space="0" w:color="000000"/>
              <w:bottom w:val="single" w:sz="4" w:space="0" w:color="000000"/>
              <w:right w:val="single" w:sz="4" w:space="0" w:color="000000"/>
            </w:tcBorders>
          </w:tcPr>
          <w:p w14:paraId="73B6834F" w14:textId="77777777" w:rsidR="003C0CAE" w:rsidRPr="00DC52DC" w:rsidRDefault="003C0CAE" w:rsidP="00E07FC9">
            <w:pPr>
              <w:rPr>
                <w:bCs/>
              </w:rPr>
            </w:pPr>
            <w:r w:rsidRPr="00DC52DC">
              <w:rPr>
                <w:bCs/>
              </w:rPr>
              <w:t>100%</w:t>
            </w:r>
          </w:p>
        </w:tc>
      </w:tr>
      <w:tr w:rsidR="003C0CAE" w:rsidRPr="00DC52DC" w14:paraId="581EFF3A" w14:textId="77777777" w:rsidTr="00E07FC9">
        <w:tc>
          <w:tcPr>
            <w:tcW w:w="3418" w:type="dxa"/>
          </w:tcPr>
          <w:p w14:paraId="7800140B" w14:textId="77777777" w:rsidR="003C0CAE" w:rsidRPr="00DC52DC" w:rsidRDefault="003C0CAE" w:rsidP="00E07FC9">
            <w:r w:rsidRPr="00DC52DC">
              <w:t>Regan, K</w:t>
            </w:r>
          </w:p>
        </w:tc>
        <w:tc>
          <w:tcPr>
            <w:tcW w:w="540" w:type="dxa"/>
          </w:tcPr>
          <w:p w14:paraId="360DDBBD" w14:textId="77777777" w:rsidR="003C0CAE" w:rsidRPr="00DC52DC" w:rsidRDefault="003C0CAE" w:rsidP="00E07FC9">
            <w:r w:rsidRPr="00DC52DC">
              <w:rPr>
                <w:bCs/>
              </w:rPr>
              <w:t>FT</w:t>
            </w:r>
          </w:p>
        </w:tc>
        <w:tc>
          <w:tcPr>
            <w:tcW w:w="6043" w:type="dxa"/>
          </w:tcPr>
          <w:p w14:paraId="4CB3B14F" w14:textId="77777777" w:rsidR="003C0CAE" w:rsidRPr="00DC52DC" w:rsidRDefault="003C0CAE" w:rsidP="00E07FC9">
            <w:pPr>
              <w:rPr>
                <w:bCs/>
              </w:rPr>
            </w:pPr>
            <w:r w:rsidRPr="00DC52DC">
              <w:rPr>
                <w:bCs/>
              </w:rPr>
              <w:t xml:space="preserve">F13: CSE191/4.0, S14: CSE250/4.0, CSE705/variable, </w:t>
            </w:r>
          </w:p>
        </w:tc>
        <w:tc>
          <w:tcPr>
            <w:tcW w:w="794" w:type="dxa"/>
          </w:tcPr>
          <w:p w14:paraId="24A600C3" w14:textId="77777777" w:rsidR="003C0CAE" w:rsidRPr="00DC52DC" w:rsidRDefault="003C0CAE" w:rsidP="00E07FC9">
            <w:pPr>
              <w:rPr>
                <w:bCs/>
              </w:rPr>
            </w:pPr>
            <w:r w:rsidRPr="00DC52DC">
              <w:rPr>
                <w:bCs/>
              </w:rPr>
              <w:t>45</w:t>
            </w:r>
          </w:p>
        </w:tc>
        <w:tc>
          <w:tcPr>
            <w:tcW w:w="1262" w:type="dxa"/>
          </w:tcPr>
          <w:p w14:paraId="0F78033F" w14:textId="77777777" w:rsidR="003C0CAE" w:rsidRPr="00DC52DC" w:rsidRDefault="003C0CAE" w:rsidP="00E07FC9">
            <w:pPr>
              <w:rPr>
                <w:bCs/>
              </w:rPr>
            </w:pPr>
            <w:r w:rsidRPr="00DC52DC">
              <w:rPr>
                <w:bCs/>
              </w:rPr>
              <w:t>45</w:t>
            </w:r>
          </w:p>
        </w:tc>
        <w:tc>
          <w:tcPr>
            <w:tcW w:w="1184" w:type="dxa"/>
          </w:tcPr>
          <w:p w14:paraId="0A214987" w14:textId="77777777" w:rsidR="003C0CAE" w:rsidRPr="00DC52DC" w:rsidRDefault="003C0CAE" w:rsidP="00E07FC9">
            <w:pPr>
              <w:rPr>
                <w:bCs/>
              </w:rPr>
            </w:pPr>
            <w:r w:rsidRPr="00DC52DC">
              <w:rPr>
                <w:bCs/>
              </w:rPr>
              <w:t>10</w:t>
            </w:r>
          </w:p>
        </w:tc>
        <w:tc>
          <w:tcPr>
            <w:tcW w:w="979" w:type="dxa"/>
          </w:tcPr>
          <w:p w14:paraId="3A0E7804" w14:textId="77777777" w:rsidR="003C0CAE" w:rsidRPr="00DC52DC" w:rsidRDefault="003C0CAE" w:rsidP="00E07FC9">
            <w:r w:rsidRPr="00DC52DC">
              <w:rPr>
                <w:bCs/>
              </w:rPr>
              <w:t>100%</w:t>
            </w:r>
          </w:p>
        </w:tc>
      </w:tr>
      <w:tr w:rsidR="003C0CAE" w:rsidRPr="00DC52DC" w14:paraId="1DEF2C2A" w14:textId="77777777" w:rsidTr="00E07FC9">
        <w:tc>
          <w:tcPr>
            <w:tcW w:w="3418" w:type="dxa"/>
          </w:tcPr>
          <w:p w14:paraId="383242BD" w14:textId="77777777" w:rsidR="003C0CAE" w:rsidRPr="00DC52DC" w:rsidRDefault="003C0CAE" w:rsidP="00E07FC9">
            <w:r w:rsidRPr="00DC52DC">
              <w:t>Ren, K</w:t>
            </w:r>
          </w:p>
        </w:tc>
        <w:tc>
          <w:tcPr>
            <w:tcW w:w="540" w:type="dxa"/>
          </w:tcPr>
          <w:p w14:paraId="7B37315C" w14:textId="77777777" w:rsidR="003C0CAE" w:rsidRPr="00DC52DC" w:rsidRDefault="003C0CAE" w:rsidP="00E07FC9">
            <w:r w:rsidRPr="00DC52DC">
              <w:rPr>
                <w:bCs/>
              </w:rPr>
              <w:t>FT</w:t>
            </w:r>
          </w:p>
        </w:tc>
        <w:tc>
          <w:tcPr>
            <w:tcW w:w="6043" w:type="dxa"/>
          </w:tcPr>
          <w:p w14:paraId="0F6D9B6C" w14:textId="77777777" w:rsidR="003C0CAE" w:rsidRPr="00DC52DC" w:rsidRDefault="003C0CAE" w:rsidP="00E07FC9">
            <w:pPr>
              <w:rPr>
                <w:bCs/>
              </w:rPr>
            </w:pPr>
            <w:r w:rsidRPr="00DC52DC">
              <w:rPr>
                <w:bCs/>
              </w:rPr>
              <w:t xml:space="preserve">F13: CSE706/variable, S14: CSE664/3.0, </w:t>
            </w:r>
          </w:p>
        </w:tc>
        <w:tc>
          <w:tcPr>
            <w:tcW w:w="794" w:type="dxa"/>
          </w:tcPr>
          <w:p w14:paraId="7AF04197" w14:textId="77777777" w:rsidR="003C0CAE" w:rsidRPr="00DC52DC" w:rsidRDefault="003C0CAE" w:rsidP="00E07FC9">
            <w:pPr>
              <w:rPr>
                <w:bCs/>
              </w:rPr>
            </w:pPr>
            <w:r w:rsidRPr="00DC52DC">
              <w:rPr>
                <w:bCs/>
              </w:rPr>
              <w:t>45</w:t>
            </w:r>
          </w:p>
        </w:tc>
        <w:tc>
          <w:tcPr>
            <w:tcW w:w="1262" w:type="dxa"/>
          </w:tcPr>
          <w:p w14:paraId="6E11495F" w14:textId="77777777" w:rsidR="003C0CAE" w:rsidRPr="00DC52DC" w:rsidRDefault="003C0CAE" w:rsidP="00E07FC9">
            <w:pPr>
              <w:rPr>
                <w:bCs/>
              </w:rPr>
            </w:pPr>
            <w:r w:rsidRPr="00DC52DC">
              <w:rPr>
                <w:bCs/>
              </w:rPr>
              <w:t>45</w:t>
            </w:r>
          </w:p>
        </w:tc>
        <w:tc>
          <w:tcPr>
            <w:tcW w:w="1184" w:type="dxa"/>
          </w:tcPr>
          <w:p w14:paraId="2838A3BF" w14:textId="77777777" w:rsidR="003C0CAE" w:rsidRPr="00DC52DC" w:rsidRDefault="003C0CAE" w:rsidP="00E07FC9">
            <w:pPr>
              <w:rPr>
                <w:bCs/>
              </w:rPr>
            </w:pPr>
            <w:r w:rsidRPr="00DC52DC">
              <w:rPr>
                <w:bCs/>
              </w:rPr>
              <w:t>10</w:t>
            </w:r>
          </w:p>
        </w:tc>
        <w:tc>
          <w:tcPr>
            <w:tcW w:w="979" w:type="dxa"/>
          </w:tcPr>
          <w:p w14:paraId="1FEE8EF6" w14:textId="77777777" w:rsidR="003C0CAE" w:rsidRPr="00DC52DC" w:rsidRDefault="003C0CAE" w:rsidP="00E07FC9">
            <w:r w:rsidRPr="00DC52DC">
              <w:rPr>
                <w:bCs/>
              </w:rPr>
              <w:t>100%</w:t>
            </w:r>
          </w:p>
        </w:tc>
      </w:tr>
      <w:tr w:rsidR="003C0CAE" w:rsidRPr="00DC52DC" w14:paraId="75142DE9" w14:textId="77777777" w:rsidTr="00E07FC9">
        <w:tc>
          <w:tcPr>
            <w:tcW w:w="3418" w:type="dxa"/>
          </w:tcPr>
          <w:p w14:paraId="7B7E14F5" w14:textId="77777777" w:rsidR="003C0CAE" w:rsidRPr="00DC52DC" w:rsidRDefault="003C0CAE" w:rsidP="00E07FC9">
            <w:r w:rsidRPr="00DC52DC">
              <w:t>Rudra, A</w:t>
            </w:r>
          </w:p>
        </w:tc>
        <w:tc>
          <w:tcPr>
            <w:tcW w:w="540" w:type="dxa"/>
          </w:tcPr>
          <w:p w14:paraId="2EF6E2B5" w14:textId="77777777" w:rsidR="003C0CAE" w:rsidRPr="00DC52DC" w:rsidRDefault="003C0CAE" w:rsidP="00E07FC9">
            <w:r w:rsidRPr="00DC52DC">
              <w:rPr>
                <w:bCs/>
              </w:rPr>
              <w:t>FT</w:t>
            </w:r>
          </w:p>
        </w:tc>
        <w:tc>
          <w:tcPr>
            <w:tcW w:w="6043" w:type="dxa"/>
          </w:tcPr>
          <w:p w14:paraId="5063FC37" w14:textId="77777777" w:rsidR="003C0CAE" w:rsidRPr="00DC52DC" w:rsidRDefault="003C0CAE" w:rsidP="00E07FC9">
            <w:pPr>
              <w:rPr>
                <w:bCs/>
              </w:rPr>
            </w:pPr>
            <w:r w:rsidRPr="00DC52DC">
              <w:rPr>
                <w:bCs/>
              </w:rPr>
              <w:t xml:space="preserve">F13: CSE331/4.0, CSE701/variable, </w:t>
            </w:r>
          </w:p>
        </w:tc>
        <w:tc>
          <w:tcPr>
            <w:tcW w:w="794" w:type="dxa"/>
          </w:tcPr>
          <w:p w14:paraId="26CFA83E" w14:textId="77777777" w:rsidR="003C0CAE" w:rsidRPr="00DC52DC" w:rsidRDefault="003C0CAE" w:rsidP="00E07FC9">
            <w:pPr>
              <w:rPr>
                <w:bCs/>
              </w:rPr>
            </w:pPr>
            <w:r w:rsidRPr="00DC52DC">
              <w:rPr>
                <w:bCs/>
              </w:rPr>
              <w:t>33</w:t>
            </w:r>
          </w:p>
        </w:tc>
        <w:tc>
          <w:tcPr>
            <w:tcW w:w="1262" w:type="dxa"/>
          </w:tcPr>
          <w:p w14:paraId="07761956" w14:textId="77777777" w:rsidR="003C0CAE" w:rsidRPr="00DC52DC" w:rsidRDefault="003C0CAE" w:rsidP="00E07FC9">
            <w:pPr>
              <w:rPr>
                <w:bCs/>
              </w:rPr>
            </w:pPr>
            <w:r w:rsidRPr="00DC52DC">
              <w:rPr>
                <w:bCs/>
              </w:rPr>
              <w:t>67</w:t>
            </w:r>
          </w:p>
        </w:tc>
        <w:tc>
          <w:tcPr>
            <w:tcW w:w="1184" w:type="dxa"/>
          </w:tcPr>
          <w:p w14:paraId="58B69E4E" w14:textId="77777777" w:rsidR="003C0CAE" w:rsidRPr="00DC52DC" w:rsidRDefault="003C0CAE" w:rsidP="00E07FC9">
            <w:pPr>
              <w:rPr>
                <w:bCs/>
              </w:rPr>
            </w:pPr>
            <w:r w:rsidRPr="00DC52DC">
              <w:rPr>
                <w:bCs/>
              </w:rPr>
              <w:t>Sabbatical S14</w:t>
            </w:r>
          </w:p>
        </w:tc>
        <w:tc>
          <w:tcPr>
            <w:tcW w:w="979" w:type="dxa"/>
          </w:tcPr>
          <w:p w14:paraId="70E3FAAA" w14:textId="77777777" w:rsidR="003C0CAE" w:rsidRPr="00DC52DC" w:rsidRDefault="003C0CAE" w:rsidP="00E07FC9">
            <w:r w:rsidRPr="00DC52DC">
              <w:rPr>
                <w:bCs/>
              </w:rPr>
              <w:t>100%</w:t>
            </w:r>
          </w:p>
        </w:tc>
      </w:tr>
      <w:tr w:rsidR="003C0CAE" w:rsidRPr="00DC52DC" w14:paraId="5016CFE4" w14:textId="77777777" w:rsidTr="00E07FC9">
        <w:tc>
          <w:tcPr>
            <w:tcW w:w="3418" w:type="dxa"/>
            <w:tcBorders>
              <w:top w:val="single" w:sz="4" w:space="0" w:color="000000"/>
              <w:left w:val="single" w:sz="4" w:space="0" w:color="000000"/>
              <w:bottom w:val="single" w:sz="4" w:space="0" w:color="000000"/>
              <w:right w:val="single" w:sz="4" w:space="0" w:color="000000"/>
            </w:tcBorders>
          </w:tcPr>
          <w:p w14:paraId="2232420D" w14:textId="77777777" w:rsidR="003C0CAE" w:rsidRPr="00DC52DC" w:rsidRDefault="003C0CAE" w:rsidP="00E07FC9">
            <w:r w:rsidRPr="00DC52DC">
              <w:t>Schindler, K</w:t>
            </w:r>
          </w:p>
        </w:tc>
        <w:tc>
          <w:tcPr>
            <w:tcW w:w="540" w:type="dxa"/>
            <w:tcBorders>
              <w:top w:val="single" w:sz="4" w:space="0" w:color="000000"/>
              <w:left w:val="single" w:sz="4" w:space="0" w:color="000000"/>
              <w:bottom w:val="single" w:sz="4" w:space="0" w:color="000000"/>
              <w:right w:val="single" w:sz="4" w:space="0" w:color="000000"/>
            </w:tcBorders>
          </w:tcPr>
          <w:p w14:paraId="7D1CB0AE" w14:textId="77777777" w:rsidR="003C0CAE" w:rsidRPr="00DC52DC" w:rsidRDefault="003C0CAE" w:rsidP="00E07FC9">
            <w:pPr>
              <w:rPr>
                <w:bCs/>
              </w:rPr>
            </w:pPr>
            <w:r w:rsidRPr="00DC52DC">
              <w:rPr>
                <w:bCs/>
              </w:rPr>
              <w:t>FT</w:t>
            </w:r>
          </w:p>
        </w:tc>
        <w:tc>
          <w:tcPr>
            <w:tcW w:w="6043" w:type="dxa"/>
            <w:tcBorders>
              <w:top w:val="single" w:sz="4" w:space="0" w:color="000000"/>
              <w:left w:val="single" w:sz="4" w:space="0" w:color="000000"/>
              <w:bottom w:val="single" w:sz="4" w:space="0" w:color="000000"/>
              <w:right w:val="single" w:sz="4" w:space="0" w:color="000000"/>
            </w:tcBorders>
          </w:tcPr>
          <w:p w14:paraId="50B2F9BF" w14:textId="77777777" w:rsidR="003C0CAE" w:rsidRPr="00DC52DC" w:rsidRDefault="003C0CAE" w:rsidP="00E07FC9">
            <w:pPr>
              <w:rPr>
                <w:bCs/>
              </w:rPr>
            </w:pPr>
            <w:r w:rsidRPr="00DC52DC">
              <w:rPr>
                <w:bCs/>
              </w:rPr>
              <w:t xml:space="preserve">F13: CSE111/4.0, CSE341/4.0, </w:t>
            </w:r>
          </w:p>
          <w:p w14:paraId="7D23FC02" w14:textId="77777777" w:rsidR="003C0CAE" w:rsidRPr="00DC52DC" w:rsidRDefault="003C0CAE" w:rsidP="00E07FC9">
            <w:pPr>
              <w:rPr>
                <w:bCs/>
              </w:rPr>
            </w:pPr>
            <w:r w:rsidRPr="00DC52DC">
              <w:rPr>
                <w:bCs/>
              </w:rPr>
              <w:t xml:space="preserve">S14: CSE379/3.0, CSE380/3.0, CSE101/4.0, CSE241/4.0, </w:t>
            </w:r>
          </w:p>
        </w:tc>
        <w:tc>
          <w:tcPr>
            <w:tcW w:w="794" w:type="dxa"/>
            <w:tcBorders>
              <w:top w:val="single" w:sz="4" w:space="0" w:color="000000"/>
              <w:left w:val="single" w:sz="4" w:space="0" w:color="000000"/>
              <w:bottom w:val="single" w:sz="4" w:space="0" w:color="000000"/>
              <w:right w:val="single" w:sz="4" w:space="0" w:color="000000"/>
            </w:tcBorders>
          </w:tcPr>
          <w:p w14:paraId="6887E0F2" w14:textId="77777777" w:rsidR="003C0CAE" w:rsidRPr="00DC52DC" w:rsidRDefault="003C0CAE" w:rsidP="00E07FC9">
            <w:pPr>
              <w:rPr>
                <w:bCs/>
              </w:rPr>
            </w:pPr>
            <w:r w:rsidRPr="00DC52DC">
              <w:rPr>
                <w:bCs/>
              </w:rPr>
              <w:t>100</w:t>
            </w:r>
          </w:p>
        </w:tc>
        <w:tc>
          <w:tcPr>
            <w:tcW w:w="1262" w:type="dxa"/>
            <w:tcBorders>
              <w:top w:val="single" w:sz="4" w:space="0" w:color="000000"/>
              <w:left w:val="single" w:sz="4" w:space="0" w:color="000000"/>
              <w:bottom w:val="single" w:sz="4" w:space="0" w:color="000000"/>
              <w:right w:val="single" w:sz="4" w:space="0" w:color="000000"/>
            </w:tcBorders>
          </w:tcPr>
          <w:p w14:paraId="3FCD8672" w14:textId="77777777" w:rsidR="003C0CAE" w:rsidRPr="00DC52DC" w:rsidRDefault="003C0CAE" w:rsidP="00E07FC9">
            <w:pPr>
              <w:rPr>
                <w:bCs/>
              </w:rPr>
            </w:pPr>
          </w:p>
        </w:tc>
        <w:tc>
          <w:tcPr>
            <w:tcW w:w="1184" w:type="dxa"/>
            <w:tcBorders>
              <w:top w:val="single" w:sz="4" w:space="0" w:color="000000"/>
              <w:left w:val="single" w:sz="4" w:space="0" w:color="000000"/>
              <w:bottom w:val="single" w:sz="4" w:space="0" w:color="000000"/>
              <w:right w:val="single" w:sz="4" w:space="0" w:color="000000"/>
            </w:tcBorders>
          </w:tcPr>
          <w:p w14:paraId="4AAB97C8" w14:textId="77777777" w:rsidR="003C0CAE" w:rsidRPr="00DC52DC" w:rsidRDefault="003C0CAE" w:rsidP="00E07FC9">
            <w:pPr>
              <w:rPr>
                <w:bCs/>
              </w:rPr>
            </w:pPr>
          </w:p>
        </w:tc>
        <w:tc>
          <w:tcPr>
            <w:tcW w:w="979" w:type="dxa"/>
            <w:tcBorders>
              <w:top w:val="single" w:sz="4" w:space="0" w:color="000000"/>
              <w:left w:val="single" w:sz="4" w:space="0" w:color="000000"/>
              <w:bottom w:val="single" w:sz="4" w:space="0" w:color="000000"/>
              <w:right w:val="single" w:sz="4" w:space="0" w:color="000000"/>
            </w:tcBorders>
          </w:tcPr>
          <w:p w14:paraId="33EAC1BA" w14:textId="77777777" w:rsidR="003C0CAE" w:rsidRPr="00DC52DC" w:rsidRDefault="003C0CAE" w:rsidP="00E07FC9">
            <w:pPr>
              <w:rPr>
                <w:bCs/>
              </w:rPr>
            </w:pPr>
            <w:r w:rsidRPr="00DC52DC">
              <w:rPr>
                <w:bCs/>
              </w:rPr>
              <w:t>100%</w:t>
            </w:r>
          </w:p>
        </w:tc>
      </w:tr>
      <w:tr w:rsidR="003C0CAE" w:rsidRPr="00DC52DC" w14:paraId="0B3F1C0D" w14:textId="77777777" w:rsidTr="00E07FC9">
        <w:tc>
          <w:tcPr>
            <w:tcW w:w="3418" w:type="dxa"/>
          </w:tcPr>
          <w:p w14:paraId="16323712" w14:textId="77777777" w:rsidR="003C0CAE" w:rsidRPr="00DC52DC" w:rsidRDefault="003C0CAE" w:rsidP="00E07FC9">
            <w:r w:rsidRPr="00DC52DC">
              <w:t>Selman, A</w:t>
            </w:r>
          </w:p>
        </w:tc>
        <w:tc>
          <w:tcPr>
            <w:tcW w:w="540" w:type="dxa"/>
          </w:tcPr>
          <w:p w14:paraId="1F776DD4" w14:textId="77777777" w:rsidR="003C0CAE" w:rsidRPr="00DC52DC" w:rsidRDefault="003C0CAE" w:rsidP="00E07FC9">
            <w:r w:rsidRPr="00DC52DC">
              <w:rPr>
                <w:bCs/>
              </w:rPr>
              <w:t>FT</w:t>
            </w:r>
          </w:p>
        </w:tc>
        <w:tc>
          <w:tcPr>
            <w:tcW w:w="6043" w:type="dxa"/>
          </w:tcPr>
          <w:p w14:paraId="43BD3203" w14:textId="77777777" w:rsidR="003C0CAE" w:rsidRPr="00DC52DC" w:rsidRDefault="003C0CAE" w:rsidP="00E07FC9">
            <w:pPr>
              <w:rPr>
                <w:bCs/>
              </w:rPr>
            </w:pPr>
            <w:r w:rsidRPr="00DC52DC">
              <w:rPr>
                <w:bCs/>
              </w:rPr>
              <w:t>F13: CSE501/1.0, S14: CSE596/3.0,</w:t>
            </w:r>
          </w:p>
        </w:tc>
        <w:tc>
          <w:tcPr>
            <w:tcW w:w="794" w:type="dxa"/>
          </w:tcPr>
          <w:p w14:paraId="4C346851" w14:textId="77777777" w:rsidR="003C0CAE" w:rsidRPr="00DC52DC" w:rsidRDefault="003C0CAE" w:rsidP="00E07FC9">
            <w:pPr>
              <w:rPr>
                <w:bCs/>
              </w:rPr>
            </w:pPr>
            <w:r w:rsidRPr="00DC52DC">
              <w:rPr>
                <w:bCs/>
              </w:rPr>
              <w:t>45</w:t>
            </w:r>
          </w:p>
        </w:tc>
        <w:tc>
          <w:tcPr>
            <w:tcW w:w="1262" w:type="dxa"/>
          </w:tcPr>
          <w:p w14:paraId="1192D35B" w14:textId="77777777" w:rsidR="003C0CAE" w:rsidRPr="00DC52DC" w:rsidRDefault="003C0CAE" w:rsidP="00E07FC9">
            <w:pPr>
              <w:rPr>
                <w:bCs/>
              </w:rPr>
            </w:pPr>
            <w:r w:rsidRPr="00DC52DC">
              <w:rPr>
                <w:bCs/>
              </w:rPr>
              <w:t>45</w:t>
            </w:r>
          </w:p>
        </w:tc>
        <w:tc>
          <w:tcPr>
            <w:tcW w:w="1184" w:type="dxa"/>
          </w:tcPr>
          <w:p w14:paraId="48C2FB10" w14:textId="77777777" w:rsidR="003C0CAE" w:rsidRPr="00DC52DC" w:rsidRDefault="003C0CAE" w:rsidP="00E07FC9">
            <w:pPr>
              <w:rPr>
                <w:bCs/>
              </w:rPr>
            </w:pPr>
            <w:r w:rsidRPr="00DC52DC">
              <w:rPr>
                <w:bCs/>
              </w:rPr>
              <w:t>10</w:t>
            </w:r>
          </w:p>
        </w:tc>
        <w:tc>
          <w:tcPr>
            <w:tcW w:w="979" w:type="dxa"/>
          </w:tcPr>
          <w:p w14:paraId="7B2666B5" w14:textId="77777777" w:rsidR="003C0CAE" w:rsidRPr="00DC52DC" w:rsidRDefault="003C0CAE" w:rsidP="00E07FC9">
            <w:r w:rsidRPr="00DC52DC">
              <w:rPr>
                <w:bCs/>
              </w:rPr>
              <w:t>100%</w:t>
            </w:r>
          </w:p>
        </w:tc>
      </w:tr>
      <w:tr w:rsidR="003C0CAE" w:rsidRPr="00DC52DC" w14:paraId="7BBA9AA9" w14:textId="77777777" w:rsidTr="00E07FC9">
        <w:tc>
          <w:tcPr>
            <w:tcW w:w="3418" w:type="dxa"/>
          </w:tcPr>
          <w:p w14:paraId="0F23E097" w14:textId="77777777" w:rsidR="003C0CAE" w:rsidRPr="00DC52DC" w:rsidRDefault="003C0CAE" w:rsidP="00E07FC9">
            <w:r w:rsidRPr="00DC52DC">
              <w:t>Sridhar, R</w:t>
            </w:r>
          </w:p>
        </w:tc>
        <w:tc>
          <w:tcPr>
            <w:tcW w:w="540" w:type="dxa"/>
          </w:tcPr>
          <w:p w14:paraId="6E6BA75E" w14:textId="77777777" w:rsidR="003C0CAE" w:rsidRPr="00DC52DC" w:rsidRDefault="003C0CAE" w:rsidP="00E07FC9">
            <w:r w:rsidRPr="00DC52DC">
              <w:rPr>
                <w:bCs/>
              </w:rPr>
              <w:t>FT</w:t>
            </w:r>
          </w:p>
        </w:tc>
        <w:tc>
          <w:tcPr>
            <w:tcW w:w="6043" w:type="dxa"/>
          </w:tcPr>
          <w:p w14:paraId="3300A8ED" w14:textId="77777777" w:rsidR="003C0CAE" w:rsidRPr="00DC52DC" w:rsidRDefault="003C0CAE" w:rsidP="00E07FC9">
            <w:pPr>
              <w:rPr>
                <w:bCs/>
              </w:rPr>
            </w:pPr>
            <w:r w:rsidRPr="00DC52DC">
              <w:rPr>
                <w:bCs/>
              </w:rPr>
              <w:t xml:space="preserve">F13: CSE493/4.0 &amp;  CSE593/3.0, </w:t>
            </w:r>
          </w:p>
          <w:p w14:paraId="3B5D559A" w14:textId="77777777" w:rsidR="003C0CAE" w:rsidRPr="00DC52DC" w:rsidRDefault="003C0CAE" w:rsidP="00E07FC9">
            <w:pPr>
              <w:rPr>
                <w:bCs/>
              </w:rPr>
            </w:pPr>
            <w:r w:rsidRPr="00DC52DC">
              <w:rPr>
                <w:bCs/>
              </w:rPr>
              <w:t xml:space="preserve">S14: CSE691/3.0, </w:t>
            </w:r>
          </w:p>
        </w:tc>
        <w:tc>
          <w:tcPr>
            <w:tcW w:w="794" w:type="dxa"/>
          </w:tcPr>
          <w:p w14:paraId="06A9D60E" w14:textId="77777777" w:rsidR="003C0CAE" w:rsidRPr="00DC52DC" w:rsidRDefault="003C0CAE" w:rsidP="00E07FC9">
            <w:pPr>
              <w:rPr>
                <w:bCs/>
              </w:rPr>
            </w:pPr>
            <w:r w:rsidRPr="00DC52DC">
              <w:rPr>
                <w:bCs/>
              </w:rPr>
              <w:t>33.3</w:t>
            </w:r>
          </w:p>
        </w:tc>
        <w:tc>
          <w:tcPr>
            <w:tcW w:w="1262" w:type="dxa"/>
          </w:tcPr>
          <w:p w14:paraId="3C859A26" w14:textId="77777777" w:rsidR="003C0CAE" w:rsidRPr="00DC52DC" w:rsidRDefault="003C0CAE" w:rsidP="00E07FC9">
            <w:pPr>
              <w:rPr>
                <w:bCs/>
              </w:rPr>
            </w:pPr>
            <w:r w:rsidRPr="00DC52DC">
              <w:rPr>
                <w:bCs/>
              </w:rPr>
              <w:t>33.3</w:t>
            </w:r>
          </w:p>
        </w:tc>
        <w:tc>
          <w:tcPr>
            <w:tcW w:w="1184" w:type="dxa"/>
          </w:tcPr>
          <w:p w14:paraId="6C776D15" w14:textId="77777777" w:rsidR="003C0CAE" w:rsidRPr="00DC52DC" w:rsidRDefault="003C0CAE" w:rsidP="00E07FC9">
            <w:pPr>
              <w:rPr>
                <w:bCs/>
              </w:rPr>
            </w:pPr>
            <w:r w:rsidRPr="00DC52DC">
              <w:rPr>
                <w:bCs/>
              </w:rPr>
              <w:t>33.4 Dir Undergra</w:t>
            </w:r>
          </w:p>
        </w:tc>
        <w:tc>
          <w:tcPr>
            <w:tcW w:w="979" w:type="dxa"/>
          </w:tcPr>
          <w:p w14:paraId="3CA0B132" w14:textId="77777777" w:rsidR="003C0CAE" w:rsidRPr="00DC52DC" w:rsidRDefault="003C0CAE" w:rsidP="00E07FC9">
            <w:r w:rsidRPr="00DC52DC">
              <w:rPr>
                <w:bCs/>
              </w:rPr>
              <w:t>100%</w:t>
            </w:r>
          </w:p>
        </w:tc>
      </w:tr>
      <w:tr w:rsidR="003C0CAE" w:rsidRPr="00DC52DC" w14:paraId="3754CA5F" w14:textId="77777777" w:rsidTr="00E07FC9">
        <w:tc>
          <w:tcPr>
            <w:tcW w:w="3418" w:type="dxa"/>
          </w:tcPr>
          <w:p w14:paraId="40CC3AE2" w14:textId="77777777" w:rsidR="003C0CAE" w:rsidRPr="00DC52DC" w:rsidRDefault="003C0CAE" w:rsidP="00E07FC9">
            <w:r w:rsidRPr="00DC52DC">
              <w:t>Srihari, R</w:t>
            </w:r>
          </w:p>
        </w:tc>
        <w:tc>
          <w:tcPr>
            <w:tcW w:w="540" w:type="dxa"/>
          </w:tcPr>
          <w:p w14:paraId="75FBC2BF" w14:textId="77777777" w:rsidR="003C0CAE" w:rsidRPr="00DC52DC" w:rsidRDefault="003C0CAE" w:rsidP="00E07FC9">
            <w:r w:rsidRPr="00DC52DC">
              <w:rPr>
                <w:bCs/>
              </w:rPr>
              <w:t>FT</w:t>
            </w:r>
          </w:p>
        </w:tc>
        <w:tc>
          <w:tcPr>
            <w:tcW w:w="6043" w:type="dxa"/>
          </w:tcPr>
          <w:p w14:paraId="566B00A3" w14:textId="77777777" w:rsidR="003C0CAE" w:rsidRPr="00DC52DC" w:rsidRDefault="003C0CAE" w:rsidP="00E07FC9">
            <w:pPr>
              <w:rPr>
                <w:bCs/>
              </w:rPr>
            </w:pPr>
            <w:r w:rsidRPr="00DC52DC">
              <w:rPr>
                <w:bCs/>
              </w:rPr>
              <w:t xml:space="preserve">F13: CSE435/4.0 &amp; CSE535/3.0, </w:t>
            </w:r>
          </w:p>
          <w:p w14:paraId="620452BE" w14:textId="77777777" w:rsidR="003C0CAE" w:rsidRPr="00DC52DC" w:rsidRDefault="003C0CAE" w:rsidP="00E07FC9">
            <w:pPr>
              <w:rPr>
                <w:bCs/>
              </w:rPr>
            </w:pPr>
            <w:r w:rsidRPr="00DC52DC">
              <w:rPr>
                <w:bCs/>
              </w:rPr>
              <w:t xml:space="preserve">S14: CSE707/variable, CSE635/3.0, </w:t>
            </w:r>
          </w:p>
        </w:tc>
        <w:tc>
          <w:tcPr>
            <w:tcW w:w="794" w:type="dxa"/>
          </w:tcPr>
          <w:p w14:paraId="5AE72195" w14:textId="77777777" w:rsidR="003C0CAE" w:rsidRPr="00DC52DC" w:rsidRDefault="003C0CAE" w:rsidP="00E07FC9">
            <w:pPr>
              <w:rPr>
                <w:bCs/>
              </w:rPr>
            </w:pPr>
            <w:r w:rsidRPr="00DC52DC">
              <w:rPr>
                <w:bCs/>
              </w:rPr>
              <w:t>45</w:t>
            </w:r>
          </w:p>
        </w:tc>
        <w:tc>
          <w:tcPr>
            <w:tcW w:w="1262" w:type="dxa"/>
          </w:tcPr>
          <w:p w14:paraId="700033CF" w14:textId="77777777" w:rsidR="003C0CAE" w:rsidRPr="00DC52DC" w:rsidRDefault="003C0CAE" w:rsidP="00E07FC9">
            <w:pPr>
              <w:rPr>
                <w:bCs/>
              </w:rPr>
            </w:pPr>
            <w:r w:rsidRPr="00DC52DC">
              <w:rPr>
                <w:bCs/>
              </w:rPr>
              <w:t>45</w:t>
            </w:r>
          </w:p>
        </w:tc>
        <w:tc>
          <w:tcPr>
            <w:tcW w:w="1184" w:type="dxa"/>
          </w:tcPr>
          <w:p w14:paraId="52D06E81" w14:textId="77777777" w:rsidR="003C0CAE" w:rsidRPr="00DC52DC" w:rsidRDefault="003C0CAE" w:rsidP="00E07FC9">
            <w:pPr>
              <w:rPr>
                <w:bCs/>
              </w:rPr>
            </w:pPr>
            <w:r w:rsidRPr="00DC52DC">
              <w:rPr>
                <w:bCs/>
              </w:rPr>
              <w:t>10</w:t>
            </w:r>
          </w:p>
        </w:tc>
        <w:tc>
          <w:tcPr>
            <w:tcW w:w="979" w:type="dxa"/>
          </w:tcPr>
          <w:p w14:paraId="212C30B1" w14:textId="77777777" w:rsidR="003C0CAE" w:rsidRPr="00DC52DC" w:rsidRDefault="003C0CAE" w:rsidP="00E07FC9">
            <w:r w:rsidRPr="00DC52DC">
              <w:rPr>
                <w:bCs/>
              </w:rPr>
              <w:t>100%</w:t>
            </w:r>
          </w:p>
        </w:tc>
      </w:tr>
      <w:tr w:rsidR="003C0CAE" w:rsidRPr="00DC52DC" w14:paraId="62CE8462" w14:textId="77777777" w:rsidTr="00E07FC9">
        <w:tc>
          <w:tcPr>
            <w:tcW w:w="3418" w:type="dxa"/>
          </w:tcPr>
          <w:p w14:paraId="4AE470B5" w14:textId="77777777" w:rsidR="003C0CAE" w:rsidRPr="00DC52DC" w:rsidRDefault="003C0CAE" w:rsidP="00E07FC9">
            <w:r w:rsidRPr="00DC52DC">
              <w:t>Srihari, S</w:t>
            </w:r>
          </w:p>
        </w:tc>
        <w:tc>
          <w:tcPr>
            <w:tcW w:w="540" w:type="dxa"/>
          </w:tcPr>
          <w:p w14:paraId="38C4B38F" w14:textId="77777777" w:rsidR="003C0CAE" w:rsidRPr="00DC52DC" w:rsidRDefault="003C0CAE" w:rsidP="00E07FC9">
            <w:r w:rsidRPr="00DC52DC">
              <w:rPr>
                <w:bCs/>
              </w:rPr>
              <w:t>FT</w:t>
            </w:r>
          </w:p>
        </w:tc>
        <w:tc>
          <w:tcPr>
            <w:tcW w:w="6043" w:type="dxa"/>
          </w:tcPr>
          <w:p w14:paraId="6D294CB0" w14:textId="77777777" w:rsidR="003C0CAE" w:rsidRPr="00DC52DC" w:rsidRDefault="003C0CAE" w:rsidP="00E07FC9">
            <w:pPr>
              <w:rPr>
                <w:bCs/>
              </w:rPr>
            </w:pPr>
            <w:r w:rsidRPr="00DC52DC">
              <w:rPr>
                <w:bCs/>
              </w:rPr>
              <w:t xml:space="preserve">F13: CSE474/4.0 &amp; CSE574/3.0, CSE703/variable, </w:t>
            </w:r>
          </w:p>
          <w:p w14:paraId="646FF0AD" w14:textId="77777777" w:rsidR="003C0CAE" w:rsidRPr="00DC52DC" w:rsidRDefault="003C0CAE" w:rsidP="00E07FC9">
            <w:pPr>
              <w:rPr>
                <w:bCs/>
              </w:rPr>
            </w:pPr>
            <w:r w:rsidRPr="00DC52DC">
              <w:rPr>
                <w:bCs/>
              </w:rPr>
              <w:t xml:space="preserve">S14:  CSE674/3.0, </w:t>
            </w:r>
          </w:p>
        </w:tc>
        <w:tc>
          <w:tcPr>
            <w:tcW w:w="794" w:type="dxa"/>
          </w:tcPr>
          <w:p w14:paraId="3570F6B0" w14:textId="77777777" w:rsidR="003C0CAE" w:rsidRPr="00DC52DC" w:rsidRDefault="003C0CAE" w:rsidP="00E07FC9">
            <w:pPr>
              <w:rPr>
                <w:bCs/>
              </w:rPr>
            </w:pPr>
            <w:r w:rsidRPr="00DC52DC">
              <w:rPr>
                <w:bCs/>
              </w:rPr>
              <w:t>45</w:t>
            </w:r>
          </w:p>
        </w:tc>
        <w:tc>
          <w:tcPr>
            <w:tcW w:w="1262" w:type="dxa"/>
          </w:tcPr>
          <w:p w14:paraId="49B48F9C" w14:textId="77777777" w:rsidR="003C0CAE" w:rsidRPr="00DC52DC" w:rsidRDefault="003C0CAE" w:rsidP="00E07FC9">
            <w:pPr>
              <w:rPr>
                <w:bCs/>
              </w:rPr>
            </w:pPr>
            <w:r w:rsidRPr="00DC52DC">
              <w:rPr>
                <w:bCs/>
              </w:rPr>
              <w:t>45</w:t>
            </w:r>
          </w:p>
        </w:tc>
        <w:tc>
          <w:tcPr>
            <w:tcW w:w="1184" w:type="dxa"/>
          </w:tcPr>
          <w:p w14:paraId="2EF62D10" w14:textId="77777777" w:rsidR="003C0CAE" w:rsidRPr="00DC52DC" w:rsidRDefault="003C0CAE" w:rsidP="00E07FC9">
            <w:pPr>
              <w:rPr>
                <w:bCs/>
              </w:rPr>
            </w:pPr>
            <w:r w:rsidRPr="00DC52DC">
              <w:rPr>
                <w:bCs/>
              </w:rPr>
              <w:t>10</w:t>
            </w:r>
          </w:p>
        </w:tc>
        <w:tc>
          <w:tcPr>
            <w:tcW w:w="979" w:type="dxa"/>
          </w:tcPr>
          <w:p w14:paraId="352B8D0A" w14:textId="77777777" w:rsidR="003C0CAE" w:rsidRPr="00DC52DC" w:rsidRDefault="003C0CAE" w:rsidP="00E07FC9">
            <w:r w:rsidRPr="00DC52DC">
              <w:rPr>
                <w:bCs/>
              </w:rPr>
              <w:t>100%</w:t>
            </w:r>
          </w:p>
        </w:tc>
      </w:tr>
      <w:tr w:rsidR="003C0CAE" w:rsidRPr="00DC52DC" w14:paraId="68F00C4F" w14:textId="77777777" w:rsidTr="00E07FC9">
        <w:tc>
          <w:tcPr>
            <w:tcW w:w="3418" w:type="dxa"/>
          </w:tcPr>
          <w:p w14:paraId="27B995F2" w14:textId="77777777" w:rsidR="003C0CAE" w:rsidRPr="00DC52DC" w:rsidRDefault="003C0CAE" w:rsidP="00E07FC9">
            <w:r w:rsidRPr="00DC52DC">
              <w:t>Su, L</w:t>
            </w:r>
          </w:p>
        </w:tc>
        <w:tc>
          <w:tcPr>
            <w:tcW w:w="540" w:type="dxa"/>
          </w:tcPr>
          <w:p w14:paraId="15BA1F70" w14:textId="77777777" w:rsidR="003C0CAE" w:rsidRPr="00DC52DC" w:rsidRDefault="003C0CAE" w:rsidP="00E07FC9">
            <w:r w:rsidRPr="00DC52DC">
              <w:rPr>
                <w:bCs/>
              </w:rPr>
              <w:t>FT</w:t>
            </w:r>
          </w:p>
        </w:tc>
        <w:tc>
          <w:tcPr>
            <w:tcW w:w="6043" w:type="dxa"/>
          </w:tcPr>
          <w:p w14:paraId="2054B9D8" w14:textId="77777777" w:rsidR="003C0CAE" w:rsidRPr="00DC52DC" w:rsidRDefault="003C0CAE" w:rsidP="00E07FC9">
            <w:pPr>
              <w:rPr>
                <w:bCs/>
              </w:rPr>
            </w:pPr>
            <w:r w:rsidRPr="00DC52DC">
              <w:rPr>
                <w:bCs/>
              </w:rPr>
              <w:t xml:space="preserve">S14: CSE721/variable, </w:t>
            </w:r>
          </w:p>
        </w:tc>
        <w:tc>
          <w:tcPr>
            <w:tcW w:w="794" w:type="dxa"/>
          </w:tcPr>
          <w:p w14:paraId="6D6A691C" w14:textId="77777777" w:rsidR="003C0CAE" w:rsidRPr="00DC52DC" w:rsidRDefault="003C0CAE" w:rsidP="00E07FC9">
            <w:pPr>
              <w:rPr>
                <w:bCs/>
              </w:rPr>
            </w:pPr>
            <w:r w:rsidRPr="00DC52DC">
              <w:rPr>
                <w:bCs/>
              </w:rPr>
              <w:t>33</w:t>
            </w:r>
          </w:p>
        </w:tc>
        <w:tc>
          <w:tcPr>
            <w:tcW w:w="1262" w:type="dxa"/>
          </w:tcPr>
          <w:p w14:paraId="264F489D" w14:textId="77777777" w:rsidR="003C0CAE" w:rsidRPr="00DC52DC" w:rsidRDefault="003C0CAE" w:rsidP="00E07FC9">
            <w:pPr>
              <w:rPr>
                <w:bCs/>
              </w:rPr>
            </w:pPr>
            <w:r w:rsidRPr="00DC52DC">
              <w:rPr>
                <w:bCs/>
              </w:rPr>
              <w:t>67</w:t>
            </w:r>
          </w:p>
        </w:tc>
        <w:tc>
          <w:tcPr>
            <w:tcW w:w="1184" w:type="dxa"/>
          </w:tcPr>
          <w:p w14:paraId="4AA1892C" w14:textId="77777777" w:rsidR="003C0CAE" w:rsidRPr="00DC52DC" w:rsidRDefault="003C0CAE" w:rsidP="00E07FC9">
            <w:pPr>
              <w:rPr>
                <w:bCs/>
              </w:rPr>
            </w:pPr>
            <w:r w:rsidRPr="00DC52DC">
              <w:rPr>
                <w:bCs/>
              </w:rPr>
              <w:t>New S14</w:t>
            </w:r>
          </w:p>
        </w:tc>
        <w:tc>
          <w:tcPr>
            <w:tcW w:w="979" w:type="dxa"/>
          </w:tcPr>
          <w:p w14:paraId="32184A88" w14:textId="77777777" w:rsidR="003C0CAE" w:rsidRPr="00DC52DC" w:rsidRDefault="003C0CAE" w:rsidP="00E07FC9">
            <w:r w:rsidRPr="00DC52DC">
              <w:rPr>
                <w:bCs/>
              </w:rPr>
              <w:t>100%</w:t>
            </w:r>
          </w:p>
        </w:tc>
      </w:tr>
      <w:tr w:rsidR="003C0CAE" w:rsidRPr="00DC52DC" w14:paraId="4F9E72BC" w14:textId="77777777" w:rsidTr="00E07FC9">
        <w:tc>
          <w:tcPr>
            <w:tcW w:w="3418" w:type="dxa"/>
          </w:tcPr>
          <w:p w14:paraId="5C1528C9" w14:textId="77777777" w:rsidR="003C0CAE" w:rsidRPr="00DC52DC" w:rsidRDefault="003C0CAE" w:rsidP="00E07FC9">
            <w:r w:rsidRPr="00DC52DC">
              <w:t>Upadhyaya, S</w:t>
            </w:r>
          </w:p>
        </w:tc>
        <w:tc>
          <w:tcPr>
            <w:tcW w:w="540" w:type="dxa"/>
          </w:tcPr>
          <w:p w14:paraId="32CA8B0D" w14:textId="77777777" w:rsidR="003C0CAE" w:rsidRPr="00DC52DC" w:rsidRDefault="003C0CAE" w:rsidP="00E07FC9">
            <w:r w:rsidRPr="00DC52DC">
              <w:rPr>
                <w:bCs/>
              </w:rPr>
              <w:t>FT</w:t>
            </w:r>
          </w:p>
        </w:tc>
        <w:tc>
          <w:tcPr>
            <w:tcW w:w="6043" w:type="dxa"/>
          </w:tcPr>
          <w:p w14:paraId="1F453802" w14:textId="77777777" w:rsidR="003C0CAE" w:rsidRPr="00DC52DC" w:rsidRDefault="003C0CAE" w:rsidP="00E07FC9">
            <w:pPr>
              <w:rPr>
                <w:bCs/>
              </w:rPr>
            </w:pPr>
            <w:r w:rsidRPr="00DC52DC">
              <w:rPr>
                <w:bCs/>
              </w:rPr>
              <w:t xml:space="preserve">F13: CSE565/3.0, S14: CSE341/4.0 &amp; CSE721/variable, </w:t>
            </w:r>
          </w:p>
        </w:tc>
        <w:tc>
          <w:tcPr>
            <w:tcW w:w="794" w:type="dxa"/>
          </w:tcPr>
          <w:p w14:paraId="3D8266BD" w14:textId="77777777" w:rsidR="003C0CAE" w:rsidRPr="00DC52DC" w:rsidRDefault="003C0CAE" w:rsidP="00E07FC9">
            <w:pPr>
              <w:rPr>
                <w:bCs/>
              </w:rPr>
            </w:pPr>
            <w:r w:rsidRPr="00DC52DC">
              <w:rPr>
                <w:bCs/>
              </w:rPr>
              <w:t>45</w:t>
            </w:r>
          </w:p>
        </w:tc>
        <w:tc>
          <w:tcPr>
            <w:tcW w:w="1262" w:type="dxa"/>
          </w:tcPr>
          <w:p w14:paraId="4EAC3B79" w14:textId="77777777" w:rsidR="003C0CAE" w:rsidRPr="00DC52DC" w:rsidRDefault="003C0CAE" w:rsidP="00E07FC9">
            <w:pPr>
              <w:rPr>
                <w:bCs/>
              </w:rPr>
            </w:pPr>
            <w:r w:rsidRPr="00DC52DC">
              <w:rPr>
                <w:bCs/>
              </w:rPr>
              <w:t>45</w:t>
            </w:r>
          </w:p>
        </w:tc>
        <w:tc>
          <w:tcPr>
            <w:tcW w:w="1184" w:type="dxa"/>
          </w:tcPr>
          <w:p w14:paraId="4072707E" w14:textId="77777777" w:rsidR="003C0CAE" w:rsidRPr="00DC52DC" w:rsidRDefault="003C0CAE" w:rsidP="00E07FC9">
            <w:pPr>
              <w:rPr>
                <w:bCs/>
              </w:rPr>
            </w:pPr>
            <w:r w:rsidRPr="00DC52DC">
              <w:rPr>
                <w:bCs/>
              </w:rPr>
              <w:t>10</w:t>
            </w:r>
          </w:p>
        </w:tc>
        <w:tc>
          <w:tcPr>
            <w:tcW w:w="979" w:type="dxa"/>
          </w:tcPr>
          <w:p w14:paraId="01525BF5" w14:textId="77777777" w:rsidR="003C0CAE" w:rsidRPr="00DC52DC" w:rsidRDefault="003C0CAE" w:rsidP="00E07FC9">
            <w:r w:rsidRPr="00DC52DC">
              <w:rPr>
                <w:bCs/>
              </w:rPr>
              <w:t>100%</w:t>
            </w:r>
          </w:p>
        </w:tc>
      </w:tr>
      <w:tr w:rsidR="003C0CAE" w:rsidRPr="00DC52DC" w14:paraId="2FD02333" w14:textId="77777777" w:rsidTr="00E07FC9">
        <w:trPr>
          <w:trHeight w:val="620"/>
        </w:trPr>
        <w:tc>
          <w:tcPr>
            <w:tcW w:w="3418" w:type="dxa"/>
          </w:tcPr>
          <w:p w14:paraId="0CA48100" w14:textId="77777777" w:rsidR="003C0CAE" w:rsidRPr="00DC52DC" w:rsidRDefault="003C0CAE" w:rsidP="00E07FC9">
            <w:r w:rsidRPr="00DC52DC">
              <w:t>Xu, J</w:t>
            </w:r>
          </w:p>
        </w:tc>
        <w:tc>
          <w:tcPr>
            <w:tcW w:w="540" w:type="dxa"/>
          </w:tcPr>
          <w:p w14:paraId="1DF58EC1" w14:textId="77777777" w:rsidR="003C0CAE" w:rsidRPr="00DC52DC" w:rsidRDefault="003C0CAE" w:rsidP="00E07FC9">
            <w:r w:rsidRPr="00DC52DC">
              <w:rPr>
                <w:bCs/>
              </w:rPr>
              <w:t>FT</w:t>
            </w:r>
          </w:p>
        </w:tc>
        <w:tc>
          <w:tcPr>
            <w:tcW w:w="6043" w:type="dxa"/>
          </w:tcPr>
          <w:p w14:paraId="70724CF7" w14:textId="77777777" w:rsidR="003C0CAE" w:rsidRPr="00DC52DC" w:rsidRDefault="003C0CAE" w:rsidP="00E07FC9">
            <w:pPr>
              <w:rPr>
                <w:bCs/>
              </w:rPr>
            </w:pPr>
            <w:r w:rsidRPr="00DC52DC">
              <w:rPr>
                <w:bCs/>
              </w:rPr>
              <w:t xml:space="preserve">F13: CSE632/3.0, </w:t>
            </w:r>
          </w:p>
          <w:p w14:paraId="6BFF8B2D" w14:textId="77777777" w:rsidR="003C0CAE" w:rsidRPr="00DC52DC" w:rsidRDefault="003C0CAE" w:rsidP="00E07FC9">
            <w:pPr>
              <w:rPr>
                <w:bCs/>
              </w:rPr>
            </w:pPr>
            <w:r w:rsidRPr="00DC52DC">
              <w:rPr>
                <w:bCs/>
              </w:rPr>
              <w:t xml:space="preserve">S14: CSE431/4.0 &amp; CSE531/3.0, CSE728/variable, </w:t>
            </w:r>
          </w:p>
        </w:tc>
        <w:tc>
          <w:tcPr>
            <w:tcW w:w="794" w:type="dxa"/>
          </w:tcPr>
          <w:p w14:paraId="458B2978" w14:textId="77777777" w:rsidR="003C0CAE" w:rsidRPr="00DC52DC" w:rsidRDefault="003C0CAE" w:rsidP="00E07FC9">
            <w:pPr>
              <w:rPr>
                <w:bCs/>
              </w:rPr>
            </w:pPr>
            <w:r w:rsidRPr="00DC52DC">
              <w:rPr>
                <w:bCs/>
              </w:rPr>
              <w:t>45</w:t>
            </w:r>
          </w:p>
        </w:tc>
        <w:tc>
          <w:tcPr>
            <w:tcW w:w="1262" w:type="dxa"/>
          </w:tcPr>
          <w:p w14:paraId="06C2BEA2" w14:textId="77777777" w:rsidR="003C0CAE" w:rsidRPr="00DC52DC" w:rsidRDefault="003C0CAE" w:rsidP="00E07FC9">
            <w:pPr>
              <w:rPr>
                <w:bCs/>
              </w:rPr>
            </w:pPr>
            <w:r w:rsidRPr="00DC52DC">
              <w:rPr>
                <w:bCs/>
              </w:rPr>
              <w:t>45</w:t>
            </w:r>
          </w:p>
        </w:tc>
        <w:tc>
          <w:tcPr>
            <w:tcW w:w="1184" w:type="dxa"/>
          </w:tcPr>
          <w:p w14:paraId="7817FEC0" w14:textId="77777777" w:rsidR="003C0CAE" w:rsidRPr="00DC52DC" w:rsidRDefault="003C0CAE" w:rsidP="00E07FC9">
            <w:pPr>
              <w:rPr>
                <w:bCs/>
              </w:rPr>
            </w:pPr>
            <w:r w:rsidRPr="00DC52DC">
              <w:rPr>
                <w:bCs/>
              </w:rPr>
              <w:t>10</w:t>
            </w:r>
          </w:p>
        </w:tc>
        <w:tc>
          <w:tcPr>
            <w:tcW w:w="979" w:type="dxa"/>
          </w:tcPr>
          <w:p w14:paraId="4B950AE7" w14:textId="77777777" w:rsidR="003C0CAE" w:rsidRPr="00DC52DC" w:rsidRDefault="003C0CAE" w:rsidP="00E07FC9">
            <w:r w:rsidRPr="00DC52DC">
              <w:rPr>
                <w:bCs/>
              </w:rPr>
              <w:t>100%</w:t>
            </w:r>
          </w:p>
        </w:tc>
      </w:tr>
      <w:tr w:rsidR="003C0CAE" w:rsidRPr="00DC52DC" w14:paraId="05D1C21D" w14:textId="77777777" w:rsidTr="00E07FC9">
        <w:tc>
          <w:tcPr>
            <w:tcW w:w="3418" w:type="dxa"/>
          </w:tcPr>
          <w:p w14:paraId="5EE328DA" w14:textId="77777777" w:rsidR="003C0CAE" w:rsidRPr="00DC52DC" w:rsidRDefault="003C0CAE" w:rsidP="00E07FC9">
            <w:r w:rsidRPr="00DC52DC">
              <w:lastRenderedPageBreak/>
              <w:t>Xu, W</w:t>
            </w:r>
          </w:p>
        </w:tc>
        <w:tc>
          <w:tcPr>
            <w:tcW w:w="540" w:type="dxa"/>
          </w:tcPr>
          <w:p w14:paraId="4BA31E6B" w14:textId="77777777" w:rsidR="003C0CAE" w:rsidRPr="00DC52DC" w:rsidRDefault="003C0CAE" w:rsidP="00E07FC9">
            <w:r w:rsidRPr="00DC52DC">
              <w:rPr>
                <w:bCs/>
              </w:rPr>
              <w:t>FT</w:t>
            </w:r>
          </w:p>
        </w:tc>
        <w:tc>
          <w:tcPr>
            <w:tcW w:w="6043" w:type="dxa"/>
          </w:tcPr>
          <w:p w14:paraId="4BD2C5F0" w14:textId="77777777" w:rsidR="003C0CAE" w:rsidRPr="00DC52DC" w:rsidRDefault="003C0CAE" w:rsidP="00E07FC9">
            <w:pPr>
              <w:rPr>
                <w:bCs/>
              </w:rPr>
            </w:pPr>
            <w:r w:rsidRPr="00DC52DC">
              <w:rPr>
                <w:bCs/>
              </w:rPr>
              <w:t xml:space="preserve">F13: CSE741/variable, S14: CSE490/4.0 &amp; CSE590/3.0, </w:t>
            </w:r>
          </w:p>
        </w:tc>
        <w:tc>
          <w:tcPr>
            <w:tcW w:w="794" w:type="dxa"/>
          </w:tcPr>
          <w:p w14:paraId="70006492" w14:textId="77777777" w:rsidR="003C0CAE" w:rsidRPr="00DC52DC" w:rsidRDefault="003C0CAE" w:rsidP="00E07FC9">
            <w:pPr>
              <w:rPr>
                <w:bCs/>
              </w:rPr>
            </w:pPr>
            <w:r w:rsidRPr="00DC52DC">
              <w:rPr>
                <w:bCs/>
              </w:rPr>
              <w:t>40</w:t>
            </w:r>
          </w:p>
        </w:tc>
        <w:tc>
          <w:tcPr>
            <w:tcW w:w="1262" w:type="dxa"/>
          </w:tcPr>
          <w:p w14:paraId="5A1F33D1" w14:textId="77777777" w:rsidR="003C0CAE" w:rsidRPr="00DC52DC" w:rsidRDefault="003C0CAE" w:rsidP="00E07FC9">
            <w:pPr>
              <w:rPr>
                <w:bCs/>
              </w:rPr>
            </w:pPr>
            <w:r w:rsidRPr="00DC52DC">
              <w:rPr>
                <w:bCs/>
              </w:rPr>
              <w:t>50</w:t>
            </w:r>
          </w:p>
        </w:tc>
        <w:tc>
          <w:tcPr>
            <w:tcW w:w="1184" w:type="dxa"/>
          </w:tcPr>
          <w:p w14:paraId="7A13BFA6" w14:textId="77777777" w:rsidR="003C0CAE" w:rsidRPr="00DC52DC" w:rsidRDefault="003C0CAE" w:rsidP="00E07FC9">
            <w:pPr>
              <w:rPr>
                <w:bCs/>
              </w:rPr>
            </w:pPr>
            <w:r w:rsidRPr="00DC52DC">
              <w:rPr>
                <w:bCs/>
              </w:rPr>
              <w:t>10</w:t>
            </w:r>
          </w:p>
        </w:tc>
        <w:tc>
          <w:tcPr>
            <w:tcW w:w="979" w:type="dxa"/>
          </w:tcPr>
          <w:p w14:paraId="62AC44A1" w14:textId="77777777" w:rsidR="003C0CAE" w:rsidRPr="00DC52DC" w:rsidRDefault="003C0CAE" w:rsidP="00E07FC9">
            <w:r w:rsidRPr="00DC52DC">
              <w:rPr>
                <w:bCs/>
              </w:rPr>
              <w:t>100%</w:t>
            </w:r>
          </w:p>
        </w:tc>
      </w:tr>
      <w:tr w:rsidR="003C0CAE" w:rsidRPr="00DC52DC" w14:paraId="690141E1" w14:textId="77777777" w:rsidTr="00E07FC9">
        <w:tc>
          <w:tcPr>
            <w:tcW w:w="3418" w:type="dxa"/>
          </w:tcPr>
          <w:p w14:paraId="5B107C0B" w14:textId="77777777" w:rsidR="003C0CAE" w:rsidRPr="00DC52DC" w:rsidRDefault="003C0CAE" w:rsidP="00E07FC9">
            <w:r w:rsidRPr="00DC52DC">
              <w:t>Ziarek, L</w:t>
            </w:r>
          </w:p>
        </w:tc>
        <w:tc>
          <w:tcPr>
            <w:tcW w:w="540" w:type="dxa"/>
          </w:tcPr>
          <w:p w14:paraId="2273A3F7" w14:textId="77777777" w:rsidR="003C0CAE" w:rsidRPr="00DC52DC" w:rsidRDefault="003C0CAE" w:rsidP="00E07FC9">
            <w:r w:rsidRPr="00DC52DC">
              <w:rPr>
                <w:bCs/>
              </w:rPr>
              <w:t>FT</w:t>
            </w:r>
          </w:p>
        </w:tc>
        <w:tc>
          <w:tcPr>
            <w:tcW w:w="6043" w:type="dxa"/>
          </w:tcPr>
          <w:p w14:paraId="4965F8C5" w14:textId="77777777" w:rsidR="003C0CAE" w:rsidRPr="00DC52DC" w:rsidRDefault="003C0CAE" w:rsidP="00E07FC9">
            <w:pPr>
              <w:rPr>
                <w:bCs/>
              </w:rPr>
            </w:pPr>
            <w:r w:rsidRPr="00DC52DC">
              <w:rPr>
                <w:bCs/>
              </w:rPr>
              <w:t>F13: CSE505/4.0, S14: CSE711/variable,</w:t>
            </w:r>
          </w:p>
        </w:tc>
        <w:tc>
          <w:tcPr>
            <w:tcW w:w="794" w:type="dxa"/>
          </w:tcPr>
          <w:p w14:paraId="680586B0" w14:textId="77777777" w:rsidR="003C0CAE" w:rsidRPr="00DC52DC" w:rsidRDefault="003C0CAE" w:rsidP="00E07FC9">
            <w:pPr>
              <w:rPr>
                <w:bCs/>
              </w:rPr>
            </w:pPr>
            <w:r w:rsidRPr="00DC52DC">
              <w:rPr>
                <w:bCs/>
              </w:rPr>
              <w:t>40</w:t>
            </w:r>
          </w:p>
        </w:tc>
        <w:tc>
          <w:tcPr>
            <w:tcW w:w="1262" w:type="dxa"/>
          </w:tcPr>
          <w:p w14:paraId="370D0812" w14:textId="77777777" w:rsidR="003C0CAE" w:rsidRPr="00DC52DC" w:rsidRDefault="003C0CAE" w:rsidP="00E07FC9">
            <w:pPr>
              <w:rPr>
                <w:bCs/>
              </w:rPr>
            </w:pPr>
            <w:r w:rsidRPr="00DC52DC">
              <w:rPr>
                <w:bCs/>
              </w:rPr>
              <w:t>50</w:t>
            </w:r>
          </w:p>
        </w:tc>
        <w:tc>
          <w:tcPr>
            <w:tcW w:w="1184" w:type="dxa"/>
          </w:tcPr>
          <w:p w14:paraId="09FB773B" w14:textId="77777777" w:rsidR="003C0CAE" w:rsidRPr="00DC52DC" w:rsidRDefault="003C0CAE" w:rsidP="00E07FC9">
            <w:pPr>
              <w:rPr>
                <w:bCs/>
              </w:rPr>
            </w:pPr>
            <w:r w:rsidRPr="00DC52DC">
              <w:rPr>
                <w:bCs/>
              </w:rPr>
              <w:t>10</w:t>
            </w:r>
          </w:p>
        </w:tc>
        <w:tc>
          <w:tcPr>
            <w:tcW w:w="979" w:type="dxa"/>
          </w:tcPr>
          <w:p w14:paraId="0F19BA00" w14:textId="77777777" w:rsidR="003C0CAE" w:rsidRPr="00DC52DC" w:rsidRDefault="003C0CAE" w:rsidP="00E07FC9">
            <w:r w:rsidRPr="00DC52DC">
              <w:rPr>
                <w:bCs/>
              </w:rPr>
              <w:t>100%</w:t>
            </w:r>
          </w:p>
        </w:tc>
      </w:tr>
      <w:tr w:rsidR="003C0CAE" w:rsidRPr="00DC52DC" w14:paraId="1D21FCA8" w14:textId="77777777" w:rsidTr="00E07FC9">
        <w:tc>
          <w:tcPr>
            <w:tcW w:w="3418" w:type="dxa"/>
          </w:tcPr>
          <w:p w14:paraId="70493132" w14:textId="77777777" w:rsidR="003C0CAE" w:rsidRPr="00DC52DC" w:rsidRDefault="003C0CAE" w:rsidP="00E07FC9">
            <w:r w:rsidRPr="00DC52DC">
              <w:t>Smith, K.</w:t>
            </w:r>
          </w:p>
        </w:tc>
        <w:tc>
          <w:tcPr>
            <w:tcW w:w="540" w:type="dxa"/>
          </w:tcPr>
          <w:p w14:paraId="42F150E9" w14:textId="77777777" w:rsidR="003C0CAE" w:rsidRPr="00DC52DC" w:rsidRDefault="003C0CAE" w:rsidP="00E07FC9">
            <w:pPr>
              <w:rPr>
                <w:bCs/>
              </w:rPr>
            </w:pPr>
            <w:r w:rsidRPr="00DC52DC">
              <w:rPr>
                <w:bCs/>
              </w:rPr>
              <w:t>PT</w:t>
            </w:r>
          </w:p>
        </w:tc>
        <w:tc>
          <w:tcPr>
            <w:tcW w:w="6043" w:type="dxa"/>
          </w:tcPr>
          <w:p w14:paraId="3EB9DD53" w14:textId="77777777" w:rsidR="003C0CAE" w:rsidRPr="00DC52DC" w:rsidRDefault="003C0CAE" w:rsidP="00E07FC9">
            <w:pPr>
              <w:rPr>
                <w:bCs/>
              </w:rPr>
            </w:pPr>
            <w:r w:rsidRPr="00DC52DC">
              <w:rPr>
                <w:bCs/>
              </w:rPr>
              <w:t>F13: CSE411/4.0,</w:t>
            </w:r>
          </w:p>
        </w:tc>
        <w:tc>
          <w:tcPr>
            <w:tcW w:w="794" w:type="dxa"/>
          </w:tcPr>
          <w:p w14:paraId="7B6C9B74" w14:textId="77777777" w:rsidR="003C0CAE" w:rsidRPr="00DC52DC" w:rsidRDefault="003C0CAE" w:rsidP="00E07FC9">
            <w:pPr>
              <w:rPr>
                <w:bCs/>
              </w:rPr>
            </w:pPr>
          </w:p>
        </w:tc>
        <w:tc>
          <w:tcPr>
            <w:tcW w:w="1262" w:type="dxa"/>
          </w:tcPr>
          <w:p w14:paraId="1094BD56" w14:textId="77777777" w:rsidR="003C0CAE" w:rsidRPr="00DC52DC" w:rsidRDefault="003C0CAE" w:rsidP="00E07FC9">
            <w:pPr>
              <w:rPr>
                <w:bCs/>
              </w:rPr>
            </w:pPr>
          </w:p>
        </w:tc>
        <w:tc>
          <w:tcPr>
            <w:tcW w:w="1184" w:type="dxa"/>
          </w:tcPr>
          <w:p w14:paraId="35303A06" w14:textId="77777777" w:rsidR="003C0CAE" w:rsidRPr="00DC52DC" w:rsidRDefault="003C0CAE" w:rsidP="00E07FC9">
            <w:pPr>
              <w:rPr>
                <w:bCs/>
              </w:rPr>
            </w:pPr>
          </w:p>
        </w:tc>
        <w:tc>
          <w:tcPr>
            <w:tcW w:w="979" w:type="dxa"/>
          </w:tcPr>
          <w:p w14:paraId="162ED159" w14:textId="77777777" w:rsidR="003C0CAE" w:rsidRPr="00DC52DC" w:rsidRDefault="003C0CAE" w:rsidP="00E07FC9">
            <w:pPr>
              <w:rPr>
                <w:bCs/>
              </w:rPr>
            </w:pPr>
          </w:p>
        </w:tc>
      </w:tr>
      <w:tr w:rsidR="003C0CAE" w:rsidRPr="00DC52DC" w14:paraId="33EAA8D7" w14:textId="77777777" w:rsidTr="00E07FC9">
        <w:tc>
          <w:tcPr>
            <w:tcW w:w="3418" w:type="dxa"/>
          </w:tcPr>
          <w:p w14:paraId="3BE66AC9" w14:textId="77777777" w:rsidR="003C0CAE" w:rsidRPr="00DC52DC" w:rsidRDefault="003C0CAE" w:rsidP="00E07FC9">
            <w:r w:rsidRPr="00DC52DC">
              <w:t>Cleary, K.</w:t>
            </w:r>
          </w:p>
        </w:tc>
        <w:tc>
          <w:tcPr>
            <w:tcW w:w="540" w:type="dxa"/>
          </w:tcPr>
          <w:p w14:paraId="119B6BE0" w14:textId="77777777" w:rsidR="003C0CAE" w:rsidRPr="00DC52DC" w:rsidRDefault="003C0CAE" w:rsidP="00E07FC9">
            <w:pPr>
              <w:rPr>
                <w:bCs/>
              </w:rPr>
            </w:pPr>
            <w:r w:rsidRPr="00DC52DC">
              <w:rPr>
                <w:bCs/>
              </w:rPr>
              <w:t>PT</w:t>
            </w:r>
          </w:p>
        </w:tc>
        <w:tc>
          <w:tcPr>
            <w:tcW w:w="6043" w:type="dxa"/>
          </w:tcPr>
          <w:p w14:paraId="12863576" w14:textId="77777777" w:rsidR="003C0CAE" w:rsidRPr="00DC52DC" w:rsidRDefault="003C0CAE" w:rsidP="00E07FC9">
            <w:pPr>
              <w:rPr>
                <w:bCs/>
              </w:rPr>
            </w:pPr>
            <w:r w:rsidRPr="00DC52DC">
              <w:rPr>
                <w:bCs/>
              </w:rPr>
              <w:t xml:space="preserve">F13: CSE101/4.0, </w:t>
            </w:r>
          </w:p>
        </w:tc>
        <w:tc>
          <w:tcPr>
            <w:tcW w:w="794" w:type="dxa"/>
          </w:tcPr>
          <w:p w14:paraId="41BDB57A" w14:textId="77777777" w:rsidR="003C0CAE" w:rsidRPr="00DC52DC" w:rsidRDefault="003C0CAE" w:rsidP="00E07FC9">
            <w:pPr>
              <w:rPr>
                <w:bCs/>
              </w:rPr>
            </w:pPr>
          </w:p>
        </w:tc>
        <w:tc>
          <w:tcPr>
            <w:tcW w:w="1262" w:type="dxa"/>
          </w:tcPr>
          <w:p w14:paraId="25E7D958" w14:textId="77777777" w:rsidR="003C0CAE" w:rsidRPr="00DC52DC" w:rsidRDefault="003C0CAE" w:rsidP="00E07FC9">
            <w:pPr>
              <w:rPr>
                <w:bCs/>
              </w:rPr>
            </w:pPr>
          </w:p>
        </w:tc>
        <w:tc>
          <w:tcPr>
            <w:tcW w:w="1184" w:type="dxa"/>
          </w:tcPr>
          <w:p w14:paraId="4A89DE82" w14:textId="77777777" w:rsidR="003C0CAE" w:rsidRPr="00DC52DC" w:rsidRDefault="003C0CAE" w:rsidP="00E07FC9">
            <w:pPr>
              <w:rPr>
                <w:bCs/>
              </w:rPr>
            </w:pPr>
          </w:p>
        </w:tc>
        <w:tc>
          <w:tcPr>
            <w:tcW w:w="979" w:type="dxa"/>
          </w:tcPr>
          <w:p w14:paraId="2629FD64" w14:textId="77777777" w:rsidR="003C0CAE" w:rsidRPr="00DC52DC" w:rsidRDefault="003C0CAE" w:rsidP="00E07FC9">
            <w:pPr>
              <w:rPr>
                <w:bCs/>
              </w:rPr>
            </w:pPr>
          </w:p>
        </w:tc>
      </w:tr>
      <w:tr w:rsidR="003C0CAE" w:rsidRPr="00DC52DC" w14:paraId="694CF4F6" w14:textId="77777777" w:rsidTr="00E07FC9">
        <w:tc>
          <w:tcPr>
            <w:tcW w:w="3418" w:type="dxa"/>
          </w:tcPr>
          <w:p w14:paraId="4C5C0CD5" w14:textId="77777777" w:rsidR="003C0CAE" w:rsidRPr="00DC52DC" w:rsidRDefault="003C0CAE" w:rsidP="00E07FC9">
            <w:r w:rsidRPr="00DC52DC">
              <w:t>Hughes, A.</w:t>
            </w:r>
          </w:p>
        </w:tc>
        <w:tc>
          <w:tcPr>
            <w:tcW w:w="540" w:type="dxa"/>
          </w:tcPr>
          <w:p w14:paraId="02652139" w14:textId="77777777" w:rsidR="003C0CAE" w:rsidRPr="00DC52DC" w:rsidRDefault="003C0CAE" w:rsidP="00E07FC9">
            <w:pPr>
              <w:rPr>
                <w:bCs/>
              </w:rPr>
            </w:pPr>
            <w:r w:rsidRPr="00DC52DC">
              <w:rPr>
                <w:bCs/>
              </w:rPr>
              <w:t>PT</w:t>
            </w:r>
          </w:p>
        </w:tc>
        <w:tc>
          <w:tcPr>
            <w:tcW w:w="6043" w:type="dxa"/>
          </w:tcPr>
          <w:p w14:paraId="7CB83303" w14:textId="77777777" w:rsidR="003C0CAE" w:rsidRPr="00DC52DC" w:rsidRDefault="003C0CAE" w:rsidP="00E07FC9">
            <w:pPr>
              <w:rPr>
                <w:bCs/>
              </w:rPr>
            </w:pPr>
            <w:r w:rsidRPr="00DC52DC">
              <w:rPr>
                <w:bCs/>
              </w:rPr>
              <w:t xml:space="preserve">S14: CSE396/4.0, </w:t>
            </w:r>
          </w:p>
        </w:tc>
        <w:tc>
          <w:tcPr>
            <w:tcW w:w="794" w:type="dxa"/>
          </w:tcPr>
          <w:p w14:paraId="4189F9D8" w14:textId="77777777" w:rsidR="003C0CAE" w:rsidRPr="00DC52DC" w:rsidRDefault="003C0CAE" w:rsidP="00E07FC9">
            <w:pPr>
              <w:rPr>
                <w:bCs/>
              </w:rPr>
            </w:pPr>
          </w:p>
        </w:tc>
        <w:tc>
          <w:tcPr>
            <w:tcW w:w="1262" w:type="dxa"/>
          </w:tcPr>
          <w:p w14:paraId="6542B8B2" w14:textId="77777777" w:rsidR="003C0CAE" w:rsidRPr="00DC52DC" w:rsidRDefault="003C0CAE" w:rsidP="00E07FC9">
            <w:pPr>
              <w:rPr>
                <w:bCs/>
              </w:rPr>
            </w:pPr>
          </w:p>
        </w:tc>
        <w:tc>
          <w:tcPr>
            <w:tcW w:w="1184" w:type="dxa"/>
          </w:tcPr>
          <w:p w14:paraId="4BB46DB7" w14:textId="77777777" w:rsidR="003C0CAE" w:rsidRPr="00DC52DC" w:rsidRDefault="003C0CAE" w:rsidP="00E07FC9">
            <w:pPr>
              <w:rPr>
                <w:bCs/>
              </w:rPr>
            </w:pPr>
          </w:p>
        </w:tc>
        <w:tc>
          <w:tcPr>
            <w:tcW w:w="979" w:type="dxa"/>
          </w:tcPr>
          <w:p w14:paraId="63E1D248" w14:textId="77777777" w:rsidR="003C0CAE" w:rsidRPr="00DC52DC" w:rsidRDefault="003C0CAE" w:rsidP="00E07FC9">
            <w:pPr>
              <w:rPr>
                <w:bCs/>
              </w:rPr>
            </w:pPr>
          </w:p>
        </w:tc>
      </w:tr>
      <w:tr w:rsidR="003C0CAE" w:rsidRPr="00DC52DC" w14:paraId="0F42EC84" w14:textId="77777777" w:rsidTr="00E07FC9">
        <w:tc>
          <w:tcPr>
            <w:tcW w:w="3418" w:type="dxa"/>
          </w:tcPr>
          <w:p w14:paraId="485E7548" w14:textId="77777777" w:rsidR="003C0CAE" w:rsidRPr="00DC52DC" w:rsidRDefault="003C0CAE" w:rsidP="00E07FC9">
            <w:r w:rsidRPr="00DC52DC">
              <w:t>Lu, Q.</w:t>
            </w:r>
          </w:p>
        </w:tc>
        <w:tc>
          <w:tcPr>
            <w:tcW w:w="540" w:type="dxa"/>
          </w:tcPr>
          <w:p w14:paraId="6AC624EB" w14:textId="77777777" w:rsidR="003C0CAE" w:rsidRPr="00DC52DC" w:rsidRDefault="003C0CAE" w:rsidP="00E07FC9">
            <w:pPr>
              <w:rPr>
                <w:bCs/>
              </w:rPr>
            </w:pPr>
            <w:r w:rsidRPr="00DC52DC">
              <w:rPr>
                <w:bCs/>
              </w:rPr>
              <w:t>PT</w:t>
            </w:r>
          </w:p>
        </w:tc>
        <w:tc>
          <w:tcPr>
            <w:tcW w:w="6043" w:type="dxa"/>
          </w:tcPr>
          <w:p w14:paraId="4E833C70" w14:textId="77777777" w:rsidR="003C0CAE" w:rsidRPr="00DC52DC" w:rsidRDefault="003C0CAE" w:rsidP="00E07FC9">
            <w:pPr>
              <w:rPr>
                <w:bCs/>
              </w:rPr>
            </w:pPr>
            <w:r w:rsidRPr="00DC52DC">
              <w:rPr>
                <w:bCs/>
              </w:rPr>
              <w:t>S14: CSE555/3.0,</w:t>
            </w:r>
          </w:p>
        </w:tc>
        <w:tc>
          <w:tcPr>
            <w:tcW w:w="794" w:type="dxa"/>
          </w:tcPr>
          <w:p w14:paraId="1BB27247" w14:textId="77777777" w:rsidR="003C0CAE" w:rsidRPr="00DC52DC" w:rsidRDefault="003C0CAE" w:rsidP="00E07FC9">
            <w:pPr>
              <w:rPr>
                <w:bCs/>
              </w:rPr>
            </w:pPr>
          </w:p>
        </w:tc>
        <w:tc>
          <w:tcPr>
            <w:tcW w:w="1262" w:type="dxa"/>
          </w:tcPr>
          <w:p w14:paraId="27D6BC40" w14:textId="77777777" w:rsidR="003C0CAE" w:rsidRPr="00DC52DC" w:rsidRDefault="003C0CAE" w:rsidP="00E07FC9">
            <w:pPr>
              <w:rPr>
                <w:bCs/>
              </w:rPr>
            </w:pPr>
          </w:p>
        </w:tc>
        <w:tc>
          <w:tcPr>
            <w:tcW w:w="1184" w:type="dxa"/>
          </w:tcPr>
          <w:p w14:paraId="7400AE66" w14:textId="77777777" w:rsidR="003C0CAE" w:rsidRPr="00DC52DC" w:rsidRDefault="003C0CAE" w:rsidP="00E07FC9">
            <w:pPr>
              <w:rPr>
                <w:bCs/>
              </w:rPr>
            </w:pPr>
          </w:p>
        </w:tc>
        <w:tc>
          <w:tcPr>
            <w:tcW w:w="979" w:type="dxa"/>
          </w:tcPr>
          <w:p w14:paraId="592F8660" w14:textId="77777777" w:rsidR="003C0CAE" w:rsidRPr="00DC52DC" w:rsidRDefault="003C0CAE" w:rsidP="00E07FC9">
            <w:pPr>
              <w:rPr>
                <w:bCs/>
              </w:rPr>
            </w:pPr>
          </w:p>
        </w:tc>
      </w:tr>
    </w:tbl>
    <w:p w14:paraId="15783D0D" w14:textId="77777777" w:rsidR="003C0CAE" w:rsidRPr="00DC52DC" w:rsidRDefault="003C0CAE" w:rsidP="003C0CAE">
      <w:pPr>
        <w:rPr>
          <w:bCs/>
        </w:rPr>
      </w:pPr>
    </w:p>
    <w:p w14:paraId="40CADEEF" w14:textId="77777777" w:rsidR="003C0CAE" w:rsidRPr="00DC52DC" w:rsidRDefault="003C0CAE" w:rsidP="003C0CAE">
      <w:pPr>
        <w:numPr>
          <w:ilvl w:val="0"/>
          <w:numId w:val="26"/>
        </w:numPr>
        <w:contextualSpacing/>
      </w:pPr>
      <w:r w:rsidRPr="00DC52DC">
        <w:t>FT = Full Time Faculty or PT = Part Time Faculty, at the institution</w:t>
      </w:r>
    </w:p>
    <w:p w14:paraId="41D74E0A" w14:textId="77777777" w:rsidR="003C0CAE" w:rsidRPr="00DC52DC" w:rsidRDefault="003C0CAE" w:rsidP="003C0CAE">
      <w:pPr>
        <w:numPr>
          <w:ilvl w:val="0"/>
          <w:numId w:val="26"/>
        </w:numPr>
        <w:contextualSpacing/>
      </w:pPr>
      <w:r w:rsidRPr="00DC52DC">
        <w:t>For the academic year for which the Self-Study Report is being prepared.</w:t>
      </w:r>
    </w:p>
    <w:p w14:paraId="7BD9BFF4" w14:textId="77777777" w:rsidR="003C0CAE" w:rsidRPr="00DC52DC" w:rsidRDefault="003C0CAE" w:rsidP="003C0CAE">
      <w:pPr>
        <w:numPr>
          <w:ilvl w:val="0"/>
          <w:numId w:val="26"/>
        </w:numPr>
        <w:contextualSpacing/>
      </w:pPr>
      <w:r w:rsidRPr="00DC52DC">
        <w:t>Program activity distribution should be in percent of effort in the program and should total 100%.</w:t>
      </w:r>
    </w:p>
    <w:p w14:paraId="6BA5EA2D" w14:textId="77777777" w:rsidR="003C0CAE" w:rsidRPr="00DC52DC" w:rsidRDefault="003C0CAE" w:rsidP="003C0CAE">
      <w:pPr>
        <w:numPr>
          <w:ilvl w:val="0"/>
          <w:numId w:val="26"/>
        </w:numPr>
        <w:contextualSpacing/>
      </w:pPr>
      <w:r w:rsidRPr="00DC52DC">
        <w:t>Indicate sabbatical leave, etc., under "Other."</w:t>
      </w:r>
    </w:p>
    <w:p w14:paraId="5715A7F9" w14:textId="77777777" w:rsidR="003C0CAE" w:rsidRPr="00DC52DC" w:rsidRDefault="003C0CAE" w:rsidP="003C0CAE">
      <w:pPr>
        <w:numPr>
          <w:ilvl w:val="0"/>
          <w:numId w:val="26"/>
        </w:numPr>
        <w:contextualSpacing/>
      </w:pPr>
      <w:r w:rsidRPr="00DC52DC">
        <w:t>Out of the total time employed at the institution.</w:t>
      </w:r>
    </w:p>
    <w:bookmarkEnd w:id="21"/>
    <w:p w14:paraId="74D9DD63" w14:textId="77777777" w:rsidR="003C0CAE" w:rsidRPr="00DC52DC" w:rsidRDefault="003C0CAE" w:rsidP="003C0CAE">
      <w:pPr>
        <w:pStyle w:val="ListParagraph"/>
        <w:numPr>
          <w:ilvl w:val="0"/>
          <w:numId w:val="26"/>
        </w:numPr>
        <w:sectPr w:rsidR="003C0CAE" w:rsidRPr="00DC52DC" w:rsidSect="00D44CDA">
          <w:pgSz w:w="15840" w:h="12240" w:orient="landscape"/>
          <w:pgMar w:top="1440" w:right="1440" w:bottom="1440" w:left="1440" w:header="720" w:footer="720" w:gutter="0"/>
          <w:cols w:space="720"/>
          <w:docGrid w:linePitch="360"/>
        </w:sectPr>
      </w:pPr>
    </w:p>
    <w:p w14:paraId="650F0850" w14:textId="77777777" w:rsidR="003C0CAE" w:rsidRPr="00DC52DC" w:rsidRDefault="003C0CAE" w:rsidP="003C0CAE"/>
    <w:p w14:paraId="0CBECDE4" w14:textId="77777777" w:rsidR="003C0CAE" w:rsidRPr="00DC52DC" w:rsidRDefault="003C0CAE" w:rsidP="003C0CAE">
      <w:pPr>
        <w:pStyle w:val="Heading1"/>
      </w:pPr>
      <w:bookmarkStart w:id="22" w:name="_Toc268163178"/>
      <w:bookmarkStart w:id="23" w:name="_Toc265172162"/>
      <w:bookmarkStart w:id="24" w:name="_Toc265222092"/>
      <w:bookmarkEnd w:id="22"/>
      <w:r w:rsidRPr="00DC52DC">
        <w:t>CRITERION 7.  FACILITIES</w:t>
      </w:r>
      <w:bookmarkEnd w:id="23"/>
      <w:bookmarkEnd w:id="24"/>
    </w:p>
    <w:p w14:paraId="0EED5BBA" w14:textId="77777777" w:rsidR="003C0CAE" w:rsidRPr="00A2550B" w:rsidRDefault="003C0CAE" w:rsidP="003C0CAE">
      <w:pPr>
        <w:pStyle w:val="Heading2"/>
      </w:pPr>
      <w:r w:rsidRPr="00A2550B">
        <w:t>A. Offices, Classrooms and Laboratories</w:t>
      </w:r>
    </w:p>
    <w:p w14:paraId="42E4B561" w14:textId="77777777" w:rsidR="003C0CAE" w:rsidRPr="00DC52DC" w:rsidRDefault="003C0CAE" w:rsidP="003C0CAE">
      <w:pPr>
        <w:pStyle w:val="Subtitle"/>
        <w:rPr>
          <w:rFonts w:ascii="Times New Roman" w:hAnsi="Times New Roman"/>
        </w:rPr>
      </w:pPr>
    </w:p>
    <w:p w14:paraId="5B0F16AA" w14:textId="32622C51" w:rsidR="003C0CAE" w:rsidRPr="00DC52DC" w:rsidRDefault="003C0CAE" w:rsidP="003C0CAE">
      <w:pPr>
        <w:pStyle w:val="Standard"/>
        <w:rPr>
          <w:color w:val="auto"/>
        </w:rPr>
      </w:pPr>
      <w:r w:rsidRPr="00DC52DC">
        <w:rPr>
          <w:color w:val="auto"/>
        </w:rPr>
        <w:t xml:space="preserve">Computer Science and Engineering (CSE) is the State University of New York at Buffalo (UB) department that offers the Computer </w:t>
      </w:r>
      <w:r w:rsidR="00EF0F10">
        <w:rPr>
          <w:color w:val="auto"/>
        </w:rPr>
        <w:t>Science</w:t>
      </w:r>
      <w:r w:rsidRPr="00DC52DC">
        <w:rPr>
          <w:color w:val="auto"/>
        </w:rPr>
        <w:t xml:space="preserve"> Bachelor of Science (BS) and Computer Science Bachelor of Science (BS) programs.  CSE operations are housed primarily in Davis Hall, planned and constructed from 2007 to 2011 at a cost of about $70 million.  The facility contains state-of-the-art laboratories, offices, and meeting and collaborative spaces for active engagement among students and faculty.</w:t>
      </w:r>
    </w:p>
    <w:p w14:paraId="6CE55C16" w14:textId="77777777" w:rsidR="003C0CAE" w:rsidRPr="00DC52DC" w:rsidRDefault="003C0CAE" w:rsidP="003C0CAE">
      <w:pPr>
        <w:pStyle w:val="Standard"/>
        <w:rPr>
          <w:color w:val="auto"/>
        </w:rPr>
      </w:pPr>
    </w:p>
    <w:p w14:paraId="360A9A26" w14:textId="57A8D6E2" w:rsidR="003C0CAE" w:rsidRPr="00DC52DC" w:rsidRDefault="003C0CAE" w:rsidP="003C0CAE">
      <w:pPr>
        <w:pStyle w:val="Standard"/>
        <w:rPr>
          <w:color w:val="auto"/>
        </w:rPr>
      </w:pPr>
      <w:r w:rsidRPr="00DC52DC">
        <w:rPr>
          <w:color w:val="auto"/>
        </w:rPr>
        <w:t xml:space="preserve">CSE facilities are significantly upgraded </w:t>
      </w:r>
      <w:r w:rsidR="007056B7">
        <w:rPr>
          <w:color w:val="auto"/>
        </w:rPr>
        <w:t>in the past seven years.</w:t>
      </w:r>
      <w:r w:rsidRPr="00DC52DC">
        <w:rPr>
          <w:color w:val="auto"/>
        </w:rPr>
        <w:t xml:space="preserve"> </w:t>
      </w:r>
      <w:r w:rsidR="007056B7">
        <w:rPr>
          <w:color w:val="auto"/>
        </w:rPr>
        <w:t xml:space="preserve"> I</w:t>
      </w:r>
      <w:r w:rsidRPr="00DC52DC">
        <w:rPr>
          <w:color w:val="auto"/>
        </w:rPr>
        <w:t>n 2008, CSE occupied 27,657 net square feet (NSF); in 2014, CSE occupies 29,580 NSF.  The quality of departmental facilities is also vastly improved.  In 2008, CSE occupied Bell Hall, a Brutalist-style concrete building whose cinderblock walls were erected in 1974; rented offices in non-university commercial space; and 10 dilapidated trailers that had served as “temporary” expansion research space for 25 years.  Today, CSE occupies a sleek, modern building that sits on the parcel that previously hosted the 10 old trailers.  All departmental administrative and research operations are fully integrated into a single headquarters.  CSE continues to occupy some instructional lab facilities in three neighboring North Campus buildings, namely Bell, Baldy, and Bonner Halls.</w:t>
      </w:r>
    </w:p>
    <w:p w14:paraId="4FC87BD8" w14:textId="77777777" w:rsidR="003C0CAE" w:rsidRPr="00DC52DC" w:rsidRDefault="003C0CAE" w:rsidP="003C0CAE">
      <w:pPr>
        <w:pStyle w:val="Standard"/>
        <w:rPr>
          <w:color w:val="auto"/>
        </w:rPr>
      </w:pPr>
    </w:p>
    <w:p w14:paraId="5943F7B7" w14:textId="77777777" w:rsidR="003C0CAE" w:rsidRPr="00DC52DC" w:rsidRDefault="003C0CAE" w:rsidP="003C0CAE">
      <w:pPr>
        <w:pStyle w:val="Standard"/>
        <w:rPr>
          <w:color w:val="auto"/>
        </w:rPr>
      </w:pPr>
      <w:r w:rsidRPr="00DC52DC">
        <w:rPr>
          <w:color w:val="auto"/>
        </w:rPr>
        <w:t>CSE computing infrastructure facilities, resources, and support services are provided by three distinct administrative information technology (IT) service providers.  Institutional IT support is provided by UB Computing and Information Technology (CIT), school-wide IT support is provided by School of Engineering Node Services (SENS), and department-wide IT support is provided by the Computer Science and Engineering IT staff.</w:t>
      </w:r>
    </w:p>
    <w:p w14:paraId="1F83170D" w14:textId="77777777" w:rsidR="003C0CAE" w:rsidRPr="00DC52DC" w:rsidRDefault="003C0CAE" w:rsidP="003C0CAE">
      <w:pPr>
        <w:pStyle w:val="Standard"/>
        <w:rPr>
          <w:color w:val="auto"/>
        </w:rPr>
      </w:pPr>
    </w:p>
    <w:p w14:paraId="031812F6"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1. Offices</w:t>
      </w:r>
    </w:p>
    <w:p w14:paraId="4D9C148C" w14:textId="77777777" w:rsidR="003C0CAE" w:rsidRPr="00DC52DC" w:rsidRDefault="003C0CAE" w:rsidP="003C0CAE">
      <w:pPr>
        <w:pStyle w:val="Standard"/>
        <w:numPr>
          <w:ilvl w:val="0"/>
          <w:numId w:val="38"/>
        </w:numPr>
        <w:ind w:left="720" w:hanging="360"/>
        <w:rPr>
          <w:color w:val="auto"/>
        </w:rPr>
      </w:pPr>
      <w:r w:rsidRPr="00DC52DC">
        <w:rPr>
          <w:b/>
          <w:color w:val="auto"/>
        </w:rPr>
        <w:t>Faculty offices.</w:t>
      </w:r>
      <w:r w:rsidRPr="00DC52DC">
        <w:rPr>
          <w:color w:val="auto"/>
        </w:rPr>
        <w:t xml:space="preserve">  Each CSE faculty member enjoys a private office on Davis Hall, 3</w:t>
      </w:r>
      <w:r w:rsidRPr="00DC52DC">
        <w:rPr>
          <w:color w:val="auto"/>
          <w:vertAlign w:val="superscript"/>
        </w:rPr>
        <w:t>rd</w:t>
      </w:r>
      <w:r w:rsidRPr="00DC52DC">
        <w:rPr>
          <w:color w:val="auto"/>
        </w:rPr>
        <w:t xml:space="preserve"> floor measuring about 140 net square feet, with windows.  Faculty members possess personal computers provided either by grant funding or by departmental funds.  Faculty may access all library facilities via their personal computers either from the office or from home via a VPN.</w:t>
      </w:r>
    </w:p>
    <w:p w14:paraId="77CD2D01" w14:textId="77777777" w:rsidR="003C0CAE" w:rsidRPr="00DC52DC" w:rsidRDefault="003C0CAE" w:rsidP="003C0CAE">
      <w:pPr>
        <w:pStyle w:val="Standard"/>
        <w:numPr>
          <w:ilvl w:val="0"/>
          <w:numId w:val="36"/>
        </w:numPr>
        <w:ind w:left="720" w:hanging="360"/>
        <w:rPr>
          <w:color w:val="auto"/>
        </w:rPr>
      </w:pPr>
      <w:r w:rsidRPr="00DC52DC">
        <w:rPr>
          <w:b/>
          <w:color w:val="auto"/>
        </w:rPr>
        <w:t>Staff offices.</w:t>
      </w:r>
      <w:r w:rsidRPr="00DC52DC">
        <w:rPr>
          <w:color w:val="auto"/>
        </w:rPr>
        <w:t xml:space="preserve">  Each CSE staff member enjoys a private office on Davis Hall, 3</w:t>
      </w:r>
      <w:r w:rsidRPr="00DC52DC">
        <w:rPr>
          <w:color w:val="auto"/>
          <w:vertAlign w:val="superscript"/>
        </w:rPr>
        <w:t>rd</w:t>
      </w:r>
      <w:r w:rsidRPr="00DC52DC">
        <w:rPr>
          <w:color w:val="auto"/>
        </w:rPr>
        <w:t xml:space="preserve"> floor measuring about 140 net square feet, with windows.  Students may wait for their meetings with the CSE Undergraduate Advisor in a small, dedicated waiting area with a view of the university bookstore and Lake LaSalle.</w:t>
      </w:r>
    </w:p>
    <w:p w14:paraId="154470A8" w14:textId="77777777" w:rsidR="003C0CAE" w:rsidRPr="00DC52DC" w:rsidRDefault="003C0CAE" w:rsidP="003C0CAE">
      <w:pPr>
        <w:pStyle w:val="Standard"/>
        <w:numPr>
          <w:ilvl w:val="0"/>
          <w:numId w:val="36"/>
        </w:numPr>
        <w:ind w:left="720" w:hanging="360"/>
        <w:rPr>
          <w:color w:val="auto"/>
        </w:rPr>
      </w:pPr>
      <w:r w:rsidRPr="00DC52DC">
        <w:rPr>
          <w:b/>
          <w:bCs/>
          <w:color w:val="auto"/>
        </w:rPr>
        <w:t>Teaching Assistant (TA) offices</w:t>
      </w:r>
      <w:r w:rsidRPr="00DC52DC">
        <w:rPr>
          <w:color w:val="auto"/>
        </w:rPr>
        <w:t>.   Teaching assistants' assigned office locations are in secure laboratory spaces spread over Davis Hall, 3</w:t>
      </w:r>
      <w:r w:rsidRPr="00DC52DC">
        <w:rPr>
          <w:color w:val="auto"/>
          <w:vertAlign w:val="superscript"/>
        </w:rPr>
        <w:t xml:space="preserve">rd </w:t>
      </w:r>
      <w:r w:rsidRPr="00DC52DC">
        <w:rPr>
          <w:color w:val="auto"/>
        </w:rPr>
        <w:t>floor, accessible by swipe card.  Students have easy access to collaborative working space across all floors of Davis Hall and throughout the campus, with adequate compute access.</w:t>
      </w:r>
    </w:p>
    <w:p w14:paraId="7DA2A914" w14:textId="77777777" w:rsidR="003C0CAE" w:rsidRPr="00DC52DC" w:rsidRDefault="003C0CAE" w:rsidP="003C0CAE">
      <w:pPr>
        <w:pStyle w:val="Standard"/>
        <w:numPr>
          <w:ilvl w:val="0"/>
          <w:numId w:val="36"/>
        </w:numPr>
        <w:ind w:left="720" w:hanging="360"/>
        <w:rPr>
          <w:color w:val="auto"/>
        </w:rPr>
      </w:pPr>
      <w:r w:rsidRPr="00DC52DC">
        <w:rPr>
          <w:b/>
          <w:bCs/>
          <w:color w:val="auto"/>
        </w:rPr>
        <w:t xml:space="preserve">Teaching Assistant (TA) shared office. </w:t>
      </w:r>
      <w:r w:rsidRPr="00DC52DC">
        <w:rPr>
          <w:color w:val="auto"/>
        </w:rPr>
        <w:t xml:space="preserve"> A TA shared office measuring 129 net square feet provides common meeting space in which TAs may conduct office hours to meet </w:t>
      </w:r>
      <w:r w:rsidRPr="00DC52DC">
        <w:rPr>
          <w:color w:val="auto"/>
        </w:rPr>
        <w:lastRenderedPageBreak/>
        <w:t>with students.  Overflow space is available in the nearby hallway, equipped with whiteboards, and the Davis 300 compute lounge.  A printer is available.</w:t>
      </w:r>
    </w:p>
    <w:p w14:paraId="643D727A" w14:textId="77777777" w:rsidR="003C0CAE" w:rsidRPr="00DC52DC" w:rsidRDefault="003C0CAE" w:rsidP="003C0CAE">
      <w:pPr>
        <w:pStyle w:val="Standard"/>
        <w:numPr>
          <w:ilvl w:val="0"/>
          <w:numId w:val="36"/>
        </w:numPr>
        <w:ind w:left="720" w:hanging="360"/>
        <w:rPr>
          <w:color w:val="auto"/>
        </w:rPr>
      </w:pPr>
      <w:r w:rsidRPr="00DC52DC">
        <w:rPr>
          <w:b/>
          <w:color w:val="auto"/>
        </w:rPr>
        <w:t>Common office space.</w:t>
      </w:r>
      <w:r w:rsidRPr="00DC52DC">
        <w:rPr>
          <w:color w:val="auto"/>
        </w:rPr>
        <w:t xml:space="preserve">  A kitchen measuring 80 net square feet is available for the convenience of departmental personnel.  A copy/mail/file room measuring 248 net square feet is available for departmental operations.</w:t>
      </w:r>
    </w:p>
    <w:p w14:paraId="245DA93C" w14:textId="77777777" w:rsidR="003C0CAE" w:rsidRPr="00DC52DC" w:rsidRDefault="003C0CAE" w:rsidP="003C0CAE">
      <w:pPr>
        <w:pStyle w:val="Standard"/>
        <w:rPr>
          <w:color w:val="auto"/>
        </w:rPr>
      </w:pPr>
    </w:p>
    <w:p w14:paraId="38322064"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2. Classrooms</w:t>
      </w:r>
    </w:p>
    <w:p w14:paraId="76115BA4" w14:textId="77777777" w:rsidR="003C0CAE" w:rsidRPr="00DC52DC" w:rsidRDefault="003C0CAE" w:rsidP="003C0CAE">
      <w:pPr>
        <w:pStyle w:val="Standard"/>
        <w:numPr>
          <w:ilvl w:val="0"/>
          <w:numId w:val="39"/>
        </w:numPr>
        <w:ind w:left="720" w:hanging="360"/>
        <w:rPr>
          <w:color w:val="auto"/>
        </w:rPr>
      </w:pPr>
      <w:r w:rsidRPr="00DC52DC">
        <w:rPr>
          <w:b/>
          <w:bCs/>
          <w:color w:val="auto"/>
        </w:rPr>
        <w:t>Centrally-Scheduled Classrooms</w:t>
      </w:r>
    </w:p>
    <w:p w14:paraId="12F58F14" w14:textId="77777777" w:rsidR="003C0CAE" w:rsidRPr="00DC52DC" w:rsidRDefault="003C0CAE" w:rsidP="003C0CAE">
      <w:pPr>
        <w:pStyle w:val="Standard"/>
        <w:ind w:left="720"/>
        <w:rPr>
          <w:color w:val="auto"/>
        </w:rPr>
      </w:pPr>
      <w:r w:rsidRPr="00DC52DC">
        <w:rPr>
          <w:color w:val="auto"/>
        </w:rPr>
        <w:t>UB has centrally-scheduled classrooms.  Therefore, engineering courses are assigned classrooms anywhere on campus based on enrollment in the class and any special needs regarding classroom technology. Instructional Technology Support Services provides a comprehensive array of services supporting the use of information technology in the educational process. The following types of classrooms and learning spaces are available:</w:t>
      </w:r>
    </w:p>
    <w:p w14:paraId="717EA657" w14:textId="77777777" w:rsidR="003C0CAE" w:rsidRPr="00DC52DC" w:rsidRDefault="003C0CAE" w:rsidP="003C0CAE">
      <w:pPr>
        <w:pStyle w:val="Standard"/>
        <w:ind w:left="1815" w:hanging="375"/>
        <w:rPr>
          <w:color w:val="auto"/>
        </w:rPr>
      </w:pPr>
    </w:p>
    <w:p w14:paraId="22C03AAA" w14:textId="77777777" w:rsidR="003C0CAE" w:rsidRPr="00DC52DC" w:rsidRDefault="003C0CAE" w:rsidP="003C0CAE">
      <w:pPr>
        <w:pStyle w:val="Standard"/>
        <w:numPr>
          <w:ilvl w:val="0"/>
          <w:numId w:val="40"/>
        </w:numPr>
        <w:ind w:left="1800" w:hanging="360"/>
        <w:rPr>
          <w:color w:val="auto"/>
        </w:rPr>
      </w:pPr>
      <w:r w:rsidRPr="00DC52DC">
        <w:rPr>
          <w:color w:val="auto"/>
        </w:rPr>
        <w:t>Technology classrooms. Technology classrooms are permanently fitted with a teaching station full of secure, easily accessible instructional technology equipment selected to fulfill instructional technology needs.</w:t>
      </w:r>
    </w:p>
    <w:p w14:paraId="43974454" w14:textId="77777777" w:rsidR="003C0CAE" w:rsidRPr="00DC52DC" w:rsidRDefault="003C0CAE" w:rsidP="003C0CAE">
      <w:pPr>
        <w:pStyle w:val="Standard"/>
        <w:numPr>
          <w:ilvl w:val="0"/>
          <w:numId w:val="35"/>
        </w:numPr>
        <w:ind w:left="720" w:hanging="360"/>
        <w:rPr>
          <w:color w:val="auto"/>
        </w:rPr>
      </w:pPr>
      <w:r w:rsidRPr="00DC52DC">
        <w:rPr>
          <w:color w:val="auto"/>
        </w:rPr>
        <w:t>Projection ready classrooms. Projection-ready classrooms are designed for instructors who want to work from their own laptops.</w:t>
      </w:r>
    </w:p>
    <w:p w14:paraId="1D2529AD" w14:textId="77777777" w:rsidR="003C0CAE" w:rsidRPr="00DC52DC" w:rsidRDefault="003C0CAE" w:rsidP="003C0CAE">
      <w:pPr>
        <w:pStyle w:val="Standard"/>
        <w:numPr>
          <w:ilvl w:val="0"/>
          <w:numId w:val="35"/>
        </w:numPr>
        <w:ind w:left="720" w:hanging="360"/>
        <w:rPr>
          <w:color w:val="auto"/>
        </w:rPr>
      </w:pPr>
      <w:r w:rsidRPr="00DC52DC">
        <w:rPr>
          <w:color w:val="auto"/>
        </w:rPr>
        <w:t>Projection ready classrooms with computer. Projection Ready Classrooms with Computers are designed for instructors who need projection and can use a standard Windows computer.</w:t>
      </w:r>
    </w:p>
    <w:p w14:paraId="35BC9F8D" w14:textId="77777777" w:rsidR="003C0CAE" w:rsidRPr="00DC52DC" w:rsidRDefault="003C0CAE" w:rsidP="003C0CAE">
      <w:pPr>
        <w:pStyle w:val="Standard"/>
        <w:numPr>
          <w:ilvl w:val="0"/>
          <w:numId w:val="35"/>
        </w:numPr>
        <w:ind w:left="720" w:hanging="360"/>
        <w:rPr>
          <w:color w:val="auto"/>
        </w:rPr>
      </w:pPr>
      <w:r w:rsidRPr="00DC52DC">
        <w:rPr>
          <w:color w:val="auto"/>
        </w:rPr>
        <w:t>Hands-on classroom. Hands-on computing classrooms provide an experiential environment to complement the course curriculum.</w:t>
      </w:r>
    </w:p>
    <w:p w14:paraId="2041A590" w14:textId="77777777" w:rsidR="003C0CAE" w:rsidRPr="00DC52DC" w:rsidRDefault="003C0CAE" w:rsidP="003C0CAE">
      <w:pPr>
        <w:pStyle w:val="Standard"/>
        <w:ind w:left="1005" w:hanging="285"/>
        <w:rPr>
          <w:color w:val="auto"/>
        </w:rPr>
      </w:pPr>
    </w:p>
    <w:p w14:paraId="117947C7" w14:textId="77777777" w:rsidR="003C0CAE" w:rsidRPr="00DC52DC" w:rsidRDefault="003C0CAE" w:rsidP="003C0CAE">
      <w:pPr>
        <w:pStyle w:val="Standard"/>
        <w:ind w:left="720"/>
        <w:rPr>
          <w:color w:val="auto"/>
        </w:rPr>
      </w:pPr>
      <w:r w:rsidRPr="00DC52DC">
        <w:rPr>
          <w:color w:val="auto"/>
        </w:rPr>
        <w:t>The university also provides “UBclicks”, a classroom response system that allows students to participate in presentations or lectures by submitting responses to interactive questions via a keypad. The university also provides services for audio- and video-recording lectures.</w:t>
      </w:r>
    </w:p>
    <w:p w14:paraId="74C35530" w14:textId="77777777" w:rsidR="003C0CAE" w:rsidRPr="00DC52DC" w:rsidRDefault="003C0CAE" w:rsidP="003C0CAE">
      <w:pPr>
        <w:pStyle w:val="Standard"/>
        <w:ind w:left="1005" w:hanging="285"/>
        <w:rPr>
          <w:color w:val="auto"/>
        </w:rPr>
      </w:pPr>
    </w:p>
    <w:p w14:paraId="04A7FF9D" w14:textId="77777777" w:rsidR="003C0CAE" w:rsidRPr="00DC52DC" w:rsidRDefault="003C0CAE" w:rsidP="003C0CAE">
      <w:pPr>
        <w:pStyle w:val="Standard"/>
        <w:numPr>
          <w:ilvl w:val="0"/>
          <w:numId w:val="39"/>
        </w:numPr>
        <w:ind w:left="720" w:hanging="360"/>
        <w:rPr>
          <w:color w:val="auto"/>
        </w:rPr>
      </w:pPr>
      <w:r w:rsidRPr="00DC52DC">
        <w:rPr>
          <w:b/>
          <w:bCs/>
          <w:color w:val="auto"/>
        </w:rPr>
        <w:t>CSE Departmental Conference/Seminar Rooms</w:t>
      </w:r>
    </w:p>
    <w:p w14:paraId="3C05D02D" w14:textId="77777777" w:rsidR="003C0CAE" w:rsidRPr="00DC52DC" w:rsidRDefault="003C0CAE" w:rsidP="003C0CAE">
      <w:pPr>
        <w:pStyle w:val="Standard"/>
        <w:ind w:left="720"/>
        <w:rPr>
          <w:color w:val="auto"/>
        </w:rPr>
      </w:pPr>
      <w:r w:rsidRPr="00DC52DC">
        <w:rPr>
          <w:color w:val="auto"/>
        </w:rPr>
        <w:t>CSE uses its collaborative meeting spaces to host seminars, committees, invited guests, and other meetings.  Student clubs also make extensive use of these spaces after hours, and the enthusiastic and active UB Association for Computing Machinery (ACM) student chapter uses the spaces for meetings and occasional hackathons.</w:t>
      </w:r>
    </w:p>
    <w:p w14:paraId="46101348" w14:textId="77777777" w:rsidR="003C0CAE" w:rsidRPr="00DC52DC" w:rsidRDefault="003C0CAE" w:rsidP="003C0CAE">
      <w:pPr>
        <w:pStyle w:val="Standard"/>
        <w:ind w:left="1440" w:hanging="360"/>
        <w:rPr>
          <w:color w:val="auto"/>
        </w:rPr>
      </w:pPr>
    </w:p>
    <w:tbl>
      <w:tblPr>
        <w:tblW w:w="8572" w:type="dxa"/>
        <w:tblInd w:w="770" w:type="dxa"/>
        <w:tblLayout w:type="fixed"/>
        <w:tblCellMar>
          <w:left w:w="10" w:type="dxa"/>
          <w:right w:w="10" w:type="dxa"/>
        </w:tblCellMar>
        <w:tblLook w:val="04A0" w:firstRow="1" w:lastRow="0" w:firstColumn="1" w:lastColumn="0" w:noHBand="0" w:noVBand="1"/>
      </w:tblPr>
      <w:tblGrid>
        <w:gridCol w:w="2739"/>
        <w:gridCol w:w="3497"/>
        <w:gridCol w:w="988"/>
        <w:gridCol w:w="1348"/>
      </w:tblGrid>
      <w:tr w:rsidR="003C0CAE" w:rsidRPr="00DC52DC" w14:paraId="0D8E6955" w14:textId="77777777" w:rsidTr="00E07FC9">
        <w:trPr>
          <w:tblHeader/>
        </w:trPr>
        <w:tc>
          <w:tcPr>
            <w:tcW w:w="2738"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71C08F30" w14:textId="77777777" w:rsidR="003C0CAE" w:rsidRPr="00DC52DC" w:rsidRDefault="003C0CAE" w:rsidP="00E07FC9">
            <w:pPr>
              <w:pStyle w:val="TableContents"/>
              <w:rPr>
                <w:color w:val="auto"/>
              </w:rPr>
            </w:pPr>
            <w:r w:rsidRPr="00DC52DC">
              <w:rPr>
                <w:b/>
                <w:bCs/>
                <w:color w:val="auto"/>
              </w:rPr>
              <w:t>Location</w:t>
            </w:r>
          </w:p>
        </w:tc>
        <w:tc>
          <w:tcPr>
            <w:tcW w:w="3497"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03422312" w14:textId="77777777" w:rsidR="003C0CAE" w:rsidRPr="00DC52DC" w:rsidRDefault="003C0CAE" w:rsidP="00E07FC9">
            <w:pPr>
              <w:pStyle w:val="TableContents"/>
              <w:rPr>
                <w:color w:val="auto"/>
              </w:rPr>
            </w:pPr>
            <w:r w:rsidRPr="00DC52DC">
              <w:rPr>
                <w:b/>
                <w:bCs/>
                <w:color w:val="auto"/>
              </w:rPr>
              <w:t>Description</w:t>
            </w:r>
          </w:p>
        </w:tc>
        <w:tc>
          <w:tcPr>
            <w:tcW w:w="988"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1B481C1E" w14:textId="77777777" w:rsidR="003C0CAE" w:rsidRPr="00DC52DC" w:rsidRDefault="003C0CAE" w:rsidP="00E07FC9">
            <w:pPr>
              <w:pStyle w:val="TableContents"/>
              <w:rPr>
                <w:color w:val="auto"/>
              </w:rPr>
            </w:pPr>
            <w:r w:rsidRPr="00DC52DC">
              <w:rPr>
                <w:b/>
                <w:bCs/>
                <w:color w:val="auto"/>
              </w:rPr>
              <w:t>Room Cap</w:t>
            </w:r>
          </w:p>
        </w:tc>
        <w:tc>
          <w:tcPr>
            <w:tcW w:w="1348" w:type="dxa"/>
            <w:tcBorders>
              <w:top w:val="single" w:sz="2" w:space="0" w:color="000001"/>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386B75AE" w14:textId="77777777" w:rsidR="003C0CAE" w:rsidRPr="00DC52DC" w:rsidRDefault="003C0CAE" w:rsidP="00E07FC9">
            <w:pPr>
              <w:pStyle w:val="TableContents"/>
              <w:rPr>
                <w:color w:val="auto"/>
              </w:rPr>
            </w:pPr>
            <w:r w:rsidRPr="00DC52DC">
              <w:rPr>
                <w:b/>
                <w:bCs/>
                <w:color w:val="auto"/>
              </w:rPr>
              <w:t>Net Square Feet</w:t>
            </w:r>
          </w:p>
        </w:tc>
      </w:tr>
      <w:tr w:rsidR="003C0CAE" w:rsidRPr="00DC52DC" w14:paraId="4BB4EBEF" w14:textId="77777777" w:rsidTr="00E07FC9">
        <w:tc>
          <w:tcPr>
            <w:tcW w:w="2738" w:type="dxa"/>
            <w:tcBorders>
              <w:left w:val="single" w:sz="2" w:space="0" w:color="000001"/>
              <w:bottom w:val="single" w:sz="2" w:space="0" w:color="000001"/>
            </w:tcBorders>
            <w:shd w:val="clear" w:color="auto" w:fill="FFFFFF"/>
            <w:tcMar>
              <w:top w:w="55" w:type="dxa"/>
              <w:left w:w="27" w:type="dxa"/>
              <w:bottom w:w="55" w:type="dxa"/>
              <w:right w:w="55" w:type="dxa"/>
            </w:tcMar>
          </w:tcPr>
          <w:p w14:paraId="2B6BA28B" w14:textId="77777777" w:rsidR="003C0CAE" w:rsidRPr="00DC52DC" w:rsidRDefault="003C0CAE" w:rsidP="00E07FC9">
            <w:pPr>
              <w:pStyle w:val="TableContents"/>
              <w:rPr>
                <w:color w:val="auto"/>
              </w:rPr>
            </w:pPr>
            <w:r w:rsidRPr="00DC52DC">
              <w:rPr>
                <w:color w:val="auto"/>
              </w:rPr>
              <w:t>Davis Hall Room 113A</w:t>
            </w:r>
          </w:p>
        </w:tc>
        <w:tc>
          <w:tcPr>
            <w:tcW w:w="3497" w:type="dxa"/>
            <w:tcBorders>
              <w:left w:val="single" w:sz="2" w:space="0" w:color="000001"/>
              <w:bottom w:val="single" w:sz="2" w:space="0" w:color="000001"/>
            </w:tcBorders>
            <w:shd w:val="clear" w:color="auto" w:fill="FFFFFF"/>
            <w:tcMar>
              <w:top w:w="55" w:type="dxa"/>
              <w:left w:w="27" w:type="dxa"/>
              <w:bottom w:w="55" w:type="dxa"/>
              <w:right w:w="55" w:type="dxa"/>
            </w:tcMar>
          </w:tcPr>
          <w:p w14:paraId="5B477EF8" w14:textId="77777777" w:rsidR="003C0CAE" w:rsidRPr="00DC52DC" w:rsidRDefault="003C0CAE" w:rsidP="00E07FC9">
            <w:pPr>
              <w:pStyle w:val="TableContents"/>
              <w:rPr>
                <w:color w:val="auto"/>
              </w:rPr>
            </w:pPr>
            <w:r w:rsidRPr="00DC52DC">
              <w:rPr>
                <w:color w:val="auto"/>
              </w:rPr>
              <w:t>CSE Conference/ Seminar Room</w:t>
            </w:r>
          </w:p>
        </w:tc>
        <w:tc>
          <w:tcPr>
            <w:tcW w:w="988" w:type="dxa"/>
            <w:tcBorders>
              <w:left w:val="single" w:sz="2" w:space="0" w:color="000001"/>
              <w:bottom w:val="single" w:sz="2" w:space="0" w:color="000001"/>
            </w:tcBorders>
            <w:shd w:val="clear" w:color="auto" w:fill="FFFFFF"/>
            <w:tcMar>
              <w:top w:w="55" w:type="dxa"/>
              <w:left w:w="27" w:type="dxa"/>
              <w:bottom w:w="55" w:type="dxa"/>
              <w:right w:w="55" w:type="dxa"/>
            </w:tcMar>
          </w:tcPr>
          <w:p w14:paraId="60DECD14" w14:textId="77777777" w:rsidR="003C0CAE" w:rsidRPr="00DC52DC" w:rsidRDefault="003C0CAE" w:rsidP="00E07FC9">
            <w:pPr>
              <w:pStyle w:val="TableContents"/>
              <w:rPr>
                <w:color w:val="auto"/>
              </w:rPr>
            </w:pPr>
            <w:r w:rsidRPr="00DC52DC">
              <w:rPr>
                <w:color w:val="auto"/>
              </w:rPr>
              <w:t>36</w:t>
            </w:r>
          </w:p>
        </w:tc>
        <w:tc>
          <w:tcPr>
            <w:tcW w:w="1348"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5E6E6210" w14:textId="77777777" w:rsidR="003C0CAE" w:rsidRPr="00DC52DC" w:rsidRDefault="003C0CAE" w:rsidP="00E07FC9">
            <w:pPr>
              <w:pStyle w:val="TableContents"/>
              <w:rPr>
                <w:color w:val="auto"/>
              </w:rPr>
            </w:pPr>
            <w:r w:rsidRPr="00DC52DC">
              <w:rPr>
                <w:color w:val="auto"/>
              </w:rPr>
              <w:t>739</w:t>
            </w:r>
          </w:p>
        </w:tc>
      </w:tr>
      <w:tr w:rsidR="003C0CAE" w:rsidRPr="00DC52DC" w14:paraId="09E047AD" w14:textId="77777777" w:rsidTr="00E07FC9">
        <w:tc>
          <w:tcPr>
            <w:tcW w:w="2738" w:type="dxa"/>
            <w:tcBorders>
              <w:left w:val="single" w:sz="2" w:space="0" w:color="000001"/>
              <w:bottom w:val="single" w:sz="2" w:space="0" w:color="000001"/>
            </w:tcBorders>
            <w:shd w:val="clear" w:color="auto" w:fill="FFFFFF"/>
            <w:tcMar>
              <w:top w:w="55" w:type="dxa"/>
              <w:left w:w="27" w:type="dxa"/>
              <w:bottom w:w="55" w:type="dxa"/>
              <w:right w:w="55" w:type="dxa"/>
            </w:tcMar>
          </w:tcPr>
          <w:p w14:paraId="76CC0DC8" w14:textId="77777777" w:rsidR="003C0CAE" w:rsidRPr="00DC52DC" w:rsidRDefault="003C0CAE" w:rsidP="00E07FC9">
            <w:pPr>
              <w:pStyle w:val="TableContents"/>
              <w:rPr>
                <w:color w:val="auto"/>
              </w:rPr>
            </w:pPr>
            <w:r w:rsidRPr="00DC52DC">
              <w:rPr>
                <w:color w:val="auto"/>
              </w:rPr>
              <w:t>Davis Hall Room 310</w:t>
            </w:r>
          </w:p>
        </w:tc>
        <w:tc>
          <w:tcPr>
            <w:tcW w:w="3497" w:type="dxa"/>
            <w:tcBorders>
              <w:left w:val="single" w:sz="2" w:space="0" w:color="000001"/>
              <w:bottom w:val="single" w:sz="2" w:space="0" w:color="000001"/>
            </w:tcBorders>
            <w:shd w:val="clear" w:color="auto" w:fill="FFFFFF"/>
            <w:tcMar>
              <w:top w:w="55" w:type="dxa"/>
              <w:left w:w="27" w:type="dxa"/>
              <w:bottom w:w="55" w:type="dxa"/>
              <w:right w:w="55" w:type="dxa"/>
            </w:tcMar>
          </w:tcPr>
          <w:p w14:paraId="0D39A952" w14:textId="77777777" w:rsidR="003C0CAE" w:rsidRPr="00DC52DC" w:rsidRDefault="003C0CAE" w:rsidP="00E07FC9">
            <w:pPr>
              <w:pStyle w:val="TableContents"/>
              <w:rPr>
                <w:color w:val="auto"/>
              </w:rPr>
            </w:pPr>
            <w:r w:rsidRPr="00DC52DC">
              <w:rPr>
                <w:color w:val="auto"/>
              </w:rPr>
              <w:t>CSE Conference/ Seminar Room</w:t>
            </w:r>
          </w:p>
        </w:tc>
        <w:tc>
          <w:tcPr>
            <w:tcW w:w="988" w:type="dxa"/>
            <w:tcBorders>
              <w:left w:val="single" w:sz="2" w:space="0" w:color="000001"/>
              <w:bottom w:val="single" w:sz="2" w:space="0" w:color="000001"/>
            </w:tcBorders>
            <w:shd w:val="clear" w:color="auto" w:fill="FFFFFF"/>
            <w:tcMar>
              <w:top w:w="55" w:type="dxa"/>
              <w:left w:w="27" w:type="dxa"/>
              <w:bottom w:w="55" w:type="dxa"/>
              <w:right w:w="55" w:type="dxa"/>
            </w:tcMar>
          </w:tcPr>
          <w:p w14:paraId="78216569" w14:textId="77777777" w:rsidR="003C0CAE" w:rsidRPr="00DC52DC" w:rsidRDefault="003C0CAE" w:rsidP="00E07FC9">
            <w:pPr>
              <w:pStyle w:val="TableContents"/>
              <w:rPr>
                <w:color w:val="auto"/>
              </w:rPr>
            </w:pPr>
            <w:r w:rsidRPr="00DC52DC">
              <w:rPr>
                <w:color w:val="auto"/>
              </w:rPr>
              <w:t>12</w:t>
            </w:r>
          </w:p>
        </w:tc>
        <w:tc>
          <w:tcPr>
            <w:tcW w:w="1348"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343C56F2" w14:textId="77777777" w:rsidR="003C0CAE" w:rsidRPr="00DC52DC" w:rsidRDefault="003C0CAE" w:rsidP="00E07FC9">
            <w:pPr>
              <w:pStyle w:val="TableContents"/>
              <w:rPr>
                <w:color w:val="auto"/>
              </w:rPr>
            </w:pPr>
            <w:r w:rsidRPr="00DC52DC">
              <w:rPr>
                <w:color w:val="auto"/>
              </w:rPr>
              <w:t>350</w:t>
            </w:r>
          </w:p>
        </w:tc>
      </w:tr>
      <w:tr w:rsidR="003C0CAE" w:rsidRPr="00DC52DC" w14:paraId="46D918A3" w14:textId="77777777" w:rsidTr="00E07FC9">
        <w:tc>
          <w:tcPr>
            <w:tcW w:w="2738" w:type="dxa"/>
            <w:tcBorders>
              <w:left w:val="single" w:sz="2" w:space="0" w:color="000001"/>
              <w:bottom w:val="single" w:sz="2" w:space="0" w:color="000001"/>
            </w:tcBorders>
            <w:shd w:val="clear" w:color="auto" w:fill="FFFFFF"/>
            <w:tcMar>
              <w:top w:w="55" w:type="dxa"/>
              <w:left w:w="27" w:type="dxa"/>
              <w:bottom w:w="55" w:type="dxa"/>
              <w:right w:w="55" w:type="dxa"/>
            </w:tcMar>
          </w:tcPr>
          <w:p w14:paraId="7C2A6F71" w14:textId="77777777" w:rsidR="003C0CAE" w:rsidRPr="00DC52DC" w:rsidRDefault="003C0CAE" w:rsidP="00E07FC9">
            <w:pPr>
              <w:pStyle w:val="TableContents"/>
              <w:rPr>
                <w:color w:val="auto"/>
              </w:rPr>
            </w:pPr>
            <w:r w:rsidRPr="00DC52DC">
              <w:rPr>
                <w:color w:val="auto"/>
              </w:rPr>
              <w:t>Davis Hall Room 337</w:t>
            </w:r>
          </w:p>
        </w:tc>
        <w:tc>
          <w:tcPr>
            <w:tcW w:w="3497" w:type="dxa"/>
            <w:tcBorders>
              <w:left w:val="single" w:sz="2" w:space="0" w:color="000001"/>
              <w:bottom w:val="single" w:sz="2" w:space="0" w:color="000001"/>
            </w:tcBorders>
            <w:shd w:val="clear" w:color="auto" w:fill="FFFFFF"/>
            <w:tcMar>
              <w:top w:w="55" w:type="dxa"/>
              <w:left w:w="27" w:type="dxa"/>
              <w:bottom w:w="55" w:type="dxa"/>
              <w:right w:w="55" w:type="dxa"/>
            </w:tcMar>
          </w:tcPr>
          <w:p w14:paraId="030239B7" w14:textId="77777777" w:rsidR="003C0CAE" w:rsidRPr="00DC52DC" w:rsidRDefault="003C0CAE" w:rsidP="00E07FC9">
            <w:pPr>
              <w:pStyle w:val="TableContents"/>
              <w:rPr>
                <w:color w:val="auto"/>
              </w:rPr>
            </w:pPr>
            <w:r w:rsidRPr="00DC52DC">
              <w:rPr>
                <w:color w:val="auto"/>
              </w:rPr>
              <w:t>CSE Conference/ Seminar Room</w:t>
            </w:r>
          </w:p>
        </w:tc>
        <w:tc>
          <w:tcPr>
            <w:tcW w:w="988" w:type="dxa"/>
            <w:tcBorders>
              <w:left w:val="single" w:sz="2" w:space="0" w:color="000001"/>
              <w:bottom w:val="single" w:sz="2" w:space="0" w:color="000001"/>
            </w:tcBorders>
            <w:shd w:val="clear" w:color="auto" w:fill="FFFFFF"/>
            <w:tcMar>
              <w:top w:w="55" w:type="dxa"/>
              <w:left w:w="27" w:type="dxa"/>
              <w:bottom w:w="55" w:type="dxa"/>
              <w:right w:w="55" w:type="dxa"/>
            </w:tcMar>
          </w:tcPr>
          <w:p w14:paraId="076CD81B" w14:textId="77777777" w:rsidR="003C0CAE" w:rsidRPr="00DC52DC" w:rsidRDefault="003C0CAE" w:rsidP="00E07FC9">
            <w:pPr>
              <w:pStyle w:val="TableContents"/>
              <w:rPr>
                <w:color w:val="auto"/>
              </w:rPr>
            </w:pPr>
            <w:r w:rsidRPr="00DC52DC">
              <w:rPr>
                <w:color w:val="auto"/>
              </w:rPr>
              <w:t>8</w:t>
            </w:r>
          </w:p>
        </w:tc>
        <w:tc>
          <w:tcPr>
            <w:tcW w:w="1348"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75AB473E" w14:textId="77777777" w:rsidR="003C0CAE" w:rsidRPr="00DC52DC" w:rsidRDefault="003C0CAE" w:rsidP="00E07FC9">
            <w:pPr>
              <w:pStyle w:val="TableContents"/>
              <w:rPr>
                <w:color w:val="auto"/>
              </w:rPr>
            </w:pPr>
            <w:r w:rsidRPr="00DC52DC">
              <w:rPr>
                <w:color w:val="auto"/>
              </w:rPr>
              <w:t>248</w:t>
            </w:r>
          </w:p>
        </w:tc>
      </w:tr>
      <w:tr w:rsidR="003C0CAE" w:rsidRPr="00DC52DC" w14:paraId="2802712A" w14:textId="77777777" w:rsidTr="00E07FC9">
        <w:tc>
          <w:tcPr>
            <w:tcW w:w="2738" w:type="dxa"/>
            <w:tcBorders>
              <w:left w:val="single" w:sz="2" w:space="0" w:color="000001"/>
              <w:bottom w:val="single" w:sz="2" w:space="0" w:color="000001"/>
            </w:tcBorders>
            <w:shd w:val="clear" w:color="auto" w:fill="FFFFFF"/>
            <w:tcMar>
              <w:top w:w="55" w:type="dxa"/>
              <w:left w:w="27" w:type="dxa"/>
              <w:bottom w:w="55" w:type="dxa"/>
              <w:right w:w="55" w:type="dxa"/>
            </w:tcMar>
          </w:tcPr>
          <w:p w14:paraId="11931157" w14:textId="77777777" w:rsidR="003C0CAE" w:rsidRPr="00DC52DC" w:rsidRDefault="003C0CAE" w:rsidP="00E07FC9">
            <w:pPr>
              <w:pStyle w:val="TableContents"/>
              <w:rPr>
                <w:color w:val="auto"/>
              </w:rPr>
            </w:pPr>
            <w:r w:rsidRPr="00DC52DC">
              <w:rPr>
                <w:color w:val="auto"/>
              </w:rPr>
              <w:t>Davis Hall Room 338A</w:t>
            </w:r>
          </w:p>
        </w:tc>
        <w:tc>
          <w:tcPr>
            <w:tcW w:w="3497" w:type="dxa"/>
            <w:tcBorders>
              <w:left w:val="single" w:sz="2" w:space="0" w:color="000001"/>
              <w:bottom w:val="single" w:sz="2" w:space="0" w:color="000001"/>
            </w:tcBorders>
            <w:shd w:val="clear" w:color="auto" w:fill="FFFFFF"/>
            <w:tcMar>
              <w:top w:w="55" w:type="dxa"/>
              <w:left w:w="27" w:type="dxa"/>
              <w:bottom w:w="55" w:type="dxa"/>
              <w:right w:w="55" w:type="dxa"/>
            </w:tcMar>
          </w:tcPr>
          <w:p w14:paraId="520CEE34" w14:textId="77777777" w:rsidR="003C0CAE" w:rsidRPr="00DC52DC" w:rsidRDefault="003C0CAE" w:rsidP="00E07FC9">
            <w:pPr>
              <w:pStyle w:val="TableContents"/>
              <w:rPr>
                <w:color w:val="auto"/>
              </w:rPr>
            </w:pPr>
            <w:r w:rsidRPr="00DC52DC">
              <w:rPr>
                <w:color w:val="auto"/>
              </w:rPr>
              <w:t>CSE Conference/ Seminar Room</w:t>
            </w:r>
          </w:p>
        </w:tc>
        <w:tc>
          <w:tcPr>
            <w:tcW w:w="988" w:type="dxa"/>
            <w:tcBorders>
              <w:left w:val="single" w:sz="2" w:space="0" w:color="000001"/>
              <w:bottom w:val="single" w:sz="2" w:space="0" w:color="000001"/>
            </w:tcBorders>
            <w:shd w:val="clear" w:color="auto" w:fill="FFFFFF"/>
            <w:tcMar>
              <w:top w:w="55" w:type="dxa"/>
              <w:left w:w="27" w:type="dxa"/>
              <w:bottom w:w="55" w:type="dxa"/>
              <w:right w:w="55" w:type="dxa"/>
            </w:tcMar>
          </w:tcPr>
          <w:p w14:paraId="551B1230" w14:textId="77777777" w:rsidR="003C0CAE" w:rsidRPr="00DC52DC" w:rsidRDefault="003C0CAE" w:rsidP="00E07FC9">
            <w:pPr>
              <w:pStyle w:val="TableContents"/>
              <w:rPr>
                <w:color w:val="auto"/>
              </w:rPr>
            </w:pPr>
            <w:r w:rsidRPr="00DC52DC">
              <w:rPr>
                <w:color w:val="auto"/>
              </w:rPr>
              <w:t>34</w:t>
            </w:r>
          </w:p>
        </w:tc>
        <w:tc>
          <w:tcPr>
            <w:tcW w:w="1348"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0A95985A" w14:textId="77777777" w:rsidR="003C0CAE" w:rsidRPr="00DC52DC" w:rsidRDefault="003C0CAE" w:rsidP="00E07FC9">
            <w:pPr>
              <w:pStyle w:val="TableContents"/>
              <w:rPr>
                <w:color w:val="auto"/>
              </w:rPr>
            </w:pPr>
            <w:r w:rsidRPr="00DC52DC">
              <w:rPr>
                <w:color w:val="auto"/>
              </w:rPr>
              <w:t>738</w:t>
            </w:r>
          </w:p>
        </w:tc>
      </w:tr>
    </w:tbl>
    <w:p w14:paraId="00BC2224" w14:textId="77777777" w:rsidR="003C0CAE" w:rsidRPr="00DC52DC" w:rsidRDefault="003C0CAE" w:rsidP="003C0CAE">
      <w:pPr>
        <w:pStyle w:val="Table"/>
        <w:ind w:left="750"/>
        <w:jc w:val="left"/>
        <w:rPr>
          <w:color w:val="auto"/>
          <w:sz w:val="24"/>
          <w:szCs w:val="24"/>
        </w:rPr>
      </w:pPr>
      <w:r w:rsidRPr="00DC52DC">
        <w:rPr>
          <w:color w:val="auto"/>
          <w:sz w:val="24"/>
          <w:szCs w:val="24"/>
        </w:rPr>
        <w:t xml:space="preserve">Table </w:t>
      </w:r>
      <w:r>
        <w:rPr>
          <w:color w:val="auto"/>
          <w:sz w:val="24"/>
          <w:szCs w:val="24"/>
        </w:rPr>
        <w:t>7-</w:t>
      </w:r>
      <w:r w:rsidRPr="00DC52DC">
        <w:rPr>
          <w:color w:val="auto"/>
          <w:sz w:val="24"/>
          <w:szCs w:val="24"/>
        </w:rPr>
        <w:t>1</w:t>
      </w:r>
      <w:r>
        <w:rPr>
          <w:color w:val="auto"/>
          <w:sz w:val="24"/>
          <w:szCs w:val="24"/>
        </w:rPr>
        <w:t>.</w:t>
      </w:r>
      <w:r w:rsidRPr="00DC52DC">
        <w:rPr>
          <w:color w:val="auto"/>
          <w:sz w:val="24"/>
          <w:szCs w:val="24"/>
        </w:rPr>
        <w:t xml:space="preserve"> CSE Departmental Conference/Seminar Rooms</w:t>
      </w:r>
    </w:p>
    <w:p w14:paraId="4C76764D" w14:textId="77777777" w:rsidR="003C0CAE" w:rsidRPr="00DC52DC" w:rsidRDefault="003C0CAE" w:rsidP="003C0CAE">
      <w:pPr>
        <w:pStyle w:val="Subtitle"/>
        <w:jc w:val="left"/>
        <w:rPr>
          <w:rFonts w:ascii="Times New Roman" w:hAnsi="Times New Roman"/>
        </w:rPr>
      </w:pPr>
    </w:p>
    <w:p w14:paraId="77A53CCA"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lastRenderedPageBreak/>
        <w:t>3. Laboratory Facilities</w:t>
      </w:r>
    </w:p>
    <w:p w14:paraId="191A0E5E" w14:textId="77777777" w:rsidR="003C0CAE" w:rsidRPr="00DC52DC" w:rsidRDefault="003C0CAE" w:rsidP="003C0CAE">
      <w:pPr>
        <w:pStyle w:val="Standard"/>
        <w:ind w:left="720"/>
        <w:rPr>
          <w:color w:val="auto"/>
        </w:rPr>
      </w:pPr>
    </w:p>
    <w:p w14:paraId="17A5DEBA" w14:textId="77777777" w:rsidR="003C0CAE" w:rsidRPr="00DC52DC" w:rsidRDefault="003C0CAE" w:rsidP="003C0CAE">
      <w:pPr>
        <w:pStyle w:val="Standard"/>
        <w:rPr>
          <w:color w:val="auto"/>
        </w:rPr>
      </w:pPr>
      <w:r w:rsidRPr="00DC52DC">
        <w:rPr>
          <w:color w:val="auto"/>
        </w:rPr>
        <w:t>We organize lab facilities by the student or research clientele that they serve in order of increasing specificity, from institution to school to department.</w:t>
      </w:r>
    </w:p>
    <w:p w14:paraId="515E5059" w14:textId="77777777" w:rsidR="003C0CAE" w:rsidRPr="00DC52DC" w:rsidRDefault="003C0CAE" w:rsidP="003C0CAE">
      <w:pPr>
        <w:pStyle w:val="Standard"/>
        <w:rPr>
          <w:color w:val="auto"/>
        </w:rPr>
      </w:pPr>
    </w:p>
    <w:p w14:paraId="2A3D4AD0" w14:textId="77777777" w:rsidR="003C0CAE" w:rsidRPr="00DC52DC" w:rsidRDefault="003C0CAE" w:rsidP="003C0CAE">
      <w:pPr>
        <w:pStyle w:val="Standard"/>
        <w:rPr>
          <w:color w:val="auto"/>
        </w:rPr>
      </w:pPr>
      <w:r w:rsidRPr="00DC52DC">
        <w:rPr>
          <w:color w:val="auto"/>
        </w:rPr>
        <w:t xml:space="preserve">a) </w:t>
      </w:r>
      <w:r w:rsidRPr="00DC52DC">
        <w:rPr>
          <w:b/>
          <w:bCs/>
          <w:color w:val="auto"/>
        </w:rPr>
        <w:t>CIT Public Compute Sites</w:t>
      </w:r>
    </w:p>
    <w:p w14:paraId="0C6BD74C" w14:textId="77777777" w:rsidR="003C0CAE" w:rsidRPr="00DC52DC" w:rsidRDefault="003C0CAE" w:rsidP="003C0CAE">
      <w:pPr>
        <w:pStyle w:val="Standard"/>
        <w:rPr>
          <w:color w:val="auto"/>
        </w:rPr>
      </w:pPr>
      <w:r w:rsidRPr="00DC52DC">
        <w:rPr>
          <w:color w:val="auto"/>
        </w:rPr>
        <w:t>CIT maintains public compute sites located throughout UB's three campuses.  These facilities are available to all UB students.</w:t>
      </w:r>
    </w:p>
    <w:p w14:paraId="202F27E6" w14:textId="77777777" w:rsidR="003C0CAE" w:rsidRPr="00DC52DC" w:rsidRDefault="003C0CAE" w:rsidP="003C0CAE">
      <w:pPr>
        <w:pStyle w:val="Standard"/>
        <w:ind w:left="720"/>
        <w:rPr>
          <w:color w:val="auto"/>
        </w:rPr>
      </w:pPr>
    </w:p>
    <w:tbl>
      <w:tblPr>
        <w:tblW w:w="9360" w:type="dxa"/>
        <w:tblInd w:w="5" w:type="dxa"/>
        <w:tblLayout w:type="fixed"/>
        <w:tblCellMar>
          <w:left w:w="10" w:type="dxa"/>
          <w:right w:w="10" w:type="dxa"/>
        </w:tblCellMar>
        <w:tblLook w:val="04A0" w:firstRow="1" w:lastRow="0" w:firstColumn="1" w:lastColumn="0" w:noHBand="0" w:noVBand="1"/>
      </w:tblPr>
      <w:tblGrid>
        <w:gridCol w:w="2341"/>
        <w:gridCol w:w="2340"/>
        <w:gridCol w:w="2340"/>
        <w:gridCol w:w="2339"/>
      </w:tblGrid>
      <w:tr w:rsidR="003C0CAE" w:rsidRPr="00DC52DC" w14:paraId="7C75F018" w14:textId="77777777" w:rsidTr="00E07FC9">
        <w:trPr>
          <w:tblHeader/>
        </w:trPr>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4C1A5940" w14:textId="77777777" w:rsidR="003C0CAE" w:rsidRPr="00DC52DC" w:rsidRDefault="003C0CAE" w:rsidP="00E07FC9">
            <w:pPr>
              <w:pStyle w:val="TableContents"/>
              <w:rPr>
                <w:color w:val="auto"/>
              </w:rPr>
            </w:pPr>
            <w:r w:rsidRPr="00DC52DC">
              <w:rPr>
                <w:b/>
                <w:bCs/>
                <w:color w:val="auto"/>
              </w:rPr>
              <w:t>Location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29DEDD05" w14:textId="77777777" w:rsidR="003C0CAE" w:rsidRPr="00DC52DC" w:rsidRDefault="003C0CAE" w:rsidP="00E07FC9">
            <w:pPr>
              <w:pStyle w:val="TableContents"/>
              <w:rPr>
                <w:color w:val="auto"/>
              </w:rPr>
            </w:pPr>
            <w:r w:rsidRPr="00DC52DC">
              <w:rPr>
                <w:b/>
                <w:bCs/>
                <w:color w:val="auto"/>
              </w:rPr>
              <w:t>Hours of Operation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65D1CA74" w14:textId="77777777" w:rsidR="003C0CAE" w:rsidRPr="00DC52DC" w:rsidRDefault="003C0CAE" w:rsidP="00E07FC9">
            <w:pPr>
              <w:pStyle w:val="TableContents"/>
              <w:rPr>
                <w:color w:val="auto"/>
              </w:rPr>
            </w:pPr>
            <w:r w:rsidRPr="00DC52DC">
              <w:rPr>
                <w:b/>
                <w:bCs/>
                <w:color w:val="auto"/>
              </w:rPr>
              <w:t>Workstations</w:t>
            </w:r>
          </w:p>
        </w:tc>
        <w:tc>
          <w:tcPr>
            <w:tcW w:w="2339" w:type="dxa"/>
            <w:tcBorders>
              <w:top w:val="single" w:sz="2" w:space="0" w:color="000001"/>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3C50A27A" w14:textId="77777777" w:rsidR="003C0CAE" w:rsidRPr="00DC52DC" w:rsidRDefault="003C0CAE" w:rsidP="00E07FC9">
            <w:pPr>
              <w:pStyle w:val="TableContents"/>
              <w:rPr>
                <w:color w:val="auto"/>
              </w:rPr>
            </w:pPr>
            <w:r w:rsidRPr="00DC52DC">
              <w:rPr>
                <w:b/>
                <w:bCs/>
                <w:color w:val="auto"/>
              </w:rPr>
              <w:t>Other</w:t>
            </w:r>
          </w:p>
        </w:tc>
      </w:tr>
      <w:tr w:rsidR="003C0CAE" w:rsidRPr="00DC52DC" w14:paraId="039EBF3B" w14:textId="77777777" w:rsidTr="00E07FC9">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5388B763" w14:textId="77777777" w:rsidR="003C0CAE" w:rsidRPr="00DC52DC" w:rsidRDefault="003C0CAE" w:rsidP="00E07FC9">
            <w:pPr>
              <w:pStyle w:val="Standard"/>
              <w:rPr>
                <w:color w:val="auto"/>
              </w:rPr>
            </w:pPr>
            <w:r w:rsidRPr="00DC52DC">
              <w:rPr>
                <w:color w:val="auto"/>
              </w:rPr>
              <w:t>Blake Center, Ellicott Complex</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3EF035BE" w14:textId="77777777" w:rsidR="003C0CAE" w:rsidRPr="00DC52DC" w:rsidRDefault="003C0CAE" w:rsidP="00E07FC9">
            <w:pPr>
              <w:pStyle w:val="Standard"/>
              <w:rPr>
                <w:color w:val="auto"/>
              </w:rPr>
            </w:pPr>
            <w:r w:rsidRPr="00DC52DC">
              <w:rPr>
                <w:color w:val="auto"/>
              </w:rPr>
              <w:t>Mon-Fri: 9 AM – 12 AM, Sat: 12 PM - 8 PM , Sun: 12 PM – 12 AM</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04A9FA1" w14:textId="77777777" w:rsidR="003C0CAE" w:rsidRPr="00DC52DC" w:rsidRDefault="003C0CAE" w:rsidP="00E07FC9">
            <w:pPr>
              <w:pStyle w:val="TableContents"/>
              <w:rPr>
                <w:color w:val="auto"/>
              </w:rPr>
            </w:pPr>
            <w:r w:rsidRPr="00DC52DC">
              <w:rPr>
                <w:color w:val="auto"/>
              </w:rPr>
              <w:t>10 Cybrary stations</w:t>
            </w:r>
          </w:p>
        </w:tc>
        <w:tc>
          <w:tcPr>
            <w:tcW w:w="2339"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69DAA2A7" w14:textId="77777777" w:rsidR="003C0CAE" w:rsidRPr="00DC52DC" w:rsidRDefault="003C0CAE" w:rsidP="00E07FC9">
            <w:pPr>
              <w:pStyle w:val="TableContents"/>
              <w:rPr>
                <w:color w:val="auto"/>
              </w:rPr>
            </w:pPr>
            <w:r w:rsidRPr="00DC52DC">
              <w:rPr>
                <w:color w:val="auto"/>
              </w:rPr>
              <w:t>Public printer and print release station</w:t>
            </w:r>
          </w:p>
        </w:tc>
      </w:tr>
      <w:tr w:rsidR="003C0CAE" w:rsidRPr="00DC52DC" w14:paraId="2D5F263A" w14:textId="77777777" w:rsidTr="00E07FC9">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7C1AF6BF" w14:textId="77777777" w:rsidR="003C0CAE" w:rsidRPr="00DC52DC" w:rsidRDefault="003C0CAE" w:rsidP="00E07FC9">
            <w:pPr>
              <w:pStyle w:val="Standard"/>
              <w:rPr>
                <w:color w:val="auto"/>
              </w:rPr>
            </w:pPr>
            <w:r w:rsidRPr="00DC52DC">
              <w:rPr>
                <w:color w:val="auto"/>
              </w:rPr>
              <w:t>Capen Hall 1</w:t>
            </w:r>
            <w:r w:rsidRPr="00DC52DC">
              <w:rPr>
                <w:color w:val="auto"/>
                <w:vertAlign w:val="superscript"/>
              </w:rPr>
              <w:t>st</w:t>
            </w:r>
            <w:r w:rsidRPr="00DC52DC">
              <w:rPr>
                <w:color w:val="auto"/>
              </w:rPr>
              <w:t xml:space="preserve"> Floor</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3179060F" w14:textId="77777777" w:rsidR="003C0CAE" w:rsidRPr="00DC52DC" w:rsidRDefault="003C0CAE" w:rsidP="00E07FC9">
            <w:pPr>
              <w:pStyle w:val="TableContents"/>
              <w:rPr>
                <w:color w:val="auto"/>
              </w:rPr>
            </w:pPr>
            <w:r w:rsidRPr="00DC52DC">
              <w:rPr>
                <w:color w:val="auto"/>
              </w:rPr>
              <w:t>24 hours x 7 days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AEA2CEB" w14:textId="77777777" w:rsidR="003C0CAE" w:rsidRPr="00DC52DC" w:rsidRDefault="003C0CAE" w:rsidP="00E07FC9">
            <w:pPr>
              <w:pStyle w:val="TableContents"/>
              <w:rPr>
                <w:color w:val="auto"/>
              </w:rPr>
            </w:pPr>
            <w:r w:rsidRPr="00DC52DC">
              <w:rPr>
                <w:color w:val="auto"/>
              </w:rPr>
              <w:t>62 Cybrary stations, 2 assistive stations</w:t>
            </w:r>
          </w:p>
        </w:tc>
        <w:tc>
          <w:tcPr>
            <w:tcW w:w="2339"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54C9E114" w14:textId="77777777" w:rsidR="003C0CAE" w:rsidRPr="00DC52DC" w:rsidRDefault="003C0CAE" w:rsidP="00E07FC9">
            <w:pPr>
              <w:pStyle w:val="TableContents"/>
              <w:rPr>
                <w:color w:val="auto"/>
              </w:rPr>
            </w:pPr>
            <w:r w:rsidRPr="00DC52DC">
              <w:rPr>
                <w:color w:val="auto"/>
              </w:rPr>
              <w:t>10 library research stations</w:t>
            </w:r>
          </w:p>
          <w:p w14:paraId="5FCC8E76" w14:textId="77777777" w:rsidR="003C0CAE" w:rsidRPr="00DC52DC" w:rsidRDefault="003C0CAE" w:rsidP="00E07FC9">
            <w:pPr>
              <w:pStyle w:val="TableContents"/>
              <w:rPr>
                <w:color w:val="auto"/>
              </w:rPr>
            </w:pPr>
            <w:r w:rsidRPr="00DC52DC">
              <w:rPr>
                <w:color w:val="auto"/>
              </w:rPr>
              <w:t>Public printer and 2 print release stations</w:t>
            </w:r>
          </w:p>
          <w:p w14:paraId="458228AC" w14:textId="77777777" w:rsidR="003C0CAE" w:rsidRPr="00DC52DC" w:rsidRDefault="003C0CAE" w:rsidP="00E07FC9">
            <w:pPr>
              <w:pStyle w:val="TableContents"/>
              <w:rPr>
                <w:color w:val="auto"/>
              </w:rPr>
            </w:pPr>
            <w:r w:rsidRPr="00DC52DC">
              <w:rPr>
                <w:color w:val="auto"/>
              </w:rPr>
              <w:t>Scanner stations</w:t>
            </w:r>
          </w:p>
        </w:tc>
      </w:tr>
      <w:tr w:rsidR="003C0CAE" w:rsidRPr="00DC52DC" w14:paraId="504BEC77" w14:textId="77777777" w:rsidTr="00E07FC9">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364A4D72" w14:textId="77777777" w:rsidR="003C0CAE" w:rsidRPr="00DC52DC" w:rsidRDefault="003C0CAE" w:rsidP="00E07FC9">
            <w:pPr>
              <w:pStyle w:val="Standard"/>
              <w:rPr>
                <w:color w:val="auto"/>
              </w:rPr>
            </w:pPr>
            <w:r w:rsidRPr="00DC52DC">
              <w:rPr>
                <w:color w:val="auto"/>
              </w:rPr>
              <w:t>Capen Hall 3</w:t>
            </w:r>
            <w:r w:rsidRPr="00DC52DC">
              <w:rPr>
                <w:color w:val="auto"/>
                <w:vertAlign w:val="superscript"/>
              </w:rPr>
              <w:t>rd</w:t>
            </w:r>
            <w:r w:rsidRPr="00DC52DC">
              <w:rPr>
                <w:color w:val="auto"/>
              </w:rPr>
              <w:t xml:space="preserve"> Floor</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5B89E81A" w14:textId="77777777" w:rsidR="003C0CAE" w:rsidRPr="00DC52DC" w:rsidRDefault="003C0CAE" w:rsidP="00E07FC9">
            <w:pPr>
              <w:pStyle w:val="TableContents"/>
              <w:rPr>
                <w:color w:val="auto"/>
              </w:rPr>
            </w:pPr>
            <w:r w:rsidRPr="00DC52DC">
              <w:rPr>
                <w:color w:val="auto"/>
              </w:rPr>
              <w:t>24 hours x 7 days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549A178B" w14:textId="77777777" w:rsidR="003C0CAE" w:rsidRPr="00DC52DC" w:rsidRDefault="003C0CAE" w:rsidP="00E07FC9">
            <w:pPr>
              <w:pStyle w:val="TableContents"/>
              <w:rPr>
                <w:color w:val="auto"/>
              </w:rPr>
            </w:pPr>
            <w:r w:rsidRPr="00DC52DC">
              <w:rPr>
                <w:color w:val="auto"/>
              </w:rPr>
              <w:t>78 Cybrary stations</w:t>
            </w:r>
          </w:p>
        </w:tc>
        <w:tc>
          <w:tcPr>
            <w:tcW w:w="2339"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36861121" w14:textId="77777777" w:rsidR="003C0CAE" w:rsidRPr="00DC52DC" w:rsidRDefault="003C0CAE" w:rsidP="00E07FC9">
            <w:pPr>
              <w:pStyle w:val="TableContents"/>
              <w:rPr>
                <w:color w:val="auto"/>
              </w:rPr>
            </w:pPr>
            <w:r w:rsidRPr="00DC52DC">
              <w:rPr>
                <w:color w:val="auto"/>
              </w:rPr>
              <w:t>3 library research stations</w:t>
            </w:r>
          </w:p>
        </w:tc>
      </w:tr>
      <w:tr w:rsidR="003C0CAE" w:rsidRPr="00DC52DC" w14:paraId="489BE1B5" w14:textId="77777777" w:rsidTr="00E07FC9">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BBB6408" w14:textId="77777777" w:rsidR="003C0CAE" w:rsidRPr="00DC52DC" w:rsidRDefault="003C0CAE" w:rsidP="00E07FC9">
            <w:pPr>
              <w:pStyle w:val="Standard"/>
              <w:rPr>
                <w:color w:val="auto"/>
              </w:rPr>
            </w:pPr>
            <w:r w:rsidRPr="00DC52DC">
              <w:rPr>
                <w:color w:val="auto"/>
              </w:rPr>
              <w:t>Clinton Hall Room 114</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EF92F5E" w14:textId="77777777" w:rsidR="003C0CAE" w:rsidRPr="00DC52DC" w:rsidRDefault="003C0CAE" w:rsidP="00E07FC9">
            <w:pPr>
              <w:pStyle w:val="TableContents"/>
              <w:rPr>
                <w:color w:val="auto"/>
              </w:rPr>
            </w:pPr>
            <w:r w:rsidRPr="00DC52DC">
              <w:rPr>
                <w:color w:val="auto"/>
              </w:rPr>
              <w:t>24 hours x 7 days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89B0649" w14:textId="77777777" w:rsidR="003C0CAE" w:rsidRPr="00DC52DC" w:rsidRDefault="003C0CAE" w:rsidP="00E07FC9">
            <w:pPr>
              <w:pStyle w:val="TableContents"/>
              <w:rPr>
                <w:color w:val="auto"/>
              </w:rPr>
            </w:pPr>
            <w:r w:rsidRPr="00DC52DC">
              <w:rPr>
                <w:color w:val="auto"/>
              </w:rPr>
              <w:t>13 Cybrary stations, 1 assistive station</w:t>
            </w:r>
          </w:p>
        </w:tc>
        <w:tc>
          <w:tcPr>
            <w:tcW w:w="2339"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5E4CEFE4" w14:textId="77777777" w:rsidR="003C0CAE" w:rsidRPr="00DC52DC" w:rsidRDefault="003C0CAE" w:rsidP="00E07FC9">
            <w:pPr>
              <w:pStyle w:val="TableContents"/>
              <w:rPr>
                <w:color w:val="auto"/>
              </w:rPr>
            </w:pPr>
            <w:r w:rsidRPr="00DC52DC">
              <w:rPr>
                <w:color w:val="auto"/>
              </w:rPr>
              <w:t>Public printer and print release station</w:t>
            </w:r>
          </w:p>
        </w:tc>
      </w:tr>
      <w:tr w:rsidR="003C0CAE" w:rsidRPr="00DC52DC" w14:paraId="6EC537C6" w14:textId="77777777" w:rsidTr="00E07FC9">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1F2EBB77" w14:textId="77777777" w:rsidR="003C0CAE" w:rsidRPr="00DC52DC" w:rsidRDefault="003C0CAE" w:rsidP="00E07FC9">
            <w:pPr>
              <w:pStyle w:val="Standard"/>
              <w:rPr>
                <w:color w:val="auto"/>
              </w:rPr>
            </w:pPr>
            <w:r w:rsidRPr="00DC52DC">
              <w:rPr>
                <w:color w:val="auto"/>
              </w:rPr>
              <w:t>Fronczak Hall Room 408</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5EDA8E7C" w14:textId="77777777" w:rsidR="003C0CAE" w:rsidRPr="00DC52DC" w:rsidRDefault="003C0CAE" w:rsidP="00E07FC9">
            <w:pPr>
              <w:pStyle w:val="Standard"/>
              <w:rPr>
                <w:color w:val="auto"/>
              </w:rPr>
            </w:pPr>
            <w:r w:rsidRPr="00DC52DC">
              <w:rPr>
                <w:color w:val="auto"/>
              </w:rPr>
              <w:t>Mon-Thu: 9 AM - 9 PM, Fri: 9 AM - 6 PM, Sat: 10 AM - 5 PM, Sun: 12 PM - 5 PM</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199051D" w14:textId="77777777" w:rsidR="003C0CAE" w:rsidRPr="00DC52DC" w:rsidRDefault="003C0CAE" w:rsidP="00E07FC9">
            <w:pPr>
              <w:pStyle w:val="TableContents"/>
              <w:rPr>
                <w:color w:val="auto"/>
              </w:rPr>
            </w:pPr>
            <w:r w:rsidRPr="00DC52DC">
              <w:rPr>
                <w:color w:val="auto"/>
              </w:rPr>
              <w:t>18 Cybrary Stations</w:t>
            </w:r>
          </w:p>
        </w:tc>
        <w:tc>
          <w:tcPr>
            <w:tcW w:w="2339"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6665E9BF" w14:textId="77777777" w:rsidR="003C0CAE" w:rsidRPr="00DC52DC" w:rsidRDefault="003C0CAE" w:rsidP="00E07FC9">
            <w:pPr>
              <w:pStyle w:val="TableContents"/>
              <w:rPr>
                <w:color w:val="auto"/>
              </w:rPr>
            </w:pPr>
            <w:r w:rsidRPr="00DC52DC">
              <w:rPr>
                <w:color w:val="auto"/>
              </w:rPr>
              <w:t>Public printer and print release station</w:t>
            </w:r>
          </w:p>
        </w:tc>
      </w:tr>
      <w:tr w:rsidR="003C0CAE" w:rsidRPr="00DC52DC" w14:paraId="0D8863C1" w14:textId="77777777" w:rsidTr="00E07FC9">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1EF9A81C" w14:textId="77777777" w:rsidR="003C0CAE" w:rsidRPr="00DC52DC" w:rsidRDefault="003C0CAE" w:rsidP="00E07FC9">
            <w:pPr>
              <w:pStyle w:val="Standard"/>
              <w:rPr>
                <w:color w:val="auto"/>
              </w:rPr>
            </w:pPr>
            <w:r w:rsidRPr="00DC52DC">
              <w:rPr>
                <w:color w:val="auto"/>
              </w:rPr>
              <w:t>Lockwood Library 2</w:t>
            </w:r>
            <w:r w:rsidRPr="00DC52DC">
              <w:rPr>
                <w:color w:val="auto"/>
                <w:vertAlign w:val="superscript"/>
              </w:rPr>
              <w:t>nd</w:t>
            </w:r>
            <w:r w:rsidRPr="00DC52DC">
              <w:rPr>
                <w:color w:val="auto"/>
              </w:rPr>
              <w:t xml:space="preserve"> Floor Cybrary (North)</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6AB2F357" w14:textId="77777777" w:rsidR="003C0CAE" w:rsidRPr="00DC52DC" w:rsidRDefault="003C0CAE" w:rsidP="00E07FC9">
            <w:pPr>
              <w:pStyle w:val="Standard"/>
              <w:rPr>
                <w:color w:val="auto"/>
              </w:rPr>
            </w:pPr>
            <w:r w:rsidRPr="00DC52DC">
              <w:rPr>
                <w:color w:val="auto"/>
              </w:rPr>
              <w:t>Mon-Thu: 8 AM – 12 AM, Fri: 8 AM - 9 PM, Sat: 9 AM - 5 PM, Sun: 12 PM – 12 AM</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6E2E4125" w14:textId="77777777" w:rsidR="003C0CAE" w:rsidRPr="00DC52DC" w:rsidRDefault="003C0CAE" w:rsidP="00E07FC9">
            <w:pPr>
              <w:pStyle w:val="TableContents"/>
              <w:rPr>
                <w:color w:val="auto"/>
              </w:rPr>
            </w:pPr>
            <w:r w:rsidRPr="00DC52DC">
              <w:rPr>
                <w:color w:val="auto"/>
              </w:rPr>
              <w:t>58 Cybrary stations and 2 assistive stations</w:t>
            </w:r>
          </w:p>
        </w:tc>
        <w:tc>
          <w:tcPr>
            <w:tcW w:w="2339"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7F8621E6" w14:textId="77777777" w:rsidR="003C0CAE" w:rsidRPr="00DC52DC" w:rsidRDefault="003C0CAE" w:rsidP="00E07FC9">
            <w:pPr>
              <w:pStyle w:val="Standard"/>
              <w:rPr>
                <w:color w:val="auto"/>
              </w:rPr>
            </w:pPr>
            <w:r w:rsidRPr="00DC52DC">
              <w:rPr>
                <w:color w:val="auto"/>
              </w:rPr>
              <w:t>CIT Help Desk walk-up service</w:t>
            </w:r>
          </w:p>
          <w:p w14:paraId="57CF5F54" w14:textId="77777777" w:rsidR="003C0CAE" w:rsidRPr="00DC52DC" w:rsidRDefault="003C0CAE" w:rsidP="00E07FC9">
            <w:pPr>
              <w:pStyle w:val="Standard"/>
              <w:rPr>
                <w:color w:val="auto"/>
              </w:rPr>
            </w:pPr>
            <w:r w:rsidRPr="00DC52DC">
              <w:rPr>
                <w:color w:val="auto"/>
              </w:rPr>
              <w:t>VITEC Solutions computer repair center</w:t>
            </w:r>
          </w:p>
          <w:p w14:paraId="4988ED36" w14:textId="77777777" w:rsidR="003C0CAE" w:rsidRPr="00DC52DC" w:rsidRDefault="003C0CAE" w:rsidP="00E07FC9">
            <w:pPr>
              <w:pStyle w:val="Standard"/>
              <w:rPr>
                <w:color w:val="auto"/>
              </w:rPr>
            </w:pPr>
            <w:r w:rsidRPr="00DC52DC">
              <w:rPr>
                <w:color w:val="auto"/>
              </w:rPr>
              <w:t>6 express stations and 1 library research station</w:t>
            </w:r>
          </w:p>
          <w:p w14:paraId="25010656" w14:textId="77777777" w:rsidR="003C0CAE" w:rsidRPr="00DC52DC" w:rsidRDefault="003C0CAE" w:rsidP="00E07FC9">
            <w:pPr>
              <w:pStyle w:val="Standard"/>
              <w:rPr>
                <w:color w:val="auto"/>
              </w:rPr>
            </w:pPr>
            <w:r w:rsidRPr="00DC52DC">
              <w:rPr>
                <w:color w:val="auto"/>
              </w:rPr>
              <w:t>Public printer and 2 print release stations</w:t>
            </w:r>
          </w:p>
          <w:p w14:paraId="335CE34A" w14:textId="77777777" w:rsidR="003C0CAE" w:rsidRPr="00DC52DC" w:rsidRDefault="003C0CAE" w:rsidP="00E07FC9">
            <w:pPr>
              <w:pStyle w:val="Standard"/>
              <w:rPr>
                <w:color w:val="auto"/>
              </w:rPr>
            </w:pPr>
            <w:r w:rsidRPr="00DC52DC">
              <w:rPr>
                <w:color w:val="auto"/>
              </w:rPr>
              <w:t>Scanner stations</w:t>
            </w:r>
          </w:p>
        </w:tc>
      </w:tr>
      <w:tr w:rsidR="003C0CAE" w:rsidRPr="00DC52DC" w14:paraId="0C61FD3C" w14:textId="77777777" w:rsidTr="00E07FC9">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44679CBC" w14:textId="77777777" w:rsidR="003C0CAE" w:rsidRPr="00DC52DC" w:rsidRDefault="003C0CAE" w:rsidP="00E07FC9">
            <w:pPr>
              <w:pStyle w:val="Standard"/>
              <w:rPr>
                <w:color w:val="auto"/>
              </w:rPr>
            </w:pPr>
            <w:r w:rsidRPr="00DC52DC">
              <w:rPr>
                <w:color w:val="auto"/>
              </w:rPr>
              <w:t>Lockwood Library 2</w:t>
            </w:r>
            <w:r w:rsidRPr="00DC52DC">
              <w:rPr>
                <w:color w:val="auto"/>
                <w:vertAlign w:val="superscript"/>
              </w:rPr>
              <w:t>nd</w:t>
            </w:r>
            <w:r w:rsidRPr="00DC52DC">
              <w:rPr>
                <w:color w:val="auto"/>
              </w:rPr>
              <w:t xml:space="preserve"> Floor Library (South)</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55F4A5EC" w14:textId="77777777" w:rsidR="003C0CAE" w:rsidRPr="00DC52DC" w:rsidRDefault="003C0CAE" w:rsidP="00E07FC9">
            <w:pPr>
              <w:pStyle w:val="Standard"/>
              <w:rPr>
                <w:color w:val="auto"/>
              </w:rPr>
            </w:pPr>
            <w:r w:rsidRPr="00DC52DC">
              <w:rPr>
                <w:color w:val="auto"/>
              </w:rPr>
              <w:t>Mon-Thu:  8 AM – 12 AM, Fri: 8 AM – 9 PM, Sat: 9 AM - 5 PM, Sun: 12 PM  - 12 AM</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58E2F78" w14:textId="77777777" w:rsidR="003C0CAE" w:rsidRPr="00DC52DC" w:rsidRDefault="003C0CAE" w:rsidP="00E07FC9">
            <w:pPr>
              <w:pStyle w:val="TableContents"/>
              <w:rPr>
                <w:color w:val="auto"/>
              </w:rPr>
            </w:pPr>
            <w:r w:rsidRPr="00DC52DC">
              <w:rPr>
                <w:color w:val="auto"/>
              </w:rPr>
              <w:t>37 Cybrary stations and 1 assistive station</w:t>
            </w:r>
          </w:p>
        </w:tc>
        <w:tc>
          <w:tcPr>
            <w:tcW w:w="2339"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5ABFD52D" w14:textId="77777777" w:rsidR="003C0CAE" w:rsidRPr="00DC52DC" w:rsidRDefault="003C0CAE" w:rsidP="00E07FC9">
            <w:pPr>
              <w:pStyle w:val="TableContents"/>
              <w:rPr>
                <w:color w:val="auto"/>
              </w:rPr>
            </w:pPr>
            <w:r w:rsidRPr="00DC52DC">
              <w:rPr>
                <w:color w:val="auto"/>
              </w:rPr>
              <w:t>12 library research stations</w:t>
            </w:r>
          </w:p>
        </w:tc>
      </w:tr>
      <w:tr w:rsidR="003C0CAE" w:rsidRPr="00DC52DC" w14:paraId="1B410F02" w14:textId="77777777" w:rsidTr="00E07FC9">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63CB121" w14:textId="77777777" w:rsidR="003C0CAE" w:rsidRPr="00DC52DC" w:rsidRDefault="003C0CAE" w:rsidP="00E07FC9">
            <w:pPr>
              <w:pStyle w:val="Standard"/>
              <w:rPr>
                <w:color w:val="auto"/>
              </w:rPr>
            </w:pPr>
            <w:r w:rsidRPr="00DC52DC">
              <w:rPr>
                <w:color w:val="auto"/>
              </w:rPr>
              <w:t>Lockwood Library 3</w:t>
            </w:r>
            <w:r w:rsidRPr="00DC52DC">
              <w:rPr>
                <w:color w:val="auto"/>
                <w:vertAlign w:val="superscript"/>
              </w:rPr>
              <w:t>rd</w:t>
            </w:r>
            <w:r w:rsidRPr="00DC52DC">
              <w:rPr>
                <w:color w:val="auto"/>
              </w:rPr>
              <w:t xml:space="preserve"> Floor Library</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163F9A9" w14:textId="77777777" w:rsidR="003C0CAE" w:rsidRPr="00DC52DC" w:rsidRDefault="003C0CAE" w:rsidP="00E07FC9">
            <w:pPr>
              <w:pStyle w:val="Standard"/>
              <w:rPr>
                <w:color w:val="auto"/>
              </w:rPr>
            </w:pPr>
            <w:r w:rsidRPr="00DC52DC">
              <w:rPr>
                <w:color w:val="auto"/>
              </w:rPr>
              <w:t xml:space="preserve">Mon-Thu: 8 AM – 12 AM, Fri: 8 AM - 9 PM, </w:t>
            </w:r>
            <w:r w:rsidRPr="00DC52DC">
              <w:rPr>
                <w:color w:val="auto"/>
              </w:rPr>
              <w:lastRenderedPageBreak/>
              <w:t>Sat:  9 AM - 5 PM, Sun: 12 PM – 12 AM</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736D847C" w14:textId="77777777" w:rsidR="003C0CAE" w:rsidRPr="00DC52DC" w:rsidRDefault="003C0CAE" w:rsidP="00E07FC9">
            <w:pPr>
              <w:pStyle w:val="TableContents"/>
              <w:rPr>
                <w:color w:val="auto"/>
              </w:rPr>
            </w:pPr>
            <w:r w:rsidRPr="00DC52DC">
              <w:rPr>
                <w:color w:val="auto"/>
              </w:rPr>
              <w:lastRenderedPageBreak/>
              <w:t>47 Cybrary stations</w:t>
            </w:r>
          </w:p>
        </w:tc>
        <w:tc>
          <w:tcPr>
            <w:tcW w:w="2339"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4B807CD0" w14:textId="77777777" w:rsidR="003C0CAE" w:rsidRPr="00DC52DC" w:rsidRDefault="003C0CAE" w:rsidP="00E07FC9">
            <w:pPr>
              <w:pStyle w:val="TableContents"/>
              <w:rPr>
                <w:color w:val="auto"/>
              </w:rPr>
            </w:pPr>
            <w:r w:rsidRPr="00DC52DC">
              <w:rPr>
                <w:color w:val="auto"/>
              </w:rPr>
              <w:t>2 library research stations</w:t>
            </w:r>
          </w:p>
        </w:tc>
      </w:tr>
    </w:tbl>
    <w:p w14:paraId="29E9723B" w14:textId="77777777" w:rsidR="003C0CAE" w:rsidRPr="00DC52DC" w:rsidRDefault="003C0CAE" w:rsidP="003C0CAE">
      <w:pPr>
        <w:pStyle w:val="Table"/>
        <w:jc w:val="left"/>
        <w:rPr>
          <w:color w:val="auto"/>
          <w:sz w:val="24"/>
          <w:szCs w:val="24"/>
        </w:rPr>
      </w:pPr>
      <w:r w:rsidRPr="00DC52DC">
        <w:rPr>
          <w:color w:val="auto"/>
          <w:sz w:val="24"/>
          <w:szCs w:val="24"/>
        </w:rPr>
        <w:lastRenderedPageBreak/>
        <w:t xml:space="preserve">Table </w:t>
      </w:r>
      <w:r>
        <w:rPr>
          <w:color w:val="auto"/>
          <w:sz w:val="24"/>
          <w:szCs w:val="24"/>
        </w:rPr>
        <w:t>7-</w:t>
      </w:r>
      <w:r w:rsidRPr="00DC52DC">
        <w:rPr>
          <w:color w:val="auto"/>
          <w:sz w:val="24"/>
          <w:szCs w:val="24"/>
        </w:rPr>
        <w:t>2</w:t>
      </w:r>
      <w:r>
        <w:rPr>
          <w:color w:val="auto"/>
          <w:sz w:val="24"/>
          <w:szCs w:val="24"/>
        </w:rPr>
        <w:t>.</w:t>
      </w:r>
      <w:r w:rsidRPr="00DC52DC">
        <w:rPr>
          <w:color w:val="auto"/>
          <w:sz w:val="24"/>
          <w:szCs w:val="24"/>
        </w:rPr>
        <w:t xml:space="preserve"> CIT Public Compute Sites</w:t>
      </w:r>
    </w:p>
    <w:p w14:paraId="7BD0053E" w14:textId="77777777" w:rsidR="003C0CAE" w:rsidRPr="00DC52DC" w:rsidRDefault="003C0CAE" w:rsidP="003C0CAE">
      <w:pPr>
        <w:pStyle w:val="Standard"/>
        <w:ind w:left="750"/>
        <w:rPr>
          <w:color w:val="auto"/>
        </w:rPr>
      </w:pPr>
    </w:p>
    <w:p w14:paraId="7666041F" w14:textId="77777777" w:rsidR="003C0CAE" w:rsidRPr="00DC52DC" w:rsidRDefault="003C0CAE" w:rsidP="003C0CAE">
      <w:pPr>
        <w:pStyle w:val="Standard"/>
        <w:rPr>
          <w:color w:val="auto"/>
        </w:rPr>
      </w:pPr>
      <w:r w:rsidRPr="00DC52DC">
        <w:rPr>
          <w:color w:val="auto"/>
        </w:rPr>
        <w:t>b)</w:t>
      </w:r>
      <w:r w:rsidRPr="00DC52DC">
        <w:rPr>
          <w:b/>
          <w:bCs/>
          <w:color w:val="auto"/>
        </w:rPr>
        <w:t xml:space="preserve"> CIT/SENS Labs</w:t>
      </w:r>
    </w:p>
    <w:p w14:paraId="42B908FB" w14:textId="77777777" w:rsidR="003C0CAE" w:rsidRPr="00DC52DC" w:rsidRDefault="003C0CAE" w:rsidP="003C0CAE">
      <w:pPr>
        <w:pStyle w:val="Standard"/>
        <w:rPr>
          <w:color w:val="auto"/>
        </w:rPr>
      </w:pPr>
      <w:r w:rsidRPr="00DC52DC">
        <w:rPr>
          <w:color w:val="auto"/>
        </w:rPr>
        <w:t>CIT and SENS work in partnership to manage and maintain a public Unix workstation laboratory in 101 Bell Hall, which is open for general use by anyone at the university.  However, in this lab, the computers are configured similar to Linux systems in the Engineering labs.</w:t>
      </w:r>
    </w:p>
    <w:p w14:paraId="4F9A586E" w14:textId="77777777" w:rsidR="003C0CAE" w:rsidRPr="00DC52DC" w:rsidRDefault="003C0CAE" w:rsidP="003C0CAE">
      <w:pPr>
        <w:pStyle w:val="Standard"/>
        <w:rPr>
          <w:color w:val="auto"/>
        </w:rPr>
      </w:pPr>
    </w:p>
    <w:tbl>
      <w:tblPr>
        <w:tblW w:w="9346" w:type="dxa"/>
        <w:jc w:val="right"/>
        <w:tblLayout w:type="fixed"/>
        <w:tblCellMar>
          <w:left w:w="10" w:type="dxa"/>
          <w:right w:w="10" w:type="dxa"/>
        </w:tblCellMar>
        <w:tblLook w:val="04A0" w:firstRow="1" w:lastRow="0" w:firstColumn="1" w:lastColumn="0" w:noHBand="0" w:noVBand="1"/>
      </w:tblPr>
      <w:tblGrid>
        <w:gridCol w:w="2326"/>
        <w:gridCol w:w="2340"/>
        <w:gridCol w:w="2340"/>
        <w:gridCol w:w="2340"/>
      </w:tblGrid>
      <w:tr w:rsidR="003C0CAE" w:rsidRPr="00DC52DC" w14:paraId="1441BFB0" w14:textId="77777777" w:rsidTr="00E07FC9">
        <w:trPr>
          <w:tblHeader/>
          <w:jc w:val="right"/>
        </w:trPr>
        <w:tc>
          <w:tcPr>
            <w:tcW w:w="2325"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6F3F463B" w14:textId="77777777" w:rsidR="003C0CAE" w:rsidRPr="00DC52DC" w:rsidRDefault="003C0CAE" w:rsidP="00E07FC9">
            <w:pPr>
              <w:pStyle w:val="TableContents"/>
              <w:rPr>
                <w:color w:val="auto"/>
              </w:rPr>
            </w:pPr>
            <w:r w:rsidRPr="00DC52DC">
              <w:rPr>
                <w:b/>
                <w:bCs/>
                <w:color w:val="auto"/>
              </w:rPr>
              <w:t>Location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69763034" w14:textId="77777777" w:rsidR="003C0CAE" w:rsidRPr="00DC52DC" w:rsidRDefault="003C0CAE" w:rsidP="00E07FC9">
            <w:pPr>
              <w:pStyle w:val="TableContents"/>
              <w:rPr>
                <w:color w:val="auto"/>
              </w:rPr>
            </w:pPr>
            <w:r w:rsidRPr="00DC52DC">
              <w:rPr>
                <w:b/>
                <w:bCs/>
                <w:color w:val="auto"/>
              </w:rPr>
              <w:t>Hours of Operation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762434F2" w14:textId="77777777" w:rsidR="003C0CAE" w:rsidRPr="00DC52DC" w:rsidRDefault="003C0CAE" w:rsidP="00E07FC9">
            <w:pPr>
              <w:pStyle w:val="TableContents"/>
              <w:rPr>
                <w:color w:val="auto"/>
              </w:rPr>
            </w:pPr>
            <w:r w:rsidRPr="00DC52DC">
              <w:rPr>
                <w:b/>
                <w:bCs/>
                <w:color w:val="auto"/>
              </w:rPr>
              <w:t>Workstations</w:t>
            </w:r>
          </w:p>
        </w:tc>
        <w:tc>
          <w:tcPr>
            <w:tcW w:w="2340" w:type="dxa"/>
            <w:tcBorders>
              <w:top w:val="single" w:sz="2" w:space="0" w:color="000001"/>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661023FE" w14:textId="77777777" w:rsidR="003C0CAE" w:rsidRPr="00DC52DC" w:rsidRDefault="003C0CAE" w:rsidP="00E07FC9">
            <w:pPr>
              <w:pStyle w:val="TableContents"/>
              <w:rPr>
                <w:color w:val="auto"/>
              </w:rPr>
            </w:pPr>
            <w:r w:rsidRPr="00DC52DC">
              <w:rPr>
                <w:b/>
                <w:bCs/>
                <w:color w:val="auto"/>
              </w:rPr>
              <w:t>Other</w:t>
            </w:r>
          </w:p>
        </w:tc>
      </w:tr>
      <w:tr w:rsidR="003C0CAE" w:rsidRPr="00DC52DC" w14:paraId="6564CD2D"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39637271" w14:textId="77777777" w:rsidR="003C0CAE" w:rsidRPr="00DC52DC" w:rsidRDefault="003C0CAE" w:rsidP="00E07FC9">
            <w:pPr>
              <w:pStyle w:val="Standard"/>
              <w:rPr>
                <w:color w:val="auto"/>
              </w:rPr>
            </w:pPr>
            <w:r w:rsidRPr="00DC52DC">
              <w:rPr>
                <w:color w:val="auto"/>
              </w:rPr>
              <w:t>Public Unix Workstation Lab – Bell Hall Room 101</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372A3909" w14:textId="77777777" w:rsidR="003C0CAE" w:rsidRPr="00DC52DC" w:rsidRDefault="003C0CAE" w:rsidP="00E07FC9">
            <w:pPr>
              <w:pStyle w:val="Standard"/>
              <w:rPr>
                <w:color w:val="auto"/>
              </w:rPr>
            </w:pPr>
            <w:r w:rsidRPr="00DC52DC">
              <w:rPr>
                <w:color w:val="auto"/>
              </w:rPr>
              <w:t>Mon-Thu: 8 AM – 12 AM, Fri: 8 AM - 6 PM, Sat: 9 AM - 9 PM, Sun: 12 PM – 12 AM</w:t>
            </w:r>
          </w:p>
          <w:p w14:paraId="69DADBE5" w14:textId="77777777" w:rsidR="003C0CAE" w:rsidRPr="00DC52DC" w:rsidRDefault="003C0CAE" w:rsidP="00E07FC9">
            <w:pPr>
              <w:pStyle w:val="Standard"/>
              <w:rPr>
                <w:color w:val="auto"/>
              </w:rPr>
            </w:pPr>
            <w:r w:rsidRPr="00DC52DC">
              <w:rPr>
                <w:color w:val="auto"/>
              </w:rPr>
              <w:t>Additionally, it is open 24 hours for the three weeks prior to end of every semester</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C32C0ED" w14:textId="77777777" w:rsidR="003C0CAE" w:rsidRPr="00DC52DC" w:rsidRDefault="003C0CAE" w:rsidP="00E07FC9">
            <w:pPr>
              <w:pStyle w:val="Standard"/>
              <w:rPr>
                <w:color w:val="auto"/>
              </w:rPr>
            </w:pPr>
            <w:r w:rsidRPr="00DC52DC">
              <w:rPr>
                <w:color w:val="auto"/>
              </w:rPr>
              <w:t>76 Dell OptiPlex 745 Systems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12200AAF" w14:textId="77777777" w:rsidR="003C0CAE" w:rsidRPr="00DC52DC" w:rsidRDefault="003C0CAE" w:rsidP="00E07FC9">
            <w:pPr>
              <w:pStyle w:val="TableContents"/>
              <w:rPr>
                <w:color w:val="auto"/>
              </w:rPr>
            </w:pPr>
            <w:r w:rsidRPr="00DC52DC">
              <w:rPr>
                <w:color w:val="auto"/>
              </w:rPr>
              <w:t>Consulting services</w:t>
            </w:r>
          </w:p>
          <w:p w14:paraId="72469318" w14:textId="77777777" w:rsidR="003C0CAE" w:rsidRPr="00DC52DC" w:rsidRDefault="003C0CAE" w:rsidP="00E07FC9">
            <w:pPr>
              <w:pStyle w:val="TableContents"/>
              <w:rPr>
                <w:color w:val="auto"/>
              </w:rPr>
            </w:pPr>
            <w:r w:rsidRPr="00DC52DC">
              <w:rPr>
                <w:color w:val="auto"/>
              </w:rPr>
              <w:t>Public printer and print release station</w:t>
            </w:r>
          </w:p>
          <w:p w14:paraId="1885F06A" w14:textId="77777777" w:rsidR="003C0CAE" w:rsidRPr="00DC52DC" w:rsidRDefault="003C0CAE" w:rsidP="00E07FC9">
            <w:pPr>
              <w:pStyle w:val="TableContents"/>
              <w:rPr>
                <w:color w:val="auto"/>
              </w:rPr>
            </w:pPr>
            <w:r w:rsidRPr="00DC52DC">
              <w:rPr>
                <w:color w:val="auto"/>
              </w:rPr>
              <w:t>Wireless work area</w:t>
            </w:r>
          </w:p>
        </w:tc>
      </w:tr>
    </w:tbl>
    <w:p w14:paraId="672019CD" w14:textId="77777777" w:rsidR="003C0CAE" w:rsidRPr="00DC52DC" w:rsidRDefault="003C0CAE" w:rsidP="003C0CAE">
      <w:pPr>
        <w:pStyle w:val="Table"/>
        <w:jc w:val="left"/>
        <w:rPr>
          <w:color w:val="auto"/>
          <w:sz w:val="24"/>
          <w:szCs w:val="24"/>
        </w:rPr>
      </w:pPr>
      <w:r w:rsidRPr="00DC52DC">
        <w:rPr>
          <w:color w:val="auto"/>
          <w:sz w:val="24"/>
          <w:szCs w:val="24"/>
        </w:rPr>
        <w:t xml:space="preserve">Table </w:t>
      </w:r>
      <w:r>
        <w:rPr>
          <w:color w:val="auto"/>
          <w:sz w:val="24"/>
          <w:szCs w:val="24"/>
        </w:rPr>
        <w:t>7-</w:t>
      </w:r>
      <w:r w:rsidRPr="00DC52DC">
        <w:rPr>
          <w:color w:val="auto"/>
          <w:sz w:val="24"/>
          <w:szCs w:val="24"/>
        </w:rPr>
        <w:t>3</w:t>
      </w:r>
      <w:r>
        <w:rPr>
          <w:color w:val="auto"/>
          <w:sz w:val="24"/>
          <w:szCs w:val="24"/>
        </w:rPr>
        <w:t>.</w:t>
      </w:r>
      <w:r w:rsidRPr="00DC52DC">
        <w:rPr>
          <w:color w:val="auto"/>
          <w:sz w:val="24"/>
          <w:szCs w:val="24"/>
        </w:rPr>
        <w:t xml:space="preserve"> CIT/SENS Labs</w:t>
      </w:r>
    </w:p>
    <w:p w14:paraId="558AC13C" w14:textId="77777777" w:rsidR="003C0CAE" w:rsidRPr="00DC52DC" w:rsidRDefault="003C0CAE" w:rsidP="003C0CAE">
      <w:pPr>
        <w:pStyle w:val="Standard"/>
        <w:rPr>
          <w:color w:val="auto"/>
        </w:rPr>
      </w:pPr>
    </w:p>
    <w:p w14:paraId="47240CFD" w14:textId="77777777" w:rsidR="003C0CAE" w:rsidRPr="00DC52DC" w:rsidRDefault="003C0CAE" w:rsidP="003C0CAE">
      <w:pPr>
        <w:pStyle w:val="Standard"/>
        <w:rPr>
          <w:color w:val="auto"/>
        </w:rPr>
      </w:pPr>
      <w:r w:rsidRPr="00DC52DC">
        <w:rPr>
          <w:color w:val="auto"/>
        </w:rPr>
        <w:t xml:space="preserve">c) </w:t>
      </w:r>
      <w:r w:rsidRPr="00DC52DC">
        <w:rPr>
          <w:b/>
          <w:color w:val="auto"/>
        </w:rPr>
        <w:t>UB Equipment and Instrumentation Portal (EQUIP)/Shared Instrumentation Facility Labs</w:t>
      </w:r>
    </w:p>
    <w:p w14:paraId="4D1318DB" w14:textId="77777777" w:rsidR="003C0CAE" w:rsidRPr="00DC52DC" w:rsidRDefault="003C0CAE" w:rsidP="003C0CAE">
      <w:pPr>
        <w:pStyle w:val="Standard"/>
        <w:rPr>
          <w:color w:val="auto"/>
        </w:rPr>
      </w:pPr>
      <w:r w:rsidRPr="00DC52DC">
        <w:rPr>
          <w:color w:val="auto"/>
        </w:rPr>
        <w:t>UB's Shared Facilities Equipment and Instrumentation Portal (EQUIP) provides students, researchers and innovators with access to precision laboratories, tools and equipment for electronic device development, the study and analysis of materials, and the advancement of 3D printing for additive manufacturing.</w:t>
      </w:r>
    </w:p>
    <w:p w14:paraId="70AD6651" w14:textId="77777777" w:rsidR="003C0CAE" w:rsidRPr="00DC52DC" w:rsidRDefault="003C0CAE" w:rsidP="003C0CAE">
      <w:pPr>
        <w:pStyle w:val="Standard"/>
        <w:rPr>
          <w:color w:val="auto"/>
        </w:rPr>
      </w:pPr>
    </w:p>
    <w:p w14:paraId="473B2CAF" w14:textId="77777777" w:rsidR="003C0CAE" w:rsidRPr="00DC52DC" w:rsidRDefault="003C0CAE" w:rsidP="003C0CAE">
      <w:pPr>
        <w:pStyle w:val="Standard"/>
        <w:rPr>
          <w:color w:val="auto"/>
        </w:rPr>
      </w:pPr>
      <w:r w:rsidRPr="00DC52DC">
        <w:rPr>
          <w:color w:val="auto"/>
        </w:rPr>
        <w:t>Our five laboratories, located across UB’s three campuses, enable cost-effective access to a unique suite of advanced scientific and engineering equipment and instrumentation. All are available for shared use by UB students and faculty, as well as researchers at other academic institutions, and those in government and industry.</w:t>
      </w:r>
    </w:p>
    <w:p w14:paraId="442E07C5" w14:textId="77777777" w:rsidR="003C0CAE" w:rsidRPr="00DC52DC" w:rsidRDefault="003C0CAE" w:rsidP="003C0CAE">
      <w:pPr>
        <w:pStyle w:val="Standard"/>
        <w:ind w:left="720"/>
        <w:rPr>
          <w:color w:val="auto"/>
        </w:rPr>
      </w:pPr>
    </w:p>
    <w:p w14:paraId="34ECF45F" w14:textId="77777777" w:rsidR="003C0CAE" w:rsidRPr="00DC52DC" w:rsidRDefault="003C0CAE" w:rsidP="003C0CAE">
      <w:pPr>
        <w:pStyle w:val="Standard"/>
        <w:rPr>
          <w:color w:val="auto"/>
        </w:rPr>
      </w:pPr>
      <w:r w:rsidRPr="00DC52DC">
        <w:rPr>
          <w:color w:val="auto"/>
        </w:rPr>
        <w:t>Laboratory staff is available to provide hands-on training, project advisement, equipment maintenance, and technical services to meet user needs. Fees are charged on an hourly or per-project basis.</w:t>
      </w:r>
    </w:p>
    <w:p w14:paraId="0167B842" w14:textId="77777777" w:rsidR="003C0CAE" w:rsidRPr="00DC52DC" w:rsidRDefault="003C0CAE" w:rsidP="003C0CAE">
      <w:pPr>
        <w:pStyle w:val="Standard"/>
        <w:rPr>
          <w:color w:val="auto"/>
        </w:rPr>
      </w:pPr>
    </w:p>
    <w:tbl>
      <w:tblPr>
        <w:tblW w:w="9346" w:type="dxa"/>
        <w:jc w:val="right"/>
        <w:tblLayout w:type="fixed"/>
        <w:tblCellMar>
          <w:left w:w="10" w:type="dxa"/>
          <w:right w:w="10" w:type="dxa"/>
        </w:tblCellMar>
        <w:tblLook w:val="04A0" w:firstRow="1" w:lastRow="0" w:firstColumn="1" w:lastColumn="0" w:noHBand="0" w:noVBand="1"/>
      </w:tblPr>
      <w:tblGrid>
        <w:gridCol w:w="2326"/>
        <w:gridCol w:w="2340"/>
        <w:gridCol w:w="2340"/>
        <w:gridCol w:w="2340"/>
      </w:tblGrid>
      <w:tr w:rsidR="003C0CAE" w:rsidRPr="00DC52DC" w14:paraId="0B01B6CE" w14:textId="77777777" w:rsidTr="00E07FC9">
        <w:trPr>
          <w:tblHeader/>
          <w:jc w:val="right"/>
        </w:trPr>
        <w:tc>
          <w:tcPr>
            <w:tcW w:w="2325"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031463FE" w14:textId="77777777" w:rsidR="003C0CAE" w:rsidRPr="00DC52DC" w:rsidRDefault="003C0CAE" w:rsidP="00E07FC9">
            <w:pPr>
              <w:pStyle w:val="TableContents"/>
              <w:rPr>
                <w:color w:val="auto"/>
              </w:rPr>
            </w:pPr>
            <w:r w:rsidRPr="00DC52DC">
              <w:rPr>
                <w:b/>
                <w:bCs/>
                <w:color w:val="auto"/>
              </w:rPr>
              <w:t>Location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404CBA9A" w14:textId="77777777" w:rsidR="003C0CAE" w:rsidRPr="00DC52DC" w:rsidRDefault="003C0CAE" w:rsidP="00E07FC9">
            <w:pPr>
              <w:pStyle w:val="TableContents"/>
              <w:rPr>
                <w:color w:val="auto"/>
              </w:rPr>
            </w:pPr>
            <w:r w:rsidRPr="00DC52DC">
              <w:rPr>
                <w:b/>
                <w:bCs/>
                <w:color w:val="auto"/>
              </w:rPr>
              <w:t>Hours of Operation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5A9F752E" w14:textId="77777777" w:rsidR="003C0CAE" w:rsidRPr="00DC52DC" w:rsidRDefault="003C0CAE" w:rsidP="00E07FC9">
            <w:pPr>
              <w:pStyle w:val="TableContents"/>
              <w:rPr>
                <w:color w:val="auto"/>
              </w:rPr>
            </w:pPr>
            <w:r w:rsidRPr="00DC52DC">
              <w:rPr>
                <w:b/>
                <w:bCs/>
                <w:color w:val="auto"/>
              </w:rPr>
              <w:t>Workstations</w:t>
            </w:r>
          </w:p>
        </w:tc>
        <w:tc>
          <w:tcPr>
            <w:tcW w:w="2340" w:type="dxa"/>
            <w:tcBorders>
              <w:top w:val="single" w:sz="2" w:space="0" w:color="000001"/>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325F3F07" w14:textId="77777777" w:rsidR="003C0CAE" w:rsidRPr="00DC52DC" w:rsidRDefault="003C0CAE" w:rsidP="00E07FC9">
            <w:pPr>
              <w:pStyle w:val="TableContents"/>
              <w:rPr>
                <w:color w:val="auto"/>
              </w:rPr>
            </w:pPr>
            <w:r w:rsidRPr="00DC52DC">
              <w:rPr>
                <w:b/>
                <w:bCs/>
                <w:color w:val="auto"/>
              </w:rPr>
              <w:t>Other</w:t>
            </w:r>
          </w:p>
        </w:tc>
      </w:tr>
      <w:tr w:rsidR="003C0CAE" w:rsidRPr="00DC52DC" w14:paraId="7D728BEE"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5BCEA658" w14:textId="77777777" w:rsidR="003C0CAE" w:rsidRPr="00DC52DC" w:rsidRDefault="003C0CAE" w:rsidP="00E07FC9">
            <w:pPr>
              <w:pStyle w:val="Standard"/>
              <w:rPr>
                <w:color w:val="auto"/>
              </w:rPr>
            </w:pPr>
            <w:r w:rsidRPr="00DC52DC">
              <w:rPr>
                <w:color w:val="auto"/>
              </w:rPr>
              <w:t>EQUIP Digital Manufacturing Lab – Bell Hall Room 216</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1D06FF0" w14:textId="77777777" w:rsidR="003C0CAE" w:rsidRPr="00DC52DC" w:rsidRDefault="003C0CAE" w:rsidP="00E07FC9">
            <w:pPr>
              <w:pStyle w:val="Standard"/>
              <w:rPr>
                <w:color w:val="auto"/>
              </w:rPr>
            </w:pPr>
            <w:r w:rsidRPr="00DC52DC">
              <w:rPr>
                <w:color w:val="auto"/>
              </w:rPr>
              <w:t>Mon-Fri: 8:30 AM – 5 PM or by arrangement</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5463083A" w14:textId="77777777" w:rsidR="003C0CAE" w:rsidRPr="00DC52DC" w:rsidRDefault="003C0CAE" w:rsidP="00E07FC9">
            <w:pPr>
              <w:pStyle w:val="TableContents"/>
              <w:rPr>
                <w:color w:val="auto"/>
              </w:rPr>
            </w:pPr>
            <w:r w:rsidRPr="00DC52DC">
              <w:rPr>
                <w:color w:val="auto"/>
              </w:rPr>
              <w:t>Equipment is currently being specified and ordered.</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763F8231" w14:textId="77777777" w:rsidR="003C0CAE" w:rsidRPr="00DC52DC" w:rsidRDefault="003C0CAE" w:rsidP="00E07FC9">
            <w:pPr>
              <w:pStyle w:val="Standard"/>
              <w:rPr>
                <w:color w:val="auto"/>
              </w:rPr>
            </w:pPr>
            <w:r w:rsidRPr="00DC52DC">
              <w:rPr>
                <w:color w:val="auto"/>
              </w:rPr>
              <w:t xml:space="preserve">Shared instrumentation facility that will provide shared 3D printing (aka </w:t>
            </w:r>
            <w:r w:rsidRPr="00DC52DC">
              <w:rPr>
                <w:rStyle w:val="StrongEmphasis"/>
                <w:color w:val="auto"/>
              </w:rPr>
              <w:t>additive manufacturing</w:t>
            </w:r>
            <w:r w:rsidRPr="00DC52DC">
              <w:rPr>
                <w:color w:val="auto"/>
              </w:rPr>
              <w:t xml:space="preserve">) </w:t>
            </w:r>
            <w:r w:rsidRPr="00DC52DC">
              <w:rPr>
                <w:color w:val="auto"/>
              </w:rPr>
              <w:lastRenderedPageBreak/>
              <w:t>resources for SEAS faculty, staff, and students.</w:t>
            </w:r>
          </w:p>
        </w:tc>
      </w:tr>
    </w:tbl>
    <w:p w14:paraId="2E6F2CA9" w14:textId="77777777" w:rsidR="003C0CAE" w:rsidRPr="00DC52DC" w:rsidRDefault="003C0CAE" w:rsidP="003C0CAE">
      <w:pPr>
        <w:pStyle w:val="Table"/>
        <w:jc w:val="left"/>
        <w:rPr>
          <w:color w:val="auto"/>
          <w:sz w:val="24"/>
          <w:szCs w:val="24"/>
        </w:rPr>
      </w:pPr>
      <w:r w:rsidRPr="00DC52DC">
        <w:rPr>
          <w:color w:val="auto"/>
          <w:sz w:val="24"/>
          <w:szCs w:val="24"/>
        </w:rPr>
        <w:lastRenderedPageBreak/>
        <w:t xml:space="preserve">Table </w:t>
      </w:r>
      <w:r>
        <w:rPr>
          <w:color w:val="auto"/>
          <w:sz w:val="24"/>
          <w:szCs w:val="24"/>
        </w:rPr>
        <w:t>7-</w:t>
      </w:r>
      <w:r w:rsidRPr="00DC52DC">
        <w:rPr>
          <w:color w:val="auto"/>
          <w:sz w:val="24"/>
          <w:szCs w:val="24"/>
        </w:rPr>
        <w:t>4</w:t>
      </w:r>
      <w:r>
        <w:rPr>
          <w:color w:val="auto"/>
          <w:sz w:val="24"/>
          <w:szCs w:val="24"/>
        </w:rPr>
        <w:t>.</w:t>
      </w:r>
      <w:r w:rsidRPr="00DC52DC">
        <w:rPr>
          <w:color w:val="auto"/>
          <w:sz w:val="24"/>
          <w:szCs w:val="24"/>
        </w:rPr>
        <w:t xml:space="preserve"> UB Equip/Shared Instrumentation Facilities</w:t>
      </w:r>
    </w:p>
    <w:p w14:paraId="7A112B54" w14:textId="77777777" w:rsidR="003C0CAE" w:rsidRPr="00DC52DC" w:rsidRDefault="003C0CAE" w:rsidP="003C0CAE">
      <w:pPr>
        <w:pStyle w:val="Standard"/>
        <w:rPr>
          <w:color w:val="auto"/>
        </w:rPr>
      </w:pPr>
    </w:p>
    <w:p w14:paraId="7FB830D8" w14:textId="77777777" w:rsidR="003C0CAE" w:rsidRPr="00DC52DC" w:rsidRDefault="003C0CAE" w:rsidP="003C0CAE">
      <w:pPr>
        <w:pStyle w:val="Standard"/>
        <w:rPr>
          <w:color w:val="auto"/>
        </w:rPr>
      </w:pPr>
      <w:r w:rsidRPr="00DC52DC">
        <w:rPr>
          <w:color w:val="auto"/>
        </w:rPr>
        <w:t>d)</w:t>
      </w:r>
      <w:r w:rsidRPr="00DC52DC">
        <w:rPr>
          <w:b/>
          <w:bCs/>
          <w:color w:val="auto"/>
        </w:rPr>
        <w:t xml:space="preserve"> SENS/CSE Labs</w:t>
      </w:r>
    </w:p>
    <w:p w14:paraId="5836CE12" w14:textId="77777777" w:rsidR="003C0CAE" w:rsidRPr="00DC52DC" w:rsidRDefault="003C0CAE" w:rsidP="003C0CAE">
      <w:pPr>
        <w:pStyle w:val="Standard"/>
        <w:rPr>
          <w:color w:val="auto"/>
        </w:rPr>
      </w:pPr>
      <w:r w:rsidRPr="00DC52DC">
        <w:rPr>
          <w:color w:val="auto"/>
        </w:rPr>
        <w:t>SENS and CSE work in partnership to maintain this instructional lab.</w:t>
      </w:r>
    </w:p>
    <w:tbl>
      <w:tblPr>
        <w:tblW w:w="9346" w:type="dxa"/>
        <w:jc w:val="right"/>
        <w:tblLayout w:type="fixed"/>
        <w:tblCellMar>
          <w:left w:w="10" w:type="dxa"/>
          <w:right w:w="10" w:type="dxa"/>
        </w:tblCellMar>
        <w:tblLook w:val="04A0" w:firstRow="1" w:lastRow="0" w:firstColumn="1" w:lastColumn="0" w:noHBand="0" w:noVBand="1"/>
      </w:tblPr>
      <w:tblGrid>
        <w:gridCol w:w="2326"/>
        <w:gridCol w:w="2340"/>
        <w:gridCol w:w="2340"/>
        <w:gridCol w:w="2340"/>
      </w:tblGrid>
      <w:tr w:rsidR="003C0CAE" w:rsidRPr="00DC52DC" w14:paraId="30365A5C" w14:textId="77777777" w:rsidTr="00E07FC9">
        <w:trPr>
          <w:tblHeader/>
          <w:jc w:val="right"/>
        </w:trPr>
        <w:tc>
          <w:tcPr>
            <w:tcW w:w="2325"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498C6F44" w14:textId="77777777" w:rsidR="003C0CAE" w:rsidRPr="00DC52DC" w:rsidRDefault="003C0CAE" w:rsidP="00E07FC9">
            <w:pPr>
              <w:pStyle w:val="TableContents"/>
              <w:rPr>
                <w:color w:val="auto"/>
              </w:rPr>
            </w:pPr>
            <w:r w:rsidRPr="00DC52DC">
              <w:rPr>
                <w:b/>
                <w:bCs/>
                <w:color w:val="auto"/>
              </w:rPr>
              <w:t>Location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2B955EAB" w14:textId="77777777" w:rsidR="003C0CAE" w:rsidRPr="00DC52DC" w:rsidRDefault="003C0CAE" w:rsidP="00E07FC9">
            <w:pPr>
              <w:pStyle w:val="TableContents"/>
              <w:rPr>
                <w:color w:val="auto"/>
              </w:rPr>
            </w:pPr>
            <w:r w:rsidRPr="00DC52DC">
              <w:rPr>
                <w:b/>
                <w:bCs/>
                <w:color w:val="auto"/>
              </w:rPr>
              <w:t>Hours of Operation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1C5D8D3B" w14:textId="77777777" w:rsidR="003C0CAE" w:rsidRPr="00DC52DC" w:rsidRDefault="003C0CAE" w:rsidP="00E07FC9">
            <w:pPr>
              <w:pStyle w:val="TableContents"/>
              <w:rPr>
                <w:color w:val="auto"/>
              </w:rPr>
            </w:pPr>
            <w:r w:rsidRPr="00DC52DC">
              <w:rPr>
                <w:b/>
                <w:bCs/>
                <w:color w:val="auto"/>
              </w:rPr>
              <w:t>Workstations</w:t>
            </w:r>
          </w:p>
        </w:tc>
        <w:tc>
          <w:tcPr>
            <w:tcW w:w="2340" w:type="dxa"/>
            <w:tcBorders>
              <w:top w:val="single" w:sz="2" w:space="0" w:color="000001"/>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4BFFD25F" w14:textId="77777777" w:rsidR="003C0CAE" w:rsidRPr="00DC52DC" w:rsidRDefault="003C0CAE" w:rsidP="00E07FC9">
            <w:pPr>
              <w:pStyle w:val="TableContents"/>
              <w:rPr>
                <w:color w:val="auto"/>
              </w:rPr>
            </w:pPr>
            <w:r w:rsidRPr="00DC52DC">
              <w:rPr>
                <w:b/>
                <w:bCs/>
                <w:color w:val="auto"/>
              </w:rPr>
              <w:t>Other</w:t>
            </w:r>
          </w:p>
        </w:tc>
      </w:tr>
      <w:tr w:rsidR="003C0CAE" w:rsidRPr="00DC52DC" w14:paraId="384190AF"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303538B7" w14:textId="77777777" w:rsidR="003C0CAE" w:rsidRPr="00DC52DC" w:rsidRDefault="003C0CAE" w:rsidP="00E07FC9">
            <w:pPr>
              <w:pStyle w:val="Standard"/>
              <w:rPr>
                <w:color w:val="auto"/>
              </w:rPr>
            </w:pPr>
            <w:r w:rsidRPr="00DC52DC">
              <w:rPr>
                <w:color w:val="auto"/>
              </w:rPr>
              <w:t>SENS/CSE Programming Lab – Bell Hall Room 340</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4CD8E4A" w14:textId="77777777" w:rsidR="003C0CAE" w:rsidRPr="00DC52DC" w:rsidRDefault="003C0CAE" w:rsidP="00E07FC9">
            <w:pPr>
              <w:pStyle w:val="Standard"/>
              <w:rPr>
                <w:color w:val="auto"/>
              </w:rPr>
            </w:pPr>
            <w:r w:rsidRPr="00DC52DC">
              <w:rPr>
                <w:color w:val="auto"/>
              </w:rPr>
              <w:t>Mon-Fri: Course instruction and recitation hours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5CD85D23" w14:textId="77777777" w:rsidR="003C0CAE" w:rsidRPr="00DC52DC" w:rsidRDefault="003C0CAE" w:rsidP="00E07FC9">
            <w:pPr>
              <w:pStyle w:val="TableContents"/>
              <w:rPr>
                <w:color w:val="auto"/>
              </w:rPr>
            </w:pPr>
            <w:r w:rsidRPr="00DC52DC">
              <w:rPr>
                <w:color w:val="auto"/>
              </w:rPr>
              <w:t>29 Dell Optiplex 760 systems, 1 Dell Optiplex 760 assistive workstation</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7379E0A7" w14:textId="77777777" w:rsidR="003C0CAE" w:rsidRPr="00DC52DC" w:rsidRDefault="003C0CAE" w:rsidP="00E07FC9">
            <w:pPr>
              <w:pStyle w:val="Standard"/>
              <w:rPr>
                <w:color w:val="auto"/>
              </w:rPr>
            </w:pPr>
            <w:r w:rsidRPr="00DC52DC">
              <w:rPr>
                <w:color w:val="auto"/>
              </w:rPr>
              <w:t>Used for undergraduate instruction (CSE 113, CSE 114, CSE 452, CSE 453)</w:t>
            </w:r>
          </w:p>
          <w:p w14:paraId="25AC57D0" w14:textId="77777777" w:rsidR="003C0CAE" w:rsidRPr="00DC52DC" w:rsidRDefault="003C0CAE" w:rsidP="00E07FC9">
            <w:pPr>
              <w:pStyle w:val="Standard"/>
              <w:rPr>
                <w:color w:val="auto"/>
              </w:rPr>
            </w:pPr>
            <w:r w:rsidRPr="00DC52DC">
              <w:rPr>
                <w:color w:val="auto"/>
              </w:rPr>
              <w:t>Mitsubish XL25U video projector</w:t>
            </w:r>
          </w:p>
          <w:p w14:paraId="5FB184D4" w14:textId="77777777" w:rsidR="003C0CAE" w:rsidRPr="00DC52DC" w:rsidRDefault="003C0CAE" w:rsidP="00E07FC9">
            <w:pPr>
              <w:pStyle w:val="Standard"/>
              <w:rPr>
                <w:color w:val="auto"/>
              </w:rPr>
            </w:pPr>
            <w:r w:rsidRPr="00DC52DC">
              <w:rPr>
                <w:color w:val="auto"/>
              </w:rPr>
              <w:t>Instructor’s podium</w:t>
            </w:r>
          </w:p>
        </w:tc>
      </w:tr>
    </w:tbl>
    <w:p w14:paraId="465850FB" w14:textId="77777777" w:rsidR="003C0CAE" w:rsidRPr="00DC52DC" w:rsidRDefault="003C0CAE" w:rsidP="003C0CAE">
      <w:pPr>
        <w:pStyle w:val="Table"/>
        <w:jc w:val="left"/>
        <w:rPr>
          <w:color w:val="auto"/>
          <w:sz w:val="24"/>
          <w:szCs w:val="24"/>
        </w:rPr>
      </w:pPr>
      <w:r w:rsidRPr="00DC52DC">
        <w:rPr>
          <w:color w:val="auto"/>
          <w:sz w:val="24"/>
          <w:szCs w:val="24"/>
        </w:rPr>
        <w:t xml:space="preserve">Table </w:t>
      </w:r>
      <w:r>
        <w:rPr>
          <w:color w:val="auto"/>
          <w:sz w:val="24"/>
          <w:szCs w:val="24"/>
        </w:rPr>
        <w:t>7-</w:t>
      </w:r>
      <w:r w:rsidRPr="00DC52DC">
        <w:rPr>
          <w:color w:val="auto"/>
          <w:sz w:val="24"/>
          <w:szCs w:val="24"/>
        </w:rPr>
        <w:t>5</w:t>
      </w:r>
      <w:r>
        <w:rPr>
          <w:color w:val="auto"/>
          <w:sz w:val="24"/>
          <w:szCs w:val="24"/>
        </w:rPr>
        <w:t>.</w:t>
      </w:r>
      <w:r w:rsidRPr="00DC52DC">
        <w:rPr>
          <w:color w:val="auto"/>
          <w:sz w:val="24"/>
          <w:szCs w:val="24"/>
        </w:rPr>
        <w:t xml:space="preserve"> SENS/CSE Labs</w:t>
      </w:r>
    </w:p>
    <w:p w14:paraId="45278AFE" w14:textId="77777777" w:rsidR="003C0CAE" w:rsidRPr="00DC52DC" w:rsidRDefault="003C0CAE" w:rsidP="003C0CAE">
      <w:pPr>
        <w:pStyle w:val="Table"/>
        <w:jc w:val="left"/>
        <w:rPr>
          <w:color w:val="auto"/>
          <w:sz w:val="24"/>
          <w:szCs w:val="24"/>
        </w:rPr>
      </w:pPr>
    </w:p>
    <w:p w14:paraId="190C1C00" w14:textId="77777777" w:rsidR="003C0CAE" w:rsidRPr="00DC52DC" w:rsidRDefault="003C0CAE" w:rsidP="003C0CAE">
      <w:pPr>
        <w:pStyle w:val="Standard"/>
        <w:rPr>
          <w:color w:val="auto"/>
        </w:rPr>
      </w:pPr>
      <w:r w:rsidRPr="00DC52DC">
        <w:rPr>
          <w:color w:val="auto"/>
        </w:rPr>
        <w:t>e)</w:t>
      </w:r>
      <w:r w:rsidRPr="00DC52DC">
        <w:rPr>
          <w:b/>
          <w:bCs/>
          <w:color w:val="auto"/>
        </w:rPr>
        <w:t xml:space="preserve"> CSE General Compute and Instructional Labs</w:t>
      </w:r>
    </w:p>
    <w:p w14:paraId="009AEACB" w14:textId="77777777" w:rsidR="003C0CAE" w:rsidRPr="00DC52DC" w:rsidRDefault="003C0CAE" w:rsidP="003C0CAE">
      <w:pPr>
        <w:pStyle w:val="Standard"/>
        <w:rPr>
          <w:color w:val="auto"/>
        </w:rPr>
      </w:pPr>
      <w:r w:rsidRPr="00DC52DC">
        <w:rPr>
          <w:color w:val="auto"/>
        </w:rPr>
        <w:t>CSE maintains these general compute and instructional labs.  Students registered for one or more CSE courses have access to these facilities.</w:t>
      </w:r>
    </w:p>
    <w:p w14:paraId="522E2977" w14:textId="77777777" w:rsidR="003C0CAE" w:rsidRPr="00DC52DC" w:rsidRDefault="003C0CAE" w:rsidP="003C0CAE">
      <w:pPr>
        <w:pStyle w:val="Standard"/>
        <w:ind w:left="720" w:hanging="705"/>
        <w:rPr>
          <w:color w:val="auto"/>
        </w:rPr>
      </w:pPr>
    </w:p>
    <w:tbl>
      <w:tblPr>
        <w:tblW w:w="9346" w:type="dxa"/>
        <w:jc w:val="right"/>
        <w:tblLayout w:type="fixed"/>
        <w:tblCellMar>
          <w:left w:w="10" w:type="dxa"/>
          <w:right w:w="10" w:type="dxa"/>
        </w:tblCellMar>
        <w:tblLook w:val="04A0" w:firstRow="1" w:lastRow="0" w:firstColumn="1" w:lastColumn="0" w:noHBand="0" w:noVBand="1"/>
      </w:tblPr>
      <w:tblGrid>
        <w:gridCol w:w="2326"/>
        <w:gridCol w:w="2340"/>
        <w:gridCol w:w="2340"/>
        <w:gridCol w:w="2340"/>
      </w:tblGrid>
      <w:tr w:rsidR="003C0CAE" w:rsidRPr="00DC52DC" w14:paraId="74C141A7" w14:textId="77777777" w:rsidTr="00E07FC9">
        <w:trPr>
          <w:tblHeader/>
          <w:jc w:val="right"/>
        </w:trPr>
        <w:tc>
          <w:tcPr>
            <w:tcW w:w="2325"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4FF98B27" w14:textId="77777777" w:rsidR="003C0CAE" w:rsidRPr="00DC52DC" w:rsidRDefault="003C0CAE" w:rsidP="00E07FC9">
            <w:pPr>
              <w:pStyle w:val="TableContents"/>
              <w:rPr>
                <w:color w:val="auto"/>
              </w:rPr>
            </w:pPr>
            <w:r w:rsidRPr="00DC52DC">
              <w:rPr>
                <w:b/>
                <w:bCs/>
                <w:color w:val="auto"/>
              </w:rPr>
              <w:t>Location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335C4311" w14:textId="77777777" w:rsidR="003C0CAE" w:rsidRPr="00DC52DC" w:rsidRDefault="003C0CAE" w:rsidP="00E07FC9">
            <w:pPr>
              <w:pStyle w:val="TableContents"/>
              <w:rPr>
                <w:color w:val="auto"/>
              </w:rPr>
            </w:pPr>
            <w:r w:rsidRPr="00DC52DC">
              <w:rPr>
                <w:b/>
                <w:bCs/>
                <w:color w:val="auto"/>
              </w:rPr>
              <w:t>Hours of Operation</w:t>
            </w:r>
          </w:p>
        </w:tc>
        <w:tc>
          <w:tcPr>
            <w:tcW w:w="234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7585AC3A" w14:textId="77777777" w:rsidR="003C0CAE" w:rsidRPr="00DC52DC" w:rsidRDefault="003C0CAE" w:rsidP="00E07FC9">
            <w:pPr>
              <w:pStyle w:val="TableContents"/>
              <w:rPr>
                <w:color w:val="auto"/>
              </w:rPr>
            </w:pPr>
            <w:r w:rsidRPr="00DC52DC">
              <w:rPr>
                <w:b/>
                <w:bCs/>
                <w:color w:val="auto"/>
              </w:rPr>
              <w:t>Workstations</w:t>
            </w:r>
          </w:p>
        </w:tc>
        <w:tc>
          <w:tcPr>
            <w:tcW w:w="2340" w:type="dxa"/>
            <w:tcBorders>
              <w:top w:val="single" w:sz="2" w:space="0" w:color="000001"/>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242D3119" w14:textId="77777777" w:rsidR="003C0CAE" w:rsidRPr="00DC52DC" w:rsidRDefault="003C0CAE" w:rsidP="00E07FC9">
            <w:pPr>
              <w:pStyle w:val="TableContents"/>
              <w:rPr>
                <w:color w:val="auto"/>
              </w:rPr>
            </w:pPr>
            <w:r w:rsidRPr="00DC52DC">
              <w:rPr>
                <w:b/>
                <w:bCs/>
                <w:color w:val="auto"/>
              </w:rPr>
              <w:t>Other</w:t>
            </w:r>
          </w:p>
        </w:tc>
      </w:tr>
      <w:tr w:rsidR="003C0CAE" w:rsidRPr="00DC52DC" w14:paraId="52F081EB"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35009F00" w14:textId="77777777" w:rsidR="003C0CAE" w:rsidRPr="00DC52DC" w:rsidRDefault="003C0CAE" w:rsidP="00E07FC9">
            <w:pPr>
              <w:pStyle w:val="TableContents"/>
              <w:rPr>
                <w:color w:val="auto"/>
              </w:rPr>
            </w:pPr>
            <w:r w:rsidRPr="00DC52DC">
              <w:rPr>
                <w:color w:val="auto"/>
              </w:rPr>
              <w:t>CSE Adaptive Technologies Lab – Baldy Hall Room 19</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73E09C3D" w14:textId="77777777" w:rsidR="003C0CAE" w:rsidRPr="00DC52DC" w:rsidRDefault="003C0CAE" w:rsidP="00E07FC9">
            <w:pPr>
              <w:pStyle w:val="TableContents"/>
              <w:rPr>
                <w:color w:val="auto"/>
              </w:rPr>
            </w:pPr>
            <w:r w:rsidRPr="00DC52DC">
              <w:rPr>
                <w:color w:val="auto"/>
              </w:rPr>
              <w:t>Mon-Fri: Research and recitation hours by arrangement</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AD6B6D1" w14:textId="77777777" w:rsidR="003C0CAE" w:rsidRPr="00DC52DC" w:rsidRDefault="003C0CAE" w:rsidP="00E07FC9">
            <w:pPr>
              <w:pStyle w:val="TableContents"/>
              <w:rPr>
                <w:color w:val="auto"/>
              </w:rPr>
            </w:pPr>
            <w:r w:rsidRPr="00DC52DC">
              <w:rPr>
                <w:color w:val="auto"/>
              </w:rPr>
              <w:t xml:space="preserve">(1) Dell Optiplex GX260 Pentium 4 with 512MB RAM; Windows XP </w:t>
            </w:r>
            <w:r w:rsidRPr="00DC52DC">
              <w:rPr>
                <w:color w:val="auto"/>
              </w:rPr>
              <w:br/>
              <w:t xml:space="preserve">(1) Gateway Laptop: Pentium Dual Core; 1GB RAM; Windows 8 </w:t>
            </w:r>
            <w:r w:rsidRPr="00DC52DC">
              <w:rPr>
                <w:color w:val="auto"/>
              </w:rPr>
              <w:br/>
              <w:t xml:space="preserve">(1) Sony Vaio: Intel Core Duo; 2GB RAM; Windows 8.1 </w:t>
            </w:r>
            <w:r w:rsidRPr="00DC52DC">
              <w:rPr>
                <w:color w:val="auto"/>
              </w:rPr>
              <w:br/>
              <w:t xml:space="preserve">(1) Lifebook tablet: Pentium M; 768MB RAM; Windows XP </w:t>
            </w:r>
            <w:r w:rsidRPr="00DC52DC">
              <w:rPr>
                <w:color w:val="auto"/>
              </w:rPr>
              <w:br/>
              <w:t>(2) Dell PowerEdge 750 1U servers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6A301DB4" w14:textId="77777777" w:rsidR="003C0CAE" w:rsidRPr="00DC52DC" w:rsidRDefault="003C0CAE" w:rsidP="00E07FC9">
            <w:pPr>
              <w:pStyle w:val="TableContents"/>
              <w:rPr>
                <w:color w:val="auto"/>
              </w:rPr>
            </w:pPr>
            <w:r w:rsidRPr="00DC52DC">
              <w:rPr>
                <w:color w:val="auto"/>
              </w:rPr>
              <w:t>Hosts CSE 442 and CSE 453</w:t>
            </w:r>
          </w:p>
        </w:tc>
      </w:tr>
      <w:tr w:rsidR="003C0CAE" w:rsidRPr="00DC52DC" w14:paraId="15A42192"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6FB4F40D" w14:textId="77777777" w:rsidR="003C0CAE" w:rsidRPr="00DC52DC" w:rsidRDefault="003C0CAE" w:rsidP="00E07FC9">
            <w:pPr>
              <w:pStyle w:val="TableContents"/>
              <w:rPr>
                <w:color w:val="auto"/>
              </w:rPr>
            </w:pPr>
            <w:r w:rsidRPr="00DC52DC">
              <w:rPr>
                <w:color w:val="auto"/>
              </w:rPr>
              <w:t xml:space="preserve">CSE Distributed Computing Systems </w:t>
            </w:r>
            <w:r w:rsidRPr="00DC52DC">
              <w:rPr>
                <w:color w:val="auto"/>
              </w:rPr>
              <w:lastRenderedPageBreak/>
              <w:t>Lab (DCSL) – Bonner Hall Room 117</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C039535" w14:textId="77777777" w:rsidR="003C0CAE" w:rsidRPr="00DC52DC" w:rsidRDefault="003C0CAE" w:rsidP="00E07FC9">
            <w:pPr>
              <w:pStyle w:val="TableContents"/>
              <w:rPr>
                <w:color w:val="auto"/>
              </w:rPr>
            </w:pPr>
            <w:r w:rsidRPr="00DC52DC">
              <w:rPr>
                <w:color w:val="auto"/>
              </w:rPr>
              <w:lastRenderedPageBreak/>
              <w:t>Mon-Fri: Recitation hours by arrangement</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007FB6C0" w14:textId="77777777" w:rsidR="003C0CAE" w:rsidRPr="00DC52DC" w:rsidRDefault="003C0CAE" w:rsidP="00E07FC9">
            <w:pPr>
              <w:pStyle w:val="TableContents"/>
              <w:rPr>
                <w:color w:val="auto"/>
              </w:rPr>
            </w:pPr>
            <w:r w:rsidRPr="00DC52DC">
              <w:rPr>
                <w:color w:val="auto"/>
              </w:rPr>
              <w:t xml:space="preserve">2 Dell Precision 360 workstations, 5 Sun </w:t>
            </w:r>
            <w:r w:rsidRPr="00DC52DC">
              <w:rPr>
                <w:color w:val="auto"/>
              </w:rPr>
              <w:lastRenderedPageBreak/>
              <w:t>Ultra 20 workstations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3E928279" w14:textId="77777777" w:rsidR="003C0CAE" w:rsidRPr="00DC52DC" w:rsidRDefault="003C0CAE" w:rsidP="00E07FC9">
            <w:pPr>
              <w:pStyle w:val="TableContents"/>
              <w:rPr>
                <w:color w:val="auto"/>
              </w:rPr>
            </w:pPr>
            <w:r w:rsidRPr="00DC52DC">
              <w:rPr>
                <w:color w:val="auto"/>
              </w:rPr>
              <w:lastRenderedPageBreak/>
              <w:t>Hosts CSE 411, CSE 422, and CSE 512</w:t>
            </w:r>
          </w:p>
        </w:tc>
      </w:tr>
      <w:tr w:rsidR="003C0CAE" w:rsidRPr="00DC52DC" w14:paraId="74D1B994"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54A8932A" w14:textId="77777777" w:rsidR="003C0CAE" w:rsidRPr="00DC52DC" w:rsidRDefault="003C0CAE" w:rsidP="00E07FC9">
            <w:pPr>
              <w:pStyle w:val="TableContents"/>
              <w:rPr>
                <w:color w:val="auto"/>
              </w:rPr>
            </w:pPr>
            <w:r w:rsidRPr="00DC52DC">
              <w:rPr>
                <w:color w:val="auto"/>
              </w:rPr>
              <w:lastRenderedPageBreak/>
              <w:t>CSE Hardware Prototyping Lab, CSE Realtime Embedded Systems Lab – Bonner Hall Room 114</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622283C7" w14:textId="77777777" w:rsidR="003C0CAE" w:rsidRPr="00DC52DC" w:rsidRDefault="003C0CAE" w:rsidP="00E07FC9">
            <w:pPr>
              <w:pStyle w:val="TableContents"/>
              <w:rPr>
                <w:color w:val="auto"/>
              </w:rPr>
            </w:pPr>
            <w:r w:rsidRPr="00DC52DC">
              <w:rPr>
                <w:color w:val="auto"/>
              </w:rPr>
              <w:t>Mon-Fri: Recitation hours and research hours by arrangement</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61265B1B" w14:textId="77777777" w:rsidR="003C0CAE" w:rsidRPr="00DC52DC" w:rsidRDefault="003C0CAE" w:rsidP="00E07FC9">
            <w:pPr>
              <w:pStyle w:val="TableContents"/>
              <w:rPr>
                <w:color w:val="auto"/>
              </w:rPr>
            </w:pPr>
            <w:r w:rsidRPr="00DC52DC">
              <w:rPr>
                <w:color w:val="auto"/>
              </w:rPr>
              <w:t>16 Dell OptiPlex 760 workstations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178217A4" w14:textId="77777777" w:rsidR="003C0CAE" w:rsidRPr="00DC52DC" w:rsidRDefault="003C0CAE" w:rsidP="00E07FC9">
            <w:pPr>
              <w:pStyle w:val="TableContents"/>
              <w:rPr>
                <w:color w:val="auto"/>
              </w:rPr>
            </w:pPr>
            <w:r w:rsidRPr="00DC52DC">
              <w:rPr>
                <w:color w:val="auto"/>
              </w:rPr>
              <w:t>Hosts CSE 321, CSE 379, and CSE 380</w:t>
            </w:r>
          </w:p>
        </w:tc>
      </w:tr>
      <w:tr w:rsidR="003C0CAE" w:rsidRPr="00DC52DC" w14:paraId="77635496"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2CC95C27" w14:textId="77777777" w:rsidR="003C0CAE" w:rsidRPr="00DC52DC" w:rsidRDefault="003C0CAE" w:rsidP="00E07FC9">
            <w:pPr>
              <w:pStyle w:val="TableContents"/>
              <w:rPr>
                <w:color w:val="auto"/>
              </w:rPr>
            </w:pPr>
            <w:r w:rsidRPr="00DC52DC">
              <w:rPr>
                <w:color w:val="auto"/>
              </w:rPr>
              <w:t>CSE Introduction to Programming Lab – Baldy Hall Room 21</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43E10189" w14:textId="77777777" w:rsidR="003C0CAE" w:rsidRPr="00DC52DC" w:rsidRDefault="003C0CAE" w:rsidP="00E07FC9">
            <w:pPr>
              <w:pStyle w:val="TableContents"/>
              <w:rPr>
                <w:color w:val="auto"/>
              </w:rPr>
            </w:pPr>
            <w:r w:rsidRPr="00DC52DC">
              <w:rPr>
                <w:color w:val="auto"/>
              </w:rPr>
              <w:t>Mon-Fri: Instruction and recitation hours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A04B58B" w14:textId="77777777" w:rsidR="003C0CAE" w:rsidRPr="00DC52DC" w:rsidRDefault="003C0CAE" w:rsidP="00E07FC9">
            <w:pPr>
              <w:pStyle w:val="TableContents"/>
              <w:rPr>
                <w:color w:val="auto"/>
              </w:rPr>
            </w:pPr>
            <w:r w:rsidRPr="00DC52DC">
              <w:rPr>
                <w:color w:val="auto"/>
              </w:rPr>
              <w:t>30 Sun Ray 3i thin clients workstations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11B567FF" w14:textId="77777777" w:rsidR="003C0CAE" w:rsidRPr="00DC52DC" w:rsidRDefault="003C0CAE" w:rsidP="00E07FC9">
            <w:pPr>
              <w:pStyle w:val="TableContents"/>
              <w:rPr>
                <w:color w:val="auto"/>
              </w:rPr>
            </w:pPr>
            <w:r w:rsidRPr="00DC52DC">
              <w:rPr>
                <w:color w:val="auto"/>
              </w:rPr>
              <w:t>Hosts CSE 115, CSE 116, CSE 250, CSE 305 recitations</w:t>
            </w:r>
          </w:p>
        </w:tc>
      </w:tr>
      <w:tr w:rsidR="003C0CAE" w:rsidRPr="00DC52DC" w14:paraId="160F4874"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38B0EC1D" w14:textId="77777777" w:rsidR="003C0CAE" w:rsidRPr="00DC52DC" w:rsidRDefault="003C0CAE" w:rsidP="00E07FC9">
            <w:pPr>
              <w:pStyle w:val="TableContents"/>
              <w:rPr>
                <w:color w:val="auto"/>
              </w:rPr>
            </w:pPr>
            <w:r w:rsidRPr="00DC52DC">
              <w:rPr>
                <w:color w:val="auto"/>
              </w:rPr>
              <w:t>CSE General Compute Area – Davis Hall Room C301</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765EE47B" w14:textId="77777777" w:rsidR="003C0CAE" w:rsidRPr="00DC52DC" w:rsidRDefault="003C0CAE" w:rsidP="00E07FC9">
            <w:pPr>
              <w:pStyle w:val="TableContents"/>
              <w:rPr>
                <w:color w:val="auto"/>
              </w:rPr>
            </w:pPr>
            <w:r w:rsidRPr="00DC52DC">
              <w:rPr>
                <w:color w:val="auto"/>
              </w:rPr>
              <w:t>24 hours x 7 days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31703B9E" w14:textId="77777777" w:rsidR="003C0CAE" w:rsidRPr="00DC52DC" w:rsidRDefault="003C0CAE" w:rsidP="00E07FC9">
            <w:pPr>
              <w:pStyle w:val="TableContents"/>
              <w:rPr>
                <w:color w:val="auto"/>
              </w:rPr>
            </w:pPr>
            <w:r w:rsidRPr="00DC52DC">
              <w:rPr>
                <w:color w:val="auto"/>
              </w:rPr>
              <w:t>0 workstations, 8 BYOD workspaces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39ABFCD5" w14:textId="77777777" w:rsidR="003C0CAE" w:rsidRPr="00DC52DC" w:rsidRDefault="003C0CAE" w:rsidP="00E07FC9">
            <w:pPr>
              <w:pStyle w:val="TableContents"/>
              <w:rPr>
                <w:color w:val="auto"/>
              </w:rPr>
            </w:pPr>
            <w:r w:rsidRPr="00DC52DC">
              <w:rPr>
                <w:color w:val="auto"/>
              </w:rPr>
              <w:t>Wireless BYOD workspaces</w:t>
            </w:r>
          </w:p>
        </w:tc>
      </w:tr>
      <w:tr w:rsidR="003C0CAE" w:rsidRPr="00DC52DC" w14:paraId="5E82B1CB"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635B5225" w14:textId="77777777" w:rsidR="003C0CAE" w:rsidRPr="00DC52DC" w:rsidRDefault="003C0CAE" w:rsidP="00E07FC9">
            <w:pPr>
              <w:pStyle w:val="TableContents"/>
              <w:rPr>
                <w:color w:val="auto"/>
              </w:rPr>
            </w:pPr>
            <w:r w:rsidRPr="00DC52DC">
              <w:rPr>
                <w:color w:val="auto"/>
              </w:rPr>
              <w:t>CSE General Compute Area – Davis Hall Room C302</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416B44A3" w14:textId="77777777" w:rsidR="003C0CAE" w:rsidRPr="00DC52DC" w:rsidRDefault="003C0CAE" w:rsidP="00E07FC9">
            <w:pPr>
              <w:pStyle w:val="TableContents"/>
              <w:rPr>
                <w:color w:val="auto"/>
              </w:rPr>
            </w:pPr>
            <w:r w:rsidRPr="00DC52DC">
              <w:rPr>
                <w:color w:val="auto"/>
              </w:rPr>
              <w:t>24 hours x 7 days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4B34E9F8" w14:textId="77777777" w:rsidR="003C0CAE" w:rsidRPr="00DC52DC" w:rsidRDefault="003C0CAE" w:rsidP="00E07FC9">
            <w:pPr>
              <w:pStyle w:val="TableContents"/>
              <w:rPr>
                <w:color w:val="auto"/>
              </w:rPr>
            </w:pPr>
            <w:r w:rsidRPr="00DC52DC">
              <w:rPr>
                <w:color w:val="auto"/>
              </w:rPr>
              <w:t>0 workstations, 4 BYOD workspaces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4800B73E" w14:textId="77777777" w:rsidR="003C0CAE" w:rsidRPr="00DC52DC" w:rsidRDefault="003C0CAE" w:rsidP="00E07FC9">
            <w:pPr>
              <w:pStyle w:val="TableContents"/>
              <w:rPr>
                <w:color w:val="auto"/>
              </w:rPr>
            </w:pPr>
            <w:r w:rsidRPr="00DC52DC">
              <w:rPr>
                <w:color w:val="auto"/>
              </w:rPr>
              <w:t>Wireless BYOD workspaces</w:t>
            </w:r>
          </w:p>
        </w:tc>
      </w:tr>
      <w:tr w:rsidR="003C0CAE" w:rsidRPr="00DC52DC" w14:paraId="49CC1516"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56EBA4A4" w14:textId="77777777" w:rsidR="003C0CAE" w:rsidRPr="00DC52DC" w:rsidRDefault="003C0CAE" w:rsidP="00E07FC9">
            <w:pPr>
              <w:pStyle w:val="TableContents"/>
              <w:rPr>
                <w:color w:val="auto"/>
              </w:rPr>
            </w:pPr>
            <w:r w:rsidRPr="00DC52DC">
              <w:rPr>
                <w:color w:val="auto"/>
              </w:rPr>
              <w:t>CSE General Compute Lounge – Davis Hall Room 300</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9181700" w14:textId="77777777" w:rsidR="003C0CAE" w:rsidRPr="00DC52DC" w:rsidRDefault="003C0CAE" w:rsidP="00E07FC9">
            <w:pPr>
              <w:pStyle w:val="TableContents"/>
              <w:rPr>
                <w:color w:val="auto"/>
              </w:rPr>
            </w:pPr>
            <w:r w:rsidRPr="00DC52DC">
              <w:rPr>
                <w:color w:val="auto"/>
              </w:rPr>
              <w:t>24 hours x 7 days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1C37124D" w14:textId="77777777" w:rsidR="003C0CAE" w:rsidRPr="00DC52DC" w:rsidRDefault="003C0CAE" w:rsidP="00E07FC9">
            <w:pPr>
              <w:pStyle w:val="TableContents"/>
              <w:rPr>
                <w:color w:val="auto"/>
              </w:rPr>
            </w:pPr>
            <w:r w:rsidRPr="00DC52DC">
              <w:rPr>
                <w:color w:val="auto"/>
              </w:rPr>
              <w:t>4 Dell OptiPlex 9020 systems, 9 BYOD workspaces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07C5C966" w14:textId="77777777" w:rsidR="003C0CAE" w:rsidRPr="00DC52DC" w:rsidRDefault="003C0CAE" w:rsidP="00E07FC9">
            <w:pPr>
              <w:pStyle w:val="TableContents"/>
              <w:rPr>
                <w:color w:val="auto"/>
              </w:rPr>
            </w:pPr>
            <w:r w:rsidRPr="00DC52DC">
              <w:rPr>
                <w:color w:val="auto"/>
              </w:rPr>
              <w:t>General compute services and wireless BYOD workspaces</w:t>
            </w:r>
          </w:p>
        </w:tc>
      </w:tr>
      <w:tr w:rsidR="003C0CAE" w:rsidRPr="00DC52DC" w14:paraId="630B767D" w14:textId="77777777" w:rsidTr="00E07FC9">
        <w:trPr>
          <w:jc w:val="right"/>
        </w:trPr>
        <w:tc>
          <w:tcPr>
            <w:tcW w:w="2325" w:type="dxa"/>
            <w:tcBorders>
              <w:left w:val="single" w:sz="2" w:space="0" w:color="000001"/>
              <w:bottom w:val="single" w:sz="2" w:space="0" w:color="000001"/>
            </w:tcBorders>
            <w:shd w:val="clear" w:color="auto" w:fill="FFFFFF"/>
            <w:tcMar>
              <w:top w:w="55" w:type="dxa"/>
              <w:left w:w="27" w:type="dxa"/>
              <w:bottom w:w="55" w:type="dxa"/>
              <w:right w:w="55" w:type="dxa"/>
            </w:tcMar>
          </w:tcPr>
          <w:p w14:paraId="3551CE53" w14:textId="77777777" w:rsidR="003C0CAE" w:rsidRPr="00DC52DC" w:rsidRDefault="003C0CAE" w:rsidP="00E07FC9">
            <w:pPr>
              <w:pStyle w:val="TableContents"/>
              <w:rPr>
                <w:color w:val="auto"/>
              </w:rPr>
            </w:pPr>
            <w:r w:rsidRPr="00DC52DC">
              <w:rPr>
                <w:color w:val="auto"/>
              </w:rPr>
              <w:t>CSE General Compute Lounge – Davis Hall Room 342</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1E651E1F" w14:textId="77777777" w:rsidR="003C0CAE" w:rsidRPr="00DC52DC" w:rsidRDefault="003C0CAE" w:rsidP="00E07FC9">
            <w:pPr>
              <w:pStyle w:val="TableContents"/>
              <w:rPr>
                <w:color w:val="auto"/>
              </w:rPr>
            </w:pPr>
            <w:r w:rsidRPr="00DC52DC">
              <w:rPr>
                <w:color w:val="auto"/>
              </w:rPr>
              <w:t>24 hours x 7 days</w:t>
            </w:r>
          </w:p>
        </w:tc>
        <w:tc>
          <w:tcPr>
            <w:tcW w:w="2340" w:type="dxa"/>
            <w:tcBorders>
              <w:left w:val="single" w:sz="2" w:space="0" w:color="000001"/>
              <w:bottom w:val="single" w:sz="2" w:space="0" w:color="000001"/>
            </w:tcBorders>
            <w:shd w:val="clear" w:color="auto" w:fill="FFFFFF"/>
            <w:tcMar>
              <w:top w:w="55" w:type="dxa"/>
              <w:left w:w="27" w:type="dxa"/>
              <w:bottom w:w="55" w:type="dxa"/>
              <w:right w:w="55" w:type="dxa"/>
            </w:tcMar>
          </w:tcPr>
          <w:p w14:paraId="2841482E" w14:textId="77777777" w:rsidR="003C0CAE" w:rsidRPr="00DC52DC" w:rsidRDefault="003C0CAE" w:rsidP="00E07FC9">
            <w:pPr>
              <w:pStyle w:val="TableContents"/>
              <w:rPr>
                <w:color w:val="auto"/>
              </w:rPr>
            </w:pPr>
            <w:r w:rsidRPr="00DC52DC">
              <w:rPr>
                <w:color w:val="auto"/>
              </w:rPr>
              <w:t>7 Sun Ray 3i thin clients, 8 BYOD workspaces</w:t>
            </w:r>
          </w:p>
        </w:tc>
        <w:tc>
          <w:tcPr>
            <w:tcW w:w="2340"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6B7ADA09" w14:textId="77777777" w:rsidR="003C0CAE" w:rsidRPr="00DC52DC" w:rsidRDefault="003C0CAE" w:rsidP="00E07FC9">
            <w:pPr>
              <w:pStyle w:val="TableContents"/>
              <w:rPr>
                <w:color w:val="auto"/>
              </w:rPr>
            </w:pPr>
            <w:r w:rsidRPr="00DC52DC">
              <w:rPr>
                <w:color w:val="auto"/>
              </w:rPr>
              <w:t>General compute services and wireless BYOD workspaces</w:t>
            </w:r>
          </w:p>
        </w:tc>
      </w:tr>
    </w:tbl>
    <w:p w14:paraId="49CD96EA" w14:textId="77777777" w:rsidR="003C0CAE" w:rsidRPr="00DC52DC" w:rsidRDefault="003C0CAE" w:rsidP="003C0CAE">
      <w:pPr>
        <w:pStyle w:val="Table"/>
        <w:jc w:val="left"/>
        <w:rPr>
          <w:color w:val="auto"/>
          <w:sz w:val="24"/>
          <w:szCs w:val="24"/>
        </w:rPr>
      </w:pPr>
      <w:r w:rsidRPr="00DC52DC">
        <w:rPr>
          <w:color w:val="auto"/>
          <w:sz w:val="24"/>
          <w:szCs w:val="24"/>
        </w:rPr>
        <w:t xml:space="preserve">Table </w:t>
      </w:r>
      <w:r>
        <w:rPr>
          <w:color w:val="auto"/>
          <w:sz w:val="24"/>
          <w:szCs w:val="24"/>
        </w:rPr>
        <w:t>7-</w:t>
      </w:r>
      <w:r w:rsidRPr="00DC52DC">
        <w:rPr>
          <w:color w:val="auto"/>
          <w:sz w:val="24"/>
          <w:szCs w:val="24"/>
        </w:rPr>
        <w:t>6</w:t>
      </w:r>
      <w:r>
        <w:rPr>
          <w:color w:val="auto"/>
          <w:sz w:val="24"/>
          <w:szCs w:val="24"/>
        </w:rPr>
        <w:t>.</w:t>
      </w:r>
      <w:r w:rsidRPr="00DC52DC">
        <w:rPr>
          <w:color w:val="auto"/>
          <w:sz w:val="24"/>
          <w:szCs w:val="24"/>
        </w:rPr>
        <w:t xml:space="preserve"> CSE Instructional and General Compute Labs</w:t>
      </w:r>
    </w:p>
    <w:p w14:paraId="6F23725C" w14:textId="77777777" w:rsidR="003C0CAE" w:rsidRPr="00DC52DC" w:rsidRDefault="003C0CAE" w:rsidP="003C0CAE">
      <w:pPr>
        <w:pStyle w:val="Standard"/>
        <w:ind w:left="720"/>
        <w:rPr>
          <w:color w:val="auto"/>
        </w:rPr>
      </w:pPr>
    </w:p>
    <w:p w14:paraId="3DE72E14" w14:textId="77777777" w:rsidR="003C0CAE" w:rsidRPr="00DC52DC" w:rsidRDefault="003C0CAE" w:rsidP="003C0CAE">
      <w:pPr>
        <w:pStyle w:val="Standard"/>
        <w:rPr>
          <w:color w:val="auto"/>
        </w:rPr>
      </w:pPr>
      <w:r w:rsidRPr="00DC52DC">
        <w:rPr>
          <w:color w:val="auto"/>
        </w:rPr>
        <w:t>f)</w:t>
      </w:r>
      <w:r w:rsidRPr="00DC52DC">
        <w:rPr>
          <w:b/>
          <w:bCs/>
          <w:color w:val="auto"/>
        </w:rPr>
        <w:t xml:space="preserve"> CSE Research Labs</w:t>
      </w:r>
    </w:p>
    <w:p w14:paraId="68DF9C71" w14:textId="77777777" w:rsidR="003C0CAE" w:rsidRPr="00DC52DC" w:rsidRDefault="003C0CAE" w:rsidP="003C0CAE">
      <w:pPr>
        <w:pStyle w:val="Standard"/>
        <w:rPr>
          <w:color w:val="auto"/>
        </w:rPr>
      </w:pPr>
      <w:r w:rsidRPr="00DC52DC">
        <w:rPr>
          <w:color w:val="auto"/>
        </w:rPr>
        <w:t>CSE research labs are available to CSE lab members 24 hours x 7 days.  The labs are accessible via swipe card.</w:t>
      </w:r>
    </w:p>
    <w:p w14:paraId="65817975" w14:textId="77777777" w:rsidR="003C0CAE" w:rsidRPr="00DC52DC" w:rsidRDefault="003C0CAE" w:rsidP="003C0CAE">
      <w:pPr>
        <w:pStyle w:val="Standard"/>
        <w:rPr>
          <w:color w:val="auto"/>
        </w:rPr>
      </w:pPr>
    </w:p>
    <w:tbl>
      <w:tblPr>
        <w:tblW w:w="9339" w:type="dxa"/>
        <w:jc w:val="right"/>
        <w:tblLayout w:type="fixed"/>
        <w:tblCellMar>
          <w:left w:w="10" w:type="dxa"/>
          <w:right w:w="10" w:type="dxa"/>
        </w:tblCellMar>
        <w:tblLook w:val="04A0" w:firstRow="1" w:lastRow="0" w:firstColumn="1" w:lastColumn="0" w:noHBand="0" w:noVBand="1"/>
      </w:tblPr>
      <w:tblGrid>
        <w:gridCol w:w="2788"/>
        <w:gridCol w:w="4619"/>
        <w:gridCol w:w="915"/>
        <w:gridCol w:w="1017"/>
      </w:tblGrid>
      <w:tr w:rsidR="003C0CAE" w:rsidRPr="00DC52DC" w14:paraId="02D67BF0" w14:textId="77777777" w:rsidTr="00E07FC9">
        <w:trPr>
          <w:tblHeader/>
          <w:jc w:val="right"/>
        </w:trPr>
        <w:tc>
          <w:tcPr>
            <w:tcW w:w="2787"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331D789D" w14:textId="77777777" w:rsidR="003C0CAE" w:rsidRPr="00DC52DC" w:rsidRDefault="003C0CAE" w:rsidP="00E07FC9">
            <w:pPr>
              <w:pStyle w:val="TableContents"/>
              <w:rPr>
                <w:color w:val="auto"/>
              </w:rPr>
            </w:pPr>
            <w:r w:rsidRPr="00DC52DC">
              <w:rPr>
                <w:b/>
                <w:bCs/>
                <w:color w:val="auto"/>
              </w:rPr>
              <w:t>Location</w:t>
            </w:r>
          </w:p>
        </w:tc>
        <w:tc>
          <w:tcPr>
            <w:tcW w:w="4619"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0CA8E339" w14:textId="77777777" w:rsidR="003C0CAE" w:rsidRPr="00DC52DC" w:rsidRDefault="003C0CAE" w:rsidP="00E07FC9">
            <w:pPr>
              <w:pStyle w:val="TableContents"/>
              <w:rPr>
                <w:color w:val="auto"/>
              </w:rPr>
            </w:pPr>
            <w:r w:rsidRPr="00DC52DC">
              <w:rPr>
                <w:b/>
                <w:bCs/>
                <w:color w:val="auto"/>
              </w:rPr>
              <w:t>Program Activity</w:t>
            </w:r>
          </w:p>
        </w:tc>
        <w:tc>
          <w:tcPr>
            <w:tcW w:w="915"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4621C06C" w14:textId="77777777" w:rsidR="003C0CAE" w:rsidRPr="00DC52DC" w:rsidRDefault="003C0CAE" w:rsidP="00E07FC9">
            <w:pPr>
              <w:pStyle w:val="TableContents"/>
              <w:rPr>
                <w:color w:val="auto"/>
              </w:rPr>
            </w:pPr>
            <w:r w:rsidRPr="00DC52DC">
              <w:rPr>
                <w:b/>
                <w:bCs/>
                <w:color w:val="auto"/>
              </w:rPr>
              <w:t>Work</w:t>
            </w:r>
          </w:p>
          <w:p w14:paraId="17DFCA5A" w14:textId="77777777" w:rsidR="003C0CAE" w:rsidRPr="00DC52DC" w:rsidRDefault="003C0CAE" w:rsidP="00E07FC9">
            <w:pPr>
              <w:pStyle w:val="TableContents"/>
              <w:rPr>
                <w:color w:val="auto"/>
              </w:rPr>
            </w:pPr>
            <w:r w:rsidRPr="00DC52DC">
              <w:rPr>
                <w:b/>
                <w:bCs/>
                <w:color w:val="auto"/>
              </w:rPr>
              <w:t>spaces</w:t>
            </w:r>
          </w:p>
        </w:tc>
        <w:tc>
          <w:tcPr>
            <w:tcW w:w="1017" w:type="dxa"/>
            <w:tcBorders>
              <w:top w:val="single" w:sz="2" w:space="0" w:color="000001"/>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7F628D5F" w14:textId="77777777" w:rsidR="003C0CAE" w:rsidRPr="00DC52DC" w:rsidRDefault="003C0CAE" w:rsidP="00E07FC9">
            <w:pPr>
              <w:pStyle w:val="TableContents"/>
              <w:rPr>
                <w:color w:val="auto"/>
              </w:rPr>
            </w:pPr>
            <w:r w:rsidRPr="00DC52DC">
              <w:rPr>
                <w:b/>
                <w:bCs/>
                <w:color w:val="auto"/>
              </w:rPr>
              <w:t>Net Square Feet</w:t>
            </w:r>
          </w:p>
        </w:tc>
      </w:tr>
      <w:tr w:rsidR="003C0CAE" w:rsidRPr="00DC52DC" w14:paraId="28DC19B9"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795D5491" w14:textId="77777777" w:rsidR="003C0CAE" w:rsidRPr="00DC52DC" w:rsidRDefault="003C0CAE" w:rsidP="00E07FC9">
            <w:pPr>
              <w:pStyle w:val="Standard"/>
              <w:rPr>
                <w:color w:val="auto"/>
              </w:rPr>
            </w:pPr>
            <w:r w:rsidRPr="00DC52DC">
              <w:rPr>
                <w:color w:val="auto"/>
              </w:rPr>
              <w:t>CSE Smart Room – Davis Hall Room 106</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0C82293B" w14:textId="77777777" w:rsidR="003C0CAE" w:rsidRPr="00DC52DC" w:rsidRDefault="003C0CAE" w:rsidP="00E07FC9">
            <w:pPr>
              <w:pStyle w:val="Standard"/>
              <w:rPr>
                <w:color w:val="auto"/>
              </w:rPr>
            </w:pPr>
            <w:r w:rsidRPr="00DC52DC">
              <w:rPr>
                <w:color w:val="auto"/>
              </w:rPr>
              <w:t>Computer Vision and Information Visualization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78746BDC" w14:textId="77777777" w:rsidR="003C0CAE" w:rsidRPr="00DC52DC" w:rsidRDefault="003C0CAE" w:rsidP="00E07FC9">
            <w:pPr>
              <w:pStyle w:val="Standard"/>
              <w:rPr>
                <w:color w:val="auto"/>
              </w:rPr>
            </w:pPr>
            <w:r w:rsidRPr="00DC52DC">
              <w:rPr>
                <w:color w:val="auto"/>
              </w:rPr>
              <w:t>25</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255AD64D" w14:textId="77777777" w:rsidR="003C0CAE" w:rsidRPr="00DC52DC" w:rsidRDefault="003C0CAE" w:rsidP="00E07FC9">
            <w:pPr>
              <w:pStyle w:val="Standard"/>
              <w:rPr>
                <w:color w:val="auto"/>
              </w:rPr>
            </w:pPr>
            <w:r w:rsidRPr="00DC52DC">
              <w:rPr>
                <w:color w:val="auto"/>
              </w:rPr>
              <w:t>1772</w:t>
            </w:r>
          </w:p>
        </w:tc>
      </w:tr>
      <w:tr w:rsidR="003C0CAE" w:rsidRPr="00DC52DC" w14:paraId="1A37C8AD"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1ED38834" w14:textId="77777777" w:rsidR="003C0CAE" w:rsidRPr="00DC52DC" w:rsidRDefault="003C0CAE" w:rsidP="00E07FC9">
            <w:pPr>
              <w:pStyle w:val="Standard"/>
              <w:rPr>
                <w:color w:val="auto"/>
              </w:rPr>
            </w:pPr>
            <w:r w:rsidRPr="00DC52DC">
              <w:rPr>
                <w:color w:val="auto"/>
              </w:rPr>
              <w:t>CSE Distributed Systems Lab – Davis Hall Room 202</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341CFCFF" w14:textId="77777777" w:rsidR="003C0CAE" w:rsidRPr="00DC52DC" w:rsidRDefault="003C0CAE" w:rsidP="00E07FC9">
            <w:pPr>
              <w:pStyle w:val="Standard"/>
              <w:rPr>
                <w:color w:val="auto"/>
              </w:rPr>
            </w:pPr>
            <w:r w:rsidRPr="00DC52DC">
              <w:rPr>
                <w:color w:val="auto"/>
              </w:rPr>
              <w:t>Distributed Systems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57228EC3" w14:textId="77777777" w:rsidR="003C0CAE" w:rsidRPr="00DC52DC" w:rsidRDefault="003C0CAE" w:rsidP="00E07FC9">
            <w:pPr>
              <w:pStyle w:val="Standard"/>
              <w:rPr>
                <w:color w:val="auto"/>
              </w:rPr>
            </w:pPr>
            <w:r w:rsidRPr="00DC52DC">
              <w:rPr>
                <w:color w:val="auto"/>
              </w:rPr>
              <w:t>15</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63CBBDA8" w14:textId="77777777" w:rsidR="003C0CAE" w:rsidRPr="00DC52DC" w:rsidRDefault="003C0CAE" w:rsidP="00E07FC9">
            <w:pPr>
              <w:pStyle w:val="Standard"/>
              <w:rPr>
                <w:color w:val="auto"/>
              </w:rPr>
            </w:pPr>
            <w:r w:rsidRPr="00DC52DC">
              <w:rPr>
                <w:color w:val="auto"/>
              </w:rPr>
              <w:t>780</w:t>
            </w:r>
          </w:p>
        </w:tc>
      </w:tr>
      <w:tr w:rsidR="003C0CAE" w:rsidRPr="00DC52DC" w14:paraId="4CDC0C7C"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691A44E0" w14:textId="77777777" w:rsidR="003C0CAE" w:rsidRPr="00DC52DC" w:rsidRDefault="003C0CAE" w:rsidP="00E07FC9">
            <w:pPr>
              <w:pStyle w:val="Standard"/>
              <w:rPr>
                <w:color w:val="auto"/>
              </w:rPr>
            </w:pPr>
            <w:r w:rsidRPr="00DC52DC">
              <w:rPr>
                <w:color w:val="auto"/>
              </w:rPr>
              <w:t>CSE Theory Lab – Davis Hall Room 203</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2FD12FC6" w14:textId="77777777" w:rsidR="003C0CAE" w:rsidRPr="00DC52DC" w:rsidRDefault="003C0CAE" w:rsidP="00E07FC9">
            <w:pPr>
              <w:pStyle w:val="Standard"/>
              <w:rPr>
                <w:color w:val="auto"/>
              </w:rPr>
            </w:pPr>
            <w:r w:rsidRPr="00DC52DC">
              <w:rPr>
                <w:color w:val="auto"/>
              </w:rPr>
              <w:t>Theory and Algorithms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07229613" w14:textId="77777777" w:rsidR="003C0CAE" w:rsidRPr="00DC52DC" w:rsidRDefault="003C0CAE" w:rsidP="00E07FC9">
            <w:pPr>
              <w:pStyle w:val="Standard"/>
              <w:rPr>
                <w:color w:val="auto"/>
              </w:rPr>
            </w:pPr>
            <w:r w:rsidRPr="00DC52DC">
              <w:rPr>
                <w:color w:val="auto"/>
              </w:rPr>
              <w:t>15</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54E413E5" w14:textId="77777777" w:rsidR="003C0CAE" w:rsidRPr="00DC52DC" w:rsidRDefault="003C0CAE" w:rsidP="00E07FC9">
            <w:pPr>
              <w:pStyle w:val="Standard"/>
              <w:rPr>
                <w:color w:val="auto"/>
              </w:rPr>
            </w:pPr>
            <w:r w:rsidRPr="00DC52DC">
              <w:rPr>
                <w:color w:val="auto"/>
              </w:rPr>
              <w:t>852</w:t>
            </w:r>
          </w:p>
        </w:tc>
      </w:tr>
      <w:tr w:rsidR="003C0CAE" w:rsidRPr="00DC52DC" w14:paraId="7E372F55"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30D7D826" w14:textId="77777777" w:rsidR="003C0CAE" w:rsidRPr="00DC52DC" w:rsidRDefault="003C0CAE" w:rsidP="00E07FC9">
            <w:pPr>
              <w:pStyle w:val="Standard"/>
              <w:rPr>
                <w:color w:val="auto"/>
              </w:rPr>
            </w:pPr>
            <w:r w:rsidRPr="00DC52DC">
              <w:rPr>
                <w:color w:val="auto"/>
              </w:rPr>
              <w:t xml:space="preserve">CSE High-Performance Computing (HPC) Lab – </w:t>
            </w:r>
            <w:r w:rsidRPr="00DC52DC">
              <w:rPr>
                <w:color w:val="auto"/>
              </w:rPr>
              <w:lastRenderedPageBreak/>
              <w:t>Davis Hall Room 301</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638C013F" w14:textId="77777777" w:rsidR="003C0CAE" w:rsidRPr="00DC52DC" w:rsidRDefault="003C0CAE" w:rsidP="00E07FC9">
            <w:pPr>
              <w:pStyle w:val="Standard"/>
              <w:rPr>
                <w:color w:val="auto"/>
              </w:rPr>
            </w:pPr>
            <w:r w:rsidRPr="00DC52DC">
              <w:rPr>
                <w:color w:val="auto"/>
              </w:rPr>
              <w:lastRenderedPageBreak/>
              <w:t xml:space="preserve">High-Performance and Grid Computing, Cyberinfrastructure, and Computational </w:t>
            </w:r>
            <w:r w:rsidRPr="00DC52DC">
              <w:rPr>
                <w:color w:val="auto"/>
              </w:rPr>
              <w:lastRenderedPageBreak/>
              <w:t>Science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0D18A6C1" w14:textId="77777777" w:rsidR="003C0CAE" w:rsidRPr="00DC52DC" w:rsidRDefault="003C0CAE" w:rsidP="00E07FC9">
            <w:pPr>
              <w:pStyle w:val="Standard"/>
              <w:rPr>
                <w:color w:val="auto"/>
              </w:rPr>
            </w:pPr>
            <w:r w:rsidRPr="00DC52DC">
              <w:rPr>
                <w:color w:val="auto"/>
              </w:rPr>
              <w:lastRenderedPageBreak/>
              <w:t>13</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05C1FDED" w14:textId="77777777" w:rsidR="003C0CAE" w:rsidRPr="00DC52DC" w:rsidRDefault="003C0CAE" w:rsidP="00E07FC9">
            <w:pPr>
              <w:pStyle w:val="Standard"/>
              <w:rPr>
                <w:color w:val="auto"/>
              </w:rPr>
            </w:pPr>
            <w:r w:rsidRPr="00DC52DC">
              <w:rPr>
                <w:color w:val="auto"/>
              </w:rPr>
              <w:t>781</w:t>
            </w:r>
          </w:p>
        </w:tc>
      </w:tr>
      <w:tr w:rsidR="003C0CAE" w:rsidRPr="00DC52DC" w14:paraId="6338DDDD"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261FBF99" w14:textId="77777777" w:rsidR="003C0CAE" w:rsidRPr="00DC52DC" w:rsidRDefault="003C0CAE" w:rsidP="00E07FC9">
            <w:pPr>
              <w:pStyle w:val="Standard"/>
              <w:rPr>
                <w:color w:val="auto"/>
              </w:rPr>
            </w:pPr>
            <w:r w:rsidRPr="00DC52DC">
              <w:rPr>
                <w:color w:val="auto"/>
              </w:rPr>
              <w:lastRenderedPageBreak/>
              <w:t>CSE Multimedia Lab – Davis Hall Room 301A</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2B0623D4" w14:textId="77777777" w:rsidR="003C0CAE" w:rsidRPr="00DC52DC" w:rsidRDefault="003C0CAE" w:rsidP="00E07FC9">
            <w:pPr>
              <w:pStyle w:val="Standard"/>
              <w:rPr>
                <w:color w:val="auto"/>
              </w:rPr>
            </w:pPr>
            <w:r w:rsidRPr="00DC52DC">
              <w:rPr>
                <w:color w:val="auto"/>
              </w:rPr>
              <w:t>Multimedia Databases and Information Retrieval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25994E4A" w14:textId="77777777" w:rsidR="003C0CAE" w:rsidRPr="00DC52DC" w:rsidRDefault="003C0CAE" w:rsidP="00E07FC9">
            <w:pPr>
              <w:pStyle w:val="Standard"/>
              <w:rPr>
                <w:color w:val="auto"/>
              </w:rPr>
            </w:pPr>
            <w:r w:rsidRPr="00DC52DC">
              <w:rPr>
                <w:color w:val="auto"/>
              </w:rPr>
              <w:t>15</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055D314C" w14:textId="77777777" w:rsidR="003C0CAE" w:rsidRPr="00DC52DC" w:rsidRDefault="003C0CAE" w:rsidP="00E07FC9">
            <w:pPr>
              <w:pStyle w:val="Standard"/>
              <w:rPr>
                <w:color w:val="auto"/>
              </w:rPr>
            </w:pPr>
            <w:r w:rsidRPr="00DC52DC">
              <w:rPr>
                <w:color w:val="auto"/>
              </w:rPr>
              <w:t>927</w:t>
            </w:r>
          </w:p>
        </w:tc>
      </w:tr>
      <w:tr w:rsidR="003C0CAE" w:rsidRPr="00DC52DC" w14:paraId="24539424"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17A45C67" w14:textId="77777777" w:rsidR="003C0CAE" w:rsidRPr="00DC52DC" w:rsidRDefault="003C0CAE" w:rsidP="00E07FC9">
            <w:pPr>
              <w:pStyle w:val="Standard"/>
              <w:rPr>
                <w:color w:val="auto"/>
              </w:rPr>
            </w:pPr>
            <w:r w:rsidRPr="00DC52DC">
              <w:rPr>
                <w:color w:val="auto"/>
              </w:rPr>
              <w:t>CSE Phone Lab – Davis Hall Room 301B</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17798B3A" w14:textId="77777777" w:rsidR="003C0CAE" w:rsidRPr="00DC52DC" w:rsidRDefault="003C0CAE" w:rsidP="00E07FC9">
            <w:pPr>
              <w:pStyle w:val="Standard"/>
              <w:rPr>
                <w:color w:val="auto"/>
              </w:rPr>
            </w:pPr>
            <w:r w:rsidRPr="00DC52DC">
              <w:rPr>
                <w:color w:val="auto"/>
              </w:rPr>
              <w:t>PhoneLab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2CDEDF34" w14:textId="77777777" w:rsidR="003C0CAE" w:rsidRPr="00DC52DC" w:rsidRDefault="003C0CAE" w:rsidP="00E07FC9">
            <w:pPr>
              <w:pStyle w:val="Standard"/>
              <w:rPr>
                <w:color w:val="auto"/>
              </w:rPr>
            </w:pPr>
            <w:r w:rsidRPr="00DC52DC">
              <w:rPr>
                <w:color w:val="auto"/>
              </w:rPr>
              <w:t>10</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7D258B07" w14:textId="77777777" w:rsidR="003C0CAE" w:rsidRPr="00DC52DC" w:rsidRDefault="003C0CAE" w:rsidP="00E07FC9">
            <w:pPr>
              <w:pStyle w:val="Standard"/>
              <w:rPr>
                <w:color w:val="auto"/>
              </w:rPr>
            </w:pPr>
            <w:r w:rsidRPr="00DC52DC">
              <w:rPr>
                <w:color w:val="auto"/>
              </w:rPr>
              <w:t>907</w:t>
            </w:r>
          </w:p>
        </w:tc>
      </w:tr>
      <w:tr w:rsidR="003C0CAE" w:rsidRPr="00DC52DC" w14:paraId="0784B5B9"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3566E1A6" w14:textId="77777777" w:rsidR="003C0CAE" w:rsidRPr="00DC52DC" w:rsidRDefault="003C0CAE" w:rsidP="00E07FC9">
            <w:pPr>
              <w:pStyle w:val="Standard"/>
              <w:rPr>
                <w:color w:val="auto"/>
              </w:rPr>
            </w:pPr>
            <w:r w:rsidRPr="00DC52DC">
              <w:rPr>
                <w:color w:val="auto"/>
              </w:rPr>
              <w:t>CSE Wireless Security Lab – Davis Hall Room 301C</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46EB7C77" w14:textId="77777777" w:rsidR="003C0CAE" w:rsidRPr="00DC52DC" w:rsidRDefault="003C0CAE" w:rsidP="00E07FC9">
            <w:pPr>
              <w:pStyle w:val="Standard"/>
              <w:rPr>
                <w:color w:val="auto"/>
              </w:rPr>
            </w:pPr>
            <w:r w:rsidRPr="00DC52DC">
              <w:rPr>
                <w:color w:val="auto"/>
              </w:rPr>
              <w:t>Computer Security and Information Assurance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5312AEEE" w14:textId="77777777" w:rsidR="003C0CAE" w:rsidRPr="00DC52DC" w:rsidRDefault="003C0CAE" w:rsidP="00E07FC9">
            <w:pPr>
              <w:pStyle w:val="Standard"/>
              <w:rPr>
                <w:color w:val="auto"/>
              </w:rPr>
            </w:pPr>
            <w:r w:rsidRPr="00DC52DC">
              <w:rPr>
                <w:color w:val="auto"/>
              </w:rPr>
              <w:t>16</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0ECDC82A" w14:textId="77777777" w:rsidR="003C0CAE" w:rsidRPr="00DC52DC" w:rsidRDefault="003C0CAE" w:rsidP="00E07FC9">
            <w:pPr>
              <w:pStyle w:val="Standard"/>
              <w:rPr>
                <w:color w:val="auto"/>
              </w:rPr>
            </w:pPr>
            <w:r w:rsidRPr="00DC52DC">
              <w:rPr>
                <w:color w:val="auto"/>
              </w:rPr>
              <w:t>912</w:t>
            </w:r>
          </w:p>
        </w:tc>
      </w:tr>
      <w:tr w:rsidR="003C0CAE" w:rsidRPr="00DC52DC" w14:paraId="5D48A66A"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093C321B" w14:textId="77777777" w:rsidR="003C0CAE" w:rsidRPr="00DC52DC" w:rsidRDefault="003C0CAE" w:rsidP="00E07FC9">
            <w:pPr>
              <w:pStyle w:val="Standard"/>
              <w:rPr>
                <w:color w:val="auto"/>
              </w:rPr>
            </w:pPr>
            <w:r w:rsidRPr="00DC52DC">
              <w:rPr>
                <w:color w:val="auto"/>
              </w:rPr>
              <w:t>CSE Networking Lab – Davis Hall Room 309</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655AFC9D" w14:textId="77777777" w:rsidR="003C0CAE" w:rsidRPr="00DC52DC" w:rsidRDefault="003C0CAE" w:rsidP="00E07FC9">
            <w:pPr>
              <w:pStyle w:val="Standard"/>
              <w:rPr>
                <w:color w:val="auto"/>
              </w:rPr>
            </w:pPr>
            <w:r w:rsidRPr="00DC52DC">
              <w:rPr>
                <w:color w:val="auto"/>
              </w:rPr>
              <w:t>Computer Networks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6E9A05D3" w14:textId="77777777" w:rsidR="003C0CAE" w:rsidRPr="00DC52DC" w:rsidRDefault="003C0CAE" w:rsidP="00E07FC9">
            <w:pPr>
              <w:pStyle w:val="Standard"/>
              <w:rPr>
                <w:color w:val="auto"/>
              </w:rPr>
            </w:pPr>
            <w:r w:rsidRPr="00DC52DC">
              <w:rPr>
                <w:color w:val="auto"/>
              </w:rPr>
              <w:t>22</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25DE53FC" w14:textId="77777777" w:rsidR="003C0CAE" w:rsidRPr="00DC52DC" w:rsidRDefault="003C0CAE" w:rsidP="00E07FC9">
            <w:pPr>
              <w:pStyle w:val="Standard"/>
              <w:rPr>
                <w:color w:val="auto"/>
              </w:rPr>
            </w:pPr>
            <w:r w:rsidRPr="00DC52DC">
              <w:rPr>
                <w:color w:val="auto"/>
              </w:rPr>
              <w:t>1132</w:t>
            </w:r>
          </w:p>
        </w:tc>
      </w:tr>
      <w:tr w:rsidR="003C0CAE" w:rsidRPr="00DC52DC" w14:paraId="2873EE15"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47250F5E" w14:textId="77777777" w:rsidR="003C0CAE" w:rsidRPr="00DC52DC" w:rsidRDefault="003C0CAE" w:rsidP="00E07FC9">
            <w:pPr>
              <w:pStyle w:val="Standard"/>
              <w:rPr>
                <w:color w:val="auto"/>
              </w:rPr>
            </w:pPr>
            <w:r w:rsidRPr="00DC52DC">
              <w:rPr>
                <w:color w:val="auto"/>
              </w:rPr>
              <w:t>CSE Software Lab – Davis Hall Room 338Y</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73CB6156" w14:textId="77777777" w:rsidR="003C0CAE" w:rsidRPr="00DC52DC" w:rsidRDefault="003C0CAE" w:rsidP="00E07FC9">
            <w:pPr>
              <w:pStyle w:val="Standard"/>
              <w:rPr>
                <w:color w:val="auto"/>
              </w:rPr>
            </w:pPr>
            <w:r w:rsidRPr="00DC52DC">
              <w:rPr>
                <w:color w:val="auto"/>
              </w:rPr>
              <w:t>Programming Languages and Software Systems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5C62186D" w14:textId="77777777" w:rsidR="003C0CAE" w:rsidRPr="00DC52DC" w:rsidRDefault="003C0CAE" w:rsidP="00E07FC9">
            <w:pPr>
              <w:pStyle w:val="Standard"/>
              <w:rPr>
                <w:color w:val="auto"/>
              </w:rPr>
            </w:pPr>
            <w:r w:rsidRPr="00DC52DC">
              <w:rPr>
                <w:color w:val="auto"/>
              </w:rPr>
              <w:t>8</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3A4FF4ED" w14:textId="77777777" w:rsidR="003C0CAE" w:rsidRPr="00DC52DC" w:rsidRDefault="003C0CAE" w:rsidP="00E07FC9">
            <w:pPr>
              <w:pStyle w:val="Standard"/>
              <w:rPr>
                <w:color w:val="auto"/>
              </w:rPr>
            </w:pPr>
            <w:r w:rsidRPr="00DC52DC">
              <w:rPr>
                <w:color w:val="auto"/>
              </w:rPr>
              <w:t>409</w:t>
            </w:r>
          </w:p>
        </w:tc>
      </w:tr>
      <w:tr w:rsidR="003C0CAE" w:rsidRPr="00DC52DC" w14:paraId="54E53648"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02816823" w14:textId="77777777" w:rsidR="003C0CAE" w:rsidRPr="00DC52DC" w:rsidRDefault="003C0CAE" w:rsidP="00E07FC9">
            <w:pPr>
              <w:pStyle w:val="Standard"/>
              <w:rPr>
                <w:color w:val="auto"/>
              </w:rPr>
            </w:pPr>
            <w:r w:rsidRPr="00DC52DC">
              <w:rPr>
                <w:color w:val="auto"/>
              </w:rPr>
              <w:t>CSE Artificial Intelligence (AI) Lab – Davis Hall Room 338Z</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3984A549" w14:textId="77777777" w:rsidR="003C0CAE" w:rsidRPr="00DC52DC" w:rsidRDefault="003C0CAE" w:rsidP="00E07FC9">
            <w:pPr>
              <w:pStyle w:val="Standard"/>
              <w:rPr>
                <w:color w:val="auto"/>
              </w:rPr>
            </w:pPr>
            <w:r w:rsidRPr="00DC52DC">
              <w:rPr>
                <w:color w:val="auto"/>
              </w:rPr>
              <w:t>Pattern Recognition, Machine Learning, and Data Mining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30C5BF8F" w14:textId="77777777" w:rsidR="003C0CAE" w:rsidRPr="00DC52DC" w:rsidRDefault="003C0CAE" w:rsidP="00E07FC9">
            <w:pPr>
              <w:pStyle w:val="Standard"/>
              <w:rPr>
                <w:color w:val="auto"/>
              </w:rPr>
            </w:pPr>
            <w:r w:rsidRPr="00DC52DC">
              <w:rPr>
                <w:color w:val="auto"/>
              </w:rPr>
              <w:t>8</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2D5299DB" w14:textId="77777777" w:rsidR="003C0CAE" w:rsidRPr="00DC52DC" w:rsidRDefault="003C0CAE" w:rsidP="00E07FC9">
            <w:pPr>
              <w:pStyle w:val="Standard"/>
              <w:rPr>
                <w:color w:val="auto"/>
              </w:rPr>
            </w:pPr>
            <w:r w:rsidRPr="00DC52DC">
              <w:rPr>
                <w:color w:val="auto"/>
              </w:rPr>
              <w:t>406</w:t>
            </w:r>
          </w:p>
        </w:tc>
      </w:tr>
      <w:tr w:rsidR="003C0CAE" w:rsidRPr="00DC52DC" w14:paraId="2AD706D9"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78604C2F" w14:textId="77777777" w:rsidR="003C0CAE" w:rsidRPr="00DC52DC" w:rsidRDefault="003C0CAE" w:rsidP="00E07FC9">
            <w:pPr>
              <w:pStyle w:val="Standard"/>
              <w:rPr>
                <w:color w:val="auto"/>
              </w:rPr>
            </w:pPr>
            <w:r w:rsidRPr="00DC52DC">
              <w:rPr>
                <w:color w:val="auto"/>
              </w:rPr>
              <w:t>CSE Very Large Systems Integration (VLSI) Lab – Davis Hall Room 340</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215793B9" w14:textId="77777777" w:rsidR="003C0CAE" w:rsidRPr="00DC52DC" w:rsidRDefault="003C0CAE" w:rsidP="00E07FC9">
            <w:pPr>
              <w:pStyle w:val="Standard"/>
              <w:rPr>
                <w:color w:val="auto"/>
              </w:rPr>
            </w:pPr>
            <w:r w:rsidRPr="00DC52DC">
              <w:rPr>
                <w:color w:val="auto"/>
              </w:rPr>
              <w:t>VLSI and Computer Architecture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37CAE25F" w14:textId="77777777" w:rsidR="003C0CAE" w:rsidRPr="00DC52DC" w:rsidRDefault="003C0CAE" w:rsidP="00E07FC9">
            <w:pPr>
              <w:pStyle w:val="Standard"/>
              <w:rPr>
                <w:color w:val="auto"/>
              </w:rPr>
            </w:pPr>
            <w:r w:rsidRPr="00DC52DC">
              <w:rPr>
                <w:color w:val="auto"/>
              </w:rPr>
              <w:t>13</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7D5B18E5" w14:textId="77777777" w:rsidR="003C0CAE" w:rsidRPr="00DC52DC" w:rsidRDefault="003C0CAE" w:rsidP="00E07FC9">
            <w:pPr>
              <w:pStyle w:val="Standard"/>
              <w:rPr>
                <w:color w:val="auto"/>
              </w:rPr>
            </w:pPr>
            <w:r w:rsidRPr="00DC52DC">
              <w:rPr>
                <w:color w:val="auto"/>
              </w:rPr>
              <w:t>839</w:t>
            </w:r>
          </w:p>
        </w:tc>
      </w:tr>
      <w:tr w:rsidR="003C0CAE" w:rsidRPr="00DC52DC" w14:paraId="6207C80F" w14:textId="77777777" w:rsidTr="00E07FC9">
        <w:trPr>
          <w:jc w:val="right"/>
        </w:trPr>
        <w:tc>
          <w:tcPr>
            <w:tcW w:w="2787" w:type="dxa"/>
            <w:tcBorders>
              <w:left w:val="single" w:sz="2" w:space="0" w:color="000001"/>
              <w:bottom w:val="single" w:sz="2" w:space="0" w:color="000001"/>
            </w:tcBorders>
            <w:shd w:val="clear" w:color="auto" w:fill="FFFFFF"/>
            <w:tcMar>
              <w:top w:w="55" w:type="dxa"/>
              <w:left w:w="27" w:type="dxa"/>
              <w:bottom w:w="55" w:type="dxa"/>
              <w:right w:w="55" w:type="dxa"/>
            </w:tcMar>
          </w:tcPr>
          <w:p w14:paraId="162E7DD7" w14:textId="77777777" w:rsidR="003C0CAE" w:rsidRPr="00DC52DC" w:rsidRDefault="003C0CAE" w:rsidP="00E07FC9">
            <w:pPr>
              <w:pStyle w:val="Standard"/>
              <w:rPr>
                <w:color w:val="auto"/>
              </w:rPr>
            </w:pPr>
            <w:r w:rsidRPr="00DC52DC">
              <w:rPr>
                <w:color w:val="auto"/>
              </w:rPr>
              <w:t>CSE Bioinformatics Lab – Davis Hall Room 341</w:t>
            </w:r>
          </w:p>
        </w:tc>
        <w:tc>
          <w:tcPr>
            <w:tcW w:w="4619" w:type="dxa"/>
            <w:tcBorders>
              <w:left w:val="single" w:sz="2" w:space="0" w:color="000001"/>
              <w:bottom w:val="single" w:sz="2" w:space="0" w:color="000001"/>
            </w:tcBorders>
            <w:shd w:val="clear" w:color="auto" w:fill="FFFFFF"/>
            <w:tcMar>
              <w:top w:w="55" w:type="dxa"/>
              <w:left w:w="27" w:type="dxa"/>
              <w:bottom w:w="55" w:type="dxa"/>
              <w:right w:w="55" w:type="dxa"/>
            </w:tcMar>
          </w:tcPr>
          <w:p w14:paraId="109E4DC4" w14:textId="77777777" w:rsidR="003C0CAE" w:rsidRPr="00DC52DC" w:rsidRDefault="003C0CAE" w:rsidP="00E07FC9">
            <w:pPr>
              <w:pStyle w:val="Standard"/>
              <w:rPr>
                <w:color w:val="auto"/>
              </w:rPr>
            </w:pPr>
            <w:r w:rsidRPr="00DC52DC">
              <w:rPr>
                <w:color w:val="auto"/>
              </w:rPr>
              <w:t>Databases, Medical Applications and Bioinformatics research group headquarters.</w:t>
            </w:r>
          </w:p>
        </w:tc>
        <w:tc>
          <w:tcPr>
            <w:tcW w:w="915" w:type="dxa"/>
            <w:tcBorders>
              <w:left w:val="single" w:sz="2" w:space="0" w:color="000001"/>
              <w:bottom w:val="single" w:sz="2" w:space="0" w:color="000001"/>
            </w:tcBorders>
            <w:shd w:val="clear" w:color="auto" w:fill="FFFFFF"/>
            <w:tcMar>
              <w:top w:w="55" w:type="dxa"/>
              <w:left w:w="27" w:type="dxa"/>
              <w:bottom w:w="55" w:type="dxa"/>
              <w:right w:w="55" w:type="dxa"/>
            </w:tcMar>
          </w:tcPr>
          <w:p w14:paraId="241A1592" w14:textId="77777777" w:rsidR="003C0CAE" w:rsidRPr="00DC52DC" w:rsidRDefault="003C0CAE" w:rsidP="00E07FC9">
            <w:pPr>
              <w:pStyle w:val="Standard"/>
              <w:rPr>
                <w:color w:val="auto"/>
              </w:rPr>
            </w:pPr>
            <w:r w:rsidRPr="00DC52DC">
              <w:rPr>
                <w:color w:val="auto"/>
              </w:rPr>
              <w:t>13</w:t>
            </w:r>
          </w:p>
        </w:tc>
        <w:tc>
          <w:tcPr>
            <w:tcW w:w="1017"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17BA52D1" w14:textId="77777777" w:rsidR="003C0CAE" w:rsidRPr="00DC52DC" w:rsidRDefault="003C0CAE" w:rsidP="00E07FC9">
            <w:pPr>
              <w:pStyle w:val="Standard"/>
              <w:rPr>
                <w:color w:val="auto"/>
              </w:rPr>
            </w:pPr>
            <w:r w:rsidRPr="00DC52DC">
              <w:rPr>
                <w:color w:val="auto"/>
              </w:rPr>
              <w:t>893</w:t>
            </w:r>
          </w:p>
        </w:tc>
      </w:tr>
    </w:tbl>
    <w:p w14:paraId="5F92C0C3" w14:textId="77777777" w:rsidR="003C0CAE" w:rsidRPr="00DC52DC" w:rsidRDefault="003C0CAE" w:rsidP="003C0CAE">
      <w:pPr>
        <w:pStyle w:val="Table"/>
        <w:jc w:val="left"/>
        <w:rPr>
          <w:color w:val="auto"/>
          <w:sz w:val="24"/>
          <w:szCs w:val="24"/>
        </w:rPr>
      </w:pPr>
      <w:r w:rsidRPr="00DC52DC">
        <w:rPr>
          <w:color w:val="auto"/>
          <w:sz w:val="24"/>
          <w:szCs w:val="24"/>
        </w:rPr>
        <w:t>Table 7</w:t>
      </w:r>
      <w:r>
        <w:rPr>
          <w:color w:val="auto"/>
          <w:sz w:val="24"/>
          <w:szCs w:val="24"/>
        </w:rPr>
        <w:t>-7.</w:t>
      </w:r>
      <w:r w:rsidRPr="00DC52DC">
        <w:rPr>
          <w:color w:val="auto"/>
          <w:sz w:val="24"/>
          <w:szCs w:val="24"/>
        </w:rPr>
        <w:t xml:space="preserve"> CSE Research Labs</w:t>
      </w:r>
    </w:p>
    <w:p w14:paraId="1BF9E676" w14:textId="77777777" w:rsidR="003C0CAE" w:rsidRPr="00DC52DC" w:rsidRDefault="003C0CAE" w:rsidP="003C0CAE">
      <w:pPr>
        <w:pStyle w:val="Standard"/>
        <w:ind w:left="735"/>
        <w:rPr>
          <w:color w:val="auto"/>
        </w:rPr>
      </w:pPr>
    </w:p>
    <w:p w14:paraId="5D0B0CBD" w14:textId="77777777" w:rsidR="003C0CAE" w:rsidRPr="00DC52DC" w:rsidRDefault="003C0CAE" w:rsidP="003C0CAE">
      <w:pPr>
        <w:pStyle w:val="Standard"/>
        <w:rPr>
          <w:color w:val="auto"/>
        </w:rPr>
      </w:pPr>
      <w:r w:rsidRPr="00DC52DC">
        <w:rPr>
          <w:color w:val="auto"/>
        </w:rPr>
        <w:t>g)</w:t>
      </w:r>
      <w:r w:rsidRPr="00DC52DC">
        <w:rPr>
          <w:b/>
          <w:bCs/>
          <w:color w:val="auto"/>
        </w:rPr>
        <w:t xml:space="preserve"> CSE Data Centers</w:t>
      </w:r>
    </w:p>
    <w:p w14:paraId="0BF4A0A1" w14:textId="77777777" w:rsidR="003C0CAE" w:rsidRPr="00DC52DC" w:rsidRDefault="003C0CAE" w:rsidP="003C0CAE">
      <w:pPr>
        <w:pStyle w:val="Standard"/>
        <w:rPr>
          <w:color w:val="auto"/>
        </w:rPr>
      </w:pPr>
      <w:r w:rsidRPr="00DC52DC">
        <w:rPr>
          <w:color w:val="auto"/>
        </w:rPr>
        <w:t>CSE employs three private data centers, each playing a unique role in support of CSE's departmental mission.</w:t>
      </w:r>
    </w:p>
    <w:p w14:paraId="42C2FE87" w14:textId="77777777" w:rsidR="003C0CAE" w:rsidRPr="00DC52DC" w:rsidRDefault="003C0CAE" w:rsidP="003C0CAE">
      <w:pPr>
        <w:pStyle w:val="Standard"/>
        <w:rPr>
          <w:color w:val="auto"/>
        </w:rPr>
      </w:pPr>
    </w:p>
    <w:tbl>
      <w:tblPr>
        <w:tblW w:w="9345" w:type="dxa"/>
        <w:jc w:val="right"/>
        <w:tblLayout w:type="fixed"/>
        <w:tblCellMar>
          <w:left w:w="10" w:type="dxa"/>
          <w:right w:w="10" w:type="dxa"/>
        </w:tblCellMar>
        <w:tblLook w:val="04A0" w:firstRow="1" w:lastRow="0" w:firstColumn="1" w:lastColumn="0" w:noHBand="0" w:noVBand="1"/>
      </w:tblPr>
      <w:tblGrid>
        <w:gridCol w:w="3070"/>
        <w:gridCol w:w="1367"/>
        <w:gridCol w:w="4908"/>
      </w:tblGrid>
      <w:tr w:rsidR="003C0CAE" w:rsidRPr="00DC52DC" w14:paraId="5A9C7B61" w14:textId="77777777" w:rsidTr="00E07FC9">
        <w:trPr>
          <w:tblHeader/>
          <w:jc w:val="right"/>
        </w:trPr>
        <w:tc>
          <w:tcPr>
            <w:tcW w:w="3070"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4DAB6A2B" w14:textId="77777777" w:rsidR="003C0CAE" w:rsidRPr="00DC52DC" w:rsidRDefault="003C0CAE" w:rsidP="00E07FC9">
            <w:pPr>
              <w:pStyle w:val="TableContents"/>
              <w:rPr>
                <w:color w:val="auto"/>
              </w:rPr>
            </w:pPr>
            <w:r w:rsidRPr="00DC52DC">
              <w:rPr>
                <w:b/>
                <w:bCs/>
                <w:color w:val="auto"/>
              </w:rPr>
              <w:t>Location</w:t>
            </w:r>
          </w:p>
        </w:tc>
        <w:tc>
          <w:tcPr>
            <w:tcW w:w="1367" w:type="dxa"/>
            <w:tcBorders>
              <w:top w:val="single" w:sz="2" w:space="0" w:color="000001"/>
              <w:left w:val="single" w:sz="2" w:space="0" w:color="000001"/>
              <w:bottom w:val="single" w:sz="2" w:space="0" w:color="000001"/>
            </w:tcBorders>
            <w:shd w:val="clear" w:color="auto" w:fill="FFFFFF"/>
            <w:tcMar>
              <w:top w:w="55" w:type="dxa"/>
              <w:left w:w="27" w:type="dxa"/>
              <w:bottom w:w="55" w:type="dxa"/>
              <w:right w:w="55" w:type="dxa"/>
            </w:tcMar>
          </w:tcPr>
          <w:p w14:paraId="4414C764" w14:textId="77777777" w:rsidR="003C0CAE" w:rsidRPr="00DC52DC" w:rsidRDefault="003C0CAE" w:rsidP="00E07FC9">
            <w:pPr>
              <w:pStyle w:val="TableContents"/>
              <w:rPr>
                <w:color w:val="auto"/>
              </w:rPr>
            </w:pPr>
            <w:r w:rsidRPr="00DC52DC">
              <w:rPr>
                <w:b/>
                <w:bCs/>
                <w:color w:val="auto"/>
              </w:rPr>
              <w:t>Hours of Operation</w:t>
            </w:r>
          </w:p>
        </w:tc>
        <w:tc>
          <w:tcPr>
            <w:tcW w:w="4908" w:type="dxa"/>
            <w:tcBorders>
              <w:top w:val="single" w:sz="2" w:space="0" w:color="000001"/>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6C322403" w14:textId="77777777" w:rsidR="003C0CAE" w:rsidRPr="00DC52DC" w:rsidRDefault="003C0CAE" w:rsidP="00E07FC9">
            <w:pPr>
              <w:pStyle w:val="TableContents"/>
              <w:rPr>
                <w:color w:val="auto"/>
              </w:rPr>
            </w:pPr>
            <w:r w:rsidRPr="00DC52DC">
              <w:rPr>
                <w:b/>
                <w:bCs/>
                <w:color w:val="auto"/>
              </w:rPr>
              <w:t>Program Activity</w:t>
            </w:r>
          </w:p>
        </w:tc>
      </w:tr>
      <w:tr w:rsidR="003C0CAE" w:rsidRPr="00DC52DC" w14:paraId="0D882C56" w14:textId="77777777" w:rsidTr="00E07FC9">
        <w:trPr>
          <w:jc w:val="right"/>
        </w:trPr>
        <w:tc>
          <w:tcPr>
            <w:tcW w:w="3070" w:type="dxa"/>
            <w:tcBorders>
              <w:left w:val="single" w:sz="2" w:space="0" w:color="000001"/>
              <w:bottom w:val="single" w:sz="2" w:space="0" w:color="000001"/>
            </w:tcBorders>
            <w:shd w:val="clear" w:color="auto" w:fill="FFFFFF"/>
            <w:tcMar>
              <w:top w:w="55" w:type="dxa"/>
              <w:left w:w="27" w:type="dxa"/>
              <w:bottom w:w="55" w:type="dxa"/>
              <w:right w:w="55" w:type="dxa"/>
            </w:tcMar>
          </w:tcPr>
          <w:p w14:paraId="40360E7B" w14:textId="77777777" w:rsidR="003C0CAE" w:rsidRPr="00DC52DC" w:rsidRDefault="003C0CAE" w:rsidP="00E07FC9">
            <w:pPr>
              <w:pStyle w:val="Standard"/>
              <w:rPr>
                <w:color w:val="auto"/>
              </w:rPr>
            </w:pPr>
            <w:r w:rsidRPr="00DC52DC">
              <w:rPr>
                <w:color w:val="auto"/>
              </w:rPr>
              <w:t>CSE Departmental Data Center – Davis Hall Room 339A</w:t>
            </w:r>
          </w:p>
        </w:tc>
        <w:tc>
          <w:tcPr>
            <w:tcW w:w="1367" w:type="dxa"/>
            <w:tcBorders>
              <w:left w:val="single" w:sz="2" w:space="0" w:color="000001"/>
              <w:bottom w:val="single" w:sz="2" w:space="0" w:color="000001"/>
            </w:tcBorders>
            <w:shd w:val="clear" w:color="auto" w:fill="FFFFFF"/>
            <w:tcMar>
              <w:top w:w="55" w:type="dxa"/>
              <w:left w:w="27" w:type="dxa"/>
              <w:bottom w:w="55" w:type="dxa"/>
              <w:right w:w="55" w:type="dxa"/>
            </w:tcMar>
          </w:tcPr>
          <w:p w14:paraId="74D66124" w14:textId="77777777" w:rsidR="003C0CAE" w:rsidRPr="00DC52DC" w:rsidRDefault="003C0CAE" w:rsidP="00E07FC9">
            <w:pPr>
              <w:pStyle w:val="Standard"/>
              <w:rPr>
                <w:color w:val="auto"/>
              </w:rPr>
            </w:pPr>
            <w:r w:rsidRPr="00DC52DC">
              <w:rPr>
                <w:color w:val="auto"/>
              </w:rPr>
              <w:t>24 hours x 7 days</w:t>
            </w:r>
          </w:p>
        </w:tc>
        <w:tc>
          <w:tcPr>
            <w:tcW w:w="4908"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5F59A7D3" w14:textId="77777777" w:rsidR="003C0CAE" w:rsidRPr="00DC52DC" w:rsidRDefault="003C0CAE" w:rsidP="00E07FC9">
            <w:pPr>
              <w:pStyle w:val="Standard"/>
              <w:rPr>
                <w:color w:val="auto"/>
              </w:rPr>
            </w:pPr>
            <w:r w:rsidRPr="00DC52DC">
              <w:rPr>
                <w:color w:val="auto"/>
              </w:rPr>
              <w:t>Secure data center housing departmental compute servers and data storage devices.  Accessible to IT staff and essential university personnel only.</w:t>
            </w:r>
          </w:p>
        </w:tc>
      </w:tr>
      <w:tr w:rsidR="003C0CAE" w:rsidRPr="00DC52DC" w14:paraId="7FA4401A" w14:textId="77777777" w:rsidTr="00E07FC9">
        <w:trPr>
          <w:jc w:val="right"/>
        </w:trPr>
        <w:tc>
          <w:tcPr>
            <w:tcW w:w="3070" w:type="dxa"/>
            <w:tcBorders>
              <w:left w:val="single" w:sz="2" w:space="0" w:color="000001"/>
              <w:bottom w:val="single" w:sz="2" w:space="0" w:color="000001"/>
            </w:tcBorders>
            <w:shd w:val="clear" w:color="auto" w:fill="FFFFFF"/>
            <w:tcMar>
              <w:top w:w="55" w:type="dxa"/>
              <w:left w:w="27" w:type="dxa"/>
              <w:bottom w:w="55" w:type="dxa"/>
              <w:right w:w="55" w:type="dxa"/>
            </w:tcMar>
          </w:tcPr>
          <w:p w14:paraId="3C199B2F" w14:textId="77777777" w:rsidR="003C0CAE" w:rsidRPr="00DC52DC" w:rsidRDefault="003C0CAE" w:rsidP="00E07FC9">
            <w:pPr>
              <w:pStyle w:val="Standard"/>
              <w:rPr>
                <w:color w:val="auto"/>
              </w:rPr>
            </w:pPr>
            <w:r w:rsidRPr="00DC52DC">
              <w:rPr>
                <w:color w:val="auto"/>
              </w:rPr>
              <w:t>CSE Student Data Center – Davis Hall Room 339C</w:t>
            </w:r>
          </w:p>
        </w:tc>
        <w:tc>
          <w:tcPr>
            <w:tcW w:w="1367" w:type="dxa"/>
            <w:tcBorders>
              <w:left w:val="single" w:sz="2" w:space="0" w:color="000001"/>
              <w:bottom w:val="single" w:sz="2" w:space="0" w:color="000001"/>
            </w:tcBorders>
            <w:shd w:val="clear" w:color="auto" w:fill="FFFFFF"/>
            <w:tcMar>
              <w:top w:w="55" w:type="dxa"/>
              <w:left w:w="27" w:type="dxa"/>
              <w:bottom w:w="55" w:type="dxa"/>
              <w:right w:w="55" w:type="dxa"/>
            </w:tcMar>
          </w:tcPr>
          <w:p w14:paraId="3D633FE7" w14:textId="77777777" w:rsidR="003C0CAE" w:rsidRPr="00DC52DC" w:rsidRDefault="003C0CAE" w:rsidP="00E07FC9">
            <w:pPr>
              <w:pStyle w:val="Standard"/>
              <w:rPr>
                <w:color w:val="auto"/>
              </w:rPr>
            </w:pPr>
            <w:r w:rsidRPr="00DC52DC">
              <w:rPr>
                <w:color w:val="auto"/>
              </w:rPr>
              <w:t>24 hours x 7 days</w:t>
            </w:r>
          </w:p>
        </w:tc>
        <w:tc>
          <w:tcPr>
            <w:tcW w:w="4908"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239754FD" w14:textId="77777777" w:rsidR="003C0CAE" w:rsidRPr="00DC52DC" w:rsidRDefault="003C0CAE" w:rsidP="00E07FC9">
            <w:pPr>
              <w:pStyle w:val="Standard"/>
              <w:rPr>
                <w:color w:val="auto"/>
              </w:rPr>
            </w:pPr>
            <w:r w:rsidRPr="00DC52DC">
              <w:rPr>
                <w:color w:val="auto"/>
              </w:rPr>
              <w:t>Secure data center housing student-accessible compute servers and other devices.  Accessible to IT staff, essential university personnel, faculty, and authorized students.</w:t>
            </w:r>
          </w:p>
        </w:tc>
      </w:tr>
      <w:tr w:rsidR="003C0CAE" w:rsidRPr="00DC52DC" w14:paraId="223B52D0" w14:textId="77777777" w:rsidTr="00E07FC9">
        <w:trPr>
          <w:jc w:val="right"/>
        </w:trPr>
        <w:tc>
          <w:tcPr>
            <w:tcW w:w="3070" w:type="dxa"/>
            <w:tcBorders>
              <w:left w:val="single" w:sz="2" w:space="0" w:color="000001"/>
              <w:bottom w:val="single" w:sz="2" w:space="0" w:color="000001"/>
            </w:tcBorders>
            <w:shd w:val="clear" w:color="auto" w:fill="FFFFFF"/>
            <w:tcMar>
              <w:top w:w="55" w:type="dxa"/>
              <w:left w:w="27" w:type="dxa"/>
              <w:bottom w:w="55" w:type="dxa"/>
              <w:right w:w="55" w:type="dxa"/>
            </w:tcMar>
          </w:tcPr>
          <w:p w14:paraId="5B3C2F9D" w14:textId="77777777" w:rsidR="003C0CAE" w:rsidRPr="00DC52DC" w:rsidRDefault="003C0CAE" w:rsidP="00E07FC9">
            <w:pPr>
              <w:pStyle w:val="Standard"/>
              <w:rPr>
                <w:color w:val="auto"/>
              </w:rPr>
            </w:pPr>
            <w:r w:rsidRPr="00DC52DC">
              <w:rPr>
                <w:color w:val="auto"/>
              </w:rPr>
              <w:t>CSE Research Data Center – Davis Hall Room 339E</w:t>
            </w:r>
          </w:p>
        </w:tc>
        <w:tc>
          <w:tcPr>
            <w:tcW w:w="1367" w:type="dxa"/>
            <w:tcBorders>
              <w:left w:val="single" w:sz="2" w:space="0" w:color="000001"/>
              <w:bottom w:val="single" w:sz="2" w:space="0" w:color="000001"/>
            </w:tcBorders>
            <w:shd w:val="clear" w:color="auto" w:fill="FFFFFF"/>
            <w:tcMar>
              <w:top w:w="55" w:type="dxa"/>
              <w:left w:w="27" w:type="dxa"/>
              <w:bottom w:w="55" w:type="dxa"/>
              <w:right w:w="55" w:type="dxa"/>
            </w:tcMar>
          </w:tcPr>
          <w:p w14:paraId="2EFB71C7" w14:textId="77777777" w:rsidR="003C0CAE" w:rsidRPr="00DC52DC" w:rsidRDefault="003C0CAE" w:rsidP="00E07FC9">
            <w:pPr>
              <w:pStyle w:val="Standard"/>
              <w:rPr>
                <w:color w:val="auto"/>
              </w:rPr>
            </w:pPr>
            <w:r w:rsidRPr="00DC52DC">
              <w:rPr>
                <w:color w:val="auto"/>
              </w:rPr>
              <w:t>24 hours x 7 days</w:t>
            </w:r>
          </w:p>
        </w:tc>
        <w:tc>
          <w:tcPr>
            <w:tcW w:w="4908" w:type="dxa"/>
            <w:tcBorders>
              <w:left w:val="single" w:sz="2" w:space="0" w:color="000001"/>
              <w:bottom w:val="single" w:sz="2" w:space="0" w:color="000001"/>
              <w:right w:val="single" w:sz="2" w:space="0" w:color="000001"/>
            </w:tcBorders>
            <w:shd w:val="clear" w:color="auto" w:fill="FFFFFF"/>
            <w:tcMar>
              <w:top w:w="55" w:type="dxa"/>
              <w:left w:w="27" w:type="dxa"/>
              <w:bottom w:w="55" w:type="dxa"/>
              <w:right w:w="55" w:type="dxa"/>
            </w:tcMar>
          </w:tcPr>
          <w:p w14:paraId="7F48ADAA" w14:textId="77777777" w:rsidR="003C0CAE" w:rsidRPr="00DC52DC" w:rsidRDefault="003C0CAE" w:rsidP="00E07FC9">
            <w:pPr>
              <w:pStyle w:val="Standard"/>
              <w:rPr>
                <w:color w:val="auto"/>
              </w:rPr>
            </w:pPr>
            <w:r w:rsidRPr="00DC52DC">
              <w:rPr>
                <w:color w:val="auto"/>
              </w:rPr>
              <w:t xml:space="preserve">Secure data center housing research compute servers, data storage devices, and other devices.  Accessible to IT staff, essential university </w:t>
            </w:r>
            <w:r w:rsidRPr="00DC52DC">
              <w:rPr>
                <w:color w:val="auto"/>
              </w:rPr>
              <w:lastRenderedPageBreak/>
              <w:t>personnel, faculty, and trusted student system administrators.</w:t>
            </w:r>
          </w:p>
        </w:tc>
      </w:tr>
    </w:tbl>
    <w:p w14:paraId="58E4B95F" w14:textId="77777777" w:rsidR="003C0CAE" w:rsidRPr="00DC52DC" w:rsidRDefault="003C0CAE" w:rsidP="003C0CAE">
      <w:pPr>
        <w:pStyle w:val="Table"/>
        <w:jc w:val="left"/>
        <w:rPr>
          <w:color w:val="auto"/>
          <w:sz w:val="24"/>
          <w:szCs w:val="24"/>
        </w:rPr>
      </w:pPr>
      <w:r w:rsidRPr="00DC52DC">
        <w:rPr>
          <w:color w:val="auto"/>
          <w:sz w:val="24"/>
          <w:szCs w:val="24"/>
        </w:rPr>
        <w:lastRenderedPageBreak/>
        <w:t xml:space="preserve">Table </w:t>
      </w:r>
      <w:r>
        <w:rPr>
          <w:color w:val="auto"/>
          <w:sz w:val="24"/>
          <w:szCs w:val="24"/>
        </w:rPr>
        <w:t>7-</w:t>
      </w:r>
      <w:r w:rsidRPr="00DC52DC">
        <w:rPr>
          <w:color w:val="auto"/>
          <w:sz w:val="24"/>
          <w:szCs w:val="24"/>
        </w:rPr>
        <w:t>8</w:t>
      </w:r>
      <w:r>
        <w:rPr>
          <w:color w:val="auto"/>
          <w:sz w:val="24"/>
          <w:szCs w:val="24"/>
        </w:rPr>
        <w:t>.</w:t>
      </w:r>
      <w:r w:rsidRPr="00DC52DC">
        <w:rPr>
          <w:color w:val="auto"/>
          <w:sz w:val="24"/>
          <w:szCs w:val="24"/>
        </w:rPr>
        <w:t xml:space="preserve"> CSE Data Centers</w:t>
      </w:r>
    </w:p>
    <w:p w14:paraId="59A85A1C" w14:textId="77777777" w:rsidR="003C0CAE" w:rsidRPr="00DC52DC" w:rsidRDefault="003C0CAE" w:rsidP="003C0CAE">
      <w:pPr>
        <w:pStyle w:val="Heading2"/>
        <w:rPr>
          <w:sz w:val="24"/>
        </w:rPr>
      </w:pPr>
    </w:p>
    <w:p w14:paraId="2A95D3E4" w14:textId="77777777" w:rsidR="003C0CAE" w:rsidRPr="00A2550B" w:rsidRDefault="003C0CAE" w:rsidP="003C0CAE">
      <w:pPr>
        <w:pStyle w:val="Heading2"/>
      </w:pPr>
      <w:r w:rsidRPr="00A2550B">
        <w:t>B. Computing Resources</w:t>
      </w:r>
    </w:p>
    <w:p w14:paraId="50EEA4FF" w14:textId="77777777" w:rsidR="003C0CAE" w:rsidRPr="00DC52DC" w:rsidRDefault="003C0CAE" w:rsidP="003C0CAE">
      <w:pPr>
        <w:pStyle w:val="Standard"/>
        <w:jc w:val="both"/>
        <w:rPr>
          <w:color w:val="auto"/>
        </w:rPr>
      </w:pPr>
    </w:p>
    <w:p w14:paraId="6E3CBC4D"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1. Workstations</w:t>
      </w:r>
    </w:p>
    <w:p w14:paraId="2B10C4DE" w14:textId="77777777" w:rsidR="003C0CAE" w:rsidRPr="00DC52DC" w:rsidRDefault="003C0CAE" w:rsidP="003C0CAE">
      <w:pPr>
        <w:pStyle w:val="Standard"/>
        <w:rPr>
          <w:color w:val="auto"/>
        </w:rPr>
      </w:pPr>
      <w:r w:rsidRPr="00DC52DC">
        <w:rPr>
          <w:color w:val="auto"/>
        </w:rPr>
        <w:t>For an itemization of workstation deployments by faculty/staff office and laboratory, see Section A3, 'Laboratory Facilities'.  The software that is available on any workstation depends on which administrative IT organization supports it.  See Appendix C, Section B, 'Software'.</w:t>
      </w:r>
    </w:p>
    <w:p w14:paraId="3D5D4BE5" w14:textId="77777777" w:rsidR="003C0CAE" w:rsidRPr="00DC52DC" w:rsidRDefault="003C0CAE" w:rsidP="003C0CAE">
      <w:pPr>
        <w:pStyle w:val="Standard"/>
        <w:rPr>
          <w:color w:val="auto"/>
        </w:rPr>
      </w:pPr>
    </w:p>
    <w:p w14:paraId="3F356277"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2. Servers</w:t>
      </w:r>
    </w:p>
    <w:p w14:paraId="7E0F33A3" w14:textId="77777777" w:rsidR="003C0CAE" w:rsidRPr="00DC52DC" w:rsidRDefault="003C0CAE" w:rsidP="003C0CAE">
      <w:pPr>
        <w:pStyle w:val="Standard"/>
        <w:rPr>
          <w:color w:val="auto"/>
        </w:rPr>
      </w:pPr>
      <w:r w:rsidRPr="00DC52DC">
        <w:rPr>
          <w:color w:val="auto"/>
        </w:rPr>
        <w:t>For an itemization of server resources at the institutional, school, and department levels, see Appendix C, Section A, 'Hardware'.</w:t>
      </w:r>
    </w:p>
    <w:p w14:paraId="283CEE33" w14:textId="77777777" w:rsidR="003C0CAE" w:rsidRPr="00DC52DC" w:rsidRDefault="003C0CAE" w:rsidP="003C0CAE">
      <w:pPr>
        <w:pStyle w:val="Standard"/>
        <w:rPr>
          <w:color w:val="auto"/>
        </w:rPr>
      </w:pPr>
    </w:p>
    <w:p w14:paraId="448AE947"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3. Storage</w:t>
      </w:r>
    </w:p>
    <w:p w14:paraId="20241EF6" w14:textId="77777777" w:rsidR="003C0CAE" w:rsidRPr="00DC52DC" w:rsidRDefault="003C0CAE" w:rsidP="003C0CAE">
      <w:pPr>
        <w:pStyle w:val="Standard"/>
        <w:rPr>
          <w:color w:val="auto"/>
        </w:rPr>
      </w:pPr>
      <w:r w:rsidRPr="00DC52DC">
        <w:rPr>
          <w:color w:val="auto"/>
        </w:rPr>
        <w:t>CSE's departmental data storage device is a NetApp 2050A called 'vulcan.cse.buffalo.edu'. vulcan has 15 TB of storage capacity installed, with the capability of being expanded to a maximum capacity of 99 TB.</w:t>
      </w:r>
    </w:p>
    <w:p w14:paraId="24C498DD" w14:textId="77777777" w:rsidR="003C0CAE" w:rsidRPr="00DC52DC" w:rsidRDefault="003C0CAE" w:rsidP="003C0CAE">
      <w:pPr>
        <w:pStyle w:val="Standard"/>
        <w:rPr>
          <w:color w:val="auto"/>
        </w:rPr>
      </w:pPr>
    </w:p>
    <w:p w14:paraId="2529136E" w14:textId="77777777" w:rsidR="003C0CAE" w:rsidRPr="00DC52DC" w:rsidRDefault="003C0CAE" w:rsidP="003C0CAE">
      <w:pPr>
        <w:pStyle w:val="Standard"/>
        <w:rPr>
          <w:color w:val="auto"/>
        </w:rPr>
      </w:pPr>
      <w:r w:rsidRPr="00DC52DC">
        <w:rPr>
          <w:color w:val="auto"/>
        </w:rPr>
        <w:t>CSE is in the process of upgrading the departmental storage device to an EMC VNXe3150 called 'ares-a.cse.buffalo.edu'.  ares-a has 11 TB of storage capacity installed, with the capability of being expanded to a maximum capacity of 192 TB.</w:t>
      </w:r>
    </w:p>
    <w:p w14:paraId="33DB1ED4" w14:textId="77777777" w:rsidR="003C0CAE" w:rsidRPr="00DC52DC" w:rsidRDefault="003C0CAE" w:rsidP="003C0CAE">
      <w:pPr>
        <w:pStyle w:val="Standard"/>
        <w:rPr>
          <w:color w:val="auto"/>
        </w:rPr>
      </w:pPr>
    </w:p>
    <w:p w14:paraId="783A89DF" w14:textId="77777777" w:rsidR="003C0CAE" w:rsidRPr="00DC52DC" w:rsidRDefault="003C0CAE" w:rsidP="003C0CAE">
      <w:pPr>
        <w:pStyle w:val="Standard"/>
        <w:rPr>
          <w:color w:val="auto"/>
        </w:rPr>
      </w:pPr>
      <w:r w:rsidRPr="00DC52DC">
        <w:rPr>
          <w:color w:val="auto"/>
        </w:rPr>
        <w:t>All UB students are provided default disk quotas of 256 MB on the institutional data storage device.  All CSE students (students who are registered for one or more CSE course(s)) are given default quotas of 512 MB on the CSE data storage device.  Students may apply to have their disk quotas increased if their academic or research needs justify a quota increase.  We typically require endorsement of the quota increase by a faculty member.</w:t>
      </w:r>
    </w:p>
    <w:p w14:paraId="78C82E90" w14:textId="77777777" w:rsidR="003C0CAE" w:rsidRPr="00DC52DC" w:rsidRDefault="003C0CAE" w:rsidP="003C0CAE">
      <w:pPr>
        <w:pStyle w:val="Standard"/>
        <w:rPr>
          <w:color w:val="auto"/>
        </w:rPr>
      </w:pPr>
    </w:p>
    <w:p w14:paraId="32AF4293" w14:textId="77777777" w:rsidR="003C0CAE" w:rsidRPr="00DC52DC" w:rsidRDefault="003C0CAE" w:rsidP="003C0CAE">
      <w:pPr>
        <w:pStyle w:val="Standard"/>
        <w:rPr>
          <w:color w:val="auto"/>
        </w:rPr>
      </w:pPr>
      <w:r w:rsidRPr="00DC52DC">
        <w:rPr>
          <w:color w:val="auto"/>
        </w:rPr>
        <w:t>CSE provides CSE faculty with reasonable disk capacity in support of research.  Data-intensive projects may justify dedicated data storage devices.  Several faculty members have used grant funds to purchase their own dedicated, research program-specific data storage devices.  In all cases, CSE IT helped them specify appropriate data storage devices.</w:t>
      </w:r>
    </w:p>
    <w:p w14:paraId="0899C96A" w14:textId="77777777" w:rsidR="003C0CAE" w:rsidRPr="00DC52DC" w:rsidRDefault="003C0CAE" w:rsidP="003C0CAE">
      <w:pPr>
        <w:pStyle w:val="Standard"/>
        <w:rPr>
          <w:color w:val="auto"/>
        </w:rPr>
      </w:pPr>
    </w:p>
    <w:p w14:paraId="0ED089FA" w14:textId="77777777" w:rsidR="003C0CAE" w:rsidRPr="00DC52DC" w:rsidRDefault="003C0CAE" w:rsidP="003C0CAE">
      <w:pPr>
        <w:pStyle w:val="Standard"/>
        <w:rPr>
          <w:color w:val="auto"/>
        </w:rPr>
      </w:pPr>
      <w:r w:rsidRPr="00DC52DC">
        <w:rPr>
          <w:color w:val="auto"/>
        </w:rPr>
        <w:t>See Appendix C, Section A, 'Hardware'.</w:t>
      </w:r>
    </w:p>
    <w:p w14:paraId="714A0493" w14:textId="77777777" w:rsidR="003C0CAE" w:rsidRPr="00DC52DC" w:rsidRDefault="003C0CAE" w:rsidP="003C0CAE">
      <w:pPr>
        <w:pStyle w:val="Standard"/>
        <w:rPr>
          <w:color w:val="auto"/>
        </w:rPr>
      </w:pPr>
    </w:p>
    <w:p w14:paraId="3F9E638E"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4. Networks Including Software</w:t>
      </w:r>
    </w:p>
    <w:p w14:paraId="3A5E04A5" w14:textId="77777777" w:rsidR="003C0CAE" w:rsidRPr="00DC52DC" w:rsidRDefault="003C0CAE" w:rsidP="003C0CAE">
      <w:pPr>
        <w:pStyle w:val="Standard"/>
        <w:rPr>
          <w:color w:val="auto"/>
        </w:rPr>
      </w:pPr>
      <w:r w:rsidRPr="00DC52DC">
        <w:rPr>
          <w:color w:val="auto"/>
        </w:rPr>
        <w:t xml:space="preserve">All </w:t>
      </w:r>
      <w:r>
        <w:rPr>
          <w:color w:val="auto"/>
        </w:rPr>
        <w:t>SEAS</w:t>
      </w:r>
      <w:r w:rsidRPr="00DC52DC">
        <w:rPr>
          <w:color w:val="auto"/>
        </w:rPr>
        <w:t xml:space="preserve"> buildings are equipped with wired Gigabit Ethernet services, provided and maintained by CIT Network and Classroom Services (NCS). Several wireless networks are also available throughout the buildings, including a secure network for use by students, faculty, and staff, a </w:t>
      </w:r>
      <w:r w:rsidRPr="00DC52DC">
        <w:rPr>
          <w:color w:val="auto"/>
        </w:rPr>
        <w:lastRenderedPageBreak/>
        <w:t>guest network for use by visitors, and a limited-use network for devices not capable of authentication.</w:t>
      </w:r>
    </w:p>
    <w:p w14:paraId="43E50169" w14:textId="77777777" w:rsidR="003C0CAE" w:rsidRPr="00DC52DC" w:rsidRDefault="003C0CAE" w:rsidP="003C0CAE">
      <w:pPr>
        <w:pStyle w:val="Standard"/>
        <w:rPr>
          <w:color w:val="auto"/>
        </w:rPr>
      </w:pPr>
    </w:p>
    <w:p w14:paraId="43740052" w14:textId="77777777" w:rsidR="003C0CAE" w:rsidRPr="00DC52DC" w:rsidRDefault="003C0CAE" w:rsidP="003C0CAE">
      <w:pPr>
        <w:pStyle w:val="Standard"/>
        <w:rPr>
          <w:color w:val="auto"/>
        </w:rPr>
      </w:pPr>
      <w:r w:rsidRPr="00DC52DC">
        <w:rPr>
          <w:bCs/>
          <w:color w:val="auto"/>
        </w:rPr>
        <w:t>Centralized computing services are provided by CIT. This group manages university email, networking, user accounts, central printing, computing sites, Blackboard course management capabilities, technology classrooms, site licenses for software, help services, and so on.</w:t>
      </w:r>
    </w:p>
    <w:p w14:paraId="543D2833" w14:textId="77777777" w:rsidR="003C0CAE" w:rsidRPr="00DC52DC" w:rsidRDefault="003C0CAE" w:rsidP="003C0CAE">
      <w:pPr>
        <w:pStyle w:val="Standard"/>
        <w:rPr>
          <w:color w:val="auto"/>
        </w:rPr>
      </w:pPr>
    </w:p>
    <w:p w14:paraId="493C0145"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5. Center for Computational Research (CCR)</w:t>
      </w:r>
    </w:p>
    <w:p w14:paraId="1E099E9E" w14:textId="77777777" w:rsidR="003C0CAE" w:rsidRPr="00DC52DC" w:rsidRDefault="003C0CAE" w:rsidP="003C0CAE">
      <w:pPr>
        <w:pStyle w:val="Standard"/>
        <w:rPr>
          <w:color w:val="auto"/>
        </w:rPr>
      </w:pPr>
      <w:r w:rsidRPr="00DC52DC">
        <w:rPr>
          <w:bCs/>
          <w:color w:val="auto"/>
        </w:rPr>
        <w:t>Several CSE research groups make use of the equipment and expertise available from the Center for Computational Research (CCR).  CCR is a leading academic supercomputing facility and maintains a high-performance computing environment, high-end visualization laboratories, and supports staff with expertise in scientific computing, software engineering, parallel computing, grid computing, visualization, advanced database design, and networking.  The CCR also offers undergraduate computational research experiences.</w:t>
      </w:r>
    </w:p>
    <w:p w14:paraId="7216D21C" w14:textId="77777777" w:rsidR="003C0CAE" w:rsidRPr="00DC52DC" w:rsidRDefault="003C0CAE" w:rsidP="003C0CAE">
      <w:pPr>
        <w:pStyle w:val="Standard"/>
        <w:rPr>
          <w:color w:val="auto"/>
        </w:rPr>
      </w:pPr>
    </w:p>
    <w:p w14:paraId="70877DA5"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6. Accessibility</w:t>
      </w:r>
    </w:p>
    <w:p w14:paraId="18EC1E5A" w14:textId="77777777" w:rsidR="003C0CAE" w:rsidRPr="00DC52DC" w:rsidRDefault="003C0CAE" w:rsidP="003C0CAE">
      <w:pPr>
        <w:pStyle w:val="Standard"/>
        <w:rPr>
          <w:color w:val="auto"/>
        </w:rPr>
      </w:pPr>
      <w:r w:rsidRPr="00DC52DC">
        <w:rPr>
          <w:color w:val="auto"/>
        </w:rPr>
        <w:t>Software applications are available in labs during lab hours (see Section A3, 'Laboratories', for hours of operation).  Most software is available 24 hours x 7 days by remote login session.  Within CSE, remote login session options include Secure Shell (SSH) sessions, Oracle Virtual Desktop Computing (OVDC) sessions, Citrix XenApp, and 'My Virtual Computing Lab' sessions.</w:t>
      </w:r>
    </w:p>
    <w:p w14:paraId="35551C77" w14:textId="77777777" w:rsidR="003C0CAE" w:rsidRPr="00DC52DC" w:rsidRDefault="003C0CAE" w:rsidP="003C0CAE">
      <w:pPr>
        <w:pStyle w:val="Standard"/>
        <w:rPr>
          <w:color w:val="auto"/>
        </w:rPr>
      </w:pPr>
    </w:p>
    <w:p w14:paraId="1D31DCCC" w14:textId="77777777" w:rsidR="003C0CAE" w:rsidRPr="00DC52DC" w:rsidRDefault="003C0CAE" w:rsidP="003C0CAE">
      <w:pPr>
        <w:pStyle w:val="Standard"/>
        <w:rPr>
          <w:color w:val="auto"/>
        </w:rPr>
      </w:pPr>
      <w:r w:rsidRPr="00DC52DC">
        <w:rPr>
          <w:color w:val="auto"/>
        </w:rPr>
        <w:t>See Appendix C, Section B, 'Software'.</w:t>
      </w:r>
    </w:p>
    <w:p w14:paraId="1CF0303D" w14:textId="77777777" w:rsidR="003C0CAE" w:rsidRPr="00DC52DC" w:rsidRDefault="003C0CAE" w:rsidP="003C0CAE">
      <w:pPr>
        <w:pStyle w:val="Subtitle"/>
        <w:jc w:val="left"/>
        <w:rPr>
          <w:rFonts w:ascii="Times New Roman" w:hAnsi="Times New Roman"/>
        </w:rPr>
      </w:pPr>
    </w:p>
    <w:p w14:paraId="45775B7E"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7. Adequacy of these facilities to support the scholarly and professional activities of the students and faculty in the program</w:t>
      </w:r>
    </w:p>
    <w:p w14:paraId="0EFDC79E" w14:textId="77777777" w:rsidR="003C0CAE" w:rsidRPr="00DC52DC" w:rsidRDefault="003C0CAE" w:rsidP="003C0CAE">
      <w:pPr>
        <w:pStyle w:val="Standard"/>
        <w:rPr>
          <w:color w:val="auto"/>
        </w:rPr>
      </w:pPr>
      <w:r w:rsidRPr="00DC52DC">
        <w:rPr>
          <w:color w:val="auto"/>
        </w:rPr>
        <w:t>The CSE hardware and software facilities are generally adequate to support the various missions of CSE community members, though every technical facilities infrastructure welcomes greater investment for upgrades and improvements.</w:t>
      </w:r>
    </w:p>
    <w:p w14:paraId="38DFBFE1" w14:textId="77777777" w:rsidR="003C0CAE" w:rsidRPr="00DC52DC" w:rsidRDefault="003C0CAE" w:rsidP="003C0CAE">
      <w:pPr>
        <w:pStyle w:val="Standard"/>
        <w:rPr>
          <w:color w:val="auto"/>
        </w:rPr>
      </w:pPr>
    </w:p>
    <w:p w14:paraId="7AD0FF83" w14:textId="77777777" w:rsidR="003C0CAE" w:rsidRPr="00DC52DC" w:rsidRDefault="003C0CAE" w:rsidP="003C0CAE">
      <w:pPr>
        <w:pStyle w:val="Standard"/>
        <w:rPr>
          <w:color w:val="auto"/>
        </w:rPr>
      </w:pPr>
      <w:r w:rsidRPr="00DC52DC">
        <w:rPr>
          <w:color w:val="auto"/>
        </w:rPr>
        <w:t xml:space="preserve">One of our proudest qualities is our responsiveness to facilities expansion requests.  When a member of the CSE community identifies some service that CSE does not  presently provide, she requests the addition of that service by email to </w:t>
      </w:r>
      <w:hyperlink r:id="rId88" w:history="1">
        <w:r w:rsidRPr="00DC52DC">
          <w:rPr>
            <w:rStyle w:val="Internetlink"/>
            <w:color w:val="auto"/>
          </w:rPr>
          <w:t>cse-consult@buffalo.edu</w:t>
        </w:r>
      </w:hyperlink>
      <w:r w:rsidRPr="00DC52DC">
        <w:rPr>
          <w:color w:val="auto"/>
        </w:rPr>
        <w:t>, phone call, or office visit.  The CSE IT staff then begins investigating the request's requirements, asking necessary questions to further refine the project scope.  If the service is installation of a free, open-source piece of software, the CSE IT staff can usually provide the service immediately.  If adding the service involves cost, the CSE IT staff identifies vendors, provides cost quotes, and helps to enable purchase.</w:t>
      </w:r>
    </w:p>
    <w:p w14:paraId="3EE7508E" w14:textId="77777777" w:rsidR="003C0CAE" w:rsidRPr="00DC52DC" w:rsidRDefault="003C0CAE" w:rsidP="003C0CAE">
      <w:pPr>
        <w:pStyle w:val="Standard"/>
        <w:rPr>
          <w:color w:val="auto"/>
        </w:rPr>
      </w:pPr>
    </w:p>
    <w:p w14:paraId="4B0A3D1D" w14:textId="77777777" w:rsidR="003C0CAE" w:rsidRPr="00DC52DC" w:rsidRDefault="003C0CAE" w:rsidP="003C0CAE">
      <w:pPr>
        <w:pStyle w:val="Standard"/>
        <w:rPr>
          <w:color w:val="auto"/>
        </w:rPr>
      </w:pPr>
      <w:r w:rsidRPr="00DC52DC">
        <w:rPr>
          <w:color w:val="auto"/>
        </w:rPr>
        <w:t>The CSE IT staff then documents the new service to make it well-known and generally available to the appropriate set of people who will have access to the new service.  At this point, the new service has been fully integrated into the department's service offerings.  In this way, CSE grows the departmental infrastructure to suit emerging needs and guarantees that service offerings are current with community needs.</w:t>
      </w:r>
    </w:p>
    <w:p w14:paraId="62D76018" w14:textId="77777777" w:rsidR="003C0CAE" w:rsidRPr="00DC52DC" w:rsidRDefault="003C0CAE" w:rsidP="003C0CAE">
      <w:pPr>
        <w:pStyle w:val="Standard"/>
        <w:rPr>
          <w:color w:val="auto"/>
        </w:rPr>
      </w:pPr>
    </w:p>
    <w:p w14:paraId="7B8E5B65" w14:textId="77777777" w:rsidR="003C0CAE" w:rsidRPr="00DC52DC" w:rsidRDefault="003C0CAE" w:rsidP="003C0CAE">
      <w:pPr>
        <w:pStyle w:val="Standard"/>
        <w:rPr>
          <w:color w:val="auto"/>
        </w:rPr>
      </w:pPr>
      <w:r w:rsidRPr="00DC52DC">
        <w:rPr>
          <w:color w:val="auto"/>
        </w:rPr>
        <w:lastRenderedPageBreak/>
        <w:t>The practice of embedding local IT support staff within the department enables this level of service.  The institutional IT service provider has long shown that it is unwilling and unable to provide such service nimbly.</w:t>
      </w:r>
    </w:p>
    <w:p w14:paraId="1F553A5D" w14:textId="77777777" w:rsidR="003C0CAE" w:rsidRPr="00DC52DC" w:rsidRDefault="003C0CAE" w:rsidP="003C0CAE">
      <w:pPr>
        <w:pStyle w:val="Standard"/>
        <w:rPr>
          <w:color w:val="auto"/>
        </w:rPr>
      </w:pPr>
    </w:p>
    <w:p w14:paraId="23ACC140" w14:textId="77777777" w:rsidR="003C0CAE" w:rsidRPr="00DC52DC" w:rsidRDefault="003C0CAE" w:rsidP="003C0CAE">
      <w:pPr>
        <w:pStyle w:val="Standard"/>
        <w:rPr>
          <w:color w:val="auto"/>
        </w:rPr>
      </w:pPr>
      <w:r w:rsidRPr="00DC52DC">
        <w:rPr>
          <w:color w:val="auto"/>
        </w:rPr>
        <w:t>For a current listing of CSE service offerings as of June 17, 2014, please refer to the CSE IT Service Catalog (see Appendix C, Section B3, 'Computer Science and Engineering (CSE) Software').</w:t>
      </w:r>
    </w:p>
    <w:p w14:paraId="357E8852" w14:textId="77777777" w:rsidR="003C0CAE" w:rsidRPr="00A2550B" w:rsidRDefault="003C0CAE" w:rsidP="003C0CAE">
      <w:pPr>
        <w:pStyle w:val="Heading2"/>
      </w:pPr>
      <w:r w:rsidRPr="00A2550B">
        <w:t>C. Guidance</w:t>
      </w:r>
    </w:p>
    <w:p w14:paraId="524083FC" w14:textId="77777777" w:rsidR="003C0CAE" w:rsidRPr="00DC52DC" w:rsidRDefault="003C0CAE" w:rsidP="003C0CAE">
      <w:pPr>
        <w:pStyle w:val="Standard"/>
        <w:rPr>
          <w:color w:val="auto"/>
        </w:rPr>
      </w:pPr>
    </w:p>
    <w:p w14:paraId="10143E5B" w14:textId="77777777" w:rsidR="003C0CAE" w:rsidRPr="00DC52DC" w:rsidRDefault="003C0CAE" w:rsidP="003C0CAE">
      <w:pPr>
        <w:pStyle w:val="Subtitle"/>
        <w:ind w:left="15"/>
        <w:jc w:val="left"/>
        <w:rPr>
          <w:rFonts w:ascii="Times New Roman" w:hAnsi="Times New Roman"/>
          <w:b/>
        </w:rPr>
      </w:pPr>
      <w:r w:rsidRPr="00DC52DC">
        <w:rPr>
          <w:rFonts w:ascii="Times New Roman" w:hAnsi="Times New Roman"/>
          <w:b/>
          <w:iCs/>
        </w:rPr>
        <w:t>1. 'Getting Started with IT at UB'</w:t>
      </w:r>
    </w:p>
    <w:p w14:paraId="73A8DA6F" w14:textId="77777777" w:rsidR="003C0CAE" w:rsidRPr="00DC52DC" w:rsidRDefault="003C0CAE" w:rsidP="003C0CAE">
      <w:pPr>
        <w:pStyle w:val="Standard"/>
        <w:rPr>
          <w:color w:val="auto"/>
        </w:rPr>
      </w:pPr>
      <w:r w:rsidRPr="00DC52DC">
        <w:rPr>
          <w:color w:val="auto"/>
        </w:rPr>
        <w:t>UB provides incoming freshmen and transfer students with an IT service primer called 'Getting Started with IT at UB'.</w:t>
      </w:r>
      <w:r>
        <w:rPr>
          <w:color w:val="auto"/>
        </w:rPr>
        <w:t xml:space="preserve">  A screen capture of the main page of the website is shown in figure 7-1.  The website can be found at, </w:t>
      </w:r>
      <w:hyperlink r:id="rId89" w:history="1">
        <w:r w:rsidRPr="00817553">
          <w:rPr>
            <w:rStyle w:val="Hyperlink"/>
          </w:rPr>
          <w:t>https://www.buffalo.edu/ubit/service-guides/getting-started-at-ub.html</w:t>
        </w:r>
      </w:hyperlink>
      <w:r>
        <w:rPr>
          <w:color w:val="auto"/>
        </w:rPr>
        <w:t>.</w:t>
      </w:r>
    </w:p>
    <w:p w14:paraId="2FD0C910" w14:textId="77777777" w:rsidR="003C0CAE" w:rsidRPr="00DC52DC" w:rsidRDefault="003C0CAE" w:rsidP="003C0CAE">
      <w:pPr>
        <w:pStyle w:val="Standard"/>
        <w:rPr>
          <w:color w:val="auto"/>
        </w:rPr>
      </w:pPr>
    </w:p>
    <w:p w14:paraId="77BE44A6" w14:textId="77777777" w:rsidR="003C0CAE" w:rsidRPr="00DC52DC" w:rsidRDefault="003C0CAE" w:rsidP="003C0CAE">
      <w:pPr>
        <w:pStyle w:val="Standard"/>
        <w:rPr>
          <w:color w:val="auto"/>
        </w:rPr>
      </w:pPr>
      <w:r w:rsidRPr="00DC52DC">
        <w:rPr>
          <w:color w:val="auto"/>
        </w:rPr>
        <w:t>Before arriving on campus, students are provided a UBITName, an e-mail account, and access to software. Upon arrival, students are provided information regarding how to connect to the network, how to find computers and printers they can use, and how to access software.  The screenshot below is an example of one resource students can use to learn about the IT resources available to them.</w:t>
      </w:r>
    </w:p>
    <w:p w14:paraId="595C8C57" w14:textId="77777777" w:rsidR="003C0CAE" w:rsidRPr="00DC52DC" w:rsidRDefault="003C0CAE" w:rsidP="003C0CAE">
      <w:pPr>
        <w:pStyle w:val="Standard"/>
        <w:rPr>
          <w:color w:val="auto"/>
        </w:rPr>
      </w:pPr>
    </w:p>
    <w:p w14:paraId="4E80BF25" w14:textId="77777777" w:rsidR="003C0CAE" w:rsidRPr="00DC52DC" w:rsidRDefault="003C0CAE" w:rsidP="003C0CAE">
      <w:pPr>
        <w:pStyle w:val="Standard"/>
        <w:rPr>
          <w:color w:val="auto"/>
        </w:rPr>
      </w:pPr>
      <w:r w:rsidRPr="00DC52DC">
        <w:rPr>
          <w:noProof/>
          <w:color w:val="auto"/>
        </w:rPr>
        <w:lastRenderedPageBreak/>
        <w:drawing>
          <wp:inline distT="0" distB="0" distL="0" distR="0" wp14:anchorId="3759BCF6" wp14:editId="08B2F1D4">
            <wp:extent cx="5005039" cy="46550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ing_started_with_IT.png"/>
                    <pic:cNvPicPr/>
                  </pic:nvPicPr>
                  <pic:blipFill>
                    <a:blip r:embed="rId90">
                      <a:extLst>
                        <a:ext uri="{28A0092B-C50C-407E-A947-70E740481C1C}">
                          <a14:useLocalDpi xmlns:a14="http://schemas.microsoft.com/office/drawing/2010/main" val="0"/>
                        </a:ext>
                      </a:extLst>
                    </a:blip>
                    <a:stretch>
                      <a:fillRect/>
                    </a:stretch>
                  </pic:blipFill>
                  <pic:spPr bwMode="auto">
                    <a:xfrm>
                      <a:off x="0" y="0"/>
                      <a:ext cx="5005039" cy="4655037"/>
                    </a:xfrm>
                    <a:prstGeom prst="rect">
                      <a:avLst/>
                    </a:prstGeom>
                    <a:ln>
                      <a:noFill/>
                    </a:ln>
                    <a:extLst>
                      <a:ext uri="{53640926-AAD7-44d8-BBD7-CCE9431645EC}">
                        <a14:shadowObscured xmlns:a14="http://schemas.microsoft.com/office/drawing/2010/main"/>
                      </a:ext>
                    </a:extLst>
                  </pic:spPr>
                </pic:pic>
              </a:graphicData>
            </a:graphic>
          </wp:inline>
        </w:drawing>
      </w:r>
    </w:p>
    <w:p w14:paraId="3C31CA9B" w14:textId="77777777" w:rsidR="003C0CAE" w:rsidRPr="00EB1F47" w:rsidRDefault="003C0CAE" w:rsidP="003C0CAE">
      <w:pPr>
        <w:pStyle w:val="Subtitle"/>
        <w:jc w:val="left"/>
        <w:rPr>
          <w:rFonts w:ascii="Times New Roman" w:hAnsi="Times New Roman"/>
          <w:b/>
        </w:rPr>
      </w:pPr>
      <w:r w:rsidRPr="00EB1F47">
        <w:rPr>
          <w:rFonts w:ascii="Times New Roman" w:hAnsi="Times New Roman"/>
          <w:b/>
        </w:rPr>
        <w:t>Figure 7-1. Getting Started with IT at UB</w:t>
      </w:r>
    </w:p>
    <w:p w14:paraId="5D365FD1" w14:textId="77777777" w:rsidR="003C0CAE" w:rsidRPr="00EB1F47" w:rsidRDefault="003C0CAE" w:rsidP="003C0CAE"/>
    <w:p w14:paraId="0A06C805" w14:textId="77777777" w:rsidR="003C0CAE" w:rsidRPr="00DC52DC" w:rsidRDefault="003C0CAE" w:rsidP="003C0CAE">
      <w:pPr>
        <w:pStyle w:val="Subtitle"/>
        <w:jc w:val="left"/>
        <w:rPr>
          <w:rFonts w:ascii="Times New Roman" w:hAnsi="Times New Roman"/>
          <w:b/>
        </w:rPr>
      </w:pPr>
      <w:r w:rsidRPr="00DC52DC">
        <w:rPr>
          <w:rFonts w:ascii="Times New Roman" w:hAnsi="Times New Roman"/>
          <w:b/>
          <w:iCs/>
        </w:rPr>
        <w:t>2. Library Skills Workbook</w:t>
      </w:r>
    </w:p>
    <w:p w14:paraId="41341B4B" w14:textId="77777777" w:rsidR="003C0CAE" w:rsidRPr="00DC52DC" w:rsidRDefault="003C0CAE" w:rsidP="003C0CAE">
      <w:pPr>
        <w:pStyle w:val="Standard"/>
        <w:rPr>
          <w:color w:val="auto"/>
        </w:rPr>
      </w:pPr>
      <w:r w:rsidRPr="00DC52DC">
        <w:rPr>
          <w:color w:val="auto"/>
        </w:rPr>
        <w:t xml:space="preserve">The </w:t>
      </w:r>
      <w:r w:rsidRPr="00DC52DC">
        <w:rPr>
          <w:i/>
          <w:color w:val="auto"/>
        </w:rPr>
        <w:t>Workbook</w:t>
      </w:r>
      <w:r w:rsidRPr="00DC52DC">
        <w:rPr>
          <w:color w:val="auto"/>
        </w:rPr>
        <w:t xml:space="preserve"> is designed to help UB undergraduates develop their library research skills. It is a General Education requirement for all UB undergraduate students, including transfer students. All undergraduate students are required to complete it during their first year of study at UB.  The learning outcomes for the </w:t>
      </w:r>
      <w:r w:rsidRPr="00DC52DC">
        <w:rPr>
          <w:i/>
          <w:color w:val="auto"/>
        </w:rPr>
        <w:t>Library Skills Workbook</w:t>
      </w:r>
      <w:r w:rsidRPr="00DC52DC">
        <w:rPr>
          <w:color w:val="auto"/>
        </w:rPr>
        <w:t xml:space="preserve"> are as follow.</w:t>
      </w:r>
    </w:p>
    <w:p w14:paraId="0707DDEC" w14:textId="77777777" w:rsidR="003C0CAE" w:rsidRPr="00DC52DC" w:rsidRDefault="003C0CAE" w:rsidP="003C0CAE">
      <w:pPr>
        <w:pStyle w:val="Standard"/>
        <w:rPr>
          <w:color w:val="auto"/>
        </w:rPr>
      </w:pPr>
    </w:p>
    <w:p w14:paraId="53D959C2" w14:textId="77777777" w:rsidR="003C0CAE" w:rsidRPr="00DC52DC" w:rsidRDefault="003C0CAE" w:rsidP="003C0CAE">
      <w:pPr>
        <w:pStyle w:val="Standard"/>
        <w:rPr>
          <w:color w:val="auto"/>
        </w:rPr>
      </w:pPr>
      <w:r w:rsidRPr="00DC52DC">
        <w:rPr>
          <w:color w:val="auto"/>
        </w:rPr>
        <w:t xml:space="preserve">Upon completing the </w:t>
      </w:r>
      <w:r w:rsidRPr="00DC52DC">
        <w:rPr>
          <w:i/>
          <w:color w:val="auto"/>
        </w:rPr>
        <w:t>Library Skills Workbook</w:t>
      </w:r>
      <w:r w:rsidRPr="00DC52DC">
        <w:rPr>
          <w:color w:val="auto"/>
        </w:rPr>
        <w:t>, students will be able to:</w:t>
      </w:r>
    </w:p>
    <w:p w14:paraId="54555C10" w14:textId="77777777" w:rsidR="003C0CAE" w:rsidRPr="00DC52DC" w:rsidRDefault="003C0CAE" w:rsidP="003C0CAE">
      <w:pPr>
        <w:pStyle w:val="Standard"/>
        <w:rPr>
          <w:color w:val="auto"/>
        </w:rPr>
      </w:pPr>
    </w:p>
    <w:p w14:paraId="69B9C3ED" w14:textId="77777777" w:rsidR="003C0CAE" w:rsidRPr="00DC52DC" w:rsidRDefault="003C0CAE" w:rsidP="003C0CAE">
      <w:pPr>
        <w:pStyle w:val="ListParagraph"/>
      </w:pPr>
      <w:r w:rsidRPr="00DC52DC">
        <w:t>…formulate a topic that is neither too narrow nor too broad in order to adequately address that topic in an undergraduate-level research paper.</w:t>
      </w:r>
    </w:p>
    <w:p w14:paraId="169E4D71" w14:textId="77777777" w:rsidR="003C0CAE" w:rsidRPr="00DC52DC" w:rsidRDefault="003C0CAE" w:rsidP="003C0CAE">
      <w:pPr>
        <w:pStyle w:val="ListParagraph"/>
      </w:pPr>
      <w:r w:rsidRPr="00DC52DC">
        <w:t>…construct a search strategy in order to effectively search library databases.</w:t>
      </w:r>
    </w:p>
    <w:p w14:paraId="520DA292" w14:textId="77777777" w:rsidR="003C0CAE" w:rsidRPr="00DC52DC" w:rsidRDefault="003C0CAE" w:rsidP="003C0CAE">
      <w:pPr>
        <w:pStyle w:val="ListParagraph"/>
      </w:pPr>
      <w:r w:rsidRPr="00DC52DC">
        <w:t>…locate both print and electronic books via searching by keyword, title and author in order to retrieve books that are relevant to their research topic.</w:t>
      </w:r>
    </w:p>
    <w:p w14:paraId="70228F8E" w14:textId="77777777" w:rsidR="003C0CAE" w:rsidRPr="00DC52DC" w:rsidRDefault="003C0CAE" w:rsidP="003C0CAE">
      <w:pPr>
        <w:pStyle w:val="ListParagraph"/>
      </w:pPr>
      <w:r w:rsidRPr="00DC52DC">
        <w:t>…identify Library of Congress subject headings in order to locate additional material relevant to their research topic.</w:t>
      </w:r>
    </w:p>
    <w:p w14:paraId="78EA3697" w14:textId="77777777" w:rsidR="003C0CAE" w:rsidRPr="00DC52DC" w:rsidRDefault="003C0CAE" w:rsidP="003C0CAE">
      <w:pPr>
        <w:pStyle w:val="ListParagraph"/>
      </w:pPr>
      <w:r w:rsidRPr="00DC52DC">
        <w:t>…navigate the Library of Congress call number system in order to locate print books and other materials in the Libraries.</w:t>
      </w:r>
    </w:p>
    <w:p w14:paraId="4C3D305F" w14:textId="77777777" w:rsidR="003C0CAE" w:rsidRPr="00DC52DC" w:rsidRDefault="003C0CAE" w:rsidP="003C0CAE">
      <w:pPr>
        <w:pStyle w:val="ListParagraph"/>
      </w:pPr>
      <w:r w:rsidRPr="00DC52DC">
        <w:lastRenderedPageBreak/>
        <w:t>…locate library databases in order to retrieve relevant, scholarly articles within a particular discipline.</w:t>
      </w:r>
    </w:p>
    <w:p w14:paraId="62758D8B" w14:textId="77777777" w:rsidR="003C0CAE" w:rsidRPr="00DC52DC" w:rsidRDefault="003C0CAE" w:rsidP="003C0CAE">
      <w:pPr>
        <w:pStyle w:val="ListParagraph"/>
      </w:pPr>
      <w:r w:rsidRPr="00DC52DC">
        <w:t>…locate a particular journal title in print or online in order to retrieve specific articles.</w:t>
      </w:r>
    </w:p>
    <w:p w14:paraId="52C3EFF3" w14:textId="77777777" w:rsidR="003C0CAE" w:rsidRPr="00DC52DC" w:rsidRDefault="003C0CAE" w:rsidP="003C0CAE">
      <w:pPr>
        <w:pStyle w:val="ListParagraph"/>
      </w:pPr>
      <w:r w:rsidRPr="00DC52DC">
        <w:t>…evaluate different types of periodicals in order to retrieve appropriate articles for a given assignment.</w:t>
      </w:r>
    </w:p>
    <w:p w14:paraId="41D9310B" w14:textId="77777777" w:rsidR="003C0CAE" w:rsidRPr="00DC52DC" w:rsidRDefault="003C0CAE" w:rsidP="003C0CAE">
      <w:pPr>
        <w:pStyle w:val="ListParagraph"/>
      </w:pPr>
      <w:r w:rsidRPr="00DC52DC">
        <w:t>…implement Google Advanced Search techniques in order to efficiently and productively search the free web.</w:t>
      </w:r>
    </w:p>
    <w:p w14:paraId="443B3ED3" w14:textId="77777777" w:rsidR="003C0CAE" w:rsidRPr="00DC52DC" w:rsidRDefault="003C0CAE" w:rsidP="003C0CAE">
      <w:pPr>
        <w:pStyle w:val="ListParagraph"/>
      </w:pPr>
      <w:r w:rsidRPr="00DC52DC">
        <w:t>…evaluate free web sites in order to retrieve credible, updated information from trustworthy sources.</w:t>
      </w:r>
    </w:p>
    <w:p w14:paraId="2FE5F799" w14:textId="77777777" w:rsidR="003C0CAE" w:rsidRPr="00DC52DC" w:rsidRDefault="003C0CAE" w:rsidP="003C0CAE">
      <w:pPr>
        <w:pStyle w:val="ListParagraph"/>
      </w:pPr>
      <w:r w:rsidRPr="00DC52DC">
        <w:t>…recognize the difference between subscription databases and the free web in order to consult appropriate sources for a given assignment.</w:t>
      </w:r>
    </w:p>
    <w:p w14:paraId="24588558" w14:textId="77777777" w:rsidR="003C0CAE" w:rsidRPr="00DC52DC" w:rsidRDefault="003C0CAE" w:rsidP="003C0CAE">
      <w:pPr>
        <w:pStyle w:val="ListParagraph"/>
      </w:pPr>
      <w:r w:rsidRPr="00DC52DC">
        <w:t>…recognize the library website as a place to find information about library services.</w:t>
      </w:r>
    </w:p>
    <w:p w14:paraId="730055DC" w14:textId="77777777" w:rsidR="003C0CAE" w:rsidRPr="00DC52DC" w:rsidRDefault="003C0CAE" w:rsidP="003C0CAE">
      <w:pPr>
        <w:pStyle w:val="ListParagraph"/>
      </w:pPr>
      <w:r w:rsidRPr="00DC52DC">
        <w:t>…identify the meaning of academic integrity in order to avoid plagiarism.</w:t>
      </w:r>
    </w:p>
    <w:p w14:paraId="6EEAD167" w14:textId="77777777" w:rsidR="003C0CAE" w:rsidRPr="00DC52DC" w:rsidRDefault="003C0CAE" w:rsidP="003C0CAE">
      <w:pPr>
        <w:pStyle w:val="ListParagraph"/>
      </w:pPr>
      <w:r w:rsidRPr="00DC52DC">
        <w:t>…identify a specific style of citation in order to correctly and appropriately give credit to consulted sources.</w:t>
      </w:r>
    </w:p>
    <w:p w14:paraId="41705F9E" w14:textId="77777777" w:rsidR="003C0CAE" w:rsidRPr="00DC52DC" w:rsidRDefault="003C0CAE" w:rsidP="003C0CAE">
      <w:pPr>
        <w:pStyle w:val="Standard"/>
        <w:rPr>
          <w:color w:val="auto"/>
        </w:rPr>
      </w:pPr>
    </w:p>
    <w:p w14:paraId="0F110C57" w14:textId="77777777" w:rsidR="003C0CAE" w:rsidRPr="00DC52DC" w:rsidRDefault="003C0CAE" w:rsidP="003C0CAE">
      <w:pPr>
        <w:pStyle w:val="Subtitle"/>
        <w:jc w:val="left"/>
        <w:rPr>
          <w:rFonts w:ascii="Times New Roman" w:hAnsi="Times New Roman"/>
          <w:b/>
        </w:rPr>
      </w:pPr>
      <w:r w:rsidRPr="00DC52DC">
        <w:rPr>
          <w:rFonts w:ascii="Times New Roman" w:hAnsi="Times New Roman"/>
          <w:b/>
          <w:iCs/>
        </w:rPr>
        <w:t>3. In-Person Help</w:t>
      </w:r>
    </w:p>
    <w:p w14:paraId="1C131437" w14:textId="77777777" w:rsidR="003C0CAE" w:rsidRPr="00DC52DC" w:rsidRDefault="003C0CAE" w:rsidP="003C0CAE">
      <w:pPr>
        <w:pStyle w:val="Standard"/>
        <w:ind w:left="30"/>
        <w:rPr>
          <w:color w:val="auto"/>
        </w:rPr>
      </w:pPr>
      <w:r w:rsidRPr="00DC52DC">
        <w:rPr>
          <w:color w:val="auto"/>
        </w:rPr>
        <w:t>At UB, local (school and department-specific) IT support groups are embedded within the academic programs that they support, enabling people to drop by IT staff offices to discuss problems and ideas in person.  IT staff are available during normal business hours, from 8:30 AM to 5:00 PM, and by arrangement.</w:t>
      </w:r>
    </w:p>
    <w:p w14:paraId="22FB34B6" w14:textId="77777777" w:rsidR="003C0CAE" w:rsidRPr="00DC52DC" w:rsidRDefault="003C0CAE" w:rsidP="003C0CAE">
      <w:pPr>
        <w:pStyle w:val="Standard"/>
        <w:ind w:left="30"/>
        <w:rPr>
          <w:color w:val="auto"/>
        </w:rPr>
      </w:pPr>
    </w:p>
    <w:p w14:paraId="1A21DC79" w14:textId="77777777" w:rsidR="003C0CAE" w:rsidRPr="00DC52DC" w:rsidRDefault="003C0CAE" w:rsidP="003C0CAE">
      <w:pPr>
        <w:pStyle w:val="Standard"/>
        <w:ind w:left="30"/>
        <w:rPr>
          <w:color w:val="auto"/>
        </w:rPr>
      </w:pPr>
      <w:r w:rsidRPr="00DC52DC">
        <w:rPr>
          <w:color w:val="auto"/>
        </w:rPr>
        <w:t>It's not unusual for CSE IT staff to read and respond to email after normal business hours.</w:t>
      </w:r>
    </w:p>
    <w:p w14:paraId="2013C3D5" w14:textId="77777777" w:rsidR="003C0CAE" w:rsidRPr="00DC52DC" w:rsidRDefault="003C0CAE" w:rsidP="003C0CAE">
      <w:pPr>
        <w:pStyle w:val="Standard"/>
        <w:ind w:left="30"/>
        <w:rPr>
          <w:color w:val="auto"/>
        </w:rPr>
      </w:pPr>
    </w:p>
    <w:tbl>
      <w:tblPr>
        <w:tblW w:w="9356" w:type="dxa"/>
        <w:tblInd w:w="1" w:type="dxa"/>
        <w:tblLayout w:type="fixed"/>
        <w:tblCellMar>
          <w:left w:w="10" w:type="dxa"/>
          <w:right w:w="10" w:type="dxa"/>
        </w:tblCellMar>
        <w:tblLook w:val="04A0" w:firstRow="1" w:lastRow="0" w:firstColumn="1" w:lastColumn="0" w:noHBand="0" w:noVBand="1"/>
      </w:tblPr>
      <w:tblGrid>
        <w:gridCol w:w="4679"/>
        <w:gridCol w:w="4677"/>
      </w:tblGrid>
      <w:tr w:rsidR="003C0CAE" w:rsidRPr="00DC52DC" w14:paraId="71B5C141" w14:textId="77777777" w:rsidTr="00E07FC9">
        <w:trPr>
          <w:tblHeader/>
        </w:trPr>
        <w:tc>
          <w:tcPr>
            <w:tcW w:w="4678" w:type="dxa"/>
            <w:tcBorders>
              <w:top w:val="single" w:sz="2" w:space="0" w:color="000001"/>
              <w:left w:val="single" w:sz="2" w:space="0" w:color="000001"/>
              <w:bottom w:val="single" w:sz="2" w:space="0" w:color="000001"/>
            </w:tcBorders>
            <w:shd w:val="clear" w:color="auto" w:fill="FFFFFF"/>
            <w:tcMar>
              <w:top w:w="55" w:type="dxa"/>
              <w:left w:w="42" w:type="dxa"/>
              <w:bottom w:w="55" w:type="dxa"/>
              <w:right w:w="55" w:type="dxa"/>
            </w:tcMar>
          </w:tcPr>
          <w:p w14:paraId="314C8CDC" w14:textId="77777777" w:rsidR="003C0CAE" w:rsidRPr="00DC52DC" w:rsidRDefault="003C0CAE" w:rsidP="00E07FC9">
            <w:pPr>
              <w:pStyle w:val="TableContents"/>
              <w:rPr>
                <w:color w:val="auto"/>
              </w:rPr>
            </w:pPr>
            <w:r w:rsidRPr="00DC52DC">
              <w:rPr>
                <w:b/>
                <w:bCs/>
                <w:color w:val="auto"/>
              </w:rPr>
              <w:t>IT Service Agency</w:t>
            </w:r>
          </w:p>
        </w:tc>
        <w:tc>
          <w:tcPr>
            <w:tcW w:w="4677" w:type="dxa"/>
            <w:tcBorders>
              <w:top w:val="single" w:sz="2" w:space="0" w:color="000001"/>
              <w:left w:val="single" w:sz="2" w:space="0" w:color="000001"/>
              <w:bottom w:val="single" w:sz="2" w:space="0" w:color="000001"/>
              <w:right w:val="single" w:sz="2" w:space="0" w:color="000001"/>
            </w:tcBorders>
            <w:shd w:val="clear" w:color="auto" w:fill="FFFFFF"/>
            <w:tcMar>
              <w:top w:w="55" w:type="dxa"/>
              <w:left w:w="42" w:type="dxa"/>
              <w:bottom w:w="55" w:type="dxa"/>
              <w:right w:w="55" w:type="dxa"/>
            </w:tcMar>
          </w:tcPr>
          <w:p w14:paraId="60C49C87" w14:textId="77777777" w:rsidR="003C0CAE" w:rsidRPr="00DC52DC" w:rsidRDefault="003C0CAE" w:rsidP="00E07FC9">
            <w:pPr>
              <w:pStyle w:val="TableContents"/>
              <w:rPr>
                <w:color w:val="auto"/>
              </w:rPr>
            </w:pPr>
            <w:r w:rsidRPr="00DC52DC">
              <w:rPr>
                <w:b/>
                <w:bCs/>
                <w:color w:val="auto"/>
              </w:rPr>
              <w:t>Full-Time Headcount</w:t>
            </w:r>
          </w:p>
        </w:tc>
      </w:tr>
      <w:tr w:rsidR="003C0CAE" w:rsidRPr="00DC52DC" w14:paraId="303100E6" w14:textId="77777777" w:rsidTr="00E07FC9">
        <w:tc>
          <w:tcPr>
            <w:tcW w:w="4678" w:type="dxa"/>
            <w:tcBorders>
              <w:left w:val="single" w:sz="2" w:space="0" w:color="000001"/>
              <w:bottom w:val="single" w:sz="2" w:space="0" w:color="000001"/>
            </w:tcBorders>
            <w:shd w:val="clear" w:color="auto" w:fill="FFFFFF"/>
            <w:tcMar>
              <w:top w:w="55" w:type="dxa"/>
              <w:left w:w="42" w:type="dxa"/>
              <w:bottom w:w="55" w:type="dxa"/>
              <w:right w:w="55" w:type="dxa"/>
            </w:tcMar>
          </w:tcPr>
          <w:p w14:paraId="64C3CF20" w14:textId="77777777" w:rsidR="003C0CAE" w:rsidRPr="00DC52DC" w:rsidRDefault="003C0CAE" w:rsidP="00E07FC9">
            <w:pPr>
              <w:pStyle w:val="TableContents"/>
              <w:rPr>
                <w:color w:val="auto"/>
              </w:rPr>
            </w:pPr>
            <w:r w:rsidRPr="00DC52DC">
              <w:rPr>
                <w:color w:val="auto"/>
              </w:rPr>
              <w:t>CIT</w:t>
            </w:r>
          </w:p>
        </w:tc>
        <w:tc>
          <w:tcPr>
            <w:tcW w:w="4677" w:type="dxa"/>
            <w:tcBorders>
              <w:left w:val="single" w:sz="2" w:space="0" w:color="000001"/>
              <w:bottom w:val="single" w:sz="2" w:space="0" w:color="000001"/>
              <w:right w:val="single" w:sz="2" w:space="0" w:color="000001"/>
            </w:tcBorders>
            <w:shd w:val="clear" w:color="auto" w:fill="FFFFFF"/>
            <w:tcMar>
              <w:top w:w="55" w:type="dxa"/>
              <w:left w:w="42" w:type="dxa"/>
              <w:bottom w:w="55" w:type="dxa"/>
              <w:right w:w="55" w:type="dxa"/>
            </w:tcMar>
          </w:tcPr>
          <w:p w14:paraId="46EDE9D9" w14:textId="77777777" w:rsidR="003C0CAE" w:rsidRPr="00DC52DC" w:rsidRDefault="003C0CAE" w:rsidP="00E07FC9">
            <w:pPr>
              <w:pStyle w:val="TableContents"/>
              <w:rPr>
                <w:color w:val="auto"/>
              </w:rPr>
            </w:pPr>
            <w:r w:rsidRPr="00DC52DC">
              <w:rPr>
                <w:color w:val="auto"/>
              </w:rPr>
              <w:t>247</w:t>
            </w:r>
          </w:p>
        </w:tc>
      </w:tr>
      <w:tr w:rsidR="003C0CAE" w:rsidRPr="00DC52DC" w14:paraId="2EBD1675" w14:textId="77777777" w:rsidTr="00E07FC9">
        <w:tc>
          <w:tcPr>
            <w:tcW w:w="4678" w:type="dxa"/>
            <w:tcBorders>
              <w:left w:val="single" w:sz="2" w:space="0" w:color="000001"/>
              <w:bottom w:val="single" w:sz="2" w:space="0" w:color="000001"/>
            </w:tcBorders>
            <w:shd w:val="clear" w:color="auto" w:fill="FFFFFF"/>
            <w:tcMar>
              <w:top w:w="55" w:type="dxa"/>
              <w:left w:w="42" w:type="dxa"/>
              <w:bottom w:w="55" w:type="dxa"/>
              <w:right w:w="55" w:type="dxa"/>
            </w:tcMar>
          </w:tcPr>
          <w:p w14:paraId="62FC53F1" w14:textId="77777777" w:rsidR="003C0CAE" w:rsidRPr="00DC52DC" w:rsidRDefault="003C0CAE" w:rsidP="00E07FC9">
            <w:pPr>
              <w:pStyle w:val="TableContents"/>
              <w:rPr>
                <w:color w:val="auto"/>
              </w:rPr>
            </w:pPr>
            <w:r w:rsidRPr="00DC52DC">
              <w:rPr>
                <w:color w:val="auto"/>
              </w:rPr>
              <w:t>SENS</w:t>
            </w:r>
          </w:p>
        </w:tc>
        <w:tc>
          <w:tcPr>
            <w:tcW w:w="4677" w:type="dxa"/>
            <w:tcBorders>
              <w:left w:val="single" w:sz="2" w:space="0" w:color="000001"/>
              <w:bottom w:val="single" w:sz="2" w:space="0" w:color="000001"/>
              <w:right w:val="single" w:sz="2" w:space="0" w:color="000001"/>
            </w:tcBorders>
            <w:shd w:val="clear" w:color="auto" w:fill="FFFFFF"/>
            <w:tcMar>
              <w:top w:w="55" w:type="dxa"/>
              <w:left w:w="42" w:type="dxa"/>
              <w:bottom w:w="55" w:type="dxa"/>
              <w:right w:w="55" w:type="dxa"/>
            </w:tcMar>
          </w:tcPr>
          <w:p w14:paraId="052D1CF8" w14:textId="77777777" w:rsidR="003C0CAE" w:rsidRPr="00DC52DC" w:rsidRDefault="003C0CAE" w:rsidP="00E07FC9">
            <w:pPr>
              <w:pStyle w:val="TableContents"/>
              <w:rPr>
                <w:color w:val="auto"/>
              </w:rPr>
            </w:pPr>
            <w:r w:rsidRPr="00DC52DC">
              <w:rPr>
                <w:color w:val="auto"/>
              </w:rPr>
              <w:t>10</w:t>
            </w:r>
          </w:p>
        </w:tc>
      </w:tr>
      <w:tr w:rsidR="003C0CAE" w:rsidRPr="00DC52DC" w14:paraId="61F45E53" w14:textId="77777777" w:rsidTr="00E07FC9">
        <w:tc>
          <w:tcPr>
            <w:tcW w:w="4678" w:type="dxa"/>
            <w:tcBorders>
              <w:left w:val="single" w:sz="2" w:space="0" w:color="000001"/>
              <w:bottom w:val="single" w:sz="2" w:space="0" w:color="000001"/>
            </w:tcBorders>
            <w:shd w:val="clear" w:color="auto" w:fill="FFFFFF"/>
            <w:tcMar>
              <w:top w:w="55" w:type="dxa"/>
              <w:left w:w="42" w:type="dxa"/>
              <w:bottom w:w="55" w:type="dxa"/>
              <w:right w:w="55" w:type="dxa"/>
            </w:tcMar>
          </w:tcPr>
          <w:p w14:paraId="27136178" w14:textId="77777777" w:rsidR="003C0CAE" w:rsidRPr="00DC52DC" w:rsidRDefault="003C0CAE" w:rsidP="00E07FC9">
            <w:pPr>
              <w:pStyle w:val="TableContents"/>
              <w:rPr>
                <w:color w:val="auto"/>
              </w:rPr>
            </w:pPr>
            <w:r w:rsidRPr="00DC52DC">
              <w:rPr>
                <w:color w:val="auto"/>
              </w:rPr>
              <w:t>CSE IT Staff</w:t>
            </w:r>
          </w:p>
        </w:tc>
        <w:tc>
          <w:tcPr>
            <w:tcW w:w="4677" w:type="dxa"/>
            <w:tcBorders>
              <w:left w:val="single" w:sz="2" w:space="0" w:color="000001"/>
              <w:bottom w:val="single" w:sz="2" w:space="0" w:color="000001"/>
              <w:right w:val="single" w:sz="2" w:space="0" w:color="000001"/>
            </w:tcBorders>
            <w:shd w:val="clear" w:color="auto" w:fill="FFFFFF"/>
            <w:tcMar>
              <w:top w:w="55" w:type="dxa"/>
              <w:left w:w="42" w:type="dxa"/>
              <w:bottom w:w="55" w:type="dxa"/>
              <w:right w:w="55" w:type="dxa"/>
            </w:tcMar>
          </w:tcPr>
          <w:p w14:paraId="2D8EFFB4" w14:textId="77777777" w:rsidR="003C0CAE" w:rsidRPr="00DC52DC" w:rsidRDefault="003C0CAE" w:rsidP="00E07FC9">
            <w:pPr>
              <w:pStyle w:val="TableContents"/>
              <w:rPr>
                <w:color w:val="auto"/>
              </w:rPr>
            </w:pPr>
            <w:r w:rsidRPr="00DC52DC">
              <w:rPr>
                <w:color w:val="auto"/>
              </w:rPr>
              <w:t>4</w:t>
            </w:r>
          </w:p>
        </w:tc>
      </w:tr>
    </w:tbl>
    <w:p w14:paraId="76D3905B" w14:textId="77777777" w:rsidR="003C0CAE" w:rsidRPr="00DC52DC" w:rsidRDefault="003C0CAE" w:rsidP="003C0CAE">
      <w:pPr>
        <w:pStyle w:val="Table"/>
        <w:jc w:val="left"/>
        <w:rPr>
          <w:color w:val="auto"/>
          <w:sz w:val="24"/>
          <w:szCs w:val="24"/>
        </w:rPr>
      </w:pPr>
      <w:r w:rsidRPr="00DC52DC">
        <w:rPr>
          <w:color w:val="auto"/>
          <w:sz w:val="24"/>
          <w:szCs w:val="24"/>
        </w:rPr>
        <w:t xml:space="preserve">Table </w:t>
      </w:r>
      <w:r>
        <w:rPr>
          <w:color w:val="auto"/>
          <w:sz w:val="24"/>
          <w:szCs w:val="24"/>
        </w:rPr>
        <w:t>7-</w:t>
      </w:r>
      <w:r w:rsidRPr="00DC52DC">
        <w:rPr>
          <w:color w:val="auto"/>
          <w:sz w:val="24"/>
          <w:szCs w:val="24"/>
        </w:rPr>
        <w:t>9</w:t>
      </w:r>
      <w:r>
        <w:rPr>
          <w:color w:val="auto"/>
          <w:sz w:val="24"/>
          <w:szCs w:val="24"/>
        </w:rPr>
        <w:t>.</w:t>
      </w:r>
      <w:r w:rsidRPr="00DC52DC">
        <w:rPr>
          <w:color w:val="auto"/>
          <w:sz w:val="24"/>
          <w:szCs w:val="24"/>
        </w:rPr>
        <w:t xml:space="preserve"> IT Support Full-Time Headcounts by Agency</w:t>
      </w:r>
    </w:p>
    <w:p w14:paraId="2D55FD14" w14:textId="77777777" w:rsidR="003C0CAE" w:rsidRPr="00DC52DC" w:rsidRDefault="003C0CAE" w:rsidP="003C0CAE">
      <w:pPr>
        <w:pStyle w:val="Standard"/>
        <w:ind w:left="30"/>
        <w:rPr>
          <w:color w:val="auto"/>
        </w:rPr>
      </w:pPr>
    </w:p>
    <w:p w14:paraId="56DAB238" w14:textId="77777777" w:rsidR="003C0CAE" w:rsidRPr="00DC52DC" w:rsidRDefault="003C0CAE" w:rsidP="003C0CAE">
      <w:pPr>
        <w:pStyle w:val="Subtitle"/>
        <w:jc w:val="left"/>
        <w:rPr>
          <w:rFonts w:ascii="Times New Roman" w:hAnsi="Times New Roman"/>
          <w:b/>
        </w:rPr>
      </w:pPr>
      <w:r w:rsidRPr="00DC52DC">
        <w:rPr>
          <w:rFonts w:ascii="Times New Roman" w:hAnsi="Times New Roman"/>
          <w:b/>
          <w:iCs/>
        </w:rPr>
        <w:t>4. IT Support Email Aliases</w:t>
      </w:r>
    </w:p>
    <w:p w14:paraId="1EF3F2E6" w14:textId="77777777" w:rsidR="003C0CAE" w:rsidRPr="00DC52DC" w:rsidRDefault="003C0CAE" w:rsidP="003C0CAE">
      <w:pPr>
        <w:pStyle w:val="Standard"/>
        <w:rPr>
          <w:color w:val="auto"/>
        </w:rPr>
      </w:pPr>
      <w:r w:rsidRPr="00DC52DC">
        <w:rPr>
          <w:color w:val="auto"/>
        </w:rPr>
        <w:t>Each IT support group has its own support email alias.  Email received by email support aliases is logged and tracked in online issue-tracking system.  This practice enables problem categorization, effort-tracking, effective coverage, and a well-known procedure for requesting help.</w:t>
      </w:r>
    </w:p>
    <w:p w14:paraId="0FBA3241" w14:textId="77777777" w:rsidR="003C0CAE" w:rsidRPr="00DC52DC" w:rsidRDefault="003C0CAE" w:rsidP="003C0CAE">
      <w:pPr>
        <w:pStyle w:val="Standard"/>
        <w:rPr>
          <w:color w:val="auto"/>
        </w:rPr>
      </w:pPr>
    </w:p>
    <w:tbl>
      <w:tblPr>
        <w:tblW w:w="9341" w:type="dxa"/>
        <w:jc w:val="right"/>
        <w:tblLayout w:type="fixed"/>
        <w:tblCellMar>
          <w:left w:w="10" w:type="dxa"/>
          <w:right w:w="10" w:type="dxa"/>
        </w:tblCellMar>
        <w:tblLook w:val="04A0" w:firstRow="1" w:lastRow="0" w:firstColumn="1" w:lastColumn="0" w:noHBand="0" w:noVBand="1"/>
      </w:tblPr>
      <w:tblGrid>
        <w:gridCol w:w="4663"/>
        <w:gridCol w:w="4678"/>
      </w:tblGrid>
      <w:tr w:rsidR="003C0CAE" w:rsidRPr="00DC52DC" w14:paraId="411813E9" w14:textId="77777777" w:rsidTr="00E07FC9">
        <w:trPr>
          <w:tblHeader/>
          <w:jc w:val="right"/>
        </w:trPr>
        <w:tc>
          <w:tcPr>
            <w:tcW w:w="4663" w:type="dxa"/>
            <w:tcBorders>
              <w:top w:val="single" w:sz="2" w:space="0" w:color="000001"/>
              <w:left w:val="single" w:sz="2" w:space="0" w:color="000001"/>
              <w:bottom w:val="single" w:sz="2" w:space="0" w:color="000001"/>
            </w:tcBorders>
            <w:shd w:val="clear" w:color="auto" w:fill="FFFFFF"/>
            <w:tcMar>
              <w:top w:w="55" w:type="dxa"/>
              <w:left w:w="30" w:type="dxa"/>
              <w:bottom w:w="55" w:type="dxa"/>
              <w:right w:w="55" w:type="dxa"/>
            </w:tcMar>
          </w:tcPr>
          <w:p w14:paraId="7526B323" w14:textId="77777777" w:rsidR="003C0CAE" w:rsidRPr="00DC52DC" w:rsidRDefault="003C0CAE" w:rsidP="00E07FC9">
            <w:pPr>
              <w:pStyle w:val="Standard"/>
              <w:rPr>
                <w:color w:val="auto"/>
              </w:rPr>
            </w:pPr>
            <w:r w:rsidRPr="00DC52DC">
              <w:rPr>
                <w:b/>
                <w:bCs/>
                <w:color w:val="auto"/>
              </w:rPr>
              <w:t>Work Group</w:t>
            </w:r>
          </w:p>
        </w:tc>
        <w:tc>
          <w:tcPr>
            <w:tcW w:w="4677" w:type="dxa"/>
            <w:tcBorders>
              <w:top w:val="single" w:sz="2" w:space="0" w:color="000001"/>
              <w:left w:val="single" w:sz="2" w:space="0" w:color="000001"/>
              <w:bottom w:val="single" w:sz="2" w:space="0" w:color="000001"/>
              <w:right w:val="single" w:sz="2" w:space="0" w:color="000001"/>
            </w:tcBorders>
            <w:shd w:val="clear" w:color="auto" w:fill="FFFFFF"/>
            <w:tcMar>
              <w:top w:w="55" w:type="dxa"/>
              <w:left w:w="30" w:type="dxa"/>
              <w:bottom w:w="55" w:type="dxa"/>
              <w:right w:w="55" w:type="dxa"/>
            </w:tcMar>
          </w:tcPr>
          <w:p w14:paraId="68B34983" w14:textId="77777777" w:rsidR="003C0CAE" w:rsidRPr="00DC52DC" w:rsidRDefault="003C0CAE" w:rsidP="00E07FC9">
            <w:pPr>
              <w:pStyle w:val="Standard"/>
              <w:rPr>
                <w:color w:val="auto"/>
              </w:rPr>
            </w:pPr>
            <w:r w:rsidRPr="00DC52DC">
              <w:rPr>
                <w:b/>
                <w:bCs/>
                <w:color w:val="auto"/>
              </w:rPr>
              <w:t>Support Alias</w:t>
            </w:r>
          </w:p>
        </w:tc>
      </w:tr>
      <w:tr w:rsidR="003C0CAE" w:rsidRPr="00DC52DC" w14:paraId="3826A278" w14:textId="77777777" w:rsidTr="00E07FC9">
        <w:trPr>
          <w:jc w:val="right"/>
        </w:trPr>
        <w:tc>
          <w:tcPr>
            <w:tcW w:w="4663" w:type="dxa"/>
            <w:tcBorders>
              <w:left w:val="single" w:sz="2" w:space="0" w:color="000001"/>
              <w:bottom w:val="single" w:sz="2" w:space="0" w:color="000001"/>
            </w:tcBorders>
            <w:shd w:val="clear" w:color="auto" w:fill="FFFFFF"/>
            <w:tcMar>
              <w:top w:w="55" w:type="dxa"/>
              <w:left w:w="30" w:type="dxa"/>
              <w:bottom w:w="55" w:type="dxa"/>
              <w:right w:w="55" w:type="dxa"/>
            </w:tcMar>
          </w:tcPr>
          <w:p w14:paraId="53C0AC02" w14:textId="77777777" w:rsidR="003C0CAE" w:rsidRPr="00DC52DC" w:rsidRDefault="003C0CAE" w:rsidP="00E07FC9">
            <w:pPr>
              <w:pStyle w:val="Standard"/>
              <w:rPr>
                <w:color w:val="auto"/>
              </w:rPr>
            </w:pPr>
            <w:r w:rsidRPr="00DC52DC">
              <w:rPr>
                <w:color w:val="auto"/>
              </w:rPr>
              <w:t>CIT</w:t>
            </w:r>
          </w:p>
        </w:tc>
        <w:tc>
          <w:tcPr>
            <w:tcW w:w="4677" w:type="dxa"/>
            <w:tcBorders>
              <w:left w:val="single" w:sz="2" w:space="0" w:color="000001"/>
              <w:bottom w:val="single" w:sz="2" w:space="0" w:color="000001"/>
              <w:right w:val="single" w:sz="2" w:space="0" w:color="000001"/>
            </w:tcBorders>
            <w:shd w:val="clear" w:color="auto" w:fill="FFFFFF"/>
            <w:tcMar>
              <w:top w:w="55" w:type="dxa"/>
              <w:left w:w="30" w:type="dxa"/>
              <w:bottom w:w="55" w:type="dxa"/>
              <w:right w:w="55" w:type="dxa"/>
            </w:tcMar>
          </w:tcPr>
          <w:p w14:paraId="2193A4D1" w14:textId="77777777" w:rsidR="003C0CAE" w:rsidRPr="00DC52DC" w:rsidRDefault="003C0CAE" w:rsidP="00E07FC9">
            <w:pPr>
              <w:pStyle w:val="Standard"/>
              <w:rPr>
                <w:color w:val="auto"/>
              </w:rPr>
            </w:pPr>
            <w:r w:rsidRPr="00DC52DC">
              <w:rPr>
                <w:rStyle w:val="Internetlink"/>
                <w:color w:val="auto"/>
              </w:rPr>
              <w:t>cit-helpdesk@buffalo.edu</w:t>
            </w:r>
          </w:p>
        </w:tc>
      </w:tr>
      <w:tr w:rsidR="003C0CAE" w:rsidRPr="00DC52DC" w14:paraId="69BD9B25" w14:textId="77777777" w:rsidTr="00E07FC9">
        <w:trPr>
          <w:jc w:val="right"/>
        </w:trPr>
        <w:tc>
          <w:tcPr>
            <w:tcW w:w="4663" w:type="dxa"/>
            <w:tcBorders>
              <w:left w:val="single" w:sz="2" w:space="0" w:color="000001"/>
              <w:bottom w:val="single" w:sz="2" w:space="0" w:color="000001"/>
            </w:tcBorders>
            <w:shd w:val="clear" w:color="auto" w:fill="FFFFFF"/>
            <w:tcMar>
              <w:top w:w="55" w:type="dxa"/>
              <w:left w:w="30" w:type="dxa"/>
              <w:bottom w:w="55" w:type="dxa"/>
              <w:right w:w="55" w:type="dxa"/>
            </w:tcMar>
          </w:tcPr>
          <w:p w14:paraId="3D33A671" w14:textId="77777777" w:rsidR="003C0CAE" w:rsidRPr="00DC52DC" w:rsidRDefault="003C0CAE" w:rsidP="00E07FC9">
            <w:pPr>
              <w:pStyle w:val="Standard"/>
              <w:rPr>
                <w:color w:val="auto"/>
              </w:rPr>
            </w:pPr>
            <w:r w:rsidRPr="00DC52DC">
              <w:rPr>
                <w:color w:val="auto"/>
              </w:rPr>
              <w:t>SENS</w:t>
            </w:r>
          </w:p>
        </w:tc>
        <w:tc>
          <w:tcPr>
            <w:tcW w:w="4677" w:type="dxa"/>
            <w:tcBorders>
              <w:left w:val="single" w:sz="2" w:space="0" w:color="000001"/>
              <w:bottom w:val="single" w:sz="2" w:space="0" w:color="000001"/>
              <w:right w:val="single" w:sz="2" w:space="0" w:color="000001"/>
            </w:tcBorders>
            <w:shd w:val="clear" w:color="auto" w:fill="FFFFFF"/>
            <w:tcMar>
              <w:top w:w="55" w:type="dxa"/>
              <w:left w:w="30" w:type="dxa"/>
              <w:bottom w:w="55" w:type="dxa"/>
              <w:right w:w="55" w:type="dxa"/>
            </w:tcMar>
          </w:tcPr>
          <w:p w14:paraId="01851685" w14:textId="77777777" w:rsidR="003C0CAE" w:rsidRPr="00DC52DC" w:rsidRDefault="009D07A3" w:rsidP="00E07FC9">
            <w:pPr>
              <w:pStyle w:val="Standard"/>
              <w:rPr>
                <w:color w:val="auto"/>
              </w:rPr>
            </w:pPr>
            <w:hyperlink r:id="rId91" w:history="1">
              <w:r w:rsidR="003C0CAE" w:rsidRPr="00DC52DC">
                <w:rPr>
                  <w:rStyle w:val="Internetlink"/>
                  <w:color w:val="auto"/>
                </w:rPr>
                <w:t>senshelp@buffalo.edu</w:t>
              </w:r>
            </w:hyperlink>
          </w:p>
        </w:tc>
      </w:tr>
      <w:tr w:rsidR="003C0CAE" w:rsidRPr="00DC52DC" w14:paraId="79455234" w14:textId="77777777" w:rsidTr="00E07FC9">
        <w:trPr>
          <w:jc w:val="right"/>
        </w:trPr>
        <w:tc>
          <w:tcPr>
            <w:tcW w:w="4663" w:type="dxa"/>
            <w:tcBorders>
              <w:left w:val="single" w:sz="2" w:space="0" w:color="000001"/>
              <w:bottom w:val="single" w:sz="2" w:space="0" w:color="000001"/>
            </w:tcBorders>
            <w:shd w:val="clear" w:color="auto" w:fill="FFFFFF"/>
            <w:tcMar>
              <w:top w:w="55" w:type="dxa"/>
              <w:left w:w="30" w:type="dxa"/>
              <w:bottom w:w="55" w:type="dxa"/>
              <w:right w:w="55" w:type="dxa"/>
            </w:tcMar>
          </w:tcPr>
          <w:p w14:paraId="29F5C870" w14:textId="77777777" w:rsidR="003C0CAE" w:rsidRPr="00DC52DC" w:rsidRDefault="003C0CAE" w:rsidP="00E07FC9">
            <w:pPr>
              <w:pStyle w:val="Standard"/>
              <w:rPr>
                <w:color w:val="auto"/>
              </w:rPr>
            </w:pPr>
            <w:r w:rsidRPr="00DC52DC">
              <w:rPr>
                <w:color w:val="auto"/>
              </w:rPr>
              <w:t>CSE IT Staff</w:t>
            </w:r>
          </w:p>
        </w:tc>
        <w:tc>
          <w:tcPr>
            <w:tcW w:w="4677" w:type="dxa"/>
            <w:tcBorders>
              <w:left w:val="single" w:sz="2" w:space="0" w:color="000001"/>
              <w:bottom w:val="single" w:sz="2" w:space="0" w:color="000001"/>
              <w:right w:val="single" w:sz="2" w:space="0" w:color="000001"/>
            </w:tcBorders>
            <w:shd w:val="clear" w:color="auto" w:fill="FFFFFF"/>
            <w:tcMar>
              <w:top w:w="55" w:type="dxa"/>
              <w:left w:w="30" w:type="dxa"/>
              <w:bottom w:w="55" w:type="dxa"/>
              <w:right w:w="55" w:type="dxa"/>
            </w:tcMar>
          </w:tcPr>
          <w:p w14:paraId="55174881" w14:textId="77777777" w:rsidR="003C0CAE" w:rsidRPr="00DC52DC" w:rsidRDefault="009D07A3" w:rsidP="00E07FC9">
            <w:pPr>
              <w:pStyle w:val="Standard"/>
              <w:rPr>
                <w:color w:val="auto"/>
              </w:rPr>
            </w:pPr>
            <w:hyperlink r:id="rId92" w:history="1">
              <w:r w:rsidR="003C0CAE" w:rsidRPr="00DC52DC">
                <w:rPr>
                  <w:rStyle w:val="Internetlink"/>
                  <w:color w:val="auto"/>
                </w:rPr>
                <w:t>cse-consult@buffalo.edu</w:t>
              </w:r>
            </w:hyperlink>
          </w:p>
        </w:tc>
      </w:tr>
    </w:tbl>
    <w:p w14:paraId="736F90D2" w14:textId="77777777" w:rsidR="003C0CAE" w:rsidRPr="00DC52DC" w:rsidRDefault="003C0CAE" w:rsidP="003C0CAE">
      <w:pPr>
        <w:pStyle w:val="Table"/>
        <w:jc w:val="left"/>
        <w:rPr>
          <w:color w:val="auto"/>
          <w:sz w:val="24"/>
          <w:szCs w:val="24"/>
        </w:rPr>
      </w:pPr>
      <w:r w:rsidRPr="00DC52DC">
        <w:rPr>
          <w:color w:val="auto"/>
          <w:sz w:val="24"/>
          <w:szCs w:val="24"/>
        </w:rPr>
        <w:t xml:space="preserve">Table </w:t>
      </w:r>
      <w:r>
        <w:rPr>
          <w:color w:val="auto"/>
          <w:sz w:val="24"/>
          <w:szCs w:val="24"/>
        </w:rPr>
        <w:t>7-</w:t>
      </w:r>
      <w:r w:rsidRPr="00DC52DC">
        <w:rPr>
          <w:color w:val="auto"/>
          <w:sz w:val="24"/>
          <w:szCs w:val="24"/>
        </w:rPr>
        <w:t>10</w:t>
      </w:r>
      <w:r>
        <w:rPr>
          <w:color w:val="auto"/>
          <w:sz w:val="24"/>
          <w:szCs w:val="24"/>
        </w:rPr>
        <w:t>.</w:t>
      </w:r>
      <w:r w:rsidRPr="00DC52DC">
        <w:rPr>
          <w:color w:val="auto"/>
          <w:sz w:val="24"/>
          <w:szCs w:val="24"/>
        </w:rPr>
        <w:t xml:space="preserve"> IT Support Email Aliases</w:t>
      </w:r>
    </w:p>
    <w:p w14:paraId="1A13B2EA" w14:textId="77777777" w:rsidR="003C0CAE" w:rsidRPr="00DC52DC" w:rsidRDefault="003C0CAE" w:rsidP="003C0CAE">
      <w:pPr>
        <w:pStyle w:val="Subtitle"/>
        <w:jc w:val="left"/>
        <w:rPr>
          <w:rFonts w:ascii="Times New Roman" w:hAnsi="Times New Roman"/>
        </w:rPr>
      </w:pPr>
    </w:p>
    <w:p w14:paraId="00C380C5"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lastRenderedPageBreak/>
        <w:t>5. IT Support Web Portals</w:t>
      </w:r>
    </w:p>
    <w:tbl>
      <w:tblPr>
        <w:tblW w:w="9326" w:type="dxa"/>
        <w:jc w:val="right"/>
        <w:tblLayout w:type="fixed"/>
        <w:tblCellMar>
          <w:left w:w="10" w:type="dxa"/>
          <w:right w:w="10" w:type="dxa"/>
        </w:tblCellMar>
        <w:tblLook w:val="04A0" w:firstRow="1" w:lastRow="0" w:firstColumn="1" w:lastColumn="0" w:noHBand="0" w:noVBand="1"/>
      </w:tblPr>
      <w:tblGrid>
        <w:gridCol w:w="4649"/>
        <w:gridCol w:w="4677"/>
      </w:tblGrid>
      <w:tr w:rsidR="003C0CAE" w:rsidRPr="00DC52DC" w14:paraId="0D3FC0F7" w14:textId="77777777" w:rsidTr="00E07FC9">
        <w:trPr>
          <w:tblHeader/>
          <w:jc w:val="right"/>
        </w:trPr>
        <w:tc>
          <w:tcPr>
            <w:tcW w:w="4649" w:type="dxa"/>
            <w:tcBorders>
              <w:top w:val="single" w:sz="2" w:space="0" w:color="000001"/>
              <w:left w:val="single" w:sz="2" w:space="0" w:color="000001"/>
              <w:bottom w:val="single" w:sz="2" w:space="0" w:color="000001"/>
            </w:tcBorders>
            <w:shd w:val="clear" w:color="auto" w:fill="FFFFFF"/>
            <w:tcMar>
              <w:top w:w="55" w:type="dxa"/>
              <w:left w:w="42" w:type="dxa"/>
              <w:bottom w:w="55" w:type="dxa"/>
              <w:right w:w="55" w:type="dxa"/>
            </w:tcMar>
          </w:tcPr>
          <w:p w14:paraId="672FBD29" w14:textId="77777777" w:rsidR="003C0CAE" w:rsidRPr="00DC52DC" w:rsidRDefault="003C0CAE" w:rsidP="00E07FC9">
            <w:pPr>
              <w:pStyle w:val="TableContents"/>
              <w:rPr>
                <w:color w:val="auto"/>
              </w:rPr>
            </w:pPr>
            <w:r w:rsidRPr="00DC52DC">
              <w:rPr>
                <w:b/>
                <w:bCs/>
                <w:color w:val="auto"/>
              </w:rPr>
              <w:t>IT Support Group</w:t>
            </w:r>
          </w:p>
        </w:tc>
        <w:tc>
          <w:tcPr>
            <w:tcW w:w="4676" w:type="dxa"/>
            <w:tcBorders>
              <w:top w:val="single" w:sz="2" w:space="0" w:color="000001"/>
              <w:left w:val="single" w:sz="2" w:space="0" w:color="000001"/>
              <w:bottom w:val="single" w:sz="2" w:space="0" w:color="000001"/>
              <w:right w:val="single" w:sz="2" w:space="0" w:color="000001"/>
            </w:tcBorders>
            <w:shd w:val="clear" w:color="auto" w:fill="FFFFFF"/>
            <w:tcMar>
              <w:top w:w="55" w:type="dxa"/>
              <w:left w:w="42" w:type="dxa"/>
              <w:bottom w:w="55" w:type="dxa"/>
              <w:right w:w="55" w:type="dxa"/>
            </w:tcMar>
          </w:tcPr>
          <w:p w14:paraId="2D78C58F" w14:textId="77777777" w:rsidR="003C0CAE" w:rsidRPr="00DC52DC" w:rsidRDefault="003C0CAE" w:rsidP="00E07FC9">
            <w:pPr>
              <w:pStyle w:val="TableContents"/>
              <w:rPr>
                <w:color w:val="auto"/>
              </w:rPr>
            </w:pPr>
            <w:r w:rsidRPr="00DC52DC">
              <w:rPr>
                <w:b/>
                <w:bCs/>
                <w:color w:val="auto"/>
              </w:rPr>
              <w:t>Website</w:t>
            </w:r>
          </w:p>
        </w:tc>
      </w:tr>
      <w:tr w:rsidR="003C0CAE" w:rsidRPr="00DC52DC" w14:paraId="077CA712" w14:textId="77777777" w:rsidTr="00E07FC9">
        <w:trPr>
          <w:jc w:val="right"/>
        </w:trPr>
        <w:tc>
          <w:tcPr>
            <w:tcW w:w="4649" w:type="dxa"/>
            <w:tcBorders>
              <w:left w:val="single" w:sz="2" w:space="0" w:color="000001"/>
              <w:bottom w:val="single" w:sz="2" w:space="0" w:color="000001"/>
            </w:tcBorders>
            <w:shd w:val="clear" w:color="auto" w:fill="FFFFFF"/>
            <w:tcMar>
              <w:top w:w="55" w:type="dxa"/>
              <w:left w:w="42" w:type="dxa"/>
              <w:bottom w:w="55" w:type="dxa"/>
              <w:right w:w="55" w:type="dxa"/>
            </w:tcMar>
          </w:tcPr>
          <w:p w14:paraId="61DA782E" w14:textId="77777777" w:rsidR="003C0CAE" w:rsidRPr="00DC52DC" w:rsidRDefault="003C0CAE" w:rsidP="00E07FC9">
            <w:pPr>
              <w:pStyle w:val="TableContents"/>
              <w:rPr>
                <w:color w:val="auto"/>
              </w:rPr>
            </w:pPr>
            <w:r w:rsidRPr="00DC52DC">
              <w:rPr>
                <w:color w:val="auto"/>
              </w:rPr>
              <w:t>CIT</w:t>
            </w:r>
          </w:p>
        </w:tc>
        <w:tc>
          <w:tcPr>
            <w:tcW w:w="4676" w:type="dxa"/>
            <w:tcBorders>
              <w:left w:val="single" w:sz="2" w:space="0" w:color="000001"/>
              <w:bottom w:val="single" w:sz="2" w:space="0" w:color="000001"/>
              <w:right w:val="single" w:sz="2" w:space="0" w:color="000001"/>
            </w:tcBorders>
            <w:shd w:val="clear" w:color="auto" w:fill="FFFFFF"/>
            <w:tcMar>
              <w:top w:w="55" w:type="dxa"/>
              <w:left w:w="42" w:type="dxa"/>
              <w:bottom w:w="55" w:type="dxa"/>
              <w:right w:w="55" w:type="dxa"/>
            </w:tcMar>
          </w:tcPr>
          <w:p w14:paraId="15415C3F" w14:textId="77777777" w:rsidR="003C0CAE" w:rsidRPr="00DC52DC" w:rsidRDefault="003C0CAE" w:rsidP="00E07FC9">
            <w:pPr>
              <w:pStyle w:val="TableContents"/>
              <w:rPr>
                <w:color w:val="auto"/>
              </w:rPr>
            </w:pPr>
            <w:r w:rsidRPr="00DC52DC">
              <w:rPr>
                <w:rStyle w:val="Internetlink"/>
                <w:color w:val="auto"/>
              </w:rPr>
              <w:t>http://www.buffalo.edu/ubit</w:t>
            </w:r>
          </w:p>
        </w:tc>
      </w:tr>
      <w:tr w:rsidR="003C0CAE" w:rsidRPr="00DC52DC" w14:paraId="0C5EA2DC" w14:textId="77777777" w:rsidTr="00E07FC9">
        <w:trPr>
          <w:jc w:val="right"/>
        </w:trPr>
        <w:tc>
          <w:tcPr>
            <w:tcW w:w="4649" w:type="dxa"/>
            <w:tcBorders>
              <w:left w:val="single" w:sz="2" w:space="0" w:color="000001"/>
              <w:bottom w:val="single" w:sz="2" w:space="0" w:color="000001"/>
            </w:tcBorders>
            <w:shd w:val="clear" w:color="auto" w:fill="FFFFFF"/>
            <w:tcMar>
              <w:top w:w="55" w:type="dxa"/>
              <w:left w:w="42" w:type="dxa"/>
              <w:bottom w:w="55" w:type="dxa"/>
              <w:right w:w="55" w:type="dxa"/>
            </w:tcMar>
          </w:tcPr>
          <w:p w14:paraId="54220A45" w14:textId="77777777" w:rsidR="003C0CAE" w:rsidRPr="00DC52DC" w:rsidRDefault="003C0CAE" w:rsidP="00E07FC9">
            <w:pPr>
              <w:pStyle w:val="TableContents"/>
              <w:rPr>
                <w:color w:val="auto"/>
              </w:rPr>
            </w:pPr>
            <w:r w:rsidRPr="00DC52DC">
              <w:rPr>
                <w:color w:val="auto"/>
              </w:rPr>
              <w:t>SENS</w:t>
            </w:r>
          </w:p>
        </w:tc>
        <w:tc>
          <w:tcPr>
            <w:tcW w:w="4676" w:type="dxa"/>
            <w:tcBorders>
              <w:left w:val="single" w:sz="2" w:space="0" w:color="000001"/>
              <w:bottom w:val="single" w:sz="2" w:space="0" w:color="000001"/>
              <w:right w:val="single" w:sz="2" w:space="0" w:color="000001"/>
            </w:tcBorders>
            <w:shd w:val="clear" w:color="auto" w:fill="FFFFFF"/>
            <w:tcMar>
              <w:top w:w="55" w:type="dxa"/>
              <w:left w:w="42" w:type="dxa"/>
              <w:bottom w:w="55" w:type="dxa"/>
              <w:right w:w="55" w:type="dxa"/>
            </w:tcMar>
          </w:tcPr>
          <w:p w14:paraId="38F0E3C4" w14:textId="77777777" w:rsidR="003C0CAE" w:rsidRPr="00DC52DC" w:rsidRDefault="003C0CAE" w:rsidP="00E07FC9">
            <w:pPr>
              <w:pStyle w:val="TableContents"/>
              <w:rPr>
                <w:color w:val="auto"/>
              </w:rPr>
            </w:pPr>
            <w:r w:rsidRPr="00DC52DC">
              <w:rPr>
                <w:rStyle w:val="Internetlink"/>
                <w:color w:val="auto"/>
              </w:rPr>
              <w:t>http://sens.buffalo.edu</w:t>
            </w:r>
          </w:p>
        </w:tc>
      </w:tr>
      <w:tr w:rsidR="003C0CAE" w:rsidRPr="00DC52DC" w14:paraId="52C263BC" w14:textId="77777777" w:rsidTr="00E07FC9">
        <w:trPr>
          <w:jc w:val="right"/>
        </w:trPr>
        <w:tc>
          <w:tcPr>
            <w:tcW w:w="4649" w:type="dxa"/>
            <w:tcBorders>
              <w:left w:val="single" w:sz="2" w:space="0" w:color="000001"/>
              <w:bottom w:val="single" w:sz="2" w:space="0" w:color="000001"/>
            </w:tcBorders>
            <w:shd w:val="clear" w:color="auto" w:fill="FFFFFF"/>
            <w:tcMar>
              <w:top w:w="55" w:type="dxa"/>
              <w:left w:w="42" w:type="dxa"/>
              <w:bottom w:w="55" w:type="dxa"/>
              <w:right w:w="55" w:type="dxa"/>
            </w:tcMar>
          </w:tcPr>
          <w:p w14:paraId="259A7E6E" w14:textId="77777777" w:rsidR="003C0CAE" w:rsidRPr="00DC52DC" w:rsidRDefault="003C0CAE" w:rsidP="00E07FC9">
            <w:pPr>
              <w:pStyle w:val="TableContents"/>
              <w:rPr>
                <w:color w:val="auto"/>
              </w:rPr>
            </w:pPr>
            <w:r w:rsidRPr="00DC52DC">
              <w:rPr>
                <w:color w:val="auto"/>
              </w:rPr>
              <w:t>CSE</w:t>
            </w:r>
          </w:p>
        </w:tc>
        <w:tc>
          <w:tcPr>
            <w:tcW w:w="4676" w:type="dxa"/>
            <w:tcBorders>
              <w:left w:val="single" w:sz="2" w:space="0" w:color="000001"/>
              <w:bottom w:val="single" w:sz="2" w:space="0" w:color="000001"/>
              <w:right w:val="single" w:sz="2" w:space="0" w:color="000001"/>
            </w:tcBorders>
            <w:shd w:val="clear" w:color="auto" w:fill="FFFFFF"/>
            <w:tcMar>
              <w:top w:w="55" w:type="dxa"/>
              <w:left w:w="42" w:type="dxa"/>
              <w:bottom w:w="55" w:type="dxa"/>
              <w:right w:w="55" w:type="dxa"/>
            </w:tcMar>
          </w:tcPr>
          <w:p w14:paraId="32F117C1" w14:textId="77777777" w:rsidR="003C0CAE" w:rsidRPr="00DC52DC" w:rsidRDefault="009D07A3" w:rsidP="00E07FC9">
            <w:pPr>
              <w:pStyle w:val="TableContents"/>
              <w:rPr>
                <w:color w:val="auto"/>
              </w:rPr>
            </w:pPr>
            <w:hyperlink r:id="rId93" w:history="1">
              <w:r w:rsidR="003C0CAE" w:rsidRPr="00DC52DC">
                <w:rPr>
                  <w:rStyle w:val="Internetlink"/>
                  <w:color w:val="auto"/>
                </w:rPr>
                <w:t>http://www.cse.buffalo.edu</w:t>
              </w:r>
            </w:hyperlink>
          </w:p>
          <w:p w14:paraId="66292020" w14:textId="77777777" w:rsidR="003C0CAE" w:rsidRPr="00DC52DC" w:rsidRDefault="009D07A3" w:rsidP="00E07FC9">
            <w:pPr>
              <w:pStyle w:val="TableContents"/>
              <w:rPr>
                <w:color w:val="auto"/>
              </w:rPr>
            </w:pPr>
            <w:hyperlink r:id="rId94" w:history="1">
              <w:r w:rsidR="003C0CAE" w:rsidRPr="00DC52DC">
                <w:rPr>
                  <w:rStyle w:val="Internetlink"/>
                  <w:color w:val="auto"/>
                </w:rPr>
                <w:t>http://services.cse.buffalo.edu</w:t>
              </w:r>
            </w:hyperlink>
          </w:p>
        </w:tc>
      </w:tr>
    </w:tbl>
    <w:p w14:paraId="067903A9" w14:textId="77777777" w:rsidR="003C0CAE" w:rsidRPr="00DC52DC" w:rsidRDefault="003C0CAE" w:rsidP="003C0CAE">
      <w:pPr>
        <w:pStyle w:val="Table"/>
        <w:jc w:val="left"/>
        <w:rPr>
          <w:color w:val="auto"/>
          <w:sz w:val="24"/>
          <w:szCs w:val="24"/>
        </w:rPr>
      </w:pPr>
      <w:r w:rsidRPr="00DC52DC">
        <w:rPr>
          <w:color w:val="auto"/>
          <w:sz w:val="24"/>
          <w:szCs w:val="24"/>
        </w:rPr>
        <w:t xml:space="preserve">Table </w:t>
      </w:r>
      <w:r>
        <w:rPr>
          <w:color w:val="auto"/>
          <w:sz w:val="24"/>
          <w:szCs w:val="24"/>
        </w:rPr>
        <w:t>7-</w:t>
      </w:r>
      <w:r w:rsidRPr="00DC52DC">
        <w:rPr>
          <w:color w:val="auto"/>
          <w:sz w:val="24"/>
          <w:szCs w:val="24"/>
        </w:rPr>
        <w:t>11</w:t>
      </w:r>
      <w:r>
        <w:rPr>
          <w:color w:val="auto"/>
          <w:sz w:val="24"/>
          <w:szCs w:val="24"/>
        </w:rPr>
        <w:t>.</w:t>
      </w:r>
      <w:r w:rsidRPr="00DC52DC">
        <w:rPr>
          <w:color w:val="auto"/>
          <w:sz w:val="24"/>
          <w:szCs w:val="24"/>
        </w:rPr>
        <w:t xml:space="preserve"> IT Support Web Portals</w:t>
      </w:r>
    </w:p>
    <w:p w14:paraId="6B8E0E22" w14:textId="77777777" w:rsidR="003C0CAE" w:rsidRPr="00DC52DC" w:rsidRDefault="003C0CAE" w:rsidP="003C0CAE">
      <w:pPr>
        <w:pStyle w:val="Standard"/>
        <w:rPr>
          <w:color w:val="auto"/>
        </w:rPr>
      </w:pPr>
    </w:p>
    <w:p w14:paraId="43C120D8" w14:textId="77777777" w:rsidR="003C0CAE" w:rsidRPr="00DC52DC" w:rsidRDefault="003C0CAE" w:rsidP="003C0CAE">
      <w:pPr>
        <w:pStyle w:val="Standard"/>
        <w:rPr>
          <w:color w:val="auto"/>
        </w:rPr>
      </w:pPr>
      <w:r w:rsidRPr="00DC52DC">
        <w:rPr>
          <w:color w:val="auto"/>
        </w:rPr>
        <w:t>We're particularly proud of the CSE IT Service catalog, the primary CSE Facilities and IT web resource.  Primary site for CSE community members.  Since we introduced our first version of a service catalog in 2007, it has undergone several revisions to improve its clarity, conciseness, and utility.  The present version is implemented in Drupal, an open-source content management system implemented with PHP and MySQL.</w:t>
      </w:r>
    </w:p>
    <w:p w14:paraId="6315C6EC" w14:textId="77777777" w:rsidR="003C0CAE" w:rsidRPr="00DC52DC" w:rsidRDefault="003C0CAE" w:rsidP="003C0CAE">
      <w:pPr>
        <w:pStyle w:val="Standard"/>
        <w:rPr>
          <w:color w:val="auto"/>
        </w:rPr>
      </w:pPr>
    </w:p>
    <w:p w14:paraId="557D3E60" w14:textId="77777777" w:rsidR="003C0CAE" w:rsidRPr="00DC52DC" w:rsidRDefault="003C0CAE" w:rsidP="003C0CAE">
      <w:pPr>
        <w:pStyle w:val="Standard"/>
        <w:rPr>
          <w:color w:val="auto"/>
        </w:rPr>
      </w:pPr>
      <w:r w:rsidRPr="00DC52DC">
        <w:rPr>
          <w:color w:val="auto"/>
        </w:rPr>
        <w:t>The resource has proven to be tremendously helpful and, therefore, popular within the CSE community.  We add to the service catalog on a daily basis.  On June 16, 2014, the service catalog included 1,040 pages.</w:t>
      </w:r>
    </w:p>
    <w:p w14:paraId="40CEBF45" w14:textId="77777777" w:rsidR="003C0CAE" w:rsidRPr="00DC52DC" w:rsidRDefault="003C0CAE" w:rsidP="003C0CAE">
      <w:pPr>
        <w:pStyle w:val="Standard"/>
        <w:rPr>
          <w:color w:val="auto"/>
        </w:rPr>
      </w:pPr>
    </w:p>
    <w:p w14:paraId="568C7E1A" w14:textId="77777777" w:rsidR="003C0CAE" w:rsidRPr="00DC52DC" w:rsidRDefault="003C0CAE" w:rsidP="003C0CAE">
      <w:pPr>
        <w:pStyle w:val="Standard"/>
        <w:rPr>
          <w:color w:val="auto"/>
        </w:rPr>
      </w:pPr>
      <w:r w:rsidRPr="00DC52DC">
        <w:rPr>
          <w:color w:val="auto"/>
        </w:rPr>
        <w:t>Service Catalog benefits include:</w:t>
      </w:r>
    </w:p>
    <w:p w14:paraId="66CE8296" w14:textId="77777777" w:rsidR="003C0CAE" w:rsidRPr="00DC52DC" w:rsidRDefault="003C0CAE" w:rsidP="003C0CAE">
      <w:pPr>
        <w:pStyle w:val="Standard"/>
        <w:rPr>
          <w:color w:val="auto"/>
        </w:rPr>
      </w:pPr>
    </w:p>
    <w:p w14:paraId="1B7497DA" w14:textId="77777777" w:rsidR="003C0CAE" w:rsidRPr="00DC52DC" w:rsidRDefault="003C0CAE" w:rsidP="003C0CAE">
      <w:pPr>
        <w:pStyle w:val="Standard"/>
        <w:numPr>
          <w:ilvl w:val="0"/>
          <w:numId w:val="37"/>
        </w:numPr>
        <w:ind w:left="720" w:hanging="360"/>
        <w:rPr>
          <w:color w:val="auto"/>
        </w:rPr>
      </w:pPr>
      <w:r w:rsidRPr="00DC52DC">
        <w:rPr>
          <w:color w:val="auto"/>
        </w:rPr>
        <w:t>Answers questions and provides guidance 24 hours x 7 days, even after standard university business hours.</w:t>
      </w:r>
    </w:p>
    <w:p w14:paraId="62F23420" w14:textId="77777777" w:rsidR="003C0CAE" w:rsidRPr="00DC52DC" w:rsidRDefault="003C0CAE" w:rsidP="003C0CAE">
      <w:pPr>
        <w:pStyle w:val="Standard"/>
        <w:numPr>
          <w:ilvl w:val="0"/>
          <w:numId w:val="37"/>
        </w:numPr>
        <w:ind w:left="720" w:hanging="360"/>
        <w:rPr>
          <w:color w:val="auto"/>
        </w:rPr>
      </w:pPr>
      <w:r w:rsidRPr="00DC52DC">
        <w:rPr>
          <w:color w:val="auto"/>
        </w:rPr>
        <w:t>Archives useful information in an easily-accessible format.</w:t>
      </w:r>
    </w:p>
    <w:p w14:paraId="00C696BB" w14:textId="77777777" w:rsidR="003C0CAE" w:rsidRPr="00DC52DC" w:rsidRDefault="003C0CAE" w:rsidP="003C0CAE">
      <w:pPr>
        <w:pStyle w:val="Standard"/>
        <w:numPr>
          <w:ilvl w:val="0"/>
          <w:numId w:val="37"/>
        </w:numPr>
        <w:ind w:left="720" w:hanging="360"/>
        <w:rPr>
          <w:color w:val="auto"/>
        </w:rPr>
      </w:pPr>
      <w:r w:rsidRPr="00DC52DC">
        <w:rPr>
          <w:color w:val="auto"/>
        </w:rPr>
        <w:t>Doesn't bother user community with unwelcome announcements; the information is ready for them when the user develops an interest in the topic.</w:t>
      </w:r>
    </w:p>
    <w:p w14:paraId="5D913503" w14:textId="77777777" w:rsidR="003C0CAE" w:rsidRPr="00DC52DC" w:rsidRDefault="003C0CAE" w:rsidP="003C0CAE">
      <w:pPr>
        <w:pStyle w:val="Standard"/>
        <w:numPr>
          <w:ilvl w:val="0"/>
          <w:numId w:val="37"/>
        </w:numPr>
        <w:ind w:left="720" w:hanging="360"/>
        <w:rPr>
          <w:color w:val="auto"/>
        </w:rPr>
      </w:pPr>
      <w:r w:rsidRPr="00DC52DC">
        <w:rPr>
          <w:color w:val="auto"/>
        </w:rPr>
        <w:t>Helps users develop comfort and quickly get started with unfamiliar tools.</w:t>
      </w:r>
    </w:p>
    <w:p w14:paraId="26AB8CF5" w14:textId="77777777" w:rsidR="003C0CAE" w:rsidRPr="00DC52DC" w:rsidRDefault="003C0CAE" w:rsidP="003C0CAE">
      <w:pPr>
        <w:pStyle w:val="Standard"/>
        <w:numPr>
          <w:ilvl w:val="0"/>
          <w:numId w:val="37"/>
        </w:numPr>
        <w:ind w:left="720" w:hanging="360"/>
        <w:rPr>
          <w:color w:val="auto"/>
        </w:rPr>
      </w:pPr>
      <w:r w:rsidRPr="00DC52DC">
        <w:rPr>
          <w:color w:val="auto"/>
        </w:rPr>
        <w:t>Cross-trains IT support groups.</w:t>
      </w:r>
    </w:p>
    <w:p w14:paraId="1E4B6248" w14:textId="77777777" w:rsidR="003C0CAE" w:rsidRPr="00DC52DC" w:rsidRDefault="003C0CAE" w:rsidP="003C0CAE">
      <w:pPr>
        <w:pStyle w:val="Standard"/>
        <w:numPr>
          <w:ilvl w:val="0"/>
          <w:numId w:val="37"/>
        </w:numPr>
        <w:ind w:left="720" w:hanging="360"/>
        <w:rPr>
          <w:color w:val="auto"/>
        </w:rPr>
      </w:pPr>
      <w:r w:rsidRPr="00DC52DC">
        <w:rPr>
          <w:color w:val="auto"/>
        </w:rPr>
        <w:t>Speeds time to problem resolution.</w:t>
      </w:r>
    </w:p>
    <w:p w14:paraId="4D061E60" w14:textId="77777777" w:rsidR="003C0CAE" w:rsidRPr="00DC52DC" w:rsidRDefault="003C0CAE" w:rsidP="003C0CAE">
      <w:pPr>
        <w:pStyle w:val="Standard"/>
        <w:numPr>
          <w:ilvl w:val="0"/>
          <w:numId w:val="37"/>
        </w:numPr>
        <w:ind w:left="720" w:hanging="360"/>
        <w:rPr>
          <w:color w:val="auto"/>
        </w:rPr>
      </w:pPr>
      <w:r w:rsidRPr="00DC52DC">
        <w:rPr>
          <w:color w:val="auto"/>
        </w:rPr>
        <w:t>Organizes information.</w:t>
      </w:r>
    </w:p>
    <w:p w14:paraId="7EC827E1" w14:textId="77777777" w:rsidR="003C0CAE" w:rsidRPr="00DC52DC" w:rsidRDefault="003C0CAE" w:rsidP="003C0CAE">
      <w:pPr>
        <w:pStyle w:val="Standard"/>
        <w:numPr>
          <w:ilvl w:val="0"/>
          <w:numId w:val="37"/>
        </w:numPr>
        <w:ind w:left="720" w:hanging="360"/>
        <w:rPr>
          <w:color w:val="auto"/>
        </w:rPr>
      </w:pPr>
      <w:r w:rsidRPr="00DC52DC">
        <w:rPr>
          <w:color w:val="auto"/>
        </w:rPr>
        <w:t>Provides a shared understanding of departmental resources.</w:t>
      </w:r>
    </w:p>
    <w:p w14:paraId="5FAEEF3A" w14:textId="77777777" w:rsidR="003C0CAE" w:rsidRPr="00DC52DC" w:rsidRDefault="003C0CAE" w:rsidP="003C0CAE">
      <w:pPr>
        <w:pStyle w:val="Standard"/>
        <w:numPr>
          <w:ilvl w:val="0"/>
          <w:numId w:val="37"/>
        </w:numPr>
        <w:ind w:left="720" w:hanging="360"/>
        <w:rPr>
          <w:color w:val="auto"/>
        </w:rPr>
      </w:pPr>
      <w:r w:rsidRPr="00DC52DC">
        <w:rPr>
          <w:color w:val="auto"/>
        </w:rPr>
        <w:t>Enhances consistency across all documented service categories.</w:t>
      </w:r>
    </w:p>
    <w:p w14:paraId="551C7416" w14:textId="77777777" w:rsidR="003C0CAE" w:rsidRPr="00DC52DC" w:rsidRDefault="003C0CAE" w:rsidP="003C0CAE">
      <w:pPr>
        <w:pStyle w:val="Standard"/>
        <w:numPr>
          <w:ilvl w:val="0"/>
          <w:numId w:val="37"/>
        </w:numPr>
        <w:ind w:left="720" w:hanging="360"/>
        <w:rPr>
          <w:color w:val="auto"/>
        </w:rPr>
      </w:pPr>
      <w:r w:rsidRPr="00DC52DC">
        <w:rPr>
          <w:color w:val="auto"/>
        </w:rPr>
        <w:t>Encourage a culture of information and advice sharing.</w:t>
      </w:r>
    </w:p>
    <w:p w14:paraId="3F9E5F09" w14:textId="77777777" w:rsidR="003C0CAE" w:rsidRPr="00DC52DC" w:rsidRDefault="003C0CAE" w:rsidP="003C0CAE">
      <w:pPr>
        <w:pStyle w:val="Standard"/>
        <w:numPr>
          <w:ilvl w:val="0"/>
          <w:numId w:val="37"/>
        </w:numPr>
        <w:ind w:left="720" w:hanging="360"/>
        <w:rPr>
          <w:color w:val="auto"/>
        </w:rPr>
      </w:pPr>
      <w:r w:rsidRPr="00DC52DC">
        <w:rPr>
          <w:color w:val="auto"/>
        </w:rPr>
        <w:t>Provides a well-understood location to house well-understood, well-defined procedures.</w:t>
      </w:r>
    </w:p>
    <w:p w14:paraId="39B0BD74" w14:textId="77777777" w:rsidR="003C0CAE" w:rsidRPr="00DC52DC" w:rsidRDefault="003C0CAE" w:rsidP="003C0CAE">
      <w:pPr>
        <w:pStyle w:val="Standard"/>
        <w:numPr>
          <w:ilvl w:val="0"/>
          <w:numId w:val="37"/>
        </w:numPr>
        <w:ind w:left="720" w:hanging="360"/>
        <w:rPr>
          <w:color w:val="auto"/>
        </w:rPr>
      </w:pPr>
      <w:r w:rsidRPr="00DC52DC">
        <w:rPr>
          <w:color w:val="auto"/>
        </w:rPr>
        <w:t>Publicizes IT staff effort.</w:t>
      </w:r>
    </w:p>
    <w:p w14:paraId="4C60D52B" w14:textId="77777777" w:rsidR="003C0CAE" w:rsidRPr="00DC52DC" w:rsidRDefault="003C0CAE" w:rsidP="003C0CAE">
      <w:pPr>
        <w:pStyle w:val="Standard"/>
        <w:numPr>
          <w:ilvl w:val="0"/>
          <w:numId w:val="37"/>
        </w:numPr>
        <w:ind w:left="720" w:hanging="360"/>
        <w:rPr>
          <w:color w:val="auto"/>
        </w:rPr>
      </w:pPr>
      <w:r w:rsidRPr="00DC52DC">
        <w:rPr>
          <w:color w:val="auto"/>
        </w:rPr>
        <w:t>Frees people from the bad habit of archiving helpful advice and procedures in email.</w:t>
      </w:r>
    </w:p>
    <w:p w14:paraId="39DEBE25" w14:textId="77777777" w:rsidR="003C0CAE" w:rsidRPr="00DC52DC" w:rsidRDefault="003C0CAE" w:rsidP="003C0CAE">
      <w:pPr>
        <w:pStyle w:val="Standard"/>
        <w:numPr>
          <w:ilvl w:val="0"/>
          <w:numId w:val="37"/>
        </w:numPr>
        <w:ind w:left="720" w:hanging="360"/>
        <w:rPr>
          <w:color w:val="auto"/>
        </w:rPr>
      </w:pPr>
      <w:r w:rsidRPr="00DC52DC">
        <w:rPr>
          <w:color w:val="auto"/>
        </w:rPr>
        <w:t>Frees people from archiving helpful advice in private notes written to themselves that are inaccessible to the community at large.</w:t>
      </w:r>
    </w:p>
    <w:p w14:paraId="31315E05" w14:textId="77777777" w:rsidR="003C0CAE" w:rsidRPr="00DC52DC" w:rsidRDefault="003C0CAE" w:rsidP="003C0CAE">
      <w:pPr>
        <w:pStyle w:val="Standard"/>
        <w:numPr>
          <w:ilvl w:val="0"/>
          <w:numId w:val="37"/>
        </w:numPr>
        <w:ind w:left="720" w:hanging="360"/>
        <w:rPr>
          <w:color w:val="auto"/>
        </w:rPr>
      </w:pPr>
      <w:r w:rsidRPr="00DC52DC">
        <w:rPr>
          <w:color w:val="auto"/>
        </w:rPr>
        <w:t>Publicizes new documentation without requiring IT staff to send nor users to receive announcements of new or updated services.</w:t>
      </w:r>
    </w:p>
    <w:p w14:paraId="4DF0B1B8" w14:textId="77777777" w:rsidR="003C0CAE" w:rsidRPr="00DC52DC" w:rsidRDefault="003C0CAE" w:rsidP="003C0CAE">
      <w:pPr>
        <w:pStyle w:val="Standard"/>
        <w:numPr>
          <w:ilvl w:val="0"/>
          <w:numId w:val="37"/>
        </w:numPr>
        <w:ind w:left="720" w:hanging="360"/>
        <w:rPr>
          <w:color w:val="auto"/>
        </w:rPr>
      </w:pPr>
      <w:r w:rsidRPr="00DC52DC">
        <w:rPr>
          <w:color w:val="auto"/>
        </w:rPr>
        <w:t>Educates people about multiple options to solve specific problems.</w:t>
      </w:r>
    </w:p>
    <w:p w14:paraId="25DEB9C2" w14:textId="77777777" w:rsidR="003C0CAE" w:rsidRPr="00DC52DC" w:rsidRDefault="003C0CAE" w:rsidP="003C0CAE">
      <w:pPr>
        <w:pStyle w:val="Standard"/>
        <w:numPr>
          <w:ilvl w:val="0"/>
          <w:numId w:val="37"/>
        </w:numPr>
        <w:ind w:left="720" w:hanging="360"/>
        <w:rPr>
          <w:color w:val="auto"/>
        </w:rPr>
      </w:pPr>
      <w:r w:rsidRPr="00DC52DC">
        <w:rPr>
          <w:color w:val="auto"/>
        </w:rPr>
        <w:t>Advice provides continuity that spans courses, semesters, and years.</w:t>
      </w:r>
    </w:p>
    <w:p w14:paraId="6C89201D" w14:textId="77777777" w:rsidR="003C0CAE" w:rsidRPr="00DC52DC" w:rsidRDefault="003C0CAE" w:rsidP="003C0CAE">
      <w:pPr>
        <w:pStyle w:val="Standard"/>
        <w:numPr>
          <w:ilvl w:val="0"/>
          <w:numId w:val="37"/>
        </w:numPr>
        <w:ind w:left="720" w:hanging="360"/>
        <w:rPr>
          <w:color w:val="auto"/>
        </w:rPr>
      </w:pPr>
      <w:r w:rsidRPr="00DC52DC">
        <w:rPr>
          <w:color w:val="auto"/>
        </w:rPr>
        <w:t>Provides technical explanations at high and specific levels of detail.</w:t>
      </w:r>
    </w:p>
    <w:p w14:paraId="63A1F42A" w14:textId="77777777" w:rsidR="003C0CAE" w:rsidRPr="00DC52DC" w:rsidRDefault="003C0CAE" w:rsidP="003C0CAE">
      <w:pPr>
        <w:pStyle w:val="Standard"/>
        <w:rPr>
          <w:color w:val="auto"/>
        </w:rPr>
      </w:pPr>
    </w:p>
    <w:p w14:paraId="5720E45F" w14:textId="77777777" w:rsidR="003C0CAE" w:rsidRPr="00DC52DC" w:rsidRDefault="003C0CAE" w:rsidP="003C0CAE">
      <w:pPr>
        <w:pStyle w:val="Standard"/>
        <w:rPr>
          <w:color w:val="auto"/>
        </w:rPr>
      </w:pPr>
      <w:r w:rsidRPr="00DC52DC">
        <w:rPr>
          <w:color w:val="auto"/>
        </w:rPr>
        <w:lastRenderedPageBreak/>
        <w:t>See Appendix C, Section B3, 'Computer Science and Engineering (CSE) Software' for a complete snapshot of CSE IT Service Catalog offerings as of June 17, 2014.</w:t>
      </w:r>
    </w:p>
    <w:p w14:paraId="23E5E6AE" w14:textId="77777777" w:rsidR="003C0CAE" w:rsidRPr="00DC52DC" w:rsidRDefault="003C0CAE" w:rsidP="003C0CAE">
      <w:pPr>
        <w:pStyle w:val="Heading2"/>
        <w:rPr>
          <w:sz w:val="24"/>
        </w:rPr>
      </w:pPr>
    </w:p>
    <w:p w14:paraId="45CF76B4" w14:textId="77777777" w:rsidR="003C0CAE" w:rsidRPr="00A2550B" w:rsidRDefault="003C0CAE" w:rsidP="003C0CAE">
      <w:pPr>
        <w:pStyle w:val="Heading2"/>
      </w:pPr>
      <w:r w:rsidRPr="00A2550B">
        <w:t>D. Maintenance and Upgrading of Facilities</w:t>
      </w:r>
    </w:p>
    <w:p w14:paraId="4309BAE5" w14:textId="77777777" w:rsidR="003C0CAE" w:rsidRPr="00DC52DC" w:rsidRDefault="003C0CAE" w:rsidP="003C0CAE">
      <w:pPr>
        <w:pStyle w:val="Standard"/>
        <w:rPr>
          <w:color w:val="auto"/>
        </w:rPr>
      </w:pPr>
    </w:p>
    <w:p w14:paraId="6753C56C" w14:textId="77777777" w:rsidR="003C0CAE" w:rsidRPr="00DC52DC" w:rsidRDefault="003C0CAE" w:rsidP="003C0CAE">
      <w:pPr>
        <w:pStyle w:val="Subtitle"/>
        <w:jc w:val="left"/>
        <w:rPr>
          <w:rFonts w:ascii="Times New Roman" w:hAnsi="Times New Roman"/>
        </w:rPr>
      </w:pPr>
      <w:r w:rsidRPr="00DC52DC">
        <w:rPr>
          <w:rFonts w:ascii="Times New Roman" w:hAnsi="Times New Roman"/>
        </w:rPr>
        <w:t>1. Maintenance</w:t>
      </w:r>
    </w:p>
    <w:p w14:paraId="13C99F19" w14:textId="77777777" w:rsidR="003C0CAE" w:rsidRPr="00DC52DC" w:rsidRDefault="003C0CAE" w:rsidP="003C0CAE">
      <w:pPr>
        <w:pStyle w:val="Standard"/>
        <w:rPr>
          <w:color w:val="auto"/>
        </w:rPr>
      </w:pPr>
      <w:r w:rsidRPr="00DC52DC">
        <w:rPr>
          <w:color w:val="auto"/>
        </w:rPr>
        <w:t>CSE employs four full-time information technology (IT) staff, including and led by the CSE director of information technology.  The technical staff develop, maintain and upgrade departmental hardware, software, and communication facilities; and also provide IT services for all faculty, students, and administrative staff.  The CSE IT Staff works in cooperation with the Engineering computing staff (School of Engineering Node Services) and the enterprise-wide computing services agency (Computing and Information Technology)  maintain and support all CSE laboratory and computing equipment.</w:t>
      </w:r>
    </w:p>
    <w:p w14:paraId="38E933E9" w14:textId="77777777" w:rsidR="003C0CAE" w:rsidRPr="00DC52DC" w:rsidRDefault="003C0CAE" w:rsidP="003C0CAE">
      <w:pPr>
        <w:pStyle w:val="Standard"/>
        <w:rPr>
          <w:color w:val="auto"/>
        </w:rPr>
      </w:pPr>
    </w:p>
    <w:p w14:paraId="65794377" w14:textId="77777777" w:rsidR="003C0CAE" w:rsidRPr="00DC52DC" w:rsidRDefault="003C0CAE" w:rsidP="003C0CAE">
      <w:pPr>
        <w:pStyle w:val="Standard"/>
        <w:rPr>
          <w:color w:val="auto"/>
        </w:rPr>
      </w:pPr>
      <w:r w:rsidRPr="00DC52DC">
        <w:rPr>
          <w:color w:val="auto"/>
        </w:rPr>
        <w:t>CSE employs seven  administrative support staff, including and led by the CSE executive officer. The administrative staff provides support for graduate and undergraduate studies, budgets and finances, as well as the department chair and faculty.</w:t>
      </w:r>
    </w:p>
    <w:p w14:paraId="781E138E" w14:textId="77777777" w:rsidR="003C0CAE" w:rsidRPr="00DC52DC" w:rsidRDefault="003C0CAE" w:rsidP="003C0CAE">
      <w:pPr>
        <w:pStyle w:val="Standard"/>
        <w:rPr>
          <w:color w:val="auto"/>
        </w:rPr>
      </w:pPr>
    </w:p>
    <w:p w14:paraId="34E11AEF" w14:textId="77777777" w:rsidR="003C0CAE" w:rsidRPr="00DC52DC" w:rsidRDefault="003C0CAE" w:rsidP="003C0CAE">
      <w:pPr>
        <w:pStyle w:val="Subtitle"/>
        <w:jc w:val="left"/>
        <w:rPr>
          <w:rFonts w:ascii="Times New Roman" w:hAnsi="Times New Roman"/>
        </w:rPr>
      </w:pPr>
      <w:r w:rsidRPr="00DC52DC">
        <w:rPr>
          <w:rFonts w:ascii="Times New Roman" w:hAnsi="Times New Roman"/>
        </w:rPr>
        <w:t>2. Upgrades</w:t>
      </w:r>
    </w:p>
    <w:p w14:paraId="3AD30F7A" w14:textId="77777777" w:rsidR="003C0CAE" w:rsidRPr="00DC52DC" w:rsidRDefault="003C0CAE" w:rsidP="003C0CAE">
      <w:pPr>
        <w:pStyle w:val="Standard"/>
        <w:rPr>
          <w:color w:val="auto"/>
        </w:rPr>
      </w:pPr>
    </w:p>
    <w:p w14:paraId="4E058E31" w14:textId="77777777" w:rsidR="003C0CAE" w:rsidRPr="00DC52DC" w:rsidRDefault="003C0CAE" w:rsidP="003C0CAE">
      <w:pPr>
        <w:pStyle w:val="Standard"/>
        <w:numPr>
          <w:ilvl w:val="0"/>
          <w:numId w:val="41"/>
        </w:numPr>
        <w:rPr>
          <w:b/>
          <w:color w:val="auto"/>
        </w:rPr>
      </w:pPr>
      <w:r w:rsidRPr="00DC52DC">
        <w:rPr>
          <w:b/>
          <w:color w:val="auto"/>
        </w:rPr>
        <w:t>Laboratory Upgrade Guiding Principles</w:t>
      </w:r>
    </w:p>
    <w:p w14:paraId="462CC398" w14:textId="77777777" w:rsidR="003C0CAE" w:rsidRPr="00DC52DC" w:rsidRDefault="003C0CAE" w:rsidP="003C0CAE">
      <w:pPr>
        <w:pStyle w:val="Standard"/>
        <w:ind w:left="720"/>
        <w:rPr>
          <w:color w:val="auto"/>
        </w:rPr>
      </w:pPr>
    </w:p>
    <w:p w14:paraId="3E58773C" w14:textId="77777777" w:rsidR="003C0CAE" w:rsidRPr="00DC52DC" w:rsidRDefault="003C0CAE" w:rsidP="003C0CAE">
      <w:pPr>
        <w:pStyle w:val="Standard"/>
        <w:numPr>
          <w:ilvl w:val="0"/>
          <w:numId w:val="43"/>
        </w:numPr>
        <w:rPr>
          <w:b/>
          <w:color w:val="auto"/>
        </w:rPr>
      </w:pPr>
      <w:r w:rsidRPr="00DC52DC">
        <w:rPr>
          <w:b/>
          <w:color w:val="auto"/>
        </w:rPr>
        <w:t>Process for defining and maintaining Program Educational Objectives</w:t>
      </w:r>
    </w:p>
    <w:p w14:paraId="62E30A8B" w14:textId="77777777" w:rsidR="003C0CAE" w:rsidRPr="00DC52DC" w:rsidRDefault="003C0CAE" w:rsidP="003C0CAE">
      <w:pPr>
        <w:pStyle w:val="Standard"/>
        <w:rPr>
          <w:color w:val="auto"/>
        </w:rPr>
      </w:pPr>
    </w:p>
    <w:p w14:paraId="3B1856DB" w14:textId="77777777" w:rsidR="003C0CAE" w:rsidRPr="00DC52DC" w:rsidRDefault="003C0CAE" w:rsidP="003C0CAE">
      <w:pPr>
        <w:pStyle w:val="Standard"/>
        <w:ind w:left="1440"/>
        <w:rPr>
          <w:color w:val="auto"/>
        </w:rPr>
      </w:pPr>
      <w:r w:rsidRPr="00DC52DC">
        <w:rPr>
          <w:color w:val="auto"/>
        </w:rPr>
        <w:t>Educational Objectives are reviewed every six years, unless prompted by any change needed due to the change in University mission or input from constituents. This review considers the input from all the constituents: Alumni survey (conducted once every two years), Employer survey (once every two years), Senior survey (every year); focus group meetings (every year) at each year level, Industrial Advisory Board meetings (every year). Composition of the Industrial Advisory Board is to be reviewed every three years and updated. Drafts of any proposed changes to the objectives are presented to the Undergraduate Affairs Committee, and if approved, to the Department Faculty. Only upon consent from both these bodies are draft proposals for change in programmatic Educational Objectives adopted and published</w:t>
      </w:r>
    </w:p>
    <w:p w14:paraId="2FC8D9AA" w14:textId="77777777" w:rsidR="003C0CAE" w:rsidRPr="00DC52DC" w:rsidRDefault="003C0CAE" w:rsidP="003C0CAE">
      <w:pPr>
        <w:pStyle w:val="Standard"/>
        <w:ind w:left="720"/>
        <w:rPr>
          <w:color w:val="auto"/>
        </w:rPr>
      </w:pPr>
    </w:p>
    <w:p w14:paraId="47531AE3" w14:textId="77777777" w:rsidR="003C0CAE" w:rsidRPr="00DC52DC" w:rsidRDefault="003C0CAE" w:rsidP="003C0CAE">
      <w:pPr>
        <w:pStyle w:val="Standard"/>
        <w:numPr>
          <w:ilvl w:val="0"/>
          <w:numId w:val="43"/>
        </w:numPr>
        <w:rPr>
          <w:b/>
          <w:color w:val="auto"/>
        </w:rPr>
      </w:pPr>
      <w:r w:rsidRPr="00DC52DC">
        <w:rPr>
          <w:b/>
          <w:color w:val="auto"/>
        </w:rPr>
        <w:t>Process for defining and maintaining Program Outcomes</w:t>
      </w:r>
    </w:p>
    <w:p w14:paraId="5A3B3EEB" w14:textId="77777777" w:rsidR="003C0CAE" w:rsidRPr="00DC52DC" w:rsidRDefault="003C0CAE" w:rsidP="003C0CAE">
      <w:pPr>
        <w:pStyle w:val="Standard"/>
        <w:ind w:left="720"/>
        <w:rPr>
          <w:color w:val="auto"/>
        </w:rPr>
      </w:pPr>
    </w:p>
    <w:p w14:paraId="2DE9B003" w14:textId="77777777" w:rsidR="003C0CAE" w:rsidRPr="00DC52DC" w:rsidRDefault="003C0CAE" w:rsidP="003C0CAE">
      <w:pPr>
        <w:pStyle w:val="Standard"/>
        <w:ind w:left="1440"/>
        <w:rPr>
          <w:color w:val="auto"/>
        </w:rPr>
      </w:pPr>
      <w:r w:rsidRPr="00DC52DC">
        <w:rPr>
          <w:color w:val="auto"/>
        </w:rPr>
        <w:t xml:space="preserve">All instructors teaching required courses collect material for assessment of outcomes associated with their courses. Selection of assessment artifacts, the approach and threshold for each artifact are discussed by the Undergraduate Affairs Committee (UGAC) and subject to its approval. Soft skills assessment such as ability to communicate technical material effectively and ability to work in teams are considered across the program, focusing on tapping into all </w:t>
      </w:r>
      <w:r w:rsidRPr="00DC52DC">
        <w:rPr>
          <w:color w:val="auto"/>
        </w:rPr>
        <w:lastRenderedPageBreak/>
        <w:t>components of such skills at several levels and employ quantitative data. Efforts are made to collect such data and track over time. UGAC evaluates all assessment data at the end of each year and make suggestions for improvement in the courses and in the program. This is communicated to the course instructors and after agreement with the instructors on goals and artifacts for assessment has been reached, appropriate changes are put in place in courses and the program. The department holds a mini-retreat to consider all changes taking into consideration all the data and makes a determination of effectiveness and suggests improvements. This is done at least once every two years. The curriculum is reviewed taking into account all the information from all constituents every six years. All the minutes of the meetings of these committees, and the process with respect to various courses, outcomes and program modifications are archived and tracked through a database. This includes assessment data collected through courses and through indirect means, such as surveys.</w:t>
      </w:r>
    </w:p>
    <w:p w14:paraId="7912397B" w14:textId="77777777" w:rsidR="003C0CAE" w:rsidRPr="00DC52DC" w:rsidRDefault="003C0CAE" w:rsidP="003C0CAE">
      <w:pPr>
        <w:pStyle w:val="Standard"/>
        <w:ind w:left="720"/>
        <w:rPr>
          <w:color w:val="auto"/>
        </w:rPr>
      </w:pPr>
    </w:p>
    <w:p w14:paraId="4B340E15" w14:textId="77777777" w:rsidR="003C0CAE" w:rsidRPr="00DC52DC" w:rsidRDefault="003C0CAE" w:rsidP="003C0CAE">
      <w:pPr>
        <w:pStyle w:val="Standard"/>
        <w:ind w:left="1440"/>
        <w:rPr>
          <w:color w:val="auto"/>
        </w:rPr>
      </w:pPr>
      <w:r w:rsidRPr="00DC52DC">
        <w:rPr>
          <w:color w:val="auto"/>
        </w:rPr>
        <w:t>The perfection of the Outcomes renewal process is itself an ongoing effort. We plan to continue detailed efforts embracing all the tools and constituents available to us, and to maintain documentation of the entire process and the resulting Program improvements.</w:t>
      </w:r>
    </w:p>
    <w:p w14:paraId="270D12C6" w14:textId="77777777" w:rsidR="003C0CAE" w:rsidRPr="00DC52DC" w:rsidRDefault="003C0CAE" w:rsidP="003C0CAE">
      <w:pPr>
        <w:pStyle w:val="Standard"/>
        <w:ind w:left="720"/>
        <w:rPr>
          <w:color w:val="auto"/>
        </w:rPr>
      </w:pPr>
    </w:p>
    <w:p w14:paraId="3B95F2EC" w14:textId="77777777" w:rsidR="003C0CAE" w:rsidRPr="00DC52DC" w:rsidRDefault="003C0CAE" w:rsidP="003C0CAE">
      <w:pPr>
        <w:pStyle w:val="Standard"/>
        <w:numPr>
          <w:ilvl w:val="0"/>
          <w:numId w:val="41"/>
        </w:numPr>
        <w:rPr>
          <w:b/>
          <w:color w:val="auto"/>
        </w:rPr>
      </w:pPr>
      <w:r w:rsidRPr="00DC52DC">
        <w:rPr>
          <w:b/>
          <w:color w:val="auto"/>
        </w:rPr>
        <w:t>Laboratory Upgrades By Course</w:t>
      </w:r>
    </w:p>
    <w:p w14:paraId="02951C08" w14:textId="77777777" w:rsidR="003C0CAE" w:rsidRPr="00DC52DC" w:rsidRDefault="003C0CAE" w:rsidP="003C0CAE">
      <w:pPr>
        <w:pStyle w:val="Standard"/>
        <w:rPr>
          <w:color w:val="auto"/>
        </w:rPr>
      </w:pPr>
    </w:p>
    <w:p w14:paraId="196B13B5" w14:textId="31DA48A6" w:rsidR="003C0CAE" w:rsidRPr="00DC52DC" w:rsidRDefault="00567F22" w:rsidP="00567F22">
      <w:pPr>
        <w:pStyle w:val="Standard"/>
        <w:ind w:left="720"/>
        <w:rPr>
          <w:color w:val="auto"/>
        </w:rPr>
      </w:pPr>
      <w:r w:rsidRPr="00567F22">
        <w:rPr>
          <w:color w:val="auto"/>
        </w:rPr>
        <w:t>The table below indicates program improvements that CSE has implemented, by course, since 2008.  We also include funded upgrades that will be implemented in 2014.</w:t>
      </w:r>
    </w:p>
    <w:p w14:paraId="3BDFBA73" w14:textId="77777777" w:rsidR="003C0CAE" w:rsidRPr="00DC52DC" w:rsidRDefault="003C0CAE" w:rsidP="003C0CAE">
      <w:pPr>
        <w:pStyle w:val="Standard"/>
        <w:rPr>
          <w:color w:val="auto"/>
        </w:rPr>
      </w:pPr>
    </w:p>
    <w:tbl>
      <w:tblPr>
        <w:tblStyle w:val="TableGrid"/>
        <w:tblW w:w="0" w:type="auto"/>
        <w:tblInd w:w="828" w:type="dxa"/>
        <w:tblLayout w:type="fixed"/>
        <w:tblLook w:val="04A0" w:firstRow="1" w:lastRow="0" w:firstColumn="1" w:lastColumn="0" w:noHBand="0" w:noVBand="1"/>
      </w:tblPr>
      <w:tblGrid>
        <w:gridCol w:w="1620"/>
        <w:gridCol w:w="1260"/>
        <w:gridCol w:w="1530"/>
        <w:gridCol w:w="1530"/>
        <w:gridCol w:w="2808"/>
      </w:tblGrid>
      <w:tr w:rsidR="003C0CAE" w:rsidRPr="00DC52DC" w14:paraId="070D985A" w14:textId="77777777" w:rsidTr="00E07FC9">
        <w:trPr>
          <w:tblHeader/>
        </w:trPr>
        <w:tc>
          <w:tcPr>
            <w:tcW w:w="1620" w:type="dxa"/>
          </w:tcPr>
          <w:p w14:paraId="1100A13B" w14:textId="77777777" w:rsidR="003C0CAE" w:rsidRPr="00DC52DC" w:rsidRDefault="003C0CAE" w:rsidP="00E07FC9">
            <w:pPr>
              <w:pStyle w:val="Standard"/>
              <w:rPr>
                <w:b/>
                <w:color w:val="auto"/>
              </w:rPr>
            </w:pPr>
            <w:r w:rsidRPr="00DC52DC">
              <w:rPr>
                <w:b/>
                <w:color w:val="auto"/>
              </w:rPr>
              <w:t>Course</w:t>
            </w:r>
          </w:p>
        </w:tc>
        <w:tc>
          <w:tcPr>
            <w:tcW w:w="1260" w:type="dxa"/>
          </w:tcPr>
          <w:p w14:paraId="60361D1D" w14:textId="77777777" w:rsidR="003C0CAE" w:rsidRPr="00DC52DC" w:rsidRDefault="003C0CAE" w:rsidP="00E07FC9">
            <w:pPr>
              <w:pStyle w:val="Standard"/>
              <w:rPr>
                <w:b/>
                <w:color w:val="auto"/>
              </w:rPr>
            </w:pPr>
            <w:r w:rsidRPr="00DC52DC">
              <w:rPr>
                <w:b/>
                <w:color w:val="auto"/>
              </w:rPr>
              <w:t>Location</w:t>
            </w:r>
          </w:p>
        </w:tc>
        <w:tc>
          <w:tcPr>
            <w:tcW w:w="1530" w:type="dxa"/>
          </w:tcPr>
          <w:p w14:paraId="1707C2B8" w14:textId="77777777" w:rsidR="003C0CAE" w:rsidRPr="00DC52DC" w:rsidRDefault="003C0CAE" w:rsidP="00E07FC9">
            <w:pPr>
              <w:pStyle w:val="Standard"/>
              <w:rPr>
                <w:b/>
                <w:color w:val="auto"/>
              </w:rPr>
            </w:pPr>
            <w:r w:rsidRPr="00DC52DC">
              <w:rPr>
                <w:b/>
                <w:color w:val="auto"/>
              </w:rPr>
              <w:t>Upgrades (2008 - 2014)</w:t>
            </w:r>
          </w:p>
        </w:tc>
        <w:tc>
          <w:tcPr>
            <w:tcW w:w="1530" w:type="dxa"/>
          </w:tcPr>
          <w:p w14:paraId="1FC5D6E0" w14:textId="77777777" w:rsidR="003C0CAE" w:rsidRPr="00DC52DC" w:rsidRDefault="003C0CAE" w:rsidP="00E07FC9">
            <w:pPr>
              <w:pStyle w:val="Standard"/>
              <w:rPr>
                <w:b/>
                <w:color w:val="auto"/>
              </w:rPr>
            </w:pPr>
            <w:r w:rsidRPr="00DC52DC">
              <w:rPr>
                <w:b/>
                <w:color w:val="auto"/>
              </w:rPr>
              <w:t>Upgrades (2014 - )</w:t>
            </w:r>
          </w:p>
        </w:tc>
        <w:tc>
          <w:tcPr>
            <w:tcW w:w="2808" w:type="dxa"/>
          </w:tcPr>
          <w:p w14:paraId="03D1148A" w14:textId="77777777" w:rsidR="003C0CAE" w:rsidRPr="00DC52DC" w:rsidRDefault="003C0CAE" w:rsidP="00E07FC9">
            <w:pPr>
              <w:pStyle w:val="Standard"/>
              <w:rPr>
                <w:b/>
                <w:color w:val="auto"/>
              </w:rPr>
            </w:pPr>
            <w:r w:rsidRPr="00DC52DC">
              <w:rPr>
                <w:b/>
                <w:color w:val="auto"/>
              </w:rPr>
              <w:t>Notes</w:t>
            </w:r>
          </w:p>
        </w:tc>
      </w:tr>
      <w:tr w:rsidR="003C0CAE" w:rsidRPr="00DC52DC" w14:paraId="085637B0" w14:textId="77777777" w:rsidTr="00E07FC9">
        <w:tc>
          <w:tcPr>
            <w:tcW w:w="1620" w:type="dxa"/>
          </w:tcPr>
          <w:p w14:paraId="2F9A5A3C" w14:textId="77777777" w:rsidR="003C0CAE" w:rsidRPr="00DC52DC" w:rsidRDefault="003C0CAE" w:rsidP="00E07FC9">
            <w:pPr>
              <w:pStyle w:val="Standard"/>
              <w:rPr>
                <w:color w:val="auto"/>
              </w:rPr>
            </w:pPr>
            <w:r w:rsidRPr="00DC52DC">
              <w:rPr>
                <w:color w:val="auto"/>
              </w:rPr>
              <w:t>CSE 113/114 Introduction to Computer Programming I and II</w:t>
            </w:r>
          </w:p>
        </w:tc>
        <w:tc>
          <w:tcPr>
            <w:tcW w:w="1260" w:type="dxa"/>
          </w:tcPr>
          <w:p w14:paraId="4F8489B6" w14:textId="77777777" w:rsidR="003C0CAE" w:rsidRPr="00DC52DC" w:rsidRDefault="003C0CAE" w:rsidP="00E07FC9">
            <w:pPr>
              <w:pStyle w:val="Standard"/>
              <w:rPr>
                <w:color w:val="auto"/>
              </w:rPr>
            </w:pPr>
            <w:r w:rsidRPr="00DC52DC">
              <w:rPr>
                <w:color w:val="auto"/>
              </w:rPr>
              <w:t>Bell 340</w:t>
            </w:r>
          </w:p>
        </w:tc>
        <w:tc>
          <w:tcPr>
            <w:tcW w:w="1530" w:type="dxa"/>
          </w:tcPr>
          <w:p w14:paraId="2AA3E3C2" w14:textId="77777777" w:rsidR="003C0CAE" w:rsidRPr="00DC52DC" w:rsidRDefault="003C0CAE" w:rsidP="00E07FC9">
            <w:pPr>
              <w:pStyle w:val="Standard"/>
              <w:rPr>
                <w:color w:val="auto"/>
              </w:rPr>
            </w:pPr>
            <w:r w:rsidRPr="00DC52DC">
              <w:rPr>
                <w:color w:val="auto"/>
              </w:rPr>
              <w:t>30 Linux PCs</w:t>
            </w:r>
          </w:p>
          <w:p w14:paraId="6C655EBE" w14:textId="77777777" w:rsidR="003C0CAE" w:rsidRPr="00DC52DC" w:rsidRDefault="003C0CAE" w:rsidP="00E07FC9">
            <w:pPr>
              <w:pStyle w:val="Standard"/>
              <w:rPr>
                <w:color w:val="auto"/>
              </w:rPr>
            </w:pPr>
            <w:r w:rsidRPr="00DC52DC">
              <w:rPr>
                <w:color w:val="auto"/>
              </w:rPr>
              <w:t>Greenfoot software upgrade</w:t>
            </w:r>
          </w:p>
        </w:tc>
        <w:tc>
          <w:tcPr>
            <w:tcW w:w="1530" w:type="dxa"/>
          </w:tcPr>
          <w:p w14:paraId="07F093FE" w14:textId="77777777" w:rsidR="003C0CAE" w:rsidRPr="00DC52DC" w:rsidRDefault="003C0CAE" w:rsidP="00E07FC9">
            <w:pPr>
              <w:pStyle w:val="Standard"/>
              <w:rPr>
                <w:color w:val="auto"/>
              </w:rPr>
            </w:pPr>
          </w:p>
        </w:tc>
        <w:tc>
          <w:tcPr>
            <w:tcW w:w="2808" w:type="dxa"/>
          </w:tcPr>
          <w:p w14:paraId="336A1938" w14:textId="77777777" w:rsidR="003C0CAE" w:rsidRPr="00DC52DC" w:rsidRDefault="003C0CAE" w:rsidP="00E07FC9">
            <w:pPr>
              <w:pStyle w:val="Standard"/>
              <w:rPr>
                <w:color w:val="auto"/>
              </w:rPr>
            </w:pPr>
          </w:p>
        </w:tc>
      </w:tr>
      <w:tr w:rsidR="003C0CAE" w:rsidRPr="00DC52DC" w14:paraId="4E7AD9D3" w14:textId="77777777" w:rsidTr="00E07FC9">
        <w:tc>
          <w:tcPr>
            <w:tcW w:w="1620" w:type="dxa"/>
          </w:tcPr>
          <w:p w14:paraId="6EA31335" w14:textId="77777777" w:rsidR="003C0CAE" w:rsidRPr="00DC52DC" w:rsidRDefault="003C0CAE" w:rsidP="00E07FC9">
            <w:pPr>
              <w:pStyle w:val="Standard"/>
              <w:rPr>
                <w:color w:val="auto"/>
              </w:rPr>
            </w:pPr>
            <w:r w:rsidRPr="00DC52DC">
              <w:rPr>
                <w:color w:val="auto"/>
              </w:rPr>
              <w:t>CSE 115/116 Introduction to Computer Science for Majors I and II</w:t>
            </w:r>
          </w:p>
        </w:tc>
        <w:tc>
          <w:tcPr>
            <w:tcW w:w="1260" w:type="dxa"/>
          </w:tcPr>
          <w:p w14:paraId="0124C1E8" w14:textId="77777777" w:rsidR="003C0CAE" w:rsidRPr="00DC52DC" w:rsidRDefault="003C0CAE" w:rsidP="00E07FC9">
            <w:pPr>
              <w:pStyle w:val="Standard"/>
              <w:rPr>
                <w:color w:val="auto"/>
              </w:rPr>
            </w:pPr>
            <w:r w:rsidRPr="00DC52DC">
              <w:rPr>
                <w:color w:val="auto"/>
              </w:rPr>
              <w:t>Baldy 21</w:t>
            </w:r>
          </w:p>
        </w:tc>
        <w:tc>
          <w:tcPr>
            <w:tcW w:w="1530" w:type="dxa"/>
          </w:tcPr>
          <w:p w14:paraId="7A2F9940" w14:textId="77777777" w:rsidR="003C0CAE" w:rsidRPr="00DC52DC" w:rsidRDefault="003C0CAE" w:rsidP="00E07FC9">
            <w:pPr>
              <w:pStyle w:val="Standard"/>
              <w:rPr>
                <w:color w:val="auto"/>
              </w:rPr>
            </w:pPr>
            <w:r w:rsidRPr="00DC52DC">
              <w:rPr>
                <w:color w:val="auto"/>
              </w:rPr>
              <w:t>30 Sun Ray 3i thin clients</w:t>
            </w:r>
          </w:p>
          <w:p w14:paraId="0F172065" w14:textId="77777777" w:rsidR="003C0CAE" w:rsidRPr="00DC52DC" w:rsidRDefault="003C0CAE" w:rsidP="00E07FC9">
            <w:pPr>
              <w:pStyle w:val="Standard"/>
              <w:rPr>
                <w:color w:val="auto"/>
              </w:rPr>
            </w:pPr>
            <w:r w:rsidRPr="00DC52DC">
              <w:rPr>
                <w:color w:val="auto"/>
              </w:rPr>
              <w:t>1 Dell PowerEdge R410 compute server</w:t>
            </w:r>
          </w:p>
          <w:p w14:paraId="0542702D" w14:textId="77777777" w:rsidR="003C0CAE" w:rsidRPr="00DC52DC" w:rsidRDefault="003C0CAE" w:rsidP="00E07FC9">
            <w:pPr>
              <w:pStyle w:val="Standard"/>
              <w:rPr>
                <w:color w:val="auto"/>
              </w:rPr>
            </w:pPr>
            <w:r w:rsidRPr="00DC52DC">
              <w:rPr>
                <w:color w:val="auto"/>
              </w:rPr>
              <w:t>2 Finch robots</w:t>
            </w:r>
          </w:p>
        </w:tc>
        <w:tc>
          <w:tcPr>
            <w:tcW w:w="1530" w:type="dxa"/>
          </w:tcPr>
          <w:p w14:paraId="60D62BA3" w14:textId="77777777" w:rsidR="003C0CAE" w:rsidRPr="00DC52DC" w:rsidRDefault="003C0CAE" w:rsidP="00E07FC9">
            <w:pPr>
              <w:pStyle w:val="Standard"/>
              <w:rPr>
                <w:color w:val="auto"/>
              </w:rPr>
            </w:pPr>
            <w:r w:rsidRPr="00DC52DC">
              <w:rPr>
                <w:color w:val="auto"/>
              </w:rPr>
              <w:t>30 Windows PCs with dual monitors and webcams,</w:t>
            </w:r>
          </w:p>
          <w:p w14:paraId="1354FC63" w14:textId="77777777" w:rsidR="003C0CAE" w:rsidRPr="00DC52DC" w:rsidRDefault="003C0CAE" w:rsidP="00E07FC9">
            <w:pPr>
              <w:pStyle w:val="Standard"/>
              <w:rPr>
                <w:color w:val="auto"/>
              </w:rPr>
            </w:pPr>
            <w:r w:rsidRPr="00DC52DC">
              <w:rPr>
                <w:color w:val="auto"/>
              </w:rPr>
              <w:t>30 workstation chair replacements,</w:t>
            </w:r>
          </w:p>
          <w:p w14:paraId="3E631238" w14:textId="77777777" w:rsidR="003C0CAE" w:rsidRPr="00DC52DC" w:rsidRDefault="003C0CAE" w:rsidP="00E07FC9">
            <w:pPr>
              <w:pStyle w:val="Standard"/>
              <w:rPr>
                <w:color w:val="auto"/>
              </w:rPr>
            </w:pPr>
            <w:r w:rsidRPr="00DC52DC">
              <w:rPr>
                <w:color w:val="auto"/>
              </w:rPr>
              <w:t>Carpet replacement,</w:t>
            </w:r>
          </w:p>
          <w:p w14:paraId="79BEC748" w14:textId="77777777" w:rsidR="003C0CAE" w:rsidRPr="00DC52DC" w:rsidRDefault="003C0CAE" w:rsidP="00E07FC9">
            <w:pPr>
              <w:pStyle w:val="Standard"/>
              <w:rPr>
                <w:color w:val="auto"/>
              </w:rPr>
            </w:pPr>
            <w:r w:rsidRPr="00DC52DC">
              <w:rPr>
                <w:color w:val="auto"/>
              </w:rPr>
              <w:t xml:space="preserve">Repaint </w:t>
            </w:r>
            <w:r w:rsidRPr="00DC52DC">
              <w:rPr>
                <w:color w:val="auto"/>
              </w:rPr>
              <w:lastRenderedPageBreak/>
              <w:t>walls,</w:t>
            </w:r>
          </w:p>
          <w:p w14:paraId="26F0064D" w14:textId="77777777" w:rsidR="003C0CAE" w:rsidRPr="00DC52DC" w:rsidRDefault="003C0CAE" w:rsidP="00E07FC9">
            <w:pPr>
              <w:pStyle w:val="Standard"/>
              <w:rPr>
                <w:color w:val="auto"/>
              </w:rPr>
            </w:pPr>
            <w:r w:rsidRPr="00DC52DC">
              <w:rPr>
                <w:color w:val="auto"/>
              </w:rPr>
              <w:t>Projection screen</w:t>
            </w:r>
          </w:p>
        </w:tc>
        <w:tc>
          <w:tcPr>
            <w:tcW w:w="2808" w:type="dxa"/>
          </w:tcPr>
          <w:p w14:paraId="612E763D" w14:textId="77777777" w:rsidR="003C0CAE" w:rsidRPr="00DC52DC" w:rsidRDefault="003C0CAE" w:rsidP="00E07FC9">
            <w:pPr>
              <w:pStyle w:val="Standard"/>
              <w:rPr>
                <w:color w:val="auto"/>
              </w:rPr>
            </w:pPr>
            <w:r w:rsidRPr="00DC52DC">
              <w:rPr>
                <w:color w:val="auto"/>
              </w:rPr>
              <w:lastRenderedPageBreak/>
              <w:t>Supports enhanced enrollment targets.</w:t>
            </w:r>
          </w:p>
        </w:tc>
      </w:tr>
      <w:tr w:rsidR="003C0CAE" w:rsidRPr="00DC52DC" w14:paraId="5E7CE9F4" w14:textId="77777777" w:rsidTr="00E07FC9">
        <w:tc>
          <w:tcPr>
            <w:tcW w:w="1620" w:type="dxa"/>
          </w:tcPr>
          <w:p w14:paraId="5A03616C" w14:textId="77777777" w:rsidR="003C0CAE" w:rsidRPr="00DC52DC" w:rsidRDefault="003C0CAE" w:rsidP="00E07FC9">
            <w:pPr>
              <w:pStyle w:val="Standard"/>
              <w:rPr>
                <w:color w:val="auto"/>
              </w:rPr>
            </w:pPr>
            <w:r w:rsidRPr="00DC52DC">
              <w:rPr>
                <w:color w:val="auto"/>
              </w:rPr>
              <w:lastRenderedPageBreak/>
              <w:t>CSE 250 Data Structures</w:t>
            </w:r>
          </w:p>
        </w:tc>
        <w:tc>
          <w:tcPr>
            <w:tcW w:w="1260" w:type="dxa"/>
          </w:tcPr>
          <w:p w14:paraId="4EBD4A0B" w14:textId="77777777" w:rsidR="003C0CAE" w:rsidRPr="00DC52DC" w:rsidRDefault="003C0CAE" w:rsidP="00E07FC9">
            <w:pPr>
              <w:pStyle w:val="Standard"/>
              <w:rPr>
                <w:color w:val="auto"/>
              </w:rPr>
            </w:pPr>
            <w:r w:rsidRPr="00DC52DC">
              <w:rPr>
                <w:color w:val="auto"/>
              </w:rPr>
              <w:t>Baldy 21</w:t>
            </w:r>
          </w:p>
        </w:tc>
        <w:tc>
          <w:tcPr>
            <w:tcW w:w="1530" w:type="dxa"/>
          </w:tcPr>
          <w:p w14:paraId="4ECE71B8" w14:textId="77777777" w:rsidR="003C0CAE" w:rsidRPr="00DC52DC" w:rsidRDefault="003C0CAE" w:rsidP="00E07FC9">
            <w:pPr>
              <w:pStyle w:val="Standard"/>
              <w:rPr>
                <w:color w:val="auto"/>
              </w:rPr>
            </w:pPr>
            <w:r w:rsidRPr="00DC52DC">
              <w:rPr>
                <w:color w:val="auto"/>
              </w:rPr>
              <w:t>30 Sun Ray 3i thin clients</w:t>
            </w:r>
          </w:p>
          <w:p w14:paraId="60ED84FF" w14:textId="77777777" w:rsidR="003C0CAE" w:rsidRPr="00DC52DC" w:rsidRDefault="003C0CAE" w:rsidP="00E07FC9">
            <w:pPr>
              <w:pStyle w:val="Standard"/>
              <w:rPr>
                <w:color w:val="auto"/>
              </w:rPr>
            </w:pPr>
            <w:r w:rsidRPr="00DC52DC">
              <w:rPr>
                <w:color w:val="auto"/>
              </w:rPr>
              <w:t>1 Dell PowerEdge R410 compute server</w:t>
            </w:r>
          </w:p>
        </w:tc>
        <w:tc>
          <w:tcPr>
            <w:tcW w:w="1530" w:type="dxa"/>
          </w:tcPr>
          <w:p w14:paraId="13140CB9" w14:textId="77777777" w:rsidR="003C0CAE" w:rsidRPr="00DC52DC" w:rsidRDefault="003C0CAE" w:rsidP="00E07FC9">
            <w:pPr>
              <w:pStyle w:val="Standard"/>
              <w:rPr>
                <w:color w:val="auto"/>
              </w:rPr>
            </w:pPr>
            <w:r w:rsidRPr="00DC52DC">
              <w:rPr>
                <w:color w:val="auto"/>
              </w:rPr>
              <w:t>30 Windows PCs with dual monitors and webcams, 30 workstation chair replacements,</w:t>
            </w:r>
          </w:p>
          <w:p w14:paraId="0338BFC5" w14:textId="77777777" w:rsidR="003C0CAE" w:rsidRPr="00DC52DC" w:rsidRDefault="003C0CAE" w:rsidP="00E07FC9">
            <w:pPr>
              <w:pStyle w:val="Standard"/>
              <w:rPr>
                <w:color w:val="auto"/>
              </w:rPr>
            </w:pPr>
            <w:r w:rsidRPr="00DC52DC">
              <w:rPr>
                <w:color w:val="auto"/>
              </w:rPr>
              <w:t>Carpet replacement,</w:t>
            </w:r>
          </w:p>
          <w:p w14:paraId="3321A2A3" w14:textId="77777777" w:rsidR="003C0CAE" w:rsidRPr="00DC52DC" w:rsidRDefault="003C0CAE" w:rsidP="00E07FC9">
            <w:pPr>
              <w:pStyle w:val="Standard"/>
              <w:rPr>
                <w:color w:val="auto"/>
              </w:rPr>
            </w:pPr>
            <w:r w:rsidRPr="00DC52DC">
              <w:rPr>
                <w:color w:val="auto"/>
              </w:rPr>
              <w:t>Repaint walls,</w:t>
            </w:r>
          </w:p>
          <w:p w14:paraId="2C69184B" w14:textId="77777777" w:rsidR="003C0CAE" w:rsidRPr="00DC52DC" w:rsidRDefault="003C0CAE" w:rsidP="00E07FC9">
            <w:pPr>
              <w:pStyle w:val="Standard"/>
              <w:rPr>
                <w:color w:val="auto"/>
              </w:rPr>
            </w:pPr>
            <w:r w:rsidRPr="00DC52DC">
              <w:rPr>
                <w:color w:val="auto"/>
              </w:rPr>
              <w:t>Projection screen</w:t>
            </w:r>
          </w:p>
        </w:tc>
        <w:tc>
          <w:tcPr>
            <w:tcW w:w="2808" w:type="dxa"/>
          </w:tcPr>
          <w:p w14:paraId="56D5ADE4" w14:textId="77777777" w:rsidR="003C0CAE" w:rsidRPr="00DC52DC" w:rsidRDefault="003C0CAE" w:rsidP="00E07FC9">
            <w:pPr>
              <w:pStyle w:val="Standard"/>
              <w:rPr>
                <w:color w:val="auto"/>
              </w:rPr>
            </w:pPr>
          </w:p>
        </w:tc>
      </w:tr>
      <w:tr w:rsidR="003C0CAE" w:rsidRPr="00DC52DC" w14:paraId="248E077B" w14:textId="77777777" w:rsidTr="00E07FC9">
        <w:tc>
          <w:tcPr>
            <w:tcW w:w="1620" w:type="dxa"/>
          </w:tcPr>
          <w:p w14:paraId="79282595" w14:textId="77777777" w:rsidR="003C0CAE" w:rsidRPr="00DC52DC" w:rsidRDefault="003C0CAE" w:rsidP="00E07FC9">
            <w:pPr>
              <w:pStyle w:val="Standard"/>
              <w:rPr>
                <w:color w:val="auto"/>
              </w:rPr>
            </w:pPr>
            <w:r w:rsidRPr="00DC52DC">
              <w:rPr>
                <w:color w:val="auto"/>
              </w:rPr>
              <w:t>CSE 305 Programming Languages</w:t>
            </w:r>
          </w:p>
        </w:tc>
        <w:tc>
          <w:tcPr>
            <w:tcW w:w="1260" w:type="dxa"/>
          </w:tcPr>
          <w:p w14:paraId="1436AD35" w14:textId="77777777" w:rsidR="003C0CAE" w:rsidRPr="00DC52DC" w:rsidRDefault="003C0CAE" w:rsidP="00E07FC9">
            <w:pPr>
              <w:pStyle w:val="Standard"/>
              <w:rPr>
                <w:color w:val="auto"/>
              </w:rPr>
            </w:pPr>
            <w:r w:rsidRPr="00DC52DC">
              <w:rPr>
                <w:color w:val="auto"/>
              </w:rPr>
              <w:t>Shared Laboratory Facilities</w:t>
            </w:r>
          </w:p>
        </w:tc>
        <w:tc>
          <w:tcPr>
            <w:tcW w:w="1530" w:type="dxa"/>
          </w:tcPr>
          <w:p w14:paraId="109F8946" w14:textId="77777777" w:rsidR="003C0CAE" w:rsidRPr="00DC52DC" w:rsidRDefault="003C0CAE" w:rsidP="00E07FC9">
            <w:pPr>
              <w:pStyle w:val="Standard"/>
              <w:rPr>
                <w:color w:val="auto"/>
              </w:rPr>
            </w:pPr>
          </w:p>
        </w:tc>
        <w:tc>
          <w:tcPr>
            <w:tcW w:w="1530" w:type="dxa"/>
          </w:tcPr>
          <w:p w14:paraId="5361ECB0" w14:textId="77777777" w:rsidR="003C0CAE" w:rsidRPr="00DC52DC" w:rsidRDefault="003C0CAE" w:rsidP="00E07FC9">
            <w:pPr>
              <w:pStyle w:val="Standard"/>
              <w:rPr>
                <w:color w:val="auto"/>
              </w:rPr>
            </w:pPr>
          </w:p>
        </w:tc>
        <w:tc>
          <w:tcPr>
            <w:tcW w:w="2808" w:type="dxa"/>
          </w:tcPr>
          <w:p w14:paraId="6EC206DC" w14:textId="77777777" w:rsidR="003C0CAE" w:rsidRPr="00DC52DC" w:rsidRDefault="003C0CAE" w:rsidP="00E07FC9">
            <w:pPr>
              <w:pStyle w:val="Standard"/>
              <w:rPr>
                <w:color w:val="auto"/>
              </w:rPr>
            </w:pPr>
          </w:p>
        </w:tc>
      </w:tr>
      <w:tr w:rsidR="003C0CAE" w:rsidRPr="00DC52DC" w14:paraId="7EBFF765" w14:textId="77777777" w:rsidTr="00E07FC9">
        <w:tc>
          <w:tcPr>
            <w:tcW w:w="1620" w:type="dxa"/>
          </w:tcPr>
          <w:p w14:paraId="77C1C057" w14:textId="77777777" w:rsidR="003C0CAE" w:rsidRPr="00DC52DC" w:rsidRDefault="003C0CAE" w:rsidP="00E07FC9">
            <w:pPr>
              <w:pStyle w:val="Standard"/>
              <w:rPr>
                <w:color w:val="auto"/>
              </w:rPr>
            </w:pPr>
            <w:r w:rsidRPr="00DC52DC">
              <w:rPr>
                <w:color w:val="auto"/>
              </w:rPr>
              <w:t>CSE 321 Real-Time and Embedded Operating Systems</w:t>
            </w:r>
          </w:p>
        </w:tc>
        <w:tc>
          <w:tcPr>
            <w:tcW w:w="1260" w:type="dxa"/>
          </w:tcPr>
          <w:p w14:paraId="5EFCAE75" w14:textId="77777777" w:rsidR="003C0CAE" w:rsidRPr="00DC52DC" w:rsidRDefault="003C0CAE" w:rsidP="00E07FC9">
            <w:pPr>
              <w:pStyle w:val="Standard"/>
              <w:rPr>
                <w:color w:val="auto"/>
              </w:rPr>
            </w:pPr>
            <w:r w:rsidRPr="00DC52DC">
              <w:rPr>
                <w:color w:val="auto"/>
              </w:rPr>
              <w:t>Bonner 114 and 114A</w:t>
            </w:r>
          </w:p>
        </w:tc>
        <w:tc>
          <w:tcPr>
            <w:tcW w:w="1530" w:type="dxa"/>
          </w:tcPr>
          <w:p w14:paraId="1EBDAB3A" w14:textId="77777777" w:rsidR="003C0CAE" w:rsidRPr="00DC52DC" w:rsidRDefault="003C0CAE" w:rsidP="00E07FC9">
            <w:pPr>
              <w:pStyle w:val="Standard"/>
              <w:rPr>
                <w:color w:val="auto"/>
              </w:rPr>
            </w:pPr>
            <w:r w:rsidRPr="00DC52DC">
              <w:rPr>
                <w:color w:val="auto"/>
              </w:rPr>
              <w:t>16 Windows PCs</w:t>
            </w:r>
          </w:p>
        </w:tc>
        <w:tc>
          <w:tcPr>
            <w:tcW w:w="1530" w:type="dxa"/>
          </w:tcPr>
          <w:p w14:paraId="6D5E990C" w14:textId="77777777" w:rsidR="003C0CAE" w:rsidRPr="00DC52DC" w:rsidRDefault="003C0CAE" w:rsidP="00E07FC9">
            <w:pPr>
              <w:pStyle w:val="Standard"/>
              <w:rPr>
                <w:color w:val="auto"/>
              </w:rPr>
            </w:pPr>
            <w:r w:rsidRPr="00DC52DC">
              <w:rPr>
                <w:color w:val="auto"/>
              </w:rPr>
              <w:t>LED television presentation monitor</w:t>
            </w:r>
          </w:p>
          <w:p w14:paraId="61225E6A" w14:textId="77777777" w:rsidR="003C0CAE" w:rsidRPr="00DC52DC" w:rsidRDefault="003C0CAE" w:rsidP="00E07FC9">
            <w:pPr>
              <w:pStyle w:val="Standard"/>
              <w:rPr>
                <w:color w:val="auto"/>
              </w:rPr>
            </w:pPr>
            <w:r w:rsidRPr="00DC52DC">
              <w:rPr>
                <w:color w:val="auto"/>
              </w:rPr>
              <w:t>Digital logic trainer</w:t>
            </w:r>
          </w:p>
        </w:tc>
        <w:tc>
          <w:tcPr>
            <w:tcW w:w="2808" w:type="dxa"/>
          </w:tcPr>
          <w:p w14:paraId="7E8CE87D" w14:textId="77777777" w:rsidR="003C0CAE" w:rsidRPr="00DC52DC" w:rsidRDefault="003C0CAE" w:rsidP="00E07FC9">
            <w:pPr>
              <w:pStyle w:val="Standard"/>
              <w:rPr>
                <w:color w:val="auto"/>
              </w:rPr>
            </w:pPr>
            <w:r w:rsidRPr="00DC52DC">
              <w:rPr>
                <w:color w:val="auto"/>
              </w:rPr>
              <w:t>This lab moved to its new home that was newly rehabbed in 2013. New flooring, fresh paint, new furniture, and even USB-enabled wall outlets. Significant enhancements to current hardware available in this course, such as netbooks, sensors, GPS, updated and increased number of PCs, oscilloscopes and routers.</w:t>
            </w:r>
          </w:p>
        </w:tc>
      </w:tr>
      <w:tr w:rsidR="003C0CAE" w:rsidRPr="00DC52DC" w14:paraId="347E70C5" w14:textId="77777777" w:rsidTr="00E07FC9">
        <w:tc>
          <w:tcPr>
            <w:tcW w:w="1620" w:type="dxa"/>
          </w:tcPr>
          <w:p w14:paraId="2582E4CA" w14:textId="77777777" w:rsidR="003C0CAE" w:rsidRPr="00DC52DC" w:rsidRDefault="003C0CAE" w:rsidP="00E07FC9">
            <w:pPr>
              <w:pStyle w:val="Standard"/>
              <w:rPr>
                <w:color w:val="auto"/>
              </w:rPr>
            </w:pPr>
            <w:r w:rsidRPr="00DC52DC">
              <w:rPr>
                <w:color w:val="auto"/>
              </w:rPr>
              <w:t>CSE 341 Computer Organization</w:t>
            </w:r>
          </w:p>
        </w:tc>
        <w:tc>
          <w:tcPr>
            <w:tcW w:w="1260" w:type="dxa"/>
          </w:tcPr>
          <w:p w14:paraId="298FE00B" w14:textId="77777777" w:rsidR="003C0CAE" w:rsidRPr="00DC52DC" w:rsidRDefault="003C0CAE" w:rsidP="00E07FC9">
            <w:pPr>
              <w:pStyle w:val="Standard"/>
              <w:rPr>
                <w:color w:val="auto"/>
              </w:rPr>
            </w:pPr>
            <w:r w:rsidRPr="00DC52DC">
              <w:rPr>
                <w:color w:val="auto"/>
              </w:rPr>
              <w:t>Shared Laboratory Facilities</w:t>
            </w:r>
          </w:p>
        </w:tc>
        <w:tc>
          <w:tcPr>
            <w:tcW w:w="1530" w:type="dxa"/>
          </w:tcPr>
          <w:p w14:paraId="0F92C47D" w14:textId="77777777" w:rsidR="003C0CAE" w:rsidRPr="00DC52DC" w:rsidRDefault="003C0CAE" w:rsidP="00E07FC9">
            <w:pPr>
              <w:pStyle w:val="Standard"/>
              <w:rPr>
                <w:color w:val="auto"/>
              </w:rPr>
            </w:pPr>
            <w:r w:rsidRPr="00DC52DC">
              <w:rPr>
                <w:color w:val="auto"/>
              </w:rPr>
              <w:t>VHDL/Verilog tool software upgrades</w:t>
            </w:r>
          </w:p>
        </w:tc>
        <w:tc>
          <w:tcPr>
            <w:tcW w:w="1530" w:type="dxa"/>
          </w:tcPr>
          <w:p w14:paraId="0C88B59F" w14:textId="77777777" w:rsidR="003C0CAE" w:rsidRPr="00DC52DC" w:rsidRDefault="003C0CAE" w:rsidP="00E07FC9">
            <w:pPr>
              <w:pStyle w:val="Standard"/>
              <w:rPr>
                <w:color w:val="auto"/>
              </w:rPr>
            </w:pPr>
          </w:p>
        </w:tc>
        <w:tc>
          <w:tcPr>
            <w:tcW w:w="2808" w:type="dxa"/>
          </w:tcPr>
          <w:p w14:paraId="73AC4FCD" w14:textId="77777777" w:rsidR="003C0CAE" w:rsidRPr="00DC52DC" w:rsidRDefault="003C0CAE" w:rsidP="00E07FC9">
            <w:pPr>
              <w:pStyle w:val="Standard"/>
              <w:rPr>
                <w:color w:val="auto"/>
              </w:rPr>
            </w:pPr>
            <w:r w:rsidRPr="00DC52DC">
              <w:rPr>
                <w:color w:val="auto"/>
              </w:rPr>
              <w:t>The increased presence of prototyping and measuring equipment supports and enhances the student experience in this course.</w:t>
            </w:r>
          </w:p>
        </w:tc>
      </w:tr>
      <w:tr w:rsidR="003C0CAE" w:rsidRPr="00DC52DC" w14:paraId="4B264409" w14:textId="77777777" w:rsidTr="00E07FC9">
        <w:tc>
          <w:tcPr>
            <w:tcW w:w="1620" w:type="dxa"/>
          </w:tcPr>
          <w:p w14:paraId="71B914CC" w14:textId="77777777" w:rsidR="003C0CAE" w:rsidRPr="00DC52DC" w:rsidRDefault="003C0CAE" w:rsidP="00E07FC9">
            <w:pPr>
              <w:pStyle w:val="Standard"/>
              <w:rPr>
                <w:color w:val="auto"/>
              </w:rPr>
            </w:pPr>
            <w:r w:rsidRPr="00DC52DC">
              <w:rPr>
                <w:color w:val="auto"/>
              </w:rPr>
              <w:t xml:space="preserve">CSE 379/380 Introduction to </w:t>
            </w:r>
            <w:r w:rsidRPr="00DC52DC">
              <w:rPr>
                <w:color w:val="auto"/>
              </w:rPr>
              <w:lastRenderedPageBreak/>
              <w:t>Microprocessors and Microcomputers</w:t>
            </w:r>
          </w:p>
        </w:tc>
        <w:tc>
          <w:tcPr>
            <w:tcW w:w="1260" w:type="dxa"/>
          </w:tcPr>
          <w:p w14:paraId="645FD124" w14:textId="77777777" w:rsidR="003C0CAE" w:rsidRPr="00DC52DC" w:rsidRDefault="003C0CAE" w:rsidP="00E07FC9">
            <w:pPr>
              <w:pStyle w:val="Standard"/>
              <w:rPr>
                <w:color w:val="auto"/>
              </w:rPr>
            </w:pPr>
            <w:r w:rsidRPr="00DC52DC">
              <w:rPr>
                <w:color w:val="auto"/>
              </w:rPr>
              <w:lastRenderedPageBreak/>
              <w:t>Bonner 114/114A</w:t>
            </w:r>
          </w:p>
        </w:tc>
        <w:tc>
          <w:tcPr>
            <w:tcW w:w="1530" w:type="dxa"/>
          </w:tcPr>
          <w:p w14:paraId="4AE735CF" w14:textId="77777777" w:rsidR="003C0CAE" w:rsidRPr="00DC52DC" w:rsidRDefault="003C0CAE" w:rsidP="00E07FC9">
            <w:pPr>
              <w:pStyle w:val="Standard"/>
              <w:rPr>
                <w:color w:val="auto"/>
              </w:rPr>
            </w:pPr>
            <w:r w:rsidRPr="00DC52DC">
              <w:rPr>
                <w:color w:val="auto"/>
              </w:rPr>
              <w:t>16 ARM 9 hardware boards</w:t>
            </w:r>
          </w:p>
          <w:p w14:paraId="230816F9" w14:textId="77777777" w:rsidR="003C0CAE" w:rsidRPr="00DC52DC" w:rsidRDefault="003C0CAE" w:rsidP="00E07FC9">
            <w:pPr>
              <w:pStyle w:val="Standard"/>
              <w:rPr>
                <w:color w:val="auto"/>
              </w:rPr>
            </w:pPr>
            <w:r w:rsidRPr="00DC52DC">
              <w:rPr>
                <w:color w:val="auto"/>
              </w:rPr>
              <w:lastRenderedPageBreak/>
              <w:t>16 Windows PCs</w:t>
            </w:r>
          </w:p>
          <w:p w14:paraId="086620F5" w14:textId="77777777" w:rsidR="003C0CAE" w:rsidRPr="00DC52DC" w:rsidRDefault="003C0CAE" w:rsidP="00E07FC9">
            <w:pPr>
              <w:pStyle w:val="Standard"/>
              <w:rPr>
                <w:color w:val="auto"/>
              </w:rPr>
            </w:pPr>
            <w:r w:rsidRPr="00DC52DC">
              <w:rPr>
                <w:color w:val="auto"/>
              </w:rPr>
              <w:t>1 stand-alone logic analyzer</w:t>
            </w:r>
          </w:p>
          <w:p w14:paraId="510B09F4" w14:textId="60F72AA3" w:rsidR="003C0CAE" w:rsidRPr="00DC52DC" w:rsidRDefault="005A4FFC" w:rsidP="00E07FC9">
            <w:pPr>
              <w:pStyle w:val="Standard"/>
              <w:rPr>
                <w:color w:val="auto"/>
              </w:rPr>
            </w:pPr>
            <w:r>
              <w:rPr>
                <w:color w:val="auto"/>
              </w:rPr>
              <w:t>Oscilloscope</w:t>
            </w:r>
          </w:p>
          <w:p w14:paraId="2F89C343" w14:textId="77777777" w:rsidR="003C0CAE" w:rsidRPr="00DC52DC" w:rsidRDefault="003C0CAE" w:rsidP="00E07FC9">
            <w:pPr>
              <w:pStyle w:val="Standard"/>
              <w:rPr>
                <w:color w:val="auto"/>
              </w:rPr>
            </w:pPr>
            <w:r w:rsidRPr="00DC52DC">
              <w:rPr>
                <w:color w:val="auto"/>
              </w:rPr>
              <w:t xml:space="preserve">16 PC-based logic analyzers (1 per station).  </w:t>
            </w:r>
          </w:p>
        </w:tc>
        <w:tc>
          <w:tcPr>
            <w:tcW w:w="1530" w:type="dxa"/>
          </w:tcPr>
          <w:p w14:paraId="5314B136" w14:textId="77777777" w:rsidR="003C0CAE" w:rsidRPr="00DC52DC" w:rsidRDefault="003C0CAE" w:rsidP="003C0CAE">
            <w:pPr>
              <w:pStyle w:val="Standard"/>
              <w:numPr>
                <w:ilvl w:val="0"/>
                <w:numId w:val="45"/>
              </w:numPr>
              <w:ind w:left="49"/>
              <w:rPr>
                <w:color w:val="auto"/>
              </w:rPr>
            </w:pPr>
            <w:r w:rsidRPr="00DC52DC">
              <w:rPr>
                <w:color w:val="auto"/>
              </w:rPr>
              <w:lastRenderedPageBreak/>
              <w:t xml:space="preserve">LED television presentation </w:t>
            </w:r>
            <w:r w:rsidRPr="00DC52DC">
              <w:rPr>
                <w:color w:val="auto"/>
              </w:rPr>
              <w:lastRenderedPageBreak/>
              <w:t>monitor,</w:t>
            </w:r>
          </w:p>
          <w:p w14:paraId="5BDF5695" w14:textId="77777777" w:rsidR="003C0CAE" w:rsidRPr="00DC52DC" w:rsidRDefault="003C0CAE" w:rsidP="003C0CAE">
            <w:pPr>
              <w:pStyle w:val="Standard"/>
              <w:numPr>
                <w:ilvl w:val="0"/>
                <w:numId w:val="45"/>
              </w:numPr>
              <w:ind w:left="49"/>
              <w:rPr>
                <w:color w:val="auto"/>
              </w:rPr>
            </w:pPr>
            <w:r w:rsidRPr="00DC52DC">
              <w:rPr>
                <w:color w:val="auto"/>
              </w:rPr>
              <w:t>16 LPC 2138 Education Boards by Embedded Artists,</w:t>
            </w:r>
          </w:p>
          <w:p w14:paraId="22097689" w14:textId="77777777" w:rsidR="003C0CAE" w:rsidRPr="00DC52DC" w:rsidRDefault="003C0CAE" w:rsidP="003C0CAE">
            <w:pPr>
              <w:pStyle w:val="Standard"/>
              <w:numPr>
                <w:ilvl w:val="0"/>
                <w:numId w:val="45"/>
              </w:numPr>
              <w:ind w:left="49"/>
              <w:rPr>
                <w:color w:val="auto"/>
              </w:rPr>
            </w:pPr>
            <w:r w:rsidRPr="00DC52DC">
              <w:rPr>
                <w:color w:val="auto"/>
              </w:rPr>
              <w:t>16 Keil ULINK2 Debug Adapter boards,</w:t>
            </w:r>
          </w:p>
          <w:p w14:paraId="60152887" w14:textId="77777777" w:rsidR="003C0CAE" w:rsidRPr="00DC52DC" w:rsidRDefault="003C0CAE" w:rsidP="003C0CAE">
            <w:pPr>
              <w:pStyle w:val="Standard"/>
              <w:numPr>
                <w:ilvl w:val="0"/>
                <w:numId w:val="45"/>
              </w:numPr>
              <w:ind w:left="49"/>
              <w:rPr>
                <w:color w:val="auto"/>
              </w:rPr>
            </w:pPr>
            <w:r w:rsidRPr="00DC52DC">
              <w:rPr>
                <w:color w:val="auto"/>
              </w:rPr>
              <w:t>Flite KL-300 Digital Logic Trainer</w:t>
            </w:r>
          </w:p>
        </w:tc>
        <w:tc>
          <w:tcPr>
            <w:tcW w:w="2808" w:type="dxa"/>
          </w:tcPr>
          <w:p w14:paraId="26C0BD2E" w14:textId="77777777" w:rsidR="003C0CAE" w:rsidRPr="00DC52DC" w:rsidRDefault="003C0CAE" w:rsidP="00E07FC9">
            <w:pPr>
              <w:pStyle w:val="Standard"/>
              <w:rPr>
                <w:color w:val="auto"/>
              </w:rPr>
            </w:pPr>
            <w:r w:rsidRPr="00DC52DC">
              <w:rPr>
                <w:color w:val="auto"/>
              </w:rPr>
              <w:lastRenderedPageBreak/>
              <w:t xml:space="preserve">This lab moved to its new home that was newly rehabbed in 2013. New </w:t>
            </w:r>
            <w:r w:rsidRPr="00DC52DC">
              <w:rPr>
                <w:color w:val="auto"/>
              </w:rPr>
              <w:lastRenderedPageBreak/>
              <w:t>flooring, fresh paint, new furniture, and even USB-enabled wall outlets. This significantly enhances the hardware experience for this course.</w:t>
            </w:r>
          </w:p>
        </w:tc>
      </w:tr>
      <w:tr w:rsidR="003C0CAE" w:rsidRPr="00DC52DC" w14:paraId="7A8AEBCD" w14:textId="77777777" w:rsidTr="00E07FC9">
        <w:tc>
          <w:tcPr>
            <w:tcW w:w="1620" w:type="dxa"/>
          </w:tcPr>
          <w:p w14:paraId="160CDB33" w14:textId="77777777" w:rsidR="003C0CAE" w:rsidRPr="00DC52DC" w:rsidRDefault="003C0CAE" w:rsidP="00E07FC9">
            <w:pPr>
              <w:pStyle w:val="Standard"/>
              <w:rPr>
                <w:color w:val="auto"/>
              </w:rPr>
            </w:pPr>
            <w:r w:rsidRPr="00DC52DC">
              <w:rPr>
                <w:color w:val="auto"/>
              </w:rPr>
              <w:lastRenderedPageBreak/>
              <w:t>CSE 442 Software Engineering</w:t>
            </w:r>
          </w:p>
        </w:tc>
        <w:tc>
          <w:tcPr>
            <w:tcW w:w="1260" w:type="dxa"/>
          </w:tcPr>
          <w:p w14:paraId="0641E369" w14:textId="77777777" w:rsidR="003C0CAE" w:rsidRPr="00DC52DC" w:rsidRDefault="003C0CAE" w:rsidP="00E07FC9">
            <w:pPr>
              <w:pStyle w:val="Standard"/>
              <w:rPr>
                <w:color w:val="auto"/>
              </w:rPr>
            </w:pPr>
            <w:r w:rsidRPr="00DC52DC">
              <w:rPr>
                <w:color w:val="auto"/>
              </w:rPr>
              <w:t>Shared Laboratory Facilities</w:t>
            </w:r>
          </w:p>
        </w:tc>
        <w:tc>
          <w:tcPr>
            <w:tcW w:w="1530" w:type="dxa"/>
          </w:tcPr>
          <w:p w14:paraId="28BDE93F" w14:textId="77777777" w:rsidR="003C0CAE" w:rsidRPr="00DC52DC" w:rsidRDefault="003C0CAE" w:rsidP="00E07FC9">
            <w:pPr>
              <w:pStyle w:val="Standard"/>
              <w:rPr>
                <w:color w:val="auto"/>
              </w:rPr>
            </w:pPr>
          </w:p>
        </w:tc>
        <w:tc>
          <w:tcPr>
            <w:tcW w:w="1530" w:type="dxa"/>
          </w:tcPr>
          <w:p w14:paraId="18A9CEE9" w14:textId="77777777" w:rsidR="003C0CAE" w:rsidRPr="00DC52DC" w:rsidRDefault="003C0CAE" w:rsidP="00E07FC9">
            <w:pPr>
              <w:pStyle w:val="Standard"/>
              <w:rPr>
                <w:color w:val="auto"/>
              </w:rPr>
            </w:pPr>
          </w:p>
        </w:tc>
        <w:tc>
          <w:tcPr>
            <w:tcW w:w="2808" w:type="dxa"/>
          </w:tcPr>
          <w:p w14:paraId="45737CE3" w14:textId="77777777" w:rsidR="003C0CAE" w:rsidRPr="00DC52DC" w:rsidRDefault="003C0CAE" w:rsidP="00E07FC9">
            <w:pPr>
              <w:pStyle w:val="Standard"/>
              <w:rPr>
                <w:color w:val="auto"/>
              </w:rPr>
            </w:pPr>
          </w:p>
        </w:tc>
      </w:tr>
      <w:tr w:rsidR="003C0CAE" w:rsidRPr="00DC52DC" w14:paraId="0F29FBB1" w14:textId="77777777" w:rsidTr="00E07FC9">
        <w:tc>
          <w:tcPr>
            <w:tcW w:w="1620" w:type="dxa"/>
          </w:tcPr>
          <w:p w14:paraId="3E85016C" w14:textId="77777777" w:rsidR="003C0CAE" w:rsidRPr="00DC52DC" w:rsidRDefault="003C0CAE" w:rsidP="00E07FC9">
            <w:pPr>
              <w:pStyle w:val="Standard"/>
              <w:rPr>
                <w:color w:val="auto"/>
              </w:rPr>
            </w:pPr>
            <w:r w:rsidRPr="00DC52DC">
              <w:rPr>
                <w:color w:val="auto"/>
              </w:rPr>
              <w:t xml:space="preserve">CSE 453 Hardware/Software Integrated Systems Design </w:t>
            </w:r>
          </w:p>
        </w:tc>
        <w:tc>
          <w:tcPr>
            <w:tcW w:w="1260" w:type="dxa"/>
          </w:tcPr>
          <w:p w14:paraId="0F946015" w14:textId="77777777" w:rsidR="003C0CAE" w:rsidRPr="00DC52DC" w:rsidRDefault="003C0CAE" w:rsidP="00E07FC9">
            <w:pPr>
              <w:pStyle w:val="Standard"/>
              <w:rPr>
                <w:color w:val="auto"/>
              </w:rPr>
            </w:pPr>
            <w:r w:rsidRPr="00DC52DC">
              <w:rPr>
                <w:color w:val="auto"/>
              </w:rPr>
              <w:t>Baldy 19</w:t>
            </w:r>
          </w:p>
        </w:tc>
        <w:tc>
          <w:tcPr>
            <w:tcW w:w="1530" w:type="dxa"/>
          </w:tcPr>
          <w:p w14:paraId="4A36C2EC" w14:textId="77777777" w:rsidR="003C0CAE" w:rsidRPr="00DC52DC" w:rsidRDefault="003C0CAE" w:rsidP="00E07FC9">
            <w:pPr>
              <w:pStyle w:val="Standard"/>
              <w:rPr>
                <w:color w:val="auto"/>
              </w:rPr>
            </w:pPr>
            <w:r w:rsidRPr="00DC52DC">
              <w:rPr>
                <w:color w:val="auto"/>
              </w:rPr>
              <w:t>See Appendix C, Section A4, ‘CSE Assistive Technology Lab Resources’.</w:t>
            </w:r>
          </w:p>
        </w:tc>
        <w:tc>
          <w:tcPr>
            <w:tcW w:w="1530" w:type="dxa"/>
          </w:tcPr>
          <w:p w14:paraId="31E0A18A" w14:textId="77777777" w:rsidR="003C0CAE" w:rsidRPr="00DC52DC" w:rsidRDefault="003C0CAE" w:rsidP="00E07FC9">
            <w:pPr>
              <w:pStyle w:val="Standard"/>
              <w:rPr>
                <w:color w:val="auto"/>
              </w:rPr>
            </w:pPr>
          </w:p>
        </w:tc>
        <w:tc>
          <w:tcPr>
            <w:tcW w:w="2808" w:type="dxa"/>
          </w:tcPr>
          <w:p w14:paraId="11A201C1" w14:textId="77777777" w:rsidR="003C0CAE" w:rsidRPr="00DC52DC" w:rsidRDefault="003C0CAE" w:rsidP="00E07FC9">
            <w:pPr>
              <w:pStyle w:val="Standard"/>
              <w:rPr>
                <w:color w:val="auto"/>
              </w:rPr>
            </w:pPr>
            <w:r w:rsidRPr="00DC52DC">
              <w:rPr>
                <w:color w:val="auto"/>
              </w:rPr>
              <w:t xml:space="preserve">The CSE capstone design course has seen significant enhancements to the PCs, hardware, software support, including items such as, netbooks, sensors and GPS, displays to support special projects in assistive technology, and disabilities.  </w:t>
            </w:r>
          </w:p>
        </w:tc>
      </w:tr>
      <w:tr w:rsidR="003C0CAE" w:rsidRPr="00DC52DC" w14:paraId="0DA16124" w14:textId="77777777" w:rsidTr="00E07FC9">
        <w:tc>
          <w:tcPr>
            <w:tcW w:w="1620" w:type="dxa"/>
          </w:tcPr>
          <w:p w14:paraId="58A98014" w14:textId="77777777" w:rsidR="003C0CAE" w:rsidRPr="00DC52DC" w:rsidRDefault="003C0CAE" w:rsidP="00E07FC9">
            <w:pPr>
              <w:pStyle w:val="Standard"/>
              <w:rPr>
                <w:color w:val="auto"/>
              </w:rPr>
            </w:pPr>
            <w:r w:rsidRPr="00DC52DC">
              <w:rPr>
                <w:color w:val="auto"/>
              </w:rPr>
              <w:t>CSE 489 Modern Network Concepts</w:t>
            </w:r>
          </w:p>
        </w:tc>
        <w:tc>
          <w:tcPr>
            <w:tcW w:w="1260" w:type="dxa"/>
          </w:tcPr>
          <w:p w14:paraId="79A363BE" w14:textId="77777777" w:rsidR="003C0CAE" w:rsidRPr="00DC52DC" w:rsidRDefault="003C0CAE" w:rsidP="00E07FC9">
            <w:pPr>
              <w:pStyle w:val="Standard"/>
              <w:rPr>
                <w:color w:val="auto"/>
              </w:rPr>
            </w:pPr>
            <w:r w:rsidRPr="00DC52DC">
              <w:rPr>
                <w:color w:val="auto"/>
              </w:rPr>
              <w:t>Shared Laboratory Facilities</w:t>
            </w:r>
          </w:p>
        </w:tc>
        <w:tc>
          <w:tcPr>
            <w:tcW w:w="1530" w:type="dxa"/>
          </w:tcPr>
          <w:p w14:paraId="0C36601F" w14:textId="77777777" w:rsidR="003C0CAE" w:rsidRPr="00DC52DC" w:rsidRDefault="003C0CAE" w:rsidP="00E07FC9">
            <w:pPr>
              <w:pStyle w:val="Standard"/>
              <w:rPr>
                <w:color w:val="auto"/>
              </w:rPr>
            </w:pPr>
          </w:p>
        </w:tc>
        <w:tc>
          <w:tcPr>
            <w:tcW w:w="1530" w:type="dxa"/>
          </w:tcPr>
          <w:p w14:paraId="1D122E8D" w14:textId="77777777" w:rsidR="003C0CAE" w:rsidRPr="00DC52DC" w:rsidRDefault="003C0CAE" w:rsidP="00E07FC9">
            <w:pPr>
              <w:pStyle w:val="Standard"/>
              <w:rPr>
                <w:color w:val="auto"/>
              </w:rPr>
            </w:pPr>
          </w:p>
        </w:tc>
        <w:tc>
          <w:tcPr>
            <w:tcW w:w="2808" w:type="dxa"/>
          </w:tcPr>
          <w:p w14:paraId="5D908DEB" w14:textId="77777777" w:rsidR="003C0CAE" w:rsidRPr="00DC52DC" w:rsidRDefault="003C0CAE" w:rsidP="00E07FC9">
            <w:pPr>
              <w:pStyle w:val="Standard"/>
              <w:rPr>
                <w:color w:val="auto"/>
              </w:rPr>
            </w:pPr>
          </w:p>
        </w:tc>
      </w:tr>
      <w:tr w:rsidR="003C0CAE" w:rsidRPr="00DC52DC" w14:paraId="2C52CE8E" w14:textId="77777777" w:rsidTr="00E07FC9">
        <w:tc>
          <w:tcPr>
            <w:tcW w:w="1620" w:type="dxa"/>
          </w:tcPr>
          <w:p w14:paraId="031863B8" w14:textId="77777777" w:rsidR="003C0CAE" w:rsidRPr="00DC52DC" w:rsidRDefault="003C0CAE" w:rsidP="00E07FC9">
            <w:pPr>
              <w:pStyle w:val="Standard"/>
              <w:rPr>
                <w:color w:val="auto"/>
              </w:rPr>
            </w:pPr>
            <w:r w:rsidRPr="00DC52DC">
              <w:rPr>
                <w:color w:val="auto"/>
              </w:rPr>
              <w:t>CSE 490 Computer Architecture</w:t>
            </w:r>
          </w:p>
        </w:tc>
        <w:tc>
          <w:tcPr>
            <w:tcW w:w="1260" w:type="dxa"/>
          </w:tcPr>
          <w:p w14:paraId="59B641D0" w14:textId="77777777" w:rsidR="003C0CAE" w:rsidRPr="00DC52DC" w:rsidRDefault="003C0CAE" w:rsidP="00E07FC9">
            <w:pPr>
              <w:pStyle w:val="Standard"/>
              <w:rPr>
                <w:color w:val="auto"/>
              </w:rPr>
            </w:pPr>
            <w:r w:rsidRPr="00DC52DC">
              <w:rPr>
                <w:color w:val="auto"/>
              </w:rPr>
              <w:t>Bell 340</w:t>
            </w:r>
          </w:p>
        </w:tc>
        <w:tc>
          <w:tcPr>
            <w:tcW w:w="1530" w:type="dxa"/>
          </w:tcPr>
          <w:p w14:paraId="4007BCB4" w14:textId="77777777" w:rsidR="003C0CAE" w:rsidRPr="00DC52DC" w:rsidRDefault="003C0CAE" w:rsidP="00E07FC9">
            <w:pPr>
              <w:pStyle w:val="Standard"/>
              <w:rPr>
                <w:color w:val="auto"/>
              </w:rPr>
            </w:pPr>
            <w:r w:rsidRPr="00DC52DC">
              <w:rPr>
                <w:color w:val="auto"/>
              </w:rPr>
              <w:t>30 Linux PCs</w:t>
            </w:r>
          </w:p>
          <w:p w14:paraId="03DF24B4" w14:textId="77777777" w:rsidR="003C0CAE" w:rsidRPr="00DC52DC" w:rsidRDefault="003C0CAE" w:rsidP="00E07FC9">
            <w:pPr>
              <w:pStyle w:val="Standard"/>
              <w:rPr>
                <w:color w:val="auto"/>
              </w:rPr>
            </w:pPr>
            <w:r w:rsidRPr="00DC52DC">
              <w:rPr>
                <w:color w:val="auto"/>
              </w:rPr>
              <w:t>Updated/renewed Cadence EDA software.</w:t>
            </w:r>
          </w:p>
        </w:tc>
        <w:tc>
          <w:tcPr>
            <w:tcW w:w="1530" w:type="dxa"/>
          </w:tcPr>
          <w:p w14:paraId="228FC2AB" w14:textId="77777777" w:rsidR="003C0CAE" w:rsidRPr="00DC52DC" w:rsidRDefault="003C0CAE" w:rsidP="00E07FC9">
            <w:pPr>
              <w:pStyle w:val="Standard"/>
              <w:rPr>
                <w:color w:val="auto"/>
              </w:rPr>
            </w:pPr>
          </w:p>
        </w:tc>
        <w:tc>
          <w:tcPr>
            <w:tcW w:w="2808" w:type="dxa"/>
          </w:tcPr>
          <w:p w14:paraId="002BD338" w14:textId="77777777" w:rsidR="003C0CAE" w:rsidRPr="00DC52DC" w:rsidRDefault="003C0CAE" w:rsidP="00E07FC9">
            <w:pPr>
              <w:pStyle w:val="Standard"/>
              <w:rPr>
                <w:color w:val="auto"/>
              </w:rPr>
            </w:pPr>
          </w:p>
        </w:tc>
      </w:tr>
      <w:tr w:rsidR="003C0CAE" w:rsidRPr="00DC52DC" w14:paraId="76CB81E3" w14:textId="77777777" w:rsidTr="00E07FC9">
        <w:tc>
          <w:tcPr>
            <w:tcW w:w="1620" w:type="dxa"/>
          </w:tcPr>
          <w:p w14:paraId="7FCAF4CD" w14:textId="77777777" w:rsidR="003C0CAE" w:rsidRPr="00DC52DC" w:rsidRDefault="003C0CAE" w:rsidP="00E07FC9">
            <w:pPr>
              <w:pStyle w:val="Standard"/>
              <w:rPr>
                <w:color w:val="auto"/>
              </w:rPr>
            </w:pPr>
            <w:r w:rsidRPr="00DC52DC">
              <w:rPr>
                <w:color w:val="auto"/>
              </w:rPr>
              <w:t xml:space="preserve">CSE 493 Introduction to VLSI </w:t>
            </w:r>
            <w:r w:rsidRPr="00DC52DC">
              <w:rPr>
                <w:color w:val="auto"/>
              </w:rPr>
              <w:lastRenderedPageBreak/>
              <w:t>Electronics</w:t>
            </w:r>
          </w:p>
        </w:tc>
        <w:tc>
          <w:tcPr>
            <w:tcW w:w="1260" w:type="dxa"/>
          </w:tcPr>
          <w:p w14:paraId="281E552F" w14:textId="77777777" w:rsidR="003C0CAE" w:rsidRPr="00DC52DC" w:rsidRDefault="003C0CAE" w:rsidP="00E07FC9">
            <w:pPr>
              <w:pStyle w:val="Standard"/>
              <w:rPr>
                <w:color w:val="auto"/>
              </w:rPr>
            </w:pPr>
            <w:r w:rsidRPr="00DC52DC">
              <w:rPr>
                <w:color w:val="auto"/>
              </w:rPr>
              <w:lastRenderedPageBreak/>
              <w:t>Bell 340</w:t>
            </w:r>
          </w:p>
        </w:tc>
        <w:tc>
          <w:tcPr>
            <w:tcW w:w="1530" w:type="dxa"/>
          </w:tcPr>
          <w:p w14:paraId="2EB6B787" w14:textId="77777777" w:rsidR="003C0CAE" w:rsidRPr="00DC52DC" w:rsidRDefault="003C0CAE" w:rsidP="00E07FC9">
            <w:pPr>
              <w:pStyle w:val="Standard"/>
              <w:rPr>
                <w:color w:val="auto"/>
              </w:rPr>
            </w:pPr>
            <w:r w:rsidRPr="00DC52DC">
              <w:rPr>
                <w:color w:val="auto"/>
              </w:rPr>
              <w:t>30 Linux PCs</w:t>
            </w:r>
          </w:p>
          <w:p w14:paraId="32AB8C83" w14:textId="77777777" w:rsidR="003C0CAE" w:rsidRPr="00DC52DC" w:rsidRDefault="003C0CAE" w:rsidP="00E07FC9">
            <w:pPr>
              <w:pStyle w:val="Standard"/>
              <w:rPr>
                <w:color w:val="auto"/>
              </w:rPr>
            </w:pPr>
            <w:r w:rsidRPr="00DC52DC">
              <w:rPr>
                <w:color w:val="auto"/>
              </w:rPr>
              <w:t>Updated/rene</w:t>
            </w:r>
            <w:r w:rsidRPr="00DC52DC">
              <w:rPr>
                <w:color w:val="auto"/>
              </w:rPr>
              <w:lastRenderedPageBreak/>
              <w:t>wed Cadence EDA software.</w:t>
            </w:r>
          </w:p>
        </w:tc>
        <w:tc>
          <w:tcPr>
            <w:tcW w:w="1530" w:type="dxa"/>
          </w:tcPr>
          <w:p w14:paraId="7A3A4897" w14:textId="77777777" w:rsidR="003C0CAE" w:rsidRPr="00DC52DC" w:rsidRDefault="003C0CAE" w:rsidP="00E07FC9">
            <w:pPr>
              <w:pStyle w:val="Standard"/>
              <w:rPr>
                <w:color w:val="auto"/>
              </w:rPr>
            </w:pPr>
          </w:p>
        </w:tc>
        <w:tc>
          <w:tcPr>
            <w:tcW w:w="2808" w:type="dxa"/>
          </w:tcPr>
          <w:p w14:paraId="28FFC23E" w14:textId="77777777" w:rsidR="003C0CAE" w:rsidRPr="00DC52DC" w:rsidRDefault="003C0CAE" w:rsidP="00E07FC9">
            <w:pPr>
              <w:pStyle w:val="Standard"/>
              <w:rPr>
                <w:color w:val="auto"/>
              </w:rPr>
            </w:pPr>
          </w:p>
        </w:tc>
      </w:tr>
    </w:tbl>
    <w:p w14:paraId="7842D899" w14:textId="77777777" w:rsidR="003C0CAE" w:rsidRPr="00DC52DC" w:rsidRDefault="003C0CAE" w:rsidP="003C0CAE">
      <w:pPr>
        <w:pStyle w:val="Table"/>
        <w:ind w:firstLine="720"/>
        <w:jc w:val="left"/>
        <w:rPr>
          <w:color w:val="auto"/>
          <w:sz w:val="24"/>
          <w:szCs w:val="24"/>
        </w:rPr>
      </w:pPr>
      <w:r w:rsidRPr="00DC52DC">
        <w:rPr>
          <w:color w:val="auto"/>
          <w:sz w:val="24"/>
          <w:szCs w:val="24"/>
        </w:rPr>
        <w:lastRenderedPageBreak/>
        <w:t xml:space="preserve">Table </w:t>
      </w:r>
      <w:r>
        <w:rPr>
          <w:color w:val="auto"/>
          <w:sz w:val="24"/>
          <w:szCs w:val="24"/>
        </w:rPr>
        <w:t>7-</w:t>
      </w:r>
      <w:r w:rsidRPr="00DC52DC">
        <w:rPr>
          <w:color w:val="auto"/>
          <w:sz w:val="24"/>
          <w:szCs w:val="24"/>
        </w:rPr>
        <w:t>12</w:t>
      </w:r>
      <w:r>
        <w:rPr>
          <w:color w:val="auto"/>
          <w:sz w:val="24"/>
          <w:szCs w:val="24"/>
        </w:rPr>
        <w:t>.</w:t>
      </w:r>
      <w:r w:rsidRPr="00DC52DC">
        <w:rPr>
          <w:color w:val="auto"/>
          <w:sz w:val="24"/>
          <w:szCs w:val="24"/>
        </w:rPr>
        <w:t xml:space="preserve"> Laboratory Upgrades By Course</w:t>
      </w:r>
    </w:p>
    <w:p w14:paraId="377C5E98" w14:textId="77777777" w:rsidR="003C0CAE" w:rsidRPr="00DC52DC" w:rsidRDefault="003C0CAE" w:rsidP="003C0CAE">
      <w:pPr>
        <w:pStyle w:val="Standard"/>
        <w:rPr>
          <w:color w:val="auto"/>
        </w:rPr>
      </w:pPr>
    </w:p>
    <w:p w14:paraId="3945AE2F" w14:textId="77777777" w:rsidR="003C0CAE" w:rsidRPr="00DC52DC" w:rsidRDefault="003C0CAE" w:rsidP="003C0CAE">
      <w:pPr>
        <w:pStyle w:val="Standard"/>
        <w:ind w:left="720"/>
        <w:rPr>
          <w:color w:val="auto"/>
        </w:rPr>
      </w:pPr>
      <w:r w:rsidRPr="00DC52DC">
        <w:rPr>
          <w:color w:val="auto"/>
        </w:rPr>
        <w:t>This table shows improvements made to shared/common facilities that support all CSE courses.</w:t>
      </w:r>
    </w:p>
    <w:p w14:paraId="4138070F" w14:textId="77777777" w:rsidR="003C0CAE" w:rsidRPr="00DC52DC" w:rsidRDefault="003C0CAE" w:rsidP="003C0CAE">
      <w:pPr>
        <w:pStyle w:val="Standard"/>
        <w:rPr>
          <w:color w:val="auto"/>
        </w:rPr>
      </w:pPr>
    </w:p>
    <w:p w14:paraId="1D7396F4" w14:textId="77777777" w:rsidR="003C0CAE" w:rsidRPr="00DC52DC" w:rsidRDefault="003C0CAE" w:rsidP="003C0CAE">
      <w:pPr>
        <w:pStyle w:val="Standard"/>
        <w:rPr>
          <w:color w:val="auto"/>
        </w:rPr>
      </w:pPr>
    </w:p>
    <w:tbl>
      <w:tblPr>
        <w:tblStyle w:val="TableGrid"/>
        <w:tblW w:w="0" w:type="auto"/>
        <w:tblInd w:w="828" w:type="dxa"/>
        <w:tblLook w:val="04A0" w:firstRow="1" w:lastRow="0" w:firstColumn="1" w:lastColumn="0" w:noHBand="0" w:noVBand="1"/>
      </w:tblPr>
      <w:tblGrid>
        <w:gridCol w:w="1483"/>
        <w:gridCol w:w="1376"/>
        <w:gridCol w:w="1592"/>
        <w:gridCol w:w="1203"/>
        <w:gridCol w:w="3094"/>
      </w:tblGrid>
      <w:tr w:rsidR="003C0CAE" w:rsidRPr="00DC52DC" w14:paraId="42EAE82F" w14:textId="77777777" w:rsidTr="00E07FC9">
        <w:trPr>
          <w:tblHeader/>
        </w:trPr>
        <w:tc>
          <w:tcPr>
            <w:tcW w:w="1484" w:type="dxa"/>
          </w:tcPr>
          <w:p w14:paraId="7672D392" w14:textId="77777777" w:rsidR="003C0CAE" w:rsidRPr="00DC52DC" w:rsidRDefault="003C0CAE" w:rsidP="00E07FC9">
            <w:pPr>
              <w:pStyle w:val="Standard"/>
              <w:rPr>
                <w:b/>
                <w:color w:val="auto"/>
              </w:rPr>
            </w:pPr>
            <w:r w:rsidRPr="00DC52DC">
              <w:rPr>
                <w:b/>
                <w:color w:val="auto"/>
              </w:rPr>
              <w:t>Facility</w:t>
            </w:r>
          </w:p>
        </w:tc>
        <w:tc>
          <w:tcPr>
            <w:tcW w:w="1216" w:type="dxa"/>
          </w:tcPr>
          <w:p w14:paraId="2E2B8C70" w14:textId="77777777" w:rsidR="003C0CAE" w:rsidRPr="00DC52DC" w:rsidRDefault="003C0CAE" w:rsidP="00E07FC9">
            <w:pPr>
              <w:pStyle w:val="Standard"/>
              <w:rPr>
                <w:b/>
                <w:color w:val="auto"/>
              </w:rPr>
            </w:pPr>
            <w:r w:rsidRPr="00DC52DC">
              <w:rPr>
                <w:b/>
                <w:color w:val="auto"/>
              </w:rPr>
              <w:t>Location</w:t>
            </w:r>
          </w:p>
        </w:tc>
        <w:tc>
          <w:tcPr>
            <w:tcW w:w="1620" w:type="dxa"/>
          </w:tcPr>
          <w:p w14:paraId="57B77D07" w14:textId="77777777" w:rsidR="003C0CAE" w:rsidRPr="00DC52DC" w:rsidRDefault="003C0CAE" w:rsidP="00E07FC9">
            <w:pPr>
              <w:pStyle w:val="Standard"/>
              <w:rPr>
                <w:b/>
                <w:color w:val="auto"/>
              </w:rPr>
            </w:pPr>
            <w:r w:rsidRPr="00DC52DC">
              <w:rPr>
                <w:b/>
                <w:color w:val="auto"/>
              </w:rPr>
              <w:t>Upgrades (2008 – 2014)</w:t>
            </w:r>
          </w:p>
        </w:tc>
        <w:tc>
          <w:tcPr>
            <w:tcW w:w="1170" w:type="dxa"/>
          </w:tcPr>
          <w:p w14:paraId="3544554D" w14:textId="77777777" w:rsidR="003C0CAE" w:rsidRPr="00DC52DC" w:rsidRDefault="003C0CAE" w:rsidP="00E07FC9">
            <w:pPr>
              <w:pStyle w:val="Standard"/>
              <w:rPr>
                <w:b/>
                <w:color w:val="auto"/>
              </w:rPr>
            </w:pPr>
            <w:r w:rsidRPr="00DC52DC">
              <w:rPr>
                <w:b/>
                <w:color w:val="auto"/>
              </w:rPr>
              <w:t>Upgrades (2014 - )</w:t>
            </w:r>
          </w:p>
        </w:tc>
        <w:tc>
          <w:tcPr>
            <w:tcW w:w="3258" w:type="dxa"/>
          </w:tcPr>
          <w:p w14:paraId="19894A0F" w14:textId="77777777" w:rsidR="003C0CAE" w:rsidRPr="00DC52DC" w:rsidRDefault="003C0CAE" w:rsidP="00E07FC9">
            <w:pPr>
              <w:pStyle w:val="Standard"/>
              <w:rPr>
                <w:b/>
                <w:color w:val="auto"/>
              </w:rPr>
            </w:pPr>
            <w:r w:rsidRPr="00DC52DC">
              <w:rPr>
                <w:b/>
                <w:color w:val="auto"/>
              </w:rPr>
              <w:t>Notes</w:t>
            </w:r>
          </w:p>
        </w:tc>
      </w:tr>
      <w:tr w:rsidR="003C0CAE" w:rsidRPr="00DC52DC" w14:paraId="7AFEB4F9" w14:textId="77777777" w:rsidTr="00E07FC9">
        <w:tc>
          <w:tcPr>
            <w:tcW w:w="1484" w:type="dxa"/>
          </w:tcPr>
          <w:p w14:paraId="48DA1888" w14:textId="77777777" w:rsidR="003C0CAE" w:rsidRPr="00DC52DC" w:rsidRDefault="003C0CAE" w:rsidP="00E07FC9">
            <w:pPr>
              <w:pStyle w:val="Standard"/>
              <w:rPr>
                <w:color w:val="auto"/>
              </w:rPr>
            </w:pPr>
            <w:r w:rsidRPr="00DC52DC">
              <w:rPr>
                <w:color w:val="auto"/>
              </w:rPr>
              <w:t>CSE General Compute Lab</w:t>
            </w:r>
          </w:p>
        </w:tc>
        <w:tc>
          <w:tcPr>
            <w:tcW w:w="1216" w:type="dxa"/>
          </w:tcPr>
          <w:p w14:paraId="71EC01DB" w14:textId="77777777" w:rsidR="003C0CAE" w:rsidRPr="00DC52DC" w:rsidRDefault="003C0CAE" w:rsidP="00E07FC9">
            <w:pPr>
              <w:pStyle w:val="Standard"/>
              <w:rPr>
                <w:color w:val="auto"/>
              </w:rPr>
            </w:pPr>
            <w:r w:rsidRPr="00DC52DC">
              <w:rPr>
                <w:color w:val="auto"/>
              </w:rPr>
              <w:t>Davis 300</w:t>
            </w:r>
          </w:p>
        </w:tc>
        <w:tc>
          <w:tcPr>
            <w:tcW w:w="1620" w:type="dxa"/>
          </w:tcPr>
          <w:p w14:paraId="06101058" w14:textId="77777777" w:rsidR="003C0CAE" w:rsidRPr="00DC52DC" w:rsidRDefault="003C0CAE" w:rsidP="00E07FC9">
            <w:pPr>
              <w:pStyle w:val="Standard"/>
              <w:rPr>
                <w:color w:val="auto"/>
              </w:rPr>
            </w:pPr>
            <w:r w:rsidRPr="00DC52DC">
              <w:rPr>
                <w:color w:val="auto"/>
              </w:rPr>
              <w:t>4 Linux and Windows PCs</w:t>
            </w:r>
          </w:p>
        </w:tc>
        <w:tc>
          <w:tcPr>
            <w:tcW w:w="1170" w:type="dxa"/>
          </w:tcPr>
          <w:p w14:paraId="314FB518" w14:textId="77777777" w:rsidR="003C0CAE" w:rsidRPr="00DC52DC" w:rsidRDefault="003C0CAE" w:rsidP="00E07FC9">
            <w:pPr>
              <w:pStyle w:val="Standard"/>
              <w:rPr>
                <w:color w:val="auto"/>
              </w:rPr>
            </w:pPr>
          </w:p>
        </w:tc>
        <w:tc>
          <w:tcPr>
            <w:tcW w:w="3258" w:type="dxa"/>
          </w:tcPr>
          <w:p w14:paraId="59E32B3D" w14:textId="77777777" w:rsidR="003C0CAE" w:rsidRPr="00DC52DC" w:rsidRDefault="003C0CAE" w:rsidP="00E07FC9">
            <w:pPr>
              <w:pStyle w:val="Standard"/>
              <w:rPr>
                <w:color w:val="auto"/>
              </w:rPr>
            </w:pPr>
            <w:r w:rsidRPr="00DC52DC">
              <w:rPr>
                <w:color w:val="auto"/>
              </w:rPr>
              <w:t>Newly rehabbed in 2014. New tabletops, new chairs, USB-enabled wall outlets.</w:t>
            </w:r>
          </w:p>
        </w:tc>
      </w:tr>
      <w:tr w:rsidR="003C0CAE" w:rsidRPr="00DC52DC" w14:paraId="67AABBAF" w14:textId="77777777" w:rsidTr="00E07FC9">
        <w:tc>
          <w:tcPr>
            <w:tcW w:w="1484" w:type="dxa"/>
          </w:tcPr>
          <w:p w14:paraId="1871B14A" w14:textId="77777777" w:rsidR="003C0CAE" w:rsidRPr="00DC52DC" w:rsidRDefault="003C0CAE" w:rsidP="00E07FC9">
            <w:pPr>
              <w:pStyle w:val="Standard"/>
              <w:rPr>
                <w:color w:val="auto"/>
              </w:rPr>
            </w:pPr>
            <w:r w:rsidRPr="00DC52DC">
              <w:rPr>
                <w:color w:val="auto"/>
              </w:rPr>
              <w:t>CSE General Compute Lab</w:t>
            </w:r>
          </w:p>
        </w:tc>
        <w:tc>
          <w:tcPr>
            <w:tcW w:w="1216" w:type="dxa"/>
          </w:tcPr>
          <w:p w14:paraId="5CAB2F09" w14:textId="77777777" w:rsidR="003C0CAE" w:rsidRPr="00DC52DC" w:rsidRDefault="003C0CAE" w:rsidP="00E07FC9">
            <w:pPr>
              <w:pStyle w:val="Standard"/>
              <w:rPr>
                <w:color w:val="auto"/>
              </w:rPr>
            </w:pPr>
            <w:r w:rsidRPr="00DC52DC">
              <w:rPr>
                <w:color w:val="auto"/>
              </w:rPr>
              <w:t>Davis 342</w:t>
            </w:r>
          </w:p>
        </w:tc>
        <w:tc>
          <w:tcPr>
            <w:tcW w:w="1620" w:type="dxa"/>
          </w:tcPr>
          <w:p w14:paraId="2E384D3A" w14:textId="77777777" w:rsidR="003C0CAE" w:rsidRPr="00DC52DC" w:rsidRDefault="003C0CAE" w:rsidP="00E07FC9">
            <w:pPr>
              <w:pStyle w:val="Standard"/>
              <w:rPr>
                <w:color w:val="auto"/>
              </w:rPr>
            </w:pPr>
            <w:r w:rsidRPr="00DC52DC">
              <w:rPr>
                <w:color w:val="auto"/>
              </w:rPr>
              <w:t>7 Sun Ray 3i clients</w:t>
            </w:r>
          </w:p>
          <w:p w14:paraId="40F7858F" w14:textId="77777777" w:rsidR="003C0CAE" w:rsidRPr="00DC52DC" w:rsidRDefault="003C0CAE" w:rsidP="00E07FC9">
            <w:pPr>
              <w:pStyle w:val="Standard"/>
              <w:rPr>
                <w:color w:val="auto"/>
              </w:rPr>
            </w:pPr>
            <w:r w:rsidRPr="00DC52DC">
              <w:rPr>
                <w:color w:val="auto"/>
              </w:rPr>
              <w:t>1 Dell PowerEdge 1950</w:t>
            </w:r>
          </w:p>
        </w:tc>
        <w:tc>
          <w:tcPr>
            <w:tcW w:w="1170" w:type="dxa"/>
          </w:tcPr>
          <w:p w14:paraId="72CB9078" w14:textId="77777777" w:rsidR="003C0CAE" w:rsidRPr="00DC52DC" w:rsidRDefault="003C0CAE" w:rsidP="00E07FC9">
            <w:pPr>
              <w:pStyle w:val="Standard"/>
              <w:rPr>
                <w:color w:val="auto"/>
              </w:rPr>
            </w:pPr>
          </w:p>
        </w:tc>
        <w:tc>
          <w:tcPr>
            <w:tcW w:w="3258" w:type="dxa"/>
          </w:tcPr>
          <w:p w14:paraId="06723D6A" w14:textId="77777777" w:rsidR="003C0CAE" w:rsidRPr="00DC52DC" w:rsidRDefault="003C0CAE" w:rsidP="00E07FC9">
            <w:pPr>
              <w:pStyle w:val="Standard"/>
              <w:rPr>
                <w:color w:val="auto"/>
              </w:rPr>
            </w:pPr>
            <w:r w:rsidRPr="00DC52DC">
              <w:rPr>
                <w:color w:val="auto"/>
              </w:rPr>
              <w:t>Newly rehabbed in 2014. New tabletops, new chairs, USB-enabled wall outlets.</w:t>
            </w:r>
          </w:p>
        </w:tc>
      </w:tr>
      <w:tr w:rsidR="003C0CAE" w:rsidRPr="00DC52DC" w14:paraId="6B3601CD" w14:textId="77777777" w:rsidTr="00E07FC9">
        <w:tc>
          <w:tcPr>
            <w:tcW w:w="1484" w:type="dxa"/>
          </w:tcPr>
          <w:p w14:paraId="1BEF20E9" w14:textId="77777777" w:rsidR="003C0CAE" w:rsidRPr="00DC52DC" w:rsidRDefault="003C0CAE" w:rsidP="00E07FC9">
            <w:pPr>
              <w:pStyle w:val="Standard"/>
              <w:rPr>
                <w:color w:val="auto"/>
              </w:rPr>
            </w:pPr>
            <w:r w:rsidRPr="00DC52DC">
              <w:rPr>
                <w:color w:val="auto"/>
              </w:rPr>
              <w:t>CSE Virtualized Compute Environment</w:t>
            </w:r>
          </w:p>
        </w:tc>
        <w:tc>
          <w:tcPr>
            <w:tcW w:w="1216" w:type="dxa"/>
          </w:tcPr>
          <w:p w14:paraId="3FCE598B" w14:textId="77777777" w:rsidR="003C0CAE" w:rsidRPr="00DC52DC" w:rsidRDefault="003C0CAE" w:rsidP="00E07FC9">
            <w:pPr>
              <w:pStyle w:val="Standard"/>
              <w:rPr>
                <w:color w:val="auto"/>
              </w:rPr>
            </w:pPr>
            <w:r w:rsidRPr="00DC52DC">
              <w:rPr>
                <w:color w:val="auto"/>
              </w:rPr>
              <w:t xml:space="preserve">Davis 339A (secure data center facility inaccessible to faculty and students) </w:t>
            </w:r>
          </w:p>
        </w:tc>
        <w:tc>
          <w:tcPr>
            <w:tcW w:w="1620" w:type="dxa"/>
          </w:tcPr>
          <w:p w14:paraId="6A4E0D99" w14:textId="77777777" w:rsidR="003C0CAE" w:rsidRPr="00DC52DC" w:rsidRDefault="003C0CAE" w:rsidP="00E07FC9">
            <w:pPr>
              <w:pStyle w:val="Standard"/>
              <w:rPr>
                <w:color w:val="auto"/>
              </w:rPr>
            </w:pPr>
            <w:r w:rsidRPr="00DC52DC">
              <w:rPr>
                <w:color w:val="auto"/>
              </w:rPr>
              <w:t>1 Dell PowerEdge 1950</w:t>
            </w:r>
          </w:p>
          <w:p w14:paraId="4F6C9A32" w14:textId="77777777" w:rsidR="003C0CAE" w:rsidRPr="00DC52DC" w:rsidRDefault="003C0CAE" w:rsidP="00E07FC9">
            <w:pPr>
              <w:pStyle w:val="Standard"/>
              <w:rPr>
                <w:color w:val="auto"/>
              </w:rPr>
            </w:pPr>
            <w:r w:rsidRPr="00DC52DC">
              <w:rPr>
                <w:color w:val="auto"/>
              </w:rPr>
              <w:t>1 Dell PowerEdge R720</w:t>
            </w:r>
          </w:p>
          <w:p w14:paraId="1464546C" w14:textId="77777777" w:rsidR="003C0CAE" w:rsidRPr="00DC52DC" w:rsidRDefault="003C0CAE" w:rsidP="00E07FC9">
            <w:pPr>
              <w:pStyle w:val="Standard"/>
              <w:rPr>
                <w:color w:val="auto"/>
              </w:rPr>
            </w:pPr>
            <w:r w:rsidRPr="00DC52DC">
              <w:rPr>
                <w:color w:val="auto"/>
              </w:rPr>
              <w:t>1 EMC VNXe3150 (45 TB data store)</w:t>
            </w:r>
          </w:p>
        </w:tc>
        <w:tc>
          <w:tcPr>
            <w:tcW w:w="1170" w:type="dxa"/>
          </w:tcPr>
          <w:p w14:paraId="6807680F" w14:textId="77777777" w:rsidR="003C0CAE" w:rsidRPr="00DC52DC" w:rsidRDefault="003C0CAE" w:rsidP="00E07FC9">
            <w:pPr>
              <w:pStyle w:val="Standard"/>
              <w:rPr>
                <w:color w:val="auto"/>
              </w:rPr>
            </w:pPr>
            <w:r w:rsidRPr="00DC52DC">
              <w:rPr>
                <w:color w:val="auto"/>
              </w:rPr>
              <w:t>CSE Network-Attached Storage (NAS) disks</w:t>
            </w:r>
          </w:p>
        </w:tc>
        <w:tc>
          <w:tcPr>
            <w:tcW w:w="3258" w:type="dxa"/>
          </w:tcPr>
          <w:p w14:paraId="7F2FE375" w14:textId="77777777" w:rsidR="003C0CAE" w:rsidRPr="00DC52DC" w:rsidRDefault="003C0CAE" w:rsidP="00E07FC9">
            <w:pPr>
              <w:pStyle w:val="Standard"/>
              <w:rPr>
                <w:color w:val="auto"/>
              </w:rPr>
            </w:pPr>
            <w:r w:rsidRPr="00DC52DC">
              <w:rPr>
                <w:color w:val="auto"/>
              </w:rPr>
              <w:t>The pronounced trend in student computing habits is to ‘Bring Your Own Device’ (BYOD); most students now arrive on campus with two, three, or four personal computing devices. Because many students prefer to compute on their own personal compute devices, CSE offers a variety of remote desktop session options (Citrix, Oracle Virtual Desktop Client, VMWare, remote desktop), running on powerful virtualization servers, which are regularly upgraded with departmental funds.</w:t>
            </w:r>
          </w:p>
        </w:tc>
      </w:tr>
    </w:tbl>
    <w:p w14:paraId="11F010E2" w14:textId="77777777" w:rsidR="003C0CAE" w:rsidRPr="00DC52DC" w:rsidRDefault="003C0CAE" w:rsidP="003C0CAE">
      <w:pPr>
        <w:pStyle w:val="Table"/>
        <w:ind w:firstLine="720"/>
        <w:jc w:val="left"/>
        <w:rPr>
          <w:color w:val="auto"/>
          <w:sz w:val="24"/>
          <w:szCs w:val="24"/>
        </w:rPr>
      </w:pPr>
      <w:r w:rsidRPr="00DC52DC">
        <w:rPr>
          <w:color w:val="auto"/>
          <w:sz w:val="24"/>
          <w:szCs w:val="24"/>
        </w:rPr>
        <w:t xml:space="preserve">Table </w:t>
      </w:r>
      <w:r>
        <w:rPr>
          <w:color w:val="auto"/>
          <w:sz w:val="24"/>
          <w:szCs w:val="24"/>
        </w:rPr>
        <w:t>7-</w:t>
      </w:r>
      <w:r w:rsidRPr="00DC52DC">
        <w:rPr>
          <w:color w:val="auto"/>
          <w:sz w:val="24"/>
          <w:szCs w:val="24"/>
        </w:rPr>
        <w:t>13</w:t>
      </w:r>
      <w:r>
        <w:rPr>
          <w:color w:val="auto"/>
          <w:sz w:val="24"/>
          <w:szCs w:val="24"/>
        </w:rPr>
        <w:t>.</w:t>
      </w:r>
      <w:r w:rsidRPr="00DC52DC">
        <w:rPr>
          <w:color w:val="auto"/>
          <w:sz w:val="24"/>
          <w:szCs w:val="24"/>
        </w:rPr>
        <w:t xml:space="preserve"> Shared Laboratory Facilities</w:t>
      </w:r>
    </w:p>
    <w:p w14:paraId="41C467DF" w14:textId="77777777" w:rsidR="003C0CAE" w:rsidRDefault="003C0CAE" w:rsidP="003C0CAE">
      <w:pPr>
        <w:pStyle w:val="Standard"/>
        <w:rPr>
          <w:color w:val="auto"/>
        </w:rPr>
      </w:pPr>
    </w:p>
    <w:p w14:paraId="58DD6122" w14:textId="77777777" w:rsidR="006E5335" w:rsidRDefault="006E5335" w:rsidP="003C0CAE">
      <w:pPr>
        <w:pStyle w:val="Standard"/>
        <w:rPr>
          <w:color w:val="auto"/>
        </w:rPr>
      </w:pPr>
    </w:p>
    <w:p w14:paraId="3FE44359" w14:textId="77777777" w:rsidR="006E5335" w:rsidRPr="00DC52DC" w:rsidRDefault="006E5335" w:rsidP="003C0CAE">
      <w:pPr>
        <w:pStyle w:val="Standard"/>
        <w:rPr>
          <w:color w:val="auto"/>
        </w:rPr>
      </w:pPr>
    </w:p>
    <w:p w14:paraId="26D1B193" w14:textId="77777777" w:rsidR="003C0CAE" w:rsidRPr="00DC52DC" w:rsidRDefault="003C0CAE" w:rsidP="003C0CAE">
      <w:pPr>
        <w:pStyle w:val="Standard"/>
        <w:numPr>
          <w:ilvl w:val="0"/>
          <w:numId w:val="41"/>
        </w:numPr>
        <w:rPr>
          <w:b/>
          <w:color w:val="auto"/>
        </w:rPr>
      </w:pPr>
      <w:r w:rsidRPr="00DC52DC">
        <w:rPr>
          <w:b/>
          <w:color w:val="auto"/>
        </w:rPr>
        <w:lastRenderedPageBreak/>
        <w:t>Detailed Justification for Laboratory Upgrades (2014 - )</w:t>
      </w:r>
    </w:p>
    <w:p w14:paraId="55962CE4" w14:textId="77777777" w:rsidR="003C0CAE" w:rsidRPr="00DC52DC" w:rsidRDefault="003C0CAE" w:rsidP="003C0CAE">
      <w:pPr>
        <w:pStyle w:val="Standard"/>
        <w:ind w:left="720"/>
        <w:rPr>
          <w:color w:val="auto"/>
        </w:rPr>
      </w:pPr>
      <w:r w:rsidRPr="00DC52DC">
        <w:rPr>
          <w:color w:val="auto"/>
        </w:rPr>
        <w:t xml:space="preserve"> </w:t>
      </w:r>
    </w:p>
    <w:p w14:paraId="7D451485" w14:textId="77777777" w:rsidR="003C0CAE" w:rsidRPr="00DC52DC" w:rsidRDefault="003C0CAE" w:rsidP="003C0CAE">
      <w:pPr>
        <w:pStyle w:val="Standard"/>
        <w:numPr>
          <w:ilvl w:val="0"/>
          <w:numId w:val="44"/>
        </w:numPr>
        <w:rPr>
          <w:color w:val="auto"/>
        </w:rPr>
      </w:pPr>
      <w:r w:rsidRPr="00DC52DC">
        <w:rPr>
          <w:b/>
          <w:color w:val="auto"/>
        </w:rPr>
        <w:t>CSE Intro to Programming Lab student workstations</w:t>
      </w:r>
      <w:r w:rsidRPr="00DC52DC">
        <w:rPr>
          <w:color w:val="auto"/>
        </w:rPr>
        <w:t>. The Baldy 21 lab serves three undergraduate courses, CSE115, CSE116 and CSE250, as well as the two graduate courses CSE503 and CSE504.  These courses run Fall, Spring and Summer.  Over the past three years the annual enrollments have risen: FA10-SU11: 836, FA11-SU12: 901, FA12-SU13: 1030.  Because of the high volume of students moving through the lab the machines need relatively frequent replacement.  Moreover the current set-up is not ideal for software development or teamwork (including practices such as paired programming): the monitors are quite small.  Large or dual monitor set-ups would be more conducive to the activities we wish students to engage in.  The current SunRay hardware does not adequately support USB devices (such as memory keys or the Finch robots).  PC hardware should offer better support for USB devices.</w:t>
      </w:r>
    </w:p>
    <w:p w14:paraId="5E312F85" w14:textId="77777777" w:rsidR="003C0CAE" w:rsidRPr="00DC52DC" w:rsidRDefault="003C0CAE" w:rsidP="003C0CAE">
      <w:pPr>
        <w:pStyle w:val="Standard"/>
        <w:numPr>
          <w:ilvl w:val="0"/>
          <w:numId w:val="44"/>
        </w:numPr>
        <w:rPr>
          <w:color w:val="auto"/>
        </w:rPr>
      </w:pPr>
      <w:r w:rsidRPr="00DC52DC">
        <w:rPr>
          <w:b/>
          <w:color w:val="auto"/>
        </w:rPr>
        <w:t>CSE Hardware Prototyping Lab (HPL) monitor</w:t>
      </w:r>
      <w:r w:rsidRPr="00DC52DC">
        <w:rPr>
          <w:color w:val="auto"/>
        </w:rPr>
        <w:t xml:space="preserve">. CSE recommends LED monitors rather than video projectors because LED monitor have longer lives than video projectors, don't require expensive replacement bulbs, and cost about the same as CIT's standard reference video projector.  </w:t>
      </w:r>
      <w:r>
        <w:rPr>
          <w:color w:val="auto"/>
        </w:rPr>
        <w:t xml:space="preserve">University </w:t>
      </w:r>
      <w:r w:rsidRPr="00DC52DC">
        <w:rPr>
          <w:color w:val="auto"/>
        </w:rPr>
        <w:t xml:space="preserve">Facilities is providing electrical and Ethernet connectivity for a 70" LED monitor on one of the walls in the temporary HPL site.  But the monitor itself is not funded.  The monitor is needed for the instructor to show students how to use microprocessor/embedded system development environment.  Having this capability significantly enhances the educational experience of the students, allowing them to become proficient with the equipment in the lab sooner. </w:t>
      </w:r>
    </w:p>
    <w:p w14:paraId="1FF8EF3D" w14:textId="77777777" w:rsidR="003C0CAE" w:rsidRPr="00DC52DC" w:rsidRDefault="003C0CAE" w:rsidP="003C0CAE">
      <w:pPr>
        <w:pStyle w:val="Standard"/>
        <w:numPr>
          <w:ilvl w:val="0"/>
          <w:numId w:val="44"/>
        </w:numPr>
        <w:rPr>
          <w:color w:val="auto"/>
        </w:rPr>
      </w:pPr>
      <w:r w:rsidRPr="00DC52DC">
        <w:rPr>
          <w:b/>
          <w:color w:val="auto"/>
        </w:rPr>
        <w:t>CSE 380 boards</w:t>
      </w:r>
      <w:r w:rsidRPr="00DC52DC">
        <w:rPr>
          <w:color w:val="auto"/>
        </w:rPr>
        <w:t xml:space="preserve">.  Maintain existing boards that are a necessary part of the instructional curriculum.  Provides students with hands-on experience.   The ABET accreditation authority who reviewed the CEN program last time mandated the inclusion of more hands-on experiential lab components. </w:t>
      </w:r>
    </w:p>
    <w:p w14:paraId="2BFEBC8C" w14:textId="77777777" w:rsidR="003C0CAE" w:rsidRPr="00DC52DC" w:rsidRDefault="003C0CAE" w:rsidP="003C0CAE">
      <w:pPr>
        <w:pStyle w:val="Standard"/>
        <w:numPr>
          <w:ilvl w:val="0"/>
          <w:numId w:val="44"/>
        </w:numPr>
        <w:rPr>
          <w:color w:val="auto"/>
        </w:rPr>
      </w:pPr>
      <w:r w:rsidRPr="00DC52DC">
        <w:rPr>
          <w:b/>
          <w:color w:val="auto"/>
        </w:rPr>
        <w:t>CSE 380 digital system experience lab equipment</w:t>
      </w:r>
      <w:r w:rsidRPr="00DC52DC">
        <w:rPr>
          <w:color w:val="auto"/>
        </w:rPr>
        <w:t xml:space="preserve">.  The Digital Logic Trainer will enable CSE to provide a more robust hands-on experience to CEN students. The development boards used in CSE 380 have the capability to interface with a wide range of digital and analog peripherals.   The Digital Logic Trainer will allow laboratory assignments to take full advantage of this functionality.  In doing so, the concepts taught in CSE (Digital Systems), will be reinforced with this hands-on laboratory experience.  Since CSE 241 is the prerequisite for CSE 380, it allows CSE 380 to provide a more advanced, culminating design experience for the students.  This equipment could be used to not only give students hands on digital systems laboratory experience in CSE 380, but it could also be used to provide a hands-on experience for students in CSE 241.   </w:t>
      </w:r>
    </w:p>
    <w:p w14:paraId="669401FA" w14:textId="77777777" w:rsidR="003C0CAE" w:rsidRPr="00DC52DC" w:rsidRDefault="003C0CAE" w:rsidP="003C0CAE">
      <w:pPr>
        <w:pStyle w:val="Standard"/>
        <w:numPr>
          <w:ilvl w:val="0"/>
          <w:numId w:val="44"/>
        </w:numPr>
        <w:rPr>
          <w:color w:val="auto"/>
        </w:rPr>
      </w:pPr>
      <w:r w:rsidRPr="00DC52DC">
        <w:rPr>
          <w:b/>
          <w:color w:val="auto"/>
        </w:rPr>
        <w:t>CSE Intro to Programming Lab chairs</w:t>
      </w:r>
      <w:r w:rsidRPr="00DC52DC">
        <w:rPr>
          <w:color w:val="auto"/>
        </w:rPr>
        <w:t>.  Replace broken, unsafe student chairs to resolve an existing safety hazard/liability.</w:t>
      </w:r>
    </w:p>
    <w:p w14:paraId="571CB9B9" w14:textId="77777777" w:rsidR="003C0CAE" w:rsidRPr="00DC52DC" w:rsidRDefault="003C0CAE" w:rsidP="003C0CAE">
      <w:pPr>
        <w:pStyle w:val="Standard"/>
        <w:numPr>
          <w:ilvl w:val="0"/>
          <w:numId w:val="44"/>
        </w:numPr>
        <w:rPr>
          <w:color w:val="auto"/>
        </w:rPr>
      </w:pPr>
      <w:r w:rsidRPr="00DC52DC">
        <w:rPr>
          <w:b/>
          <w:color w:val="auto"/>
        </w:rPr>
        <w:t>CSE Network-Attached Storage (NAS) data storage device disks</w:t>
      </w:r>
      <w:r w:rsidRPr="00DC52DC">
        <w:rPr>
          <w:color w:val="auto"/>
        </w:rPr>
        <w:t>.  The CEN student code base is constantly growing.  We always need more disk space for instructional and student project data storage.</w:t>
      </w:r>
    </w:p>
    <w:p w14:paraId="040DC940" w14:textId="77777777" w:rsidR="003C0CAE" w:rsidRPr="00DC52DC" w:rsidRDefault="003C0CAE" w:rsidP="003C0CAE">
      <w:pPr>
        <w:pStyle w:val="Standard"/>
        <w:numPr>
          <w:ilvl w:val="0"/>
          <w:numId w:val="44"/>
        </w:numPr>
        <w:rPr>
          <w:color w:val="auto"/>
        </w:rPr>
      </w:pPr>
      <w:r w:rsidRPr="00DC52DC">
        <w:rPr>
          <w:b/>
          <w:color w:val="auto"/>
        </w:rPr>
        <w:t>CSE Intro to Programming Lab carpet replacement</w:t>
      </w:r>
      <w:r w:rsidRPr="00DC52DC">
        <w:rPr>
          <w:color w:val="auto"/>
        </w:rPr>
        <w:t xml:space="preserve">.  This is the lab where prospective/new CSE students (and quite a few non-majors just taking a </w:t>
      </w:r>
      <w:r w:rsidRPr="00DC52DC">
        <w:rPr>
          <w:color w:val="auto"/>
        </w:rPr>
        <w:lastRenderedPageBreak/>
        <w:t>computing course) spend a significant amount of time.  It is bad enough that the lab is in a windowless basement far removed from the core of the department in Davis, having a dirty, dingy environment is counterproductive.</w:t>
      </w:r>
    </w:p>
    <w:p w14:paraId="1FEE43F7" w14:textId="77777777" w:rsidR="003C0CAE" w:rsidRPr="00DC52DC" w:rsidRDefault="003C0CAE" w:rsidP="003C0CAE">
      <w:pPr>
        <w:pStyle w:val="Standard"/>
        <w:numPr>
          <w:ilvl w:val="0"/>
          <w:numId w:val="44"/>
        </w:numPr>
        <w:rPr>
          <w:color w:val="auto"/>
        </w:rPr>
      </w:pPr>
      <w:r w:rsidRPr="00DC52DC">
        <w:rPr>
          <w:b/>
          <w:color w:val="auto"/>
        </w:rPr>
        <w:t>CSE Intro to Programming Lab painting</w:t>
      </w:r>
      <w:r w:rsidRPr="00DC52DC">
        <w:rPr>
          <w:color w:val="auto"/>
        </w:rPr>
        <w:t>. (see 7)</w:t>
      </w:r>
    </w:p>
    <w:p w14:paraId="12B2188D" w14:textId="77777777" w:rsidR="003C0CAE" w:rsidRPr="00DC52DC" w:rsidRDefault="003C0CAE" w:rsidP="003C0CAE">
      <w:pPr>
        <w:pStyle w:val="Standard"/>
        <w:numPr>
          <w:ilvl w:val="0"/>
          <w:numId w:val="44"/>
        </w:numPr>
        <w:rPr>
          <w:color w:val="auto"/>
        </w:rPr>
      </w:pPr>
      <w:r w:rsidRPr="00DC52DC">
        <w:rPr>
          <w:b/>
          <w:color w:val="auto"/>
        </w:rPr>
        <w:t>CSE Intro to Programming Lab projector cable replacement</w:t>
      </w:r>
      <w:r w:rsidRPr="00DC52DC">
        <w:rPr>
          <w:color w:val="auto"/>
        </w:rPr>
        <w:t>.  The equipment is in need of repair.</w:t>
      </w:r>
    </w:p>
    <w:p w14:paraId="55648714" w14:textId="77777777" w:rsidR="003C0CAE" w:rsidRPr="00DC52DC" w:rsidRDefault="003C0CAE" w:rsidP="003C0CAE">
      <w:pPr>
        <w:pStyle w:val="Standard"/>
        <w:numPr>
          <w:ilvl w:val="0"/>
          <w:numId w:val="44"/>
        </w:numPr>
        <w:rPr>
          <w:color w:val="auto"/>
        </w:rPr>
      </w:pPr>
      <w:r w:rsidRPr="00DC52DC">
        <w:rPr>
          <w:b/>
          <w:color w:val="auto"/>
        </w:rPr>
        <w:t>CSE Intro to Programming Lab projection screen replacement</w:t>
      </w:r>
      <w:r w:rsidRPr="00DC52DC">
        <w:rPr>
          <w:color w:val="auto"/>
        </w:rPr>
        <w:t>. The equipment is in need of repair.</w:t>
      </w:r>
    </w:p>
    <w:p w14:paraId="0C9EEA67" w14:textId="77777777" w:rsidR="003C0CAE" w:rsidRPr="00DC52DC" w:rsidRDefault="003C0CAE" w:rsidP="003C0CAE">
      <w:pPr>
        <w:pStyle w:val="Standard"/>
        <w:rPr>
          <w:color w:val="auto"/>
        </w:rPr>
      </w:pPr>
    </w:p>
    <w:p w14:paraId="4793269E" w14:textId="77777777" w:rsidR="003C0CAE" w:rsidRPr="00DC52DC" w:rsidRDefault="003C0CAE" w:rsidP="003C0CAE">
      <w:pPr>
        <w:pStyle w:val="Standard"/>
        <w:numPr>
          <w:ilvl w:val="0"/>
          <w:numId w:val="41"/>
        </w:numPr>
        <w:rPr>
          <w:b/>
          <w:color w:val="auto"/>
        </w:rPr>
      </w:pPr>
      <w:r w:rsidRPr="00DC52DC">
        <w:rPr>
          <w:b/>
          <w:color w:val="auto"/>
        </w:rPr>
        <w:t>Laboratory Upgrade Funding Sources</w:t>
      </w:r>
    </w:p>
    <w:p w14:paraId="733D53E3" w14:textId="77777777" w:rsidR="003C0CAE" w:rsidRPr="00DC52DC" w:rsidRDefault="003C0CAE" w:rsidP="003C0CAE">
      <w:pPr>
        <w:pStyle w:val="Standard"/>
        <w:rPr>
          <w:color w:val="auto"/>
        </w:rPr>
      </w:pPr>
    </w:p>
    <w:p w14:paraId="12C8192A" w14:textId="77777777" w:rsidR="003C0CAE" w:rsidRPr="00DC52DC" w:rsidRDefault="003C0CAE" w:rsidP="003C0CAE">
      <w:pPr>
        <w:pStyle w:val="Standard"/>
        <w:numPr>
          <w:ilvl w:val="0"/>
          <w:numId w:val="42"/>
        </w:numPr>
        <w:ind w:left="1440"/>
        <w:rPr>
          <w:color w:val="auto"/>
        </w:rPr>
      </w:pPr>
      <w:r w:rsidRPr="00DC52DC">
        <w:rPr>
          <w:b/>
          <w:color w:val="auto"/>
        </w:rPr>
        <w:t>SEAS Funds</w:t>
      </w:r>
      <w:r w:rsidRPr="00DC52DC">
        <w:rPr>
          <w:color w:val="auto"/>
        </w:rPr>
        <w:t>. In 2014, SEAS is continuing to commit $45,000 per year to the CSE program on a continuing basis, which will continue to pay for necessary upgrades, improvements, and software and hardware license fees.  This year’s budget expenditures are reflected in ‘Funded Upgrades’, above.</w:t>
      </w:r>
    </w:p>
    <w:p w14:paraId="217A10BD" w14:textId="77777777" w:rsidR="003C0CAE" w:rsidRPr="00DC52DC" w:rsidRDefault="003C0CAE" w:rsidP="003C0CAE">
      <w:pPr>
        <w:pStyle w:val="Standard"/>
        <w:numPr>
          <w:ilvl w:val="0"/>
          <w:numId w:val="42"/>
        </w:numPr>
        <w:ind w:left="1440"/>
        <w:rPr>
          <w:color w:val="auto"/>
        </w:rPr>
      </w:pPr>
      <w:r w:rsidRPr="00DC52DC">
        <w:rPr>
          <w:b/>
          <w:color w:val="auto"/>
        </w:rPr>
        <w:t>CSE Research Grant Chargeback Funds</w:t>
      </w:r>
      <w:r w:rsidRPr="00DC52DC">
        <w:rPr>
          <w:color w:val="auto"/>
        </w:rPr>
        <w:t>. CSE has a local policy to charge researchers with sponsored projects for their share of departmental infrastructure and IT staff time that was applied to their sponsored projects.  The recharge center is known as the 'CSE IT Service Center'.  CSE charges sponsored projects on a quarterly basis.  The funds are dedicated to CSE departmental infrastructure costs including server upgrades, data storage device upgrades, data storage device license fees, copier maintenance license fees, copier hardware replacement fees, and software license fees.</w:t>
      </w:r>
    </w:p>
    <w:p w14:paraId="62E0EA24" w14:textId="77777777" w:rsidR="003C0CAE" w:rsidRPr="00DC52DC" w:rsidRDefault="003C0CAE" w:rsidP="003C0CAE">
      <w:pPr>
        <w:pStyle w:val="Standard"/>
        <w:numPr>
          <w:ilvl w:val="0"/>
          <w:numId w:val="42"/>
        </w:numPr>
        <w:ind w:left="1440"/>
        <w:rPr>
          <w:color w:val="auto"/>
        </w:rPr>
      </w:pPr>
      <w:r w:rsidRPr="00DC52DC">
        <w:rPr>
          <w:b/>
          <w:color w:val="auto"/>
        </w:rPr>
        <w:t>Card Access Funds</w:t>
      </w:r>
      <w:r w:rsidRPr="00DC52DC">
        <w:rPr>
          <w:color w:val="auto"/>
        </w:rPr>
        <w:t>. CSE has supported the university's institutional swipe card access system since 2000.  In 2011, CSE began charging card access member departments a swipe card administration service fee to help fund the CSE IT infrastructure upon which the card access service depends (Best Access Systems Integration Solutions (BASIS) server, software distribution server, data storage devices, Oracle server, content management system (CMS) server, web server, administration and troubleshooting support time).  This service has raised up to $40,000 per year to fund the CSE infrastructure.  CSE is currently migrating the card access service to CIT, the institutional IT services provider, so CSE will lose this revenue stream in 2014 or 2015.</w:t>
      </w:r>
    </w:p>
    <w:p w14:paraId="69834BDB" w14:textId="77777777" w:rsidR="003C0CAE" w:rsidRPr="00DC52DC" w:rsidRDefault="003C0CAE" w:rsidP="003C0CAE">
      <w:pPr>
        <w:pStyle w:val="Standard"/>
        <w:numPr>
          <w:ilvl w:val="0"/>
          <w:numId w:val="42"/>
        </w:numPr>
        <w:ind w:left="1440"/>
        <w:rPr>
          <w:color w:val="auto"/>
        </w:rPr>
      </w:pPr>
      <w:r w:rsidRPr="00DC52DC">
        <w:rPr>
          <w:b/>
          <w:color w:val="auto"/>
        </w:rPr>
        <w:t>SUNY Capital Funds</w:t>
      </w:r>
      <w:r w:rsidRPr="00DC52DC">
        <w:rPr>
          <w:color w:val="auto"/>
        </w:rPr>
        <w:t>. When CSE moved into its new departmental headquarters in Davis Hall in 2011, we enjoyed a windfall of furniture and equipment upgrades.  All faculty and staff received new office furniture from Millington Lockwood (except for those few faculty members who chose to keep their existing office furniture).  The research labs were outfitted with new furniture from Interior Solutions of WNY.  Lockers were built into the research labs to give students personal storage space.</w:t>
      </w:r>
    </w:p>
    <w:p w14:paraId="6D01F629" w14:textId="77777777" w:rsidR="003C0CAE" w:rsidRPr="00DC52DC" w:rsidRDefault="003C0CAE" w:rsidP="003C0CAE">
      <w:pPr>
        <w:pStyle w:val="Standard"/>
        <w:rPr>
          <w:color w:val="auto"/>
        </w:rPr>
      </w:pPr>
    </w:p>
    <w:p w14:paraId="7F4D686B" w14:textId="77777777" w:rsidR="003C0CAE" w:rsidRPr="00DC52DC" w:rsidRDefault="003C0CAE" w:rsidP="003C0CAE">
      <w:pPr>
        <w:pStyle w:val="Standard"/>
        <w:ind w:left="1440"/>
        <w:rPr>
          <w:color w:val="auto"/>
        </w:rPr>
      </w:pPr>
      <w:r w:rsidRPr="00DC52DC">
        <w:rPr>
          <w:color w:val="auto"/>
        </w:rPr>
        <w:t xml:space="preserve">The new construction gave us the opportunity to design spaces that would exactly support their missions from the outset; this was a refreshing change after existing within, for example, conference rooms that had been retrofitted as server rooms and equipped with hand-me-down server racks.  Our Davis Hall data centers were designed with raised floors, proper ventilation, and monitored climate control.  </w:t>
      </w:r>
      <w:r w:rsidRPr="00DC52DC">
        <w:rPr>
          <w:color w:val="auto"/>
        </w:rPr>
        <w:lastRenderedPageBreak/>
        <w:t>The new data centers are equipped with one consistent model of Dell server rack and new APC uninterruptible power supplies.</w:t>
      </w:r>
    </w:p>
    <w:p w14:paraId="57ABD5DE" w14:textId="77777777" w:rsidR="003C0CAE" w:rsidRPr="00DC52DC" w:rsidRDefault="003C0CAE" w:rsidP="003C0CAE">
      <w:pPr>
        <w:pStyle w:val="Standard"/>
        <w:ind w:left="1440"/>
        <w:rPr>
          <w:color w:val="auto"/>
        </w:rPr>
      </w:pPr>
    </w:p>
    <w:p w14:paraId="76388F5F" w14:textId="77777777" w:rsidR="003C0CAE" w:rsidRPr="00DC52DC" w:rsidRDefault="003C0CAE" w:rsidP="003C0CAE">
      <w:pPr>
        <w:pStyle w:val="Standard"/>
        <w:numPr>
          <w:ilvl w:val="0"/>
          <w:numId w:val="42"/>
        </w:numPr>
        <w:ind w:left="1440"/>
        <w:rPr>
          <w:color w:val="auto"/>
        </w:rPr>
      </w:pPr>
      <w:r w:rsidRPr="00DC52DC">
        <w:rPr>
          <w:b/>
          <w:color w:val="auto"/>
        </w:rPr>
        <w:t>Sponsored Funds</w:t>
      </w:r>
      <w:r w:rsidRPr="00DC52DC">
        <w:rPr>
          <w:color w:val="auto"/>
        </w:rPr>
        <w:t>. CSE faculty nurture relationships with industrial partners and sometimes win support from external agencies. Some faculty members have obtained NSF funding that includes provisions to support instructional/educational projects.</w:t>
      </w:r>
    </w:p>
    <w:p w14:paraId="72E114AA" w14:textId="77777777" w:rsidR="003C0CAE" w:rsidRPr="008E442B" w:rsidRDefault="003C0CAE" w:rsidP="003C0CAE">
      <w:pPr>
        <w:pStyle w:val="Heading2"/>
      </w:pPr>
      <w:r w:rsidRPr="008E442B">
        <w:t>E. Library Services</w:t>
      </w:r>
    </w:p>
    <w:p w14:paraId="3FE29FFD" w14:textId="77777777" w:rsidR="003C0CAE" w:rsidRPr="00DC52DC" w:rsidRDefault="003C0CAE" w:rsidP="003C0CAE">
      <w:pPr>
        <w:pStyle w:val="Standard"/>
        <w:rPr>
          <w:color w:val="auto"/>
        </w:rPr>
      </w:pPr>
    </w:p>
    <w:p w14:paraId="74208BD7" w14:textId="4ECFAB09" w:rsidR="003C0CAE" w:rsidRPr="00DC52DC" w:rsidRDefault="003C0CAE" w:rsidP="003C0CAE">
      <w:pPr>
        <w:pStyle w:val="Standard"/>
        <w:rPr>
          <w:color w:val="auto"/>
        </w:rPr>
      </w:pPr>
      <w:r w:rsidRPr="00DC52DC">
        <w:rPr>
          <w:color w:val="auto"/>
        </w:rPr>
        <w:t xml:space="preserve">The Science and Engineering Library (SEL) serves faculty, students, and staff in the School of Engineering and Applied Sciences (SEAS) and College of Arts and Sciences (CAS). Print and electronic collections focus on a variety of disciplines, including </w:t>
      </w:r>
      <w:r w:rsidR="00EF0F10">
        <w:rPr>
          <w:color w:val="auto"/>
        </w:rPr>
        <w:t>C</w:t>
      </w:r>
      <w:r w:rsidRPr="00DC52DC">
        <w:rPr>
          <w:color w:val="auto"/>
        </w:rPr>
        <w:t xml:space="preserve">omputer </w:t>
      </w:r>
      <w:r w:rsidR="00EF0F10">
        <w:rPr>
          <w:color w:val="auto"/>
        </w:rPr>
        <w:t>S</w:t>
      </w:r>
      <w:r w:rsidRPr="00DC52DC">
        <w:rPr>
          <w:color w:val="auto"/>
        </w:rPr>
        <w:t xml:space="preserve">cience and </w:t>
      </w:r>
      <w:r w:rsidR="00EF0F10">
        <w:rPr>
          <w:color w:val="auto"/>
        </w:rPr>
        <w:t>C</w:t>
      </w:r>
      <w:r w:rsidRPr="00DC52DC">
        <w:rPr>
          <w:color w:val="auto"/>
        </w:rPr>
        <w:t xml:space="preserve">omputer </w:t>
      </w:r>
      <w:r w:rsidR="00EF0F10">
        <w:rPr>
          <w:color w:val="auto"/>
        </w:rPr>
        <w:t>E</w:t>
      </w:r>
      <w:r w:rsidRPr="00DC52DC">
        <w:rPr>
          <w:color w:val="auto"/>
        </w:rPr>
        <w:t>ngineering.  Jill Hackenberg is the subject librarian for Computer Science and Computer Engineering and is available for research consultations, instruction, curricular support and purchase requests.  A large variety of CS and CEN-related books (including CS and CEN textbooks) and print journals are available at the library, and new books are purchased on a regular basis.  Probably the greatest use of the library nowadays is the electronic access it provides to journals and databases, which can be availed from one’s office, home, or other places on- or off-campus.</w:t>
      </w:r>
    </w:p>
    <w:p w14:paraId="1FA1BCA1" w14:textId="77777777" w:rsidR="003C0CAE" w:rsidRPr="00DC52DC" w:rsidRDefault="003C0CAE" w:rsidP="003C0CAE">
      <w:pPr>
        <w:pStyle w:val="Standard"/>
        <w:rPr>
          <w:color w:val="auto"/>
        </w:rPr>
      </w:pPr>
    </w:p>
    <w:p w14:paraId="1ACE3A57" w14:textId="77777777" w:rsidR="003C0CAE" w:rsidRPr="00DC52DC" w:rsidRDefault="003C0CAE" w:rsidP="003C0CAE">
      <w:pPr>
        <w:pStyle w:val="Standard"/>
        <w:rPr>
          <w:color w:val="auto"/>
        </w:rPr>
      </w:pPr>
      <w:r w:rsidRPr="00DC52DC">
        <w:rPr>
          <w:color w:val="auto"/>
        </w:rPr>
        <w:t>The following text details UB’s library service. The narrative was provided by Jill Hackenberg, Computer Science and Engineering Librarian.</w:t>
      </w:r>
    </w:p>
    <w:p w14:paraId="74A0EAE0" w14:textId="77777777" w:rsidR="003C0CAE" w:rsidRPr="00DC52DC" w:rsidRDefault="003C0CAE" w:rsidP="003C0CAE">
      <w:pPr>
        <w:pStyle w:val="Standard"/>
        <w:rPr>
          <w:color w:val="auto"/>
        </w:rPr>
      </w:pPr>
    </w:p>
    <w:p w14:paraId="5C5F9A52"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1. Overview</w:t>
      </w:r>
    </w:p>
    <w:p w14:paraId="5AB01ADF" w14:textId="77777777" w:rsidR="003C0CAE" w:rsidRPr="00DC52DC" w:rsidRDefault="003C0CAE" w:rsidP="003C0CAE">
      <w:pPr>
        <w:pStyle w:val="Standard"/>
        <w:rPr>
          <w:color w:val="auto"/>
        </w:rPr>
      </w:pPr>
      <w:r w:rsidRPr="00DC52DC">
        <w:rPr>
          <w:color w:val="auto"/>
        </w:rPr>
        <w:t>The University at Buffalo (UB) Libraries consist of eight units providing access to almost 4.2 million volumes including more than 790,000 electronic books and 101,000 unique journal title subscriptions as well as approximately 1.5 million technical reports.  The collections, the largest within SUNY, are used heavily by faculty and students. In 2012-2013, there were 4.7 million searches and more than 2.9 million full-text article downloads.</w:t>
      </w:r>
    </w:p>
    <w:p w14:paraId="3103CA1C" w14:textId="77777777" w:rsidR="003C0CAE" w:rsidRPr="00DC52DC" w:rsidRDefault="003C0CAE" w:rsidP="003C0CAE">
      <w:pPr>
        <w:pStyle w:val="Standard"/>
        <w:rPr>
          <w:color w:val="auto"/>
        </w:rPr>
      </w:pPr>
    </w:p>
    <w:p w14:paraId="796D59A1" w14:textId="77777777" w:rsidR="003C0CAE" w:rsidRPr="00DC52DC" w:rsidRDefault="003C0CAE" w:rsidP="003C0CAE">
      <w:pPr>
        <w:pStyle w:val="Standard"/>
        <w:rPr>
          <w:color w:val="auto"/>
        </w:rPr>
      </w:pPr>
      <w:r w:rsidRPr="00DC52DC">
        <w:rPr>
          <w:color w:val="auto"/>
        </w:rPr>
        <w:t xml:space="preserve">Library collections supporting research, teaching, and learning in the School of Engineering &amp; Applied Sciences (SEAS) are housed primarily in the UB Libraries’ Science &amp; Engineering Information Center, centrally located on the university’s North Campus in the Silverman Library.  The scope of these collections spans the pure and applied sciences and engineering as well as the mathematical sciences.  Print collections include books, journals, indices and abstracts, technical reports, standards, theses, and dissertations.  In addition to its extensive print collections, the library maintains access to the electronic versions of major bibliographic databases for research in engineering and computer science, including Compendex Plus, Web of Science, IEEE Xplore, SciFinder, ACM Digital Library, and many others; major electronic journal packages from professional societies including ASCE, ASME, AIAA, IEEE, AIChE, ACS, HFES, and more; and specialized electronic book databases in engineering and computer science, such as KNOVEL, CRCnetBASE, Synthesis from Morgan &amp; Claypool, and </w:t>
      </w:r>
      <w:r w:rsidRPr="00DC52DC">
        <w:rPr>
          <w:i/>
          <w:color w:val="auto"/>
        </w:rPr>
        <w:t>Lecture Notes in Computer Science</w:t>
      </w:r>
      <w:r w:rsidRPr="00DC52DC">
        <w:rPr>
          <w:color w:val="auto"/>
        </w:rPr>
        <w:t xml:space="preserve">, for example.  In addition, students and faculty in SEAS have access to related print and online collections in architecture and planning, law, management science, and government </w:t>
      </w:r>
      <w:r w:rsidRPr="00DC52DC">
        <w:rPr>
          <w:color w:val="auto"/>
        </w:rPr>
        <w:lastRenderedPageBreak/>
        <w:t>information.  Access to these resources is provided through the UB Libraries’ online catalog and website at http://library.buffalo.edu/.</w:t>
      </w:r>
    </w:p>
    <w:p w14:paraId="73145DEF" w14:textId="77777777" w:rsidR="003C0CAE" w:rsidRPr="00DC52DC" w:rsidRDefault="003C0CAE" w:rsidP="003C0CAE">
      <w:pPr>
        <w:pStyle w:val="Standard"/>
        <w:rPr>
          <w:color w:val="auto"/>
        </w:rPr>
      </w:pPr>
    </w:p>
    <w:p w14:paraId="6F64A21E"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2. Subject Librarians/Departmental Liaisons</w:t>
      </w:r>
    </w:p>
    <w:p w14:paraId="02AC4254" w14:textId="77777777" w:rsidR="003C0CAE" w:rsidRPr="00DC52DC" w:rsidRDefault="003C0CAE" w:rsidP="003C0CAE">
      <w:pPr>
        <w:pStyle w:val="Standard"/>
        <w:rPr>
          <w:color w:val="auto"/>
        </w:rPr>
      </w:pPr>
      <w:r w:rsidRPr="00DC52DC">
        <w:rPr>
          <w:color w:val="auto"/>
        </w:rPr>
        <w:t xml:space="preserve">SEAS is supported by two full-time subject specialists in the University Libraries – an Engineering Librarian and a Computer Science Librarian.  As subject liaisons to SEAS, the Engineering and Computer Science Librarians are responsible for addressing department/program needs and requests, including information literacy initiatives, collection development strategies, and implementation of new information technologies.  They provide a variety of services, including collection development and management, research consultations, instruction in the use of information resources, curricular support, and purchase requests. In addition, they serve as the conduit of information between the UB Libraries and the School, helping to promote library resources and services to faculty and students and communicating faculty and student needs and concerns back to the UB Libraries.  The services and programs offered by the two SEAS subject specialists are complemented and supported by a team of UB Libraries’ subject specialists in disciplines including physics, chemistry, geology, math, statistics, biology, bioinformatics, psychology, management science, architecture, and medicine. These librarians are available to assist with specialized reference queries, multidisciplinary research, emerging technologies, workshops, and classes.  </w:t>
      </w:r>
    </w:p>
    <w:p w14:paraId="25793382" w14:textId="77777777" w:rsidR="003C0CAE" w:rsidRPr="00DC52DC" w:rsidRDefault="003C0CAE" w:rsidP="003C0CAE">
      <w:pPr>
        <w:pStyle w:val="Standard"/>
        <w:rPr>
          <w:color w:val="auto"/>
        </w:rPr>
      </w:pPr>
    </w:p>
    <w:p w14:paraId="35B9D566"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3. Reference/Research Assistance</w:t>
      </w:r>
    </w:p>
    <w:p w14:paraId="353C8C5D" w14:textId="77777777" w:rsidR="003C0CAE" w:rsidRPr="00DC52DC" w:rsidRDefault="003C0CAE" w:rsidP="003C0CAE">
      <w:pPr>
        <w:pStyle w:val="Standard"/>
        <w:rPr>
          <w:color w:val="auto"/>
        </w:rPr>
      </w:pPr>
      <w:r w:rsidRPr="00DC52DC">
        <w:rPr>
          <w:color w:val="auto"/>
        </w:rPr>
        <w:t>Reference/research assistance is provided both in person and by phone and email and is available to assist students and faculty with questions, locate materials, perform literature searches, provide instruction in the use of library materials and tools, and make referrals to other libraries as appropriate.  The UB Libraries operate a virtual reference service called Instant Librarian, available 24/7, as well as an email reference service with a 24-hour response time. In-person research consultations with the Engineering Librarian and Computer Science Librarian are available by appointment.  Beginning with Fall of 2014, the Engineering and Computer Science Librarians will begin offering “embedded” reference assistance in one of SEAS’s centrally located academic buildings, Davis Hall, to better meet the needs of SEAS students, faculty, and staff.</w:t>
      </w:r>
    </w:p>
    <w:p w14:paraId="6EE18B3F" w14:textId="77777777" w:rsidR="003C0CAE" w:rsidRPr="00DC52DC" w:rsidRDefault="003C0CAE" w:rsidP="003C0CAE">
      <w:pPr>
        <w:pStyle w:val="Standard"/>
        <w:rPr>
          <w:color w:val="auto"/>
        </w:rPr>
      </w:pPr>
    </w:p>
    <w:p w14:paraId="5DA7EA51"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4. Collection Development</w:t>
      </w:r>
    </w:p>
    <w:p w14:paraId="0DD51E23" w14:textId="77777777" w:rsidR="003C0CAE" w:rsidRPr="00DC52DC" w:rsidRDefault="003C0CAE" w:rsidP="003C0CAE">
      <w:pPr>
        <w:pStyle w:val="Standard"/>
        <w:rPr>
          <w:color w:val="auto"/>
        </w:rPr>
      </w:pPr>
      <w:r w:rsidRPr="00DC52DC">
        <w:rPr>
          <w:color w:val="auto"/>
        </w:rPr>
        <w:t>The Engineering and Computer Science Librarians select materials in consultation with SEAS faculty.  Materials are purchased to support the teaching and research needs of the individual departments and faculty.  Faculty and students are encouraged to make recommendations, and books requested by them are routinely purchased.  Monographs are also selected by the Engineering and Computer Science Librarians in their respective areas.  In addition, the UB Libraries are moving rapidly to an on-demand approach to collection building, purchasing books and other materials requested through interlibrary loan based on cost/use ratios and also loading tens of thousands of e-book titles into the catalog for patron discovery and use, with purchase of an e-text triggered after a certain number of multiple uses.  Journal titles are added to the collection at the recommendation of faculty and after review by the departments.</w:t>
      </w:r>
    </w:p>
    <w:p w14:paraId="43F1F018" w14:textId="77777777" w:rsidR="003C0CAE" w:rsidRDefault="003C0CAE" w:rsidP="003C0CAE">
      <w:pPr>
        <w:pStyle w:val="Standard"/>
        <w:rPr>
          <w:color w:val="auto"/>
        </w:rPr>
      </w:pPr>
    </w:p>
    <w:p w14:paraId="32F879AF" w14:textId="77777777" w:rsidR="006E5335" w:rsidRDefault="006E5335" w:rsidP="003C0CAE">
      <w:pPr>
        <w:pStyle w:val="Standard"/>
        <w:rPr>
          <w:color w:val="auto"/>
        </w:rPr>
      </w:pPr>
    </w:p>
    <w:p w14:paraId="01610BF0" w14:textId="77777777" w:rsidR="006E5335" w:rsidRPr="00DC52DC" w:rsidRDefault="006E5335" w:rsidP="003C0CAE">
      <w:pPr>
        <w:pStyle w:val="Standard"/>
        <w:rPr>
          <w:color w:val="auto"/>
        </w:rPr>
      </w:pPr>
    </w:p>
    <w:p w14:paraId="33949838"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lastRenderedPageBreak/>
        <w:t>5. Library Instruction/Information Literacy</w:t>
      </w:r>
    </w:p>
    <w:p w14:paraId="66A06B77" w14:textId="77777777" w:rsidR="003C0CAE" w:rsidRPr="00DC52DC" w:rsidRDefault="003C0CAE" w:rsidP="003C0CAE">
      <w:pPr>
        <w:pStyle w:val="Standard"/>
        <w:rPr>
          <w:color w:val="auto"/>
        </w:rPr>
      </w:pPr>
      <w:r w:rsidRPr="00DC52DC">
        <w:rPr>
          <w:color w:val="auto"/>
        </w:rPr>
        <w:t>The Engineering and Computer Science Librarians provide instruction in the use of library and other information resources to SEAS faculty, students, and staff.  This includes one-on-one training, hands-on instruction in the classroom and/or lab, invited lectures, seminar presentations, development of course-specific online guides, and integration of information resources into UBlearns (Blackboard), the university’s course-management system.  This past year we expanded our instructional and outreach program to include a series of events co-hosted with professional societies, including a day-long program sponsored by the American Chemical Society in the Fall of 2013 and an IEEE “Lunch ‘n Learn” in the Spring of 2014. </w:t>
      </w:r>
    </w:p>
    <w:p w14:paraId="3347AD3E" w14:textId="77777777" w:rsidR="003C0CAE" w:rsidRPr="00DC52DC" w:rsidRDefault="003C0CAE" w:rsidP="003C0CAE">
      <w:pPr>
        <w:pStyle w:val="Standard"/>
        <w:rPr>
          <w:color w:val="auto"/>
        </w:rPr>
      </w:pPr>
    </w:p>
    <w:p w14:paraId="5FCDE469" w14:textId="77777777" w:rsidR="003C0CAE" w:rsidRPr="00DC52DC" w:rsidRDefault="003C0CAE" w:rsidP="003C0CAE">
      <w:pPr>
        <w:pStyle w:val="Standard"/>
        <w:rPr>
          <w:color w:val="auto"/>
        </w:rPr>
      </w:pPr>
      <w:r w:rsidRPr="00DC52DC">
        <w:rPr>
          <w:color w:val="auto"/>
        </w:rPr>
        <w:t>In addition, the Engineering Librarian has developed and oversees an engineering version of the UB Library Skills Workbook, an online tutorial and test designed to introduce students to basic research skills and resources available at UB and on the web. The Library Skills Workbook is a General Education Program graduation requirement for all UB undergraduates and is completed in the first year of study. The engineering version of the Workbook is designed to teach engineering students to understand and use basic research techniques and to locate and evaluate information from a variety of sources.  Specific learning outcomes include:</w:t>
      </w:r>
    </w:p>
    <w:p w14:paraId="78C07585" w14:textId="77777777" w:rsidR="003C0CAE" w:rsidRPr="00DC52DC" w:rsidRDefault="003C0CAE" w:rsidP="003C0CAE">
      <w:pPr>
        <w:pStyle w:val="Standard"/>
        <w:rPr>
          <w:color w:val="auto"/>
        </w:rPr>
      </w:pPr>
      <w:r w:rsidRPr="00DC52DC">
        <w:rPr>
          <w:color w:val="auto"/>
        </w:rPr>
        <w:t xml:space="preserve"> </w:t>
      </w:r>
    </w:p>
    <w:p w14:paraId="0A69664E"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 xml:space="preserve">Define an information need and then identify and choose keywords, synonyms and related terms for the information needed.  </w:t>
      </w:r>
    </w:p>
    <w:p w14:paraId="088682E6"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Understand how to construct a search strategy using appropriate commands for the information retrieval system being used, including Boolean operators and truncation.</w:t>
      </w:r>
    </w:p>
    <w:p w14:paraId="2B586CC0"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Retrieve information in a variety of formats (books/journal articles; print/electronic) using a variety of tools, including several engineering-specific databases.</w:t>
      </w:r>
    </w:p>
    <w:p w14:paraId="7A50C841"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Use various classification schemes and other systems (e.g., subject headings, call number systems) to locate information resources.</w:t>
      </w:r>
    </w:p>
    <w:p w14:paraId="081F62E6"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Understand academic integrity and adhere to ethical practices for crediting and citing other people’s work.</w:t>
      </w:r>
    </w:p>
    <w:p w14:paraId="3721B9A4"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Understand the elements and correct syntax of a citation.</w:t>
      </w:r>
    </w:p>
    <w:p w14:paraId="23DBA93D"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Evaluate different types of periodicals (scholarly/peer-reviewed versus popular).</w:t>
      </w:r>
    </w:p>
    <w:p w14:paraId="3CF848C6"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Be introduced to certain specialized sources of information in the field of engineering (specifically patents, standards, and properties data).</w:t>
      </w:r>
    </w:p>
    <w:p w14:paraId="1C0CB5F0" w14:textId="77777777" w:rsidR="003C0CAE" w:rsidRPr="00DC52DC" w:rsidRDefault="003C0CAE" w:rsidP="003C0CAE">
      <w:pPr>
        <w:pStyle w:val="ListParagraph"/>
        <w:numPr>
          <w:ilvl w:val="0"/>
          <w:numId w:val="33"/>
        </w:numPr>
        <w:suppressAutoHyphens/>
        <w:autoSpaceDN w:val="0"/>
        <w:ind w:hanging="360"/>
        <w:contextualSpacing w:val="0"/>
        <w:textAlignment w:val="baseline"/>
      </w:pPr>
      <w:r w:rsidRPr="00DC52DC">
        <w:t>Critically evaluate web sites.</w:t>
      </w:r>
    </w:p>
    <w:p w14:paraId="2EAC8225" w14:textId="77777777" w:rsidR="003C0CAE" w:rsidRPr="00DC52DC" w:rsidRDefault="003C0CAE" w:rsidP="003C0CAE">
      <w:pPr>
        <w:pStyle w:val="Standard"/>
        <w:rPr>
          <w:color w:val="auto"/>
        </w:rPr>
      </w:pPr>
    </w:p>
    <w:p w14:paraId="2B0983A2"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6. Document Delivery</w:t>
      </w:r>
    </w:p>
    <w:p w14:paraId="270BAE8D" w14:textId="77777777" w:rsidR="003C0CAE" w:rsidRPr="00DC52DC" w:rsidRDefault="003C0CAE" w:rsidP="003C0CAE">
      <w:pPr>
        <w:pStyle w:val="Standard"/>
        <w:rPr>
          <w:color w:val="auto"/>
        </w:rPr>
      </w:pPr>
      <w:r w:rsidRPr="00DC52DC">
        <w:rPr>
          <w:color w:val="auto"/>
        </w:rPr>
        <w:t>The UB Libraries’ Delivery+ service allows faculty and students to request any item from any UB library, including our print and electronic collections, and the item will be delivered to them within 24 business hours, with journal articles and book chapters scanned as PDFs and sent electronically and books retrieved and sent either directly via campus mail to faculty or held at the designated library Circulation Desk for students.  If the UB Libraries do not own an item, it is requested from one of the thousands of academic libraries with which we have reciprocal borrowing agreements; those items are typically received within 3 to 7 days.</w:t>
      </w:r>
    </w:p>
    <w:p w14:paraId="063422C1" w14:textId="77777777" w:rsidR="003C0CAE" w:rsidRDefault="003C0CAE" w:rsidP="003C0CAE">
      <w:pPr>
        <w:pStyle w:val="Standard"/>
        <w:rPr>
          <w:color w:val="auto"/>
        </w:rPr>
      </w:pPr>
    </w:p>
    <w:p w14:paraId="0313B61B" w14:textId="77777777" w:rsidR="006E5335" w:rsidRDefault="006E5335" w:rsidP="003C0CAE">
      <w:pPr>
        <w:pStyle w:val="Standard"/>
        <w:rPr>
          <w:color w:val="auto"/>
        </w:rPr>
      </w:pPr>
    </w:p>
    <w:p w14:paraId="263DDAF7" w14:textId="77777777" w:rsidR="006E5335" w:rsidRPr="00DC52DC" w:rsidRDefault="006E5335" w:rsidP="003C0CAE">
      <w:pPr>
        <w:pStyle w:val="Standard"/>
        <w:rPr>
          <w:color w:val="auto"/>
        </w:rPr>
      </w:pPr>
    </w:p>
    <w:p w14:paraId="1925FD30"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lastRenderedPageBreak/>
        <w:t>7. Hours</w:t>
      </w:r>
    </w:p>
    <w:p w14:paraId="616EE151" w14:textId="77777777" w:rsidR="003C0CAE" w:rsidRPr="00DC52DC" w:rsidRDefault="003C0CAE" w:rsidP="003C0CAE">
      <w:pPr>
        <w:pStyle w:val="Standard"/>
        <w:rPr>
          <w:color w:val="auto"/>
        </w:rPr>
      </w:pPr>
      <w:r w:rsidRPr="00DC52DC">
        <w:rPr>
          <w:color w:val="auto"/>
        </w:rPr>
        <w:t>During the regular academic year, the Science &amp; Engineering Information Center in Silverman Library is open 24 hours, seven days a week. Faculty and students also have access to real-time interactive reference assistance via the UB Libraries’ 24/7 chat service as well as an email reference service with a 24-hour response time. In-person, individual consultations can also be scheduled at the convenience of the requestor.</w:t>
      </w:r>
    </w:p>
    <w:p w14:paraId="75C6DA2E" w14:textId="77777777" w:rsidR="003C0CAE" w:rsidRPr="00DC52DC" w:rsidRDefault="003C0CAE" w:rsidP="003C0CAE">
      <w:pPr>
        <w:pStyle w:val="Standard"/>
        <w:rPr>
          <w:color w:val="auto"/>
        </w:rPr>
      </w:pPr>
    </w:p>
    <w:p w14:paraId="68AD1D48"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8. Study Space</w:t>
      </w:r>
    </w:p>
    <w:p w14:paraId="544935B0" w14:textId="77777777" w:rsidR="003C0CAE" w:rsidRPr="00DC52DC" w:rsidRDefault="003C0CAE" w:rsidP="003C0CAE">
      <w:pPr>
        <w:pStyle w:val="Standard"/>
        <w:rPr>
          <w:color w:val="auto"/>
        </w:rPr>
      </w:pPr>
      <w:r w:rsidRPr="00DC52DC">
        <w:rPr>
          <w:color w:val="auto"/>
        </w:rPr>
        <w:t>Silverman Library (in which the Science &amp; Engineering Information Center is located) has a total seating capacity of 1,552 distributed among casual seating, classroom seating, a lecture area, closed individual carrels, open individual study carrels, a large designated (and monitored) individual quiet study area, a large designated group study area located on another floor from the quiet floor, group study rooms, and public computer workstations.</w:t>
      </w:r>
    </w:p>
    <w:p w14:paraId="179D754F" w14:textId="77777777" w:rsidR="003C0CAE" w:rsidRPr="00DC52DC" w:rsidRDefault="003C0CAE" w:rsidP="003C0CAE">
      <w:pPr>
        <w:pStyle w:val="Standard"/>
        <w:rPr>
          <w:color w:val="auto"/>
        </w:rPr>
      </w:pPr>
    </w:p>
    <w:p w14:paraId="0EAA1F69"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9. Other Learning Resources</w:t>
      </w:r>
    </w:p>
    <w:p w14:paraId="2F83AC1A" w14:textId="77777777" w:rsidR="003C0CAE" w:rsidRPr="00DC52DC" w:rsidRDefault="003C0CAE" w:rsidP="003C0CAE">
      <w:pPr>
        <w:pStyle w:val="Standard"/>
        <w:rPr>
          <w:color w:val="auto"/>
        </w:rPr>
      </w:pPr>
      <w:r w:rsidRPr="00DC52DC">
        <w:rPr>
          <w:color w:val="auto"/>
        </w:rPr>
        <w:t>The University Libraries’ Map Collection located in the Science &amp; Engineering Information Center in Silverman Library contains over 350,000 maps; 6,000 aerial photos; and 500 atlases covering all regions of the world, with emphases on Buffalo and Erie County, New York State, the United States, and Canada. Most of the maps in the collection have been cataloged and are included in University Libraries’ online catalog. In addition, many maps have been digitized and are available on the Libraries’ website. Map-related reference assistance, including online searching and cartographic interpretation, is available. Class instruction and research workshops also are provided upon request.  The Map Collection is open Monday-Friday, 9am-4:30pm.</w:t>
      </w:r>
    </w:p>
    <w:p w14:paraId="696E3AAF" w14:textId="77777777" w:rsidR="003C0CAE" w:rsidRPr="00DC52DC" w:rsidRDefault="003C0CAE" w:rsidP="003C0CAE">
      <w:pPr>
        <w:pStyle w:val="Heading2"/>
        <w:rPr>
          <w:sz w:val="24"/>
        </w:rPr>
      </w:pPr>
    </w:p>
    <w:p w14:paraId="44CE323A" w14:textId="77777777" w:rsidR="003C0CAE" w:rsidRPr="008E442B" w:rsidRDefault="003C0CAE" w:rsidP="003C0CAE">
      <w:pPr>
        <w:pStyle w:val="Heading2"/>
      </w:pPr>
      <w:r w:rsidRPr="008E442B">
        <w:t>F. Overall Comments on Facilities</w:t>
      </w:r>
    </w:p>
    <w:p w14:paraId="3569AF11" w14:textId="77777777" w:rsidR="003C0CAE" w:rsidRPr="00DC52DC" w:rsidRDefault="003C0CAE" w:rsidP="003C0CAE">
      <w:pPr>
        <w:pStyle w:val="Standard"/>
        <w:ind w:left="-720"/>
        <w:rPr>
          <w:color w:val="auto"/>
        </w:rPr>
      </w:pPr>
      <w:bookmarkStart w:id="25" w:name="_Toc268163179"/>
      <w:bookmarkEnd w:id="25"/>
    </w:p>
    <w:p w14:paraId="326DEA68" w14:textId="77777777" w:rsidR="003C0CAE" w:rsidRPr="00DC52DC" w:rsidRDefault="003C0CAE" w:rsidP="003C0CAE">
      <w:pPr>
        <w:pStyle w:val="Subtitle"/>
        <w:jc w:val="left"/>
        <w:rPr>
          <w:rFonts w:ascii="Times New Roman" w:hAnsi="Times New Roman"/>
          <w:b/>
        </w:rPr>
      </w:pPr>
      <w:bookmarkStart w:id="26" w:name="_Toc2681631791"/>
      <w:bookmarkEnd w:id="26"/>
      <w:r w:rsidRPr="00DC52DC">
        <w:rPr>
          <w:rFonts w:ascii="Times New Roman" w:hAnsi="Times New Roman"/>
          <w:b/>
        </w:rPr>
        <w:t>1. Annual Physical Space Safety Inspections</w:t>
      </w:r>
    </w:p>
    <w:p w14:paraId="3DC65958" w14:textId="77777777" w:rsidR="003C0CAE" w:rsidRPr="00DC52DC" w:rsidRDefault="003C0CAE" w:rsidP="003C0CAE">
      <w:pPr>
        <w:pStyle w:val="Standard"/>
        <w:rPr>
          <w:color w:val="auto"/>
        </w:rPr>
      </w:pPr>
      <w:r w:rsidRPr="00DC52DC">
        <w:rPr>
          <w:color w:val="auto"/>
        </w:rPr>
        <w:t>The CSE safety officer participates in semi-annual inspection of all departmental spaces (including laboratories) currently assigned to CSE in UB's Physical Space Inventory (PSI). Once in Fall and once in Spring, the CSE safety committee, which consists of the CSE safety officer; members of UB’s Office of Environment, Health &amp; Safety (EHS); and representatives from the SEAS Dean’s office; visits and inspects each space for safety compliance and violations. CSE physical space currently includes parts of Baldy Hall basement, parts of Bonner Hall 1</w:t>
      </w:r>
      <w:r w:rsidRPr="00DC52DC">
        <w:rPr>
          <w:color w:val="auto"/>
          <w:vertAlign w:val="superscript"/>
        </w:rPr>
        <w:t>st</w:t>
      </w:r>
      <w:r w:rsidRPr="00DC52DC">
        <w:rPr>
          <w:color w:val="auto"/>
        </w:rPr>
        <w:t xml:space="preserve"> floor, parts of Davis Hall 1</w:t>
      </w:r>
      <w:r w:rsidRPr="00DC52DC">
        <w:rPr>
          <w:color w:val="auto"/>
          <w:vertAlign w:val="superscript"/>
        </w:rPr>
        <w:t>st</w:t>
      </w:r>
      <w:r w:rsidRPr="00DC52DC">
        <w:rPr>
          <w:color w:val="auto"/>
        </w:rPr>
        <w:t xml:space="preserve"> floor, parts of Davis Hall 2</w:t>
      </w:r>
      <w:r w:rsidRPr="00DC52DC">
        <w:rPr>
          <w:color w:val="auto"/>
          <w:vertAlign w:val="superscript"/>
        </w:rPr>
        <w:t xml:space="preserve">nd </w:t>
      </w:r>
      <w:r w:rsidRPr="00DC52DC">
        <w:rPr>
          <w:color w:val="auto"/>
        </w:rPr>
        <w:t>floor, and all of Davis Hall 3</w:t>
      </w:r>
      <w:r w:rsidRPr="00DC52DC">
        <w:rPr>
          <w:color w:val="auto"/>
          <w:vertAlign w:val="superscript"/>
        </w:rPr>
        <w:t>rd</w:t>
      </w:r>
      <w:r w:rsidRPr="00DC52DC">
        <w:rPr>
          <w:color w:val="auto"/>
        </w:rPr>
        <w:t xml:space="preserve"> floor. The CSE safety committee inspects about half of the totality of CSE space each semester.  This permits each inspection event to be completed within a reasonable period of time (typically 1.5 hrs) and results in, effectively, annual inspections of every CSE space.</w:t>
      </w:r>
    </w:p>
    <w:p w14:paraId="7D5E5C55" w14:textId="77777777" w:rsidR="003C0CAE" w:rsidRPr="00DC52DC" w:rsidRDefault="003C0CAE" w:rsidP="003C0CAE">
      <w:pPr>
        <w:pStyle w:val="Standard"/>
        <w:rPr>
          <w:color w:val="auto"/>
        </w:rPr>
      </w:pPr>
    </w:p>
    <w:p w14:paraId="28092124" w14:textId="77777777" w:rsidR="003C0CAE" w:rsidRPr="00DC52DC" w:rsidRDefault="003C0CAE" w:rsidP="003C0CAE">
      <w:pPr>
        <w:pStyle w:val="Standard"/>
        <w:rPr>
          <w:color w:val="auto"/>
        </w:rPr>
      </w:pPr>
      <w:r w:rsidRPr="00DC52DC">
        <w:rPr>
          <w:color w:val="auto"/>
        </w:rPr>
        <w:t xml:space="preserve">The typical inspection starts with checking the signage outside the door to make sure the contact information is up-to-date and accurately reflects the occupants and materials found inside the lab. If not, a correct sign is ordered from EHS. CSE labs do not contain hazardous materials requiring material safety data sheets (MSDS); CSE labs are effectively class A office space. The committee members inspect the room for various safety concerns, while EHS representatives record the </w:t>
      </w:r>
      <w:r w:rsidRPr="00DC52DC">
        <w:rPr>
          <w:color w:val="auto"/>
        </w:rPr>
        <w:lastRenderedPageBreak/>
        <w:t>findings using a digital camera and a notebook (either written or electronic).  Items most frequently noted and found to be in violation of safety policies include: insufficient aisle clearance; insufficient ceiling clearance; damaged or missing ceiling tiles; damaged or missing raised floor panels; excessive combustible load; use of extension cords, daisy-chained power strips, and multi-plug (cube) adapters; space heaters lacking tip-over shutoff switches; and blocked or inaccessible fire suppression and sensor equipment. General housekeeping is also noted, such as trash on the floor or overflowing trash bins.</w:t>
      </w:r>
    </w:p>
    <w:p w14:paraId="01492A17" w14:textId="77777777" w:rsidR="003C0CAE" w:rsidRPr="00DC52DC" w:rsidRDefault="003C0CAE" w:rsidP="003C0CAE">
      <w:pPr>
        <w:pStyle w:val="Standard"/>
        <w:rPr>
          <w:color w:val="auto"/>
        </w:rPr>
      </w:pPr>
    </w:p>
    <w:p w14:paraId="6EE056D2" w14:textId="77777777" w:rsidR="003C0CAE" w:rsidRPr="00DC52DC" w:rsidRDefault="003C0CAE" w:rsidP="003C0CAE">
      <w:pPr>
        <w:pStyle w:val="Standard"/>
        <w:rPr>
          <w:color w:val="auto"/>
        </w:rPr>
      </w:pPr>
      <w:r w:rsidRPr="00DC52DC">
        <w:rPr>
          <w:color w:val="auto"/>
        </w:rPr>
        <w:t>The inspection continues until all the slated spaces have been visited. Following the visit, one of EHS safety officers Tony Oswald and Carol Schmeidler prepares a summary report containing a list of violations and associated photos (when available).  Tony or Carol forward the report to the CSE safety officer, who in turn alerts the responsible faculty member whose space is presently violating a policy so the faculty member may address the concerns as soon as possible, and certainly before future safety inspections.</w:t>
      </w:r>
    </w:p>
    <w:p w14:paraId="2F6FA569" w14:textId="77777777" w:rsidR="003C0CAE" w:rsidRPr="00DC52DC" w:rsidRDefault="003C0CAE" w:rsidP="003C0CAE">
      <w:pPr>
        <w:pStyle w:val="Standard"/>
        <w:rPr>
          <w:color w:val="auto"/>
        </w:rPr>
      </w:pPr>
    </w:p>
    <w:p w14:paraId="69297A8B" w14:textId="77777777" w:rsidR="003C0CAE" w:rsidRPr="00DC52DC" w:rsidRDefault="003C0CAE" w:rsidP="003C0CAE">
      <w:pPr>
        <w:pStyle w:val="Standard"/>
        <w:rPr>
          <w:color w:val="auto"/>
        </w:rPr>
      </w:pPr>
      <w:r w:rsidRPr="00DC52DC">
        <w:rPr>
          <w:color w:val="auto"/>
        </w:rPr>
        <w:t>Periodic safety inspections have contributed significantly to departmental personnel's awareness of safety conditions and to the safety of departmental spaces.</w:t>
      </w:r>
    </w:p>
    <w:p w14:paraId="774F18AF" w14:textId="77777777" w:rsidR="003C0CAE" w:rsidRPr="00DC52DC" w:rsidRDefault="003C0CAE" w:rsidP="003C0CAE">
      <w:r w:rsidRPr="00DC52DC">
        <w:br w:type="page"/>
      </w:r>
    </w:p>
    <w:p w14:paraId="3072EAE2" w14:textId="77777777" w:rsidR="003C0CAE" w:rsidRPr="00DC52DC" w:rsidRDefault="003C0CAE" w:rsidP="003C0CAE">
      <w:pPr>
        <w:pStyle w:val="Heading1"/>
      </w:pPr>
      <w:bookmarkStart w:id="27" w:name="_Toc265172163"/>
      <w:bookmarkStart w:id="28" w:name="_Toc265222093"/>
      <w:r w:rsidRPr="00DC52DC">
        <w:rPr>
          <w:rFonts w:eastAsia="Calibri"/>
        </w:rPr>
        <w:lastRenderedPageBreak/>
        <w:t>CRITERION 8.  INSTITUTIONAL SUPPORT</w:t>
      </w:r>
      <w:bookmarkEnd w:id="27"/>
      <w:bookmarkEnd w:id="28"/>
    </w:p>
    <w:p w14:paraId="43A9BCF0" w14:textId="77777777" w:rsidR="003C0CAE" w:rsidRPr="008E442B" w:rsidRDefault="003C0CAE" w:rsidP="003C0CAE">
      <w:pPr>
        <w:pStyle w:val="Heading2"/>
        <w:numPr>
          <w:ilvl w:val="0"/>
          <w:numId w:val="46"/>
        </w:numPr>
        <w:suppressAutoHyphens/>
      </w:pPr>
      <w:r w:rsidRPr="008E442B">
        <w:t>Leadership</w:t>
      </w:r>
    </w:p>
    <w:p w14:paraId="61C21F0C" w14:textId="77777777" w:rsidR="003C0CAE" w:rsidRPr="00DC52DC" w:rsidRDefault="003C0CAE" w:rsidP="003C0CAE">
      <w:pPr>
        <w:pStyle w:val="TextBody"/>
        <w:spacing w:after="0" w:line="240" w:lineRule="auto"/>
        <w:ind w:left="720"/>
      </w:pPr>
    </w:p>
    <w:p w14:paraId="6F2E03B8" w14:textId="77777777" w:rsidR="003C0CAE" w:rsidRPr="00E4398D" w:rsidRDefault="003C0CAE" w:rsidP="003C0CAE">
      <w:pPr>
        <w:pStyle w:val="TextBody"/>
        <w:spacing w:after="0" w:line="240" w:lineRule="auto"/>
        <w:rPr>
          <w:sz w:val="24"/>
        </w:rPr>
      </w:pPr>
      <w:r w:rsidRPr="00E4398D">
        <w:rPr>
          <w:b/>
          <w:sz w:val="24"/>
        </w:rPr>
        <w:t>Department Chair.</w:t>
      </w:r>
      <w:r w:rsidRPr="00E4398D">
        <w:rPr>
          <w:sz w:val="24"/>
        </w:rPr>
        <w:t xml:space="preserve"> The Chair has several responsibilities that directly impact the undergraduate program.</w:t>
      </w:r>
    </w:p>
    <w:p w14:paraId="5351AD6B" w14:textId="77777777" w:rsidR="003C0CAE" w:rsidRPr="00E4398D" w:rsidRDefault="003C0CAE" w:rsidP="003C0CAE">
      <w:pPr>
        <w:pStyle w:val="TextBody"/>
        <w:numPr>
          <w:ilvl w:val="0"/>
          <w:numId w:val="47"/>
        </w:numPr>
        <w:tabs>
          <w:tab w:val="clear" w:pos="1440"/>
          <w:tab w:val="num" w:pos="720"/>
          <w:tab w:val="left" w:pos="2880"/>
        </w:tabs>
        <w:spacing w:after="0" w:line="240" w:lineRule="auto"/>
        <w:ind w:left="720"/>
        <w:rPr>
          <w:sz w:val="24"/>
        </w:rPr>
      </w:pPr>
      <w:r w:rsidRPr="00E4398D">
        <w:rPr>
          <w:sz w:val="24"/>
        </w:rPr>
        <w:t>Appoints the Director of Undergraduate Studies (DUS), the Internship Coordinator, and the ACM Student Chapter Advisor.</w:t>
      </w:r>
    </w:p>
    <w:p w14:paraId="7F76BA35" w14:textId="77777777" w:rsidR="003C0CAE" w:rsidRPr="00E4398D" w:rsidRDefault="003C0CAE" w:rsidP="003C0CAE">
      <w:pPr>
        <w:pStyle w:val="TextBody"/>
        <w:numPr>
          <w:ilvl w:val="0"/>
          <w:numId w:val="47"/>
        </w:numPr>
        <w:tabs>
          <w:tab w:val="clear" w:pos="1440"/>
          <w:tab w:val="num" w:pos="720"/>
          <w:tab w:val="left" w:pos="2880"/>
        </w:tabs>
        <w:spacing w:after="0" w:line="240" w:lineRule="auto"/>
        <w:ind w:left="720"/>
        <w:rPr>
          <w:sz w:val="24"/>
        </w:rPr>
      </w:pPr>
      <w:r w:rsidRPr="00E4398D">
        <w:rPr>
          <w:sz w:val="24"/>
        </w:rPr>
        <w:t>Works with the DUS to ensure that all procedures and regulations are followed, and that the various PEO and SO assessment processes are conducted as planned.</w:t>
      </w:r>
    </w:p>
    <w:p w14:paraId="08D28961" w14:textId="77777777" w:rsidR="003C0CAE" w:rsidRPr="00E4398D" w:rsidRDefault="003C0CAE" w:rsidP="003C0CAE">
      <w:pPr>
        <w:pStyle w:val="TextBody"/>
        <w:numPr>
          <w:ilvl w:val="0"/>
          <w:numId w:val="47"/>
        </w:numPr>
        <w:tabs>
          <w:tab w:val="clear" w:pos="1440"/>
          <w:tab w:val="num" w:pos="720"/>
          <w:tab w:val="left" w:pos="2880"/>
        </w:tabs>
        <w:spacing w:after="0" w:line="240" w:lineRule="auto"/>
        <w:ind w:left="720"/>
        <w:rPr>
          <w:sz w:val="24"/>
        </w:rPr>
      </w:pPr>
      <w:r w:rsidRPr="00E4398D">
        <w:rPr>
          <w:sz w:val="24"/>
        </w:rPr>
        <w:t>Determines all course assignments each semester.</w:t>
      </w:r>
    </w:p>
    <w:p w14:paraId="0FED071D" w14:textId="77777777" w:rsidR="003C0CAE" w:rsidRPr="00E4398D" w:rsidRDefault="003C0CAE" w:rsidP="003C0CAE">
      <w:pPr>
        <w:pStyle w:val="TextBody"/>
        <w:numPr>
          <w:ilvl w:val="0"/>
          <w:numId w:val="47"/>
        </w:numPr>
        <w:tabs>
          <w:tab w:val="clear" w:pos="1440"/>
          <w:tab w:val="num" w:pos="720"/>
          <w:tab w:val="left" w:pos="2880"/>
        </w:tabs>
        <w:spacing w:after="0" w:line="240" w:lineRule="auto"/>
        <w:ind w:left="720"/>
        <w:rPr>
          <w:sz w:val="24"/>
        </w:rPr>
      </w:pPr>
      <w:r w:rsidRPr="00E4398D">
        <w:rPr>
          <w:sz w:val="24"/>
        </w:rPr>
        <w:t>Reviews all course evaluations and addresses any problems that may be indicated.</w:t>
      </w:r>
    </w:p>
    <w:p w14:paraId="133691D8" w14:textId="77777777" w:rsidR="003C0CAE" w:rsidRPr="00E4398D" w:rsidRDefault="003C0CAE" w:rsidP="003C0CAE">
      <w:pPr>
        <w:pStyle w:val="TextBody"/>
        <w:numPr>
          <w:ilvl w:val="0"/>
          <w:numId w:val="47"/>
        </w:numPr>
        <w:tabs>
          <w:tab w:val="clear" w:pos="1440"/>
          <w:tab w:val="num" w:pos="720"/>
          <w:tab w:val="left" w:pos="2880"/>
        </w:tabs>
        <w:spacing w:after="0" w:line="240" w:lineRule="auto"/>
        <w:ind w:left="720"/>
        <w:rPr>
          <w:sz w:val="24"/>
        </w:rPr>
      </w:pPr>
      <w:r w:rsidRPr="00E4398D">
        <w:rPr>
          <w:sz w:val="24"/>
        </w:rPr>
        <w:t>Hears and acts as appropriate any grievances, suggestions, or compliments from the students.</w:t>
      </w:r>
    </w:p>
    <w:p w14:paraId="2F85C8B0" w14:textId="77777777" w:rsidR="003C0CAE" w:rsidRPr="00E4398D" w:rsidRDefault="003C0CAE" w:rsidP="003C0CAE">
      <w:pPr>
        <w:pStyle w:val="TextBody"/>
        <w:numPr>
          <w:ilvl w:val="0"/>
          <w:numId w:val="47"/>
        </w:numPr>
        <w:tabs>
          <w:tab w:val="clear" w:pos="1440"/>
          <w:tab w:val="num" w:pos="720"/>
          <w:tab w:val="left" w:pos="2880"/>
        </w:tabs>
        <w:spacing w:after="0" w:line="240" w:lineRule="auto"/>
        <w:ind w:left="720"/>
        <w:rPr>
          <w:sz w:val="24"/>
        </w:rPr>
      </w:pPr>
      <w:r w:rsidRPr="00E4398D">
        <w:rPr>
          <w:sz w:val="24"/>
        </w:rPr>
        <w:t>Works with the Director of Facilities to prioritize and complete purchases related to maintenance and improvement of the teaching laboratories.</w:t>
      </w:r>
    </w:p>
    <w:p w14:paraId="3A70CAC6" w14:textId="77777777" w:rsidR="003C0CAE" w:rsidRPr="00E4398D" w:rsidRDefault="003C0CAE" w:rsidP="003C0CAE">
      <w:pPr>
        <w:pStyle w:val="TextBody"/>
        <w:numPr>
          <w:ilvl w:val="0"/>
          <w:numId w:val="47"/>
        </w:numPr>
        <w:tabs>
          <w:tab w:val="clear" w:pos="1440"/>
          <w:tab w:val="num" w:pos="720"/>
          <w:tab w:val="left" w:pos="2880"/>
        </w:tabs>
        <w:spacing w:after="0" w:line="240" w:lineRule="auto"/>
        <w:ind w:left="720"/>
        <w:rPr>
          <w:sz w:val="24"/>
        </w:rPr>
      </w:pPr>
      <w:r w:rsidRPr="00E4398D">
        <w:rPr>
          <w:sz w:val="24"/>
        </w:rPr>
        <w:t xml:space="preserve">Ensures that a pool of peer-selected faculty members are in place to serve on any </w:t>
      </w:r>
      <w:r w:rsidRPr="00E4398D">
        <w:rPr>
          <w:i/>
          <w:sz w:val="24"/>
        </w:rPr>
        <w:t>ad hoc</w:t>
      </w:r>
      <w:r w:rsidRPr="00E4398D">
        <w:rPr>
          <w:sz w:val="24"/>
        </w:rPr>
        <w:t xml:space="preserve"> committees to hear student grievances or adjudicate any academic integrity issues.</w:t>
      </w:r>
    </w:p>
    <w:p w14:paraId="141FE8AC" w14:textId="77777777" w:rsidR="003C0CAE" w:rsidRPr="00E4398D" w:rsidRDefault="003C0CAE" w:rsidP="003C0CAE">
      <w:pPr>
        <w:pStyle w:val="TextBody"/>
        <w:numPr>
          <w:ilvl w:val="0"/>
          <w:numId w:val="47"/>
        </w:numPr>
        <w:tabs>
          <w:tab w:val="clear" w:pos="1440"/>
          <w:tab w:val="num" w:pos="720"/>
          <w:tab w:val="left" w:pos="2880"/>
        </w:tabs>
        <w:spacing w:after="0" w:line="240" w:lineRule="auto"/>
        <w:ind w:left="720"/>
        <w:rPr>
          <w:sz w:val="24"/>
        </w:rPr>
      </w:pPr>
      <w:r w:rsidRPr="00E4398D">
        <w:rPr>
          <w:sz w:val="24"/>
        </w:rPr>
        <w:t>Forms task forces of one or more faculty to address curricular issues, develop new curriculum-spanning course materials, perform fund-raising or grant-writing related to education, or similar activities.</w:t>
      </w:r>
    </w:p>
    <w:p w14:paraId="272DC0B0" w14:textId="77777777" w:rsidR="003C0CAE" w:rsidRPr="00DC52DC" w:rsidRDefault="003C0CAE" w:rsidP="003C0CAE"/>
    <w:p w14:paraId="2145EE3D" w14:textId="77777777" w:rsidR="003C0CAE" w:rsidRPr="00DC52DC" w:rsidRDefault="003C0CAE" w:rsidP="003C0CAE">
      <w:r w:rsidRPr="00DC52DC">
        <w:rPr>
          <w:b/>
        </w:rPr>
        <w:t>Director of Undergraduate Studies.</w:t>
      </w:r>
      <w:r w:rsidRPr="00DC52DC">
        <w:t xml:space="preserve">  The CSE Director of Undergraduate Studies is a faculty member who performs a variety of functions, including, but not limited to</w:t>
      </w:r>
    </w:p>
    <w:p w14:paraId="12D16CE2" w14:textId="77777777" w:rsidR="003C0CAE" w:rsidRPr="00DC52DC" w:rsidRDefault="003C0CAE" w:rsidP="003C0CAE">
      <w:pPr>
        <w:pStyle w:val="ListParagraph"/>
        <w:numPr>
          <w:ilvl w:val="0"/>
          <w:numId w:val="50"/>
        </w:numPr>
        <w:suppressAutoHyphens/>
        <w:ind w:left="720"/>
      </w:pPr>
      <w:r w:rsidRPr="00DC52DC">
        <w:t>Leadership of the departmental Undergraduate Studies Committee</w:t>
      </w:r>
    </w:p>
    <w:p w14:paraId="074AE1F6" w14:textId="77777777" w:rsidR="003C0CAE" w:rsidRPr="00DC52DC" w:rsidRDefault="003C0CAE" w:rsidP="003C0CAE">
      <w:pPr>
        <w:pStyle w:val="ListParagraph"/>
        <w:numPr>
          <w:ilvl w:val="0"/>
          <w:numId w:val="50"/>
        </w:numPr>
        <w:suppressAutoHyphens/>
        <w:ind w:left="720"/>
      </w:pPr>
      <w:r w:rsidRPr="00DC52DC">
        <w:t>Approval of upper level course transfers or substitutions</w:t>
      </w:r>
    </w:p>
    <w:p w14:paraId="5ECB5542" w14:textId="77777777" w:rsidR="003C0CAE" w:rsidRPr="00DC52DC" w:rsidRDefault="003C0CAE" w:rsidP="003C0CAE">
      <w:pPr>
        <w:pStyle w:val="ListParagraph"/>
        <w:numPr>
          <w:ilvl w:val="0"/>
          <w:numId w:val="50"/>
        </w:numPr>
        <w:suppressAutoHyphens/>
        <w:ind w:left="720"/>
      </w:pPr>
      <w:r w:rsidRPr="00DC52DC">
        <w:t>Assistance to students with academic or registration problems</w:t>
      </w:r>
    </w:p>
    <w:p w14:paraId="3992BC57" w14:textId="77777777" w:rsidR="003C0CAE" w:rsidRPr="00DC52DC" w:rsidRDefault="003C0CAE" w:rsidP="003C0CAE">
      <w:pPr>
        <w:pStyle w:val="ListParagraph"/>
        <w:numPr>
          <w:ilvl w:val="0"/>
          <w:numId w:val="50"/>
        </w:numPr>
        <w:suppressAutoHyphens/>
        <w:ind w:left="720"/>
      </w:pPr>
      <w:r w:rsidRPr="00DC52DC">
        <w:t>Oversight of student advisement</w:t>
      </w:r>
    </w:p>
    <w:p w14:paraId="4D5016A5" w14:textId="77777777" w:rsidR="003C0CAE" w:rsidRPr="00DC52DC" w:rsidRDefault="003C0CAE" w:rsidP="003C0CAE">
      <w:pPr>
        <w:pStyle w:val="ListParagraph"/>
        <w:numPr>
          <w:ilvl w:val="0"/>
          <w:numId w:val="50"/>
        </w:numPr>
        <w:suppressAutoHyphens/>
        <w:ind w:left="720"/>
      </w:pPr>
      <w:r w:rsidRPr="00DC52DC">
        <w:t>Evaluation of study abroad requests</w:t>
      </w:r>
    </w:p>
    <w:p w14:paraId="148184E5" w14:textId="77777777" w:rsidR="003C0CAE" w:rsidRPr="00DC52DC" w:rsidRDefault="003C0CAE" w:rsidP="003C0CAE">
      <w:pPr>
        <w:pStyle w:val="ListParagraph"/>
        <w:numPr>
          <w:ilvl w:val="0"/>
          <w:numId w:val="50"/>
        </w:numPr>
        <w:suppressAutoHyphens/>
        <w:ind w:left="720"/>
      </w:pPr>
      <w:r w:rsidRPr="00DC52DC">
        <w:t>Responsibility for the undergraduate catalog</w:t>
      </w:r>
    </w:p>
    <w:p w14:paraId="47D40D92" w14:textId="77777777" w:rsidR="003C0CAE" w:rsidRPr="00DC52DC" w:rsidRDefault="003C0CAE" w:rsidP="003C0CAE">
      <w:pPr>
        <w:pStyle w:val="ListParagraph"/>
        <w:numPr>
          <w:ilvl w:val="0"/>
          <w:numId w:val="50"/>
        </w:numPr>
        <w:suppressAutoHyphens/>
        <w:ind w:left="720"/>
      </w:pPr>
      <w:r w:rsidRPr="00DC52DC">
        <w:t>Coordination of ABET accreditation activities</w:t>
      </w:r>
    </w:p>
    <w:p w14:paraId="2D1985B6" w14:textId="77777777" w:rsidR="003C0CAE" w:rsidRPr="00DC52DC" w:rsidRDefault="003C0CAE" w:rsidP="003C0CAE"/>
    <w:p w14:paraId="472B71A1" w14:textId="77777777" w:rsidR="003C0CAE" w:rsidRPr="008E442B" w:rsidRDefault="003C0CAE" w:rsidP="003C0CAE">
      <w:pPr>
        <w:pStyle w:val="Heading2"/>
        <w:numPr>
          <w:ilvl w:val="0"/>
          <w:numId w:val="46"/>
        </w:numPr>
        <w:suppressAutoHyphens/>
      </w:pPr>
      <w:bookmarkStart w:id="29" w:name="_Toc268163180"/>
      <w:r w:rsidRPr="008E442B">
        <w:rPr>
          <w:rFonts w:eastAsia="Calibri"/>
        </w:rPr>
        <w:t xml:space="preserve">Program Budget </w:t>
      </w:r>
      <w:r w:rsidRPr="008E442B">
        <w:t xml:space="preserve">and </w:t>
      </w:r>
      <w:bookmarkEnd w:id="29"/>
      <w:r w:rsidRPr="008E442B">
        <w:rPr>
          <w:rFonts w:eastAsia="Calibri"/>
        </w:rPr>
        <w:t>Financial Support</w:t>
      </w:r>
    </w:p>
    <w:p w14:paraId="68B31782" w14:textId="77777777" w:rsidR="003C0CAE" w:rsidRPr="00DC52DC" w:rsidRDefault="003C0CAE" w:rsidP="003C0CAE">
      <w:pPr>
        <w:rPr>
          <w:b/>
          <w:bCs/>
          <w:i/>
          <w:iCs/>
        </w:rPr>
      </w:pPr>
    </w:p>
    <w:p w14:paraId="3999D741" w14:textId="77777777" w:rsidR="003C0CAE" w:rsidRPr="00DC52DC" w:rsidRDefault="003C0CAE" w:rsidP="003C0CAE">
      <w:r w:rsidRPr="00DC52DC">
        <w:t xml:space="preserve">The University at Buffalo has several fiscal agents that handle its state, research, outreach and capital campaign programs; these are respectively, University Financial Services, The SUNY Research Foundation, and the UB Foundation. </w:t>
      </w:r>
    </w:p>
    <w:p w14:paraId="5DE3AA35" w14:textId="77777777" w:rsidR="003C0CAE" w:rsidRPr="00DC52DC" w:rsidRDefault="003C0CAE" w:rsidP="003C0CAE">
      <w:pPr>
        <w:spacing w:before="100" w:beforeAutospacing="1" w:after="100" w:afterAutospacing="1"/>
      </w:pPr>
      <w:r w:rsidRPr="00DC52DC">
        <w:t xml:space="preserve">The CSE departmental budget includes personnel and operational components.  The budget is determined by the Dean based upon several factors, including the number of credit hours taught by the department, the number of majors, Ph.D. graduates, and research funding.  The budgetary process is discussed at the Dean's Administrative Council meetings with the Department Chairs and Associate Deans, and the overall approach is transparent and fair.  The Dean provides an </w:t>
      </w:r>
      <w:r w:rsidRPr="00DC52DC">
        <w:lastRenderedPageBreak/>
        <w:t xml:space="preserve">overall budget target to each department at the beginning of the academic year, and departments are expected to limit all expenses within that budget.   </w:t>
      </w:r>
    </w:p>
    <w:p w14:paraId="0205AC0B" w14:textId="77777777" w:rsidR="003C0CAE" w:rsidRPr="00DC52DC" w:rsidRDefault="003C0CAE" w:rsidP="003C0CAE">
      <w:pPr>
        <w:spacing w:before="100" w:beforeAutospacing="1" w:after="100" w:afterAutospacing="1"/>
      </w:pPr>
      <w:r w:rsidRPr="00DC52DC">
        <w:t xml:space="preserve">The personnel component of the budget includes salaries for faculty and staff, stipends for teaching assistants, together with an instructional supplement to cover laboratory </w:t>
      </w:r>
      <w:r w:rsidRPr="00DC52DC">
        <w:tab/>
        <w:t>assistants, part-time instructors, etc.   CSE department’s operating budget covers non-personnel expenses, including office supplies, copying, phones, publications, colloquia, receptions and events, maintenance, repair, and its IT infrastructure.</w:t>
      </w:r>
    </w:p>
    <w:p w14:paraId="2EA5CDFB" w14:textId="77777777" w:rsidR="003C0CAE" w:rsidRPr="00DC52DC" w:rsidRDefault="003C0CAE" w:rsidP="003C0CAE">
      <w:r w:rsidRPr="00DC52DC">
        <w:t xml:space="preserve">The sources of funds provided by the Dean for the CSE Department’s operating expenses are through the OTPS (Other than Personnel Services) allocation, ICR (Indirect Cost Recovery), and from research grants and gifts.  ICR is calculated by the Research Foundation, which amounted to $88,725 in 2013-2014, $65,732 in FY 2012-2013, and $42,300 in 2011-2012.  The sponsored research ICR distribution is based on a formula. The School of Engineering receives 12% of the University’s Research ICR from sponsored research and distributes 1/3 of that back to each department based on their percentage of the department’s total sponsored research ICR in relation to the School’s total sponsored research ICR for each year.  </w:t>
      </w:r>
    </w:p>
    <w:p w14:paraId="29DBE191" w14:textId="77777777" w:rsidR="003C0CAE" w:rsidRPr="00DC52DC" w:rsidRDefault="003C0CAE" w:rsidP="003C0CAE"/>
    <w:p w14:paraId="736937D0" w14:textId="77777777" w:rsidR="003C0CAE" w:rsidRPr="00DC52DC" w:rsidRDefault="003C0CAE" w:rsidP="003C0CAE">
      <w:r w:rsidRPr="00DC52DC">
        <w:t>Other resources include Teaching and Graduate Assistant stipends (55 to 60 for CSE) and their accompanying tuition scholarship. Tuition scholarships are allocated at an out-of-state rate of $765 or in-state rate of $432 per credit hour and 18 credit hours per TA/GA. Additional allocation is provided for department’s discretionary allocation. Courses that are not covered by CSE faculty are covered by adjunct faculty at a rate of $7000 or less, depending on when they are offered and the course registration size.</w:t>
      </w:r>
    </w:p>
    <w:p w14:paraId="268F12FC" w14:textId="77777777" w:rsidR="003C0CAE" w:rsidRPr="00DC52DC" w:rsidRDefault="003C0CAE" w:rsidP="003C0CAE"/>
    <w:p w14:paraId="59D82117" w14:textId="77777777" w:rsidR="003C0CAE" w:rsidRPr="00DC52DC" w:rsidRDefault="003C0CAE" w:rsidP="003C0CAE">
      <w:r w:rsidRPr="00DC52DC">
        <w:t xml:space="preserve">The other mechanism that permits us to remain solvent is academic year time recovered from faculty grants (also referred to as IFR or Income Fund Reimbursable). According to the university's IFR policy, 20% of these monies is distributed to the Provost’s office and the remaining amount is distributed to the faculty member and department.  The CSE department's policy is for this amount to be divided up equally so that 50% goes to the faculty member; 50% goes to the department.  Additionally, faculty may elect to “buy out” of a course (subject to approval of the Chair) by contributing up to $30,000 for each course bought out.  The CSE department normally receives a total of one to two course buyouts per year and uses these funds to hire graders and teaching assistants. </w:t>
      </w:r>
    </w:p>
    <w:p w14:paraId="537A5D80" w14:textId="77777777" w:rsidR="003C0CAE" w:rsidRPr="00DC52DC" w:rsidRDefault="003C0CAE" w:rsidP="003C0CAE"/>
    <w:p w14:paraId="1861D1CB" w14:textId="77777777" w:rsidR="003C0CAE" w:rsidRPr="00DC52DC" w:rsidRDefault="003C0CAE" w:rsidP="003C0CAE">
      <w:r w:rsidRPr="00DC52DC">
        <w:t>CSE also receives a number of gifts to help augment faculty research, teaching and professional development.  For instance, CSE received funds from Microsoft Corporation, the Veterans Administration and Applied Sciences group to research and created augmentative devices and help support the development of our socially relevant computing curriculum.  CSE also received funding from two Western New York companies to help fund its Distinguished Speaker Series.  Funding in this form to support these initiatives has exceeded $200,000.</w:t>
      </w:r>
    </w:p>
    <w:p w14:paraId="7BBA077F" w14:textId="77777777" w:rsidR="003C0CAE" w:rsidRPr="00DC52DC" w:rsidRDefault="003C0CAE" w:rsidP="003C0CAE"/>
    <w:p w14:paraId="2ABEA087" w14:textId="77777777" w:rsidR="003C0CAE" w:rsidRPr="00DC52DC" w:rsidRDefault="003C0CAE" w:rsidP="003C0CAE">
      <w:r w:rsidRPr="00DC52DC">
        <w:t xml:space="preserve">Finally, donations from alumni and friends are deposited into our UB Foundation Account amounting to approximately $15,000-$20,000 per year, and are used for additional support to student clubs, student conference attendance, and other enriching activities.  Efforts are underway to improve alumni giving and to develop an endowment that can provide funding to </w:t>
      </w:r>
      <w:r w:rsidRPr="00DC52DC">
        <w:lastRenderedPageBreak/>
        <w:t>meet various department needs. To this end, the department Chair and the Executive Officer of the department are working closely with the SEAS Development Office to identify and cultivate potential donor prospects from our alumni and friends list.</w:t>
      </w:r>
    </w:p>
    <w:p w14:paraId="6E212B97" w14:textId="77777777" w:rsidR="003C0CAE" w:rsidRPr="00DC52DC" w:rsidRDefault="003C0CAE" w:rsidP="003C0CAE"/>
    <w:p w14:paraId="099223D0" w14:textId="77777777" w:rsidR="003C0CAE" w:rsidRPr="00DC52DC" w:rsidRDefault="003C0CAE" w:rsidP="003C0CAE">
      <w:r w:rsidRPr="00DC52DC">
        <w:t>Responsibility for developing a departmental budget and allocating resources within the department rests with the chair. CSE internally budgets these resources to specific expense categories such as faculty support (</w:t>
      </w:r>
      <w:r w:rsidRPr="00DC52DC">
        <w:rPr>
          <w:i/>
        </w:rPr>
        <w:t>e.g.</w:t>
      </w:r>
      <w:r w:rsidRPr="00DC52DC">
        <w:t>, travel, students, minor equipment), seminar series (approx. $20,000-$25,000), reception at the annual ACM meeting ($5,000-$10,000), our annual Graduate Symposium, and the remaining is used to run day-to-day expenses (mainly supplies and office equipment).</w:t>
      </w:r>
    </w:p>
    <w:p w14:paraId="4674A207" w14:textId="77777777" w:rsidR="003C0CAE" w:rsidRPr="00DC52DC" w:rsidRDefault="003C0CAE" w:rsidP="003C0CAE"/>
    <w:p w14:paraId="0378BA9E" w14:textId="77777777" w:rsidR="003C0CAE" w:rsidRPr="00DC52DC" w:rsidRDefault="003C0CAE" w:rsidP="003C0CAE">
      <w:r w:rsidRPr="00DC52DC">
        <w:t>Similar to financial resources, space allocations are provided by the Dean’s office, and the department allocates them to the internal research, teaching and office spaces. The University at Buffalo maintains a large inventory of teaching classrooms on its campuses for regular courses, and hence, CSE courses are centrally scheduled.  Many of these classrooms are equipped with advanced audiovisual and computing equipment for use by the instructor.</w:t>
      </w:r>
    </w:p>
    <w:p w14:paraId="499BEB3B" w14:textId="77777777" w:rsidR="003C0CAE" w:rsidRPr="00DC52DC" w:rsidRDefault="003C0CAE" w:rsidP="003C0CAE"/>
    <w:p w14:paraId="7D9C1A3C" w14:textId="77777777" w:rsidR="003C0CAE" w:rsidRPr="00DC52DC" w:rsidRDefault="003C0CAE" w:rsidP="003C0CAE">
      <w:r w:rsidRPr="00DC52DC">
        <w:t>The CSE departmental headquarters are located on UB's North Campus in Davis Hall, a state-of-the art engineering facility that was built in 2007 to support CSE program activities.  CSE faculty and staff were involved in all aspects of planning, architecting, and engineering Davis Hall.  We fully describe departmental facilities in Section 7A, 'Offices, Classrooms, and Laboratories'.</w:t>
      </w:r>
    </w:p>
    <w:p w14:paraId="68A76DE6" w14:textId="77777777" w:rsidR="003C0CAE" w:rsidRPr="00DC52DC" w:rsidRDefault="003C0CAE" w:rsidP="003C0CAE"/>
    <w:p w14:paraId="7A30055D" w14:textId="77777777" w:rsidR="003C0CAE" w:rsidRPr="00DC52DC" w:rsidRDefault="003C0CAE" w:rsidP="003C0CAE">
      <w:r w:rsidRPr="00DC52DC">
        <w:t xml:space="preserve">We leverage on faculty start-up packages and research awards for new equipment, which is sometimes shared between research and teaching. Through recent years the undergraduate laboratories have been maintained and improved using a pool of dedicated funds allocated by SEAS on an as-needed basis for this purpose. A new plan is currently in place to maintain our undergraduate laboratories as well as to add new experiments that reflect the breadth of the modern Computer Science and Engineering curriculum and the research themes as represented by our faculty (e.g. Algorithms, Software Systems, Hardware Systems, Robotics, and Big Data Analytics). We are receiving assistance from SEAS as we move in this direction and this is described in more detail in Criterion 7. </w:t>
      </w:r>
    </w:p>
    <w:p w14:paraId="1F4AC7CF" w14:textId="77777777" w:rsidR="003C0CAE" w:rsidRPr="00DC52DC" w:rsidRDefault="003C0CAE" w:rsidP="003C0CAE"/>
    <w:p w14:paraId="12E00FF7" w14:textId="77777777" w:rsidR="003C0CAE" w:rsidRPr="00DC52DC" w:rsidRDefault="003C0CAE" w:rsidP="003C0CAE">
      <w:r w:rsidRPr="00DC52DC">
        <w:t xml:space="preserve">The total operating (unrestricted) revenue budget for academic year 2013-2014 was $454,504, excluding the instructor and TA stipends and tuition, which totaled $1,369,006 (Salaries-$736,000 &amp; Tuition-$633,006). These funds have proven sufficient to operate the department and maintain its facilities. The labs and meeting spaces maintained by CSE are in good working order, and in fact have been continuously improved over the past ten years (some of this owing to the infusion of funds targeted at renovation or improvement). Allocation of teaching assistants has been consistent with the department’s teaching requirements; nevertheless the department regularly requests an increased TA/GA allocation because of the key role that these funds play in supporting our incoming graduate-student class.  There is growing pressure to raise the TA/GA allocation to meet the research needs as they grow with our larger faculty numbers. </w:t>
      </w:r>
    </w:p>
    <w:p w14:paraId="77D6C83A" w14:textId="77777777" w:rsidR="00E4398D" w:rsidRDefault="00E4398D">
      <w:pPr>
        <w:spacing w:after="200" w:line="276" w:lineRule="auto"/>
        <w:rPr>
          <w:rFonts w:cs="Latha"/>
          <w:b/>
          <w:bCs/>
          <w:i/>
          <w:iCs/>
          <w:sz w:val="28"/>
          <w:szCs w:val="28"/>
          <w:lang w:val="x-none" w:eastAsia="x-none" w:bidi="ta-IN"/>
        </w:rPr>
      </w:pPr>
      <w:bookmarkStart w:id="30" w:name="_Toc268163181"/>
      <w:bookmarkEnd w:id="30"/>
      <w:r>
        <w:br w:type="page"/>
      </w:r>
    </w:p>
    <w:p w14:paraId="38D14050" w14:textId="0F52D58A" w:rsidR="003C0CAE" w:rsidRPr="008E442B" w:rsidRDefault="003C0CAE" w:rsidP="003C0CAE">
      <w:pPr>
        <w:pStyle w:val="Heading2"/>
        <w:numPr>
          <w:ilvl w:val="0"/>
          <w:numId w:val="46"/>
        </w:numPr>
        <w:suppressAutoHyphens/>
      </w:pPr>
      <w:r w:rsidRPr="008E442B">
        <w:lastRenderedPageBreak/>
        <w:t>Staffing</w:t>
      </w:r>
    </w:p>
    <w:p w14:paraId="4E9CFEC6" w14:textId="77777777" w:rsidR="003C0CAE" w:rsidRPr="00DC52DC" w:rsidRDefault="003C0CAE" w:rsidP="003C0CAE">
      <w:pPr>
        <w:pStyle w:val="Subtitle"/>
        <w:jc w:val="left"/>
        <w:rPr>
          <w:rFonts w:ascii="Times New Roman" w:hAnsi="Times New Roman"/>
        </w:rPr>
      </w:pPr>
    </w:p>
    <w:p w14:paraId="77E6D73B"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1. Administrative Staff</w:t>
      </w:r>
    </w:p>
    <w:p w14:paraId="6DDBE273" w14:textId="77777777" w:rsidR="003C0CAE" w:rsidRPr="00DC52DC" w:rsidRDefault="003C0CAE" w:rsidP="003C0CAE">
      <w:r w:rsidRPr="00DC52DC">
        <w:t>The CSE Department is extremely fortunate to have a dependable, loyal, stable, and cooperative team of people who sustain the operations of the department.  The CSE administrative staff takes pride in its work, strives for perfection, and truly is a group of dedicated employees of the department.  Often times they rely of each other for help, guidance and support.  The current administrative CSE staff members are:</w:t>
      </w:r>
    </w:p>
    <w:p w14:paraId="278B44E6" w14:textId="77777777" w:rsidR="003C0CAE" w:rsidRPr="00DC52DC" w:rsidRDefault="003C0CAE" w:rsidP="003C0CAE">
      <w:pPr>
        <w:numPr>
          <w:ilvl w:val="0"/>
          <w:numId w:val="48"/>
        </w:numPr>
        <w:suppressAutoHyphens/>
        <w:spacing w:after="200"/>
      </w:pPr>
      <w:bookmarkStart w:id="31" w:name="_Toc64112342"/>
      <w:bookmarkStart w:id="32" w:name="_Toc64352965"/>
      <w:bookmarkEnd w:id="31"/>
      <w:bookmarkEnd w:id="32"/>
      <w:r w:rsidRPr="00DC52DC">
        <w:t>Executive Officer</w:t>
      </w:r>
      <w:r w:rsidRPr="00DC52DC">
        <w:tab/>
      </w:r>
      <w:r w:rsidRPr="00DC52DC">
        <w:tab/>
      </w:r>
      <w:r w:rsidRPr="00DC52DC">
        <w:tab/>
      </w:r>
      <w:r w:rsidRPr="00DC52DC">
        <w:tab/>
      </w:r>
      <w:r w:rsidRPr="00DC52DC">
        <w:tab/>
      </w:r>
      <w:r w:rsidRPr="00DC52DC">
        <w:tab/>
        <w:t>Marianne Sullivan</w:t>
      </w:r>
    </w:p>
    <w:p w14:paraId="24DEED6B" w14:textId="77777777" w:rsidR="003C0CAE" w:rsidRPr="00DC52DC" w:rsidRDefault="003C0CAE" w:rsidP="003C0CAE">
      <w:pPr>
        <w:numPr>
          <w:ilvl w:val="0"/>
          <w:numId w:val="48"/>
        </w:numPr>
        <w:suppressAutoHyphens/>
        <w:spacing w:after="200"/>
      </w:pPr>
      <w:r w:rsidRPr="00DC52DC">
        <w:t>Graduate Admissions Secretary</w:t>
      </w:r>
      <w:r w:rsidRPr="00DC52DC">
        <w:tab/>
      </w:r>
      <w:r w:rsidRPr="00DC52DC">
        <w:tab/>
      </w:r>
      <w:r w:rsidRPr="00DC52DC">
        <w:tab/>
      </w:r>
      <w:r w:rsidRPr="00DC52DC">
        <w:tab/>
        <w:t>Jill Fryzowski</w:t>
      </w:r>
    </w:p>
    <w:p w14:paraId="1746EEC0" w14:textId="77777777" w:rsidR="003C0CAE" w:rsidRPr="00DC52DC" w:rsidRDefault="003C0CAE" w:rsidP="003C0CAE">
      <w:pPr>
        <w:numPr>
          <w:ilvl w:val="0"/>
          <w:numId w:val="48"/>
        </w:numPr>
        <w:suppressAutoHyphens/>
        <w:spacing w:after="200"/>
      </w:pPr>
      <w:r w:rsidRPr="00DC52DC">
        <w:t>Undergraduate Advisor</w:t>
      </w:r>
      <w:r w:rsidRPr="00DC52DC">
        <w:tab/>
      </w:r>
      <w:r w:rsidRPr="00DC52DC">
        <w:tab/>
      </w:r>
      <w:r w:rsidRPr="00DC52DC">
        <w:tab/>
      </w:r>
      <w:r w:rsidRPr="00DC52DC">
        <w:tab/>
      </w:r>
      <w:r w:rsidRPr="00DC52DC">
        <w:tab/>
        <w:t>Donna Grant</w:t>
      </w:r>
    </w:p>
    <w:p w14:paraId="1741FD2A" w14:textId="77777777" w:rsidR="003C0CAE" w:rsidRPr="00DC52DC" w:rsidRDefault="003C0CAE" w:rsidP="003C0CAE">
      <w:pPr>
        <w:numPr>
          <w:ilvl w:val="0"/>
          <w:numId w:val="48"/>
        </w:numPr>
        <w:suppressAutoHyphens/>
        <w:spacing w:after="200"/>
      </w:pPr>
      <w:r w:rsidRPr="00DC52DC">
        <w:t>Graduate Secretary/Special Projects Coordinator</w:t>
      </w:r>
      <w:r w:rsidRPr="00DC52DC">
        <w:tab/>
      </w:r>
      <w:r w:rsidRPr="00DC52DC">
        <w:tab/>
        <w:t>Elizabeth Lesny</w:t>
      </w:r>
    </w:p>
    <w:p w14:paraId="5999FDB0" w14:textId="77777777" w:rsidR="003C0CAE" w:rsidRPr="00DC52DC" w:rsidRDefault="003C0CAE" w:rsidP="003C0CAE">
      <w:pPr>
        <w:numPr>
          <w:ilvl w:val="0"/>
          <w:numId w:val="48"/>
        </w:numPr>
        <w:suppressAutoHyphens/>
        <w:spacing w:after="200"/>
      </w:pPr>
      <w:r w:rsidRPr="00DC52DC">
        <w:t>Departmental Secretary</w:t>
      </w:r>
      <w:r w:rsidRPr="00DC52DC">
        <w:tab/>
      </w:r>
      <w:r w:rsidRPr="00DC52DC">
        <w:tab/>
      </w:r>
      <w:r w:rsidRPr="00DC52DC">
        <w:tab/>
      </w:r>
      <w:r w:rsidRPr="00DC52DC">
        <w:tab/>
      </w:r>
      <w:r w:rsidRPr="00DC52DC">
        <w:tab/>
        <w:t>Kathy Pohlman</w:t>
      </w:r>
    </w:p>
    <w:p w14:paraId="03A62315" w14:textId="77777777" w:rsidR="003C0CAE" w:rsidRPr="00DC52DC" w:rsidRDefault="003C0CAE" w:rsidP="003C0CAE">
      <w:pPr>
        <w:numPr>
          <w:ilvl w:val="0"/>
          <w:numId w:val="48"/>
        </w:numPr>
        <w:suppressAutoHyphens/>
        <w:spacing w:after="200"/>
      </w:pPr>
      <w:r w:rsidRPr="00DC52DC">
        <w:t>Secretary to the Chair</w:t>
      </w:r>
      <w:r w:rsidRPr="00DC52DC">
        <w:tab/>
      </w:r>
      <w:r w:rsidRPr="00DC52DC">
        <w:tab/>
      </w:r>
      <w:r w:rsidRPr="00DC52DC">
        <w:tab/>
      </w:r>
      <w:r w:rsidRPr="00DC52DC">
        <w:tab/>
      </w:r>
      <w:r w:rsidRPr="00DC52DC">
        <w:tab/>
        <w:t>Diane Vannatter</w:t>
      </w:r>
    </w:p>
    <w:p w14:paraId="179C7D73" w14:textId="77777777" w:rsidR="003C0CAE" w:rsidRPr="00DC52DC" w:rsidRDefault="003C0CAE" w:rsidP="003C0CAE">
      <w:pPr>
        <w:numPr>
          <w:ilvl w:val="0"/>
          <w:numId w:val="48"/>
        </w:numPr>
        <w:suppressAutoHyphens/>
        <w:spacing w:after="200"/>
      </w:pPr>
      <w:r w:rsidRPr="00DC52DC">
        <w:t>Budget Manager</w:t>
      </w:r>
      <w:r w:rsidRPr="00DC52DC">
        <w:tab/>
      </w:r>
      <w:r w:rsidRPr="00DC52DC">
        <w:tab/>
      </w:r>
      <w:r w:rsidRPr="00DC52DC">
        <w:tab/>
      </w:r>
      <w:r w:rsidRPr="00DC52DC">
        <w:tab/>
      </w:r>
      <w:r w:rsidRPr="00DC52DC">
        <w:tab/>
      </w:r>
      <w:r w:rsidRPr="00DC52DC">
        <w:tab/>
        <w:t>Jennifer Wojcik</w:t>
      </w:r>
    </w:p>
    <w:p w14:paraId="69856DAE" w14:textId="77777777" w:rsidR="003C0CAE" w:rsidRPr="00DC52DC" w:rsidRDefault="003C0CAE" w:rsidP="003C0CAE"/>
    <w:p w14:paraId="3ECDA24C" w14:textId="77777777" w:rsidR="003C0CAE" w:rsidRPr="00DC52DC" w:rsidRDefault="003C0CAE" w:rsidP="003C0CAE">
      <w:r w:rsidRPr="00DC52DC">
        <w:t>The responsibilities of administrative staff are many and include managing budgets and promotional materials, producing reports, creating dossiers, coordinating updates of documents, advising students, managing course evaluations, answering phones, ordering supplies, processing personnel appointments, processing undergraduate student applications, handling immigration matters, and servicing inquiries, amongst others.  Each member has established high standards of accountability and members effectively communicate with each other.  Shared leadership is fostered amongst the administrative staff that allows the department to take advantage of the expertise, strengths and talents of the staff.  The administrative staff not only works as a cohesive team, but also works closely with faculty, IT staff and internal and external constituents.  The department is very satisfied with the administrative support.</w:t>
      </w:r>
    </w:p>
    <w:p w14:paraId="71D821A3" w14:textId="77777777" w:rsidR="003C0CAE" w:rsidRPr="00DC52DC" w:rsidRDefault="003C0CAE" w:rsidP="003C0CAE"/>
    <w:p w14:paraId="0B8F56DD" w14:textId="77777777" w:rsidR="003C0CAE" w:rsidRPr="00DC52DC" w:rsidRDefault="003C0CAE" w:rsidP="003C0CAE">
      <w:r w:rsidRPr="00DC52DC">
        <w:t xml:space="preserve">The retention rate of CSE administrative staff has been quite high which is primarily due to the positive work environment, high level of autonomy, and encouragement to pursue training and development opportunities offered either at the university or at local organizations.  </w:t>
      </w:r>
    </w:p>
    <w:p w14:paraId="15041E73" w14:textId="77777777" w:rsidR="003C0CAE" w:rsidRPr="00DC52DC" w:rsidRDefault="003C0CAE" w:rsidP="003C0CAE">
      <w:pPr>
        <w:pStyle w:val="Subtitle"/>
        <w:jc w:val="left"/>
        <w:rPr>
          <w:rFonts w:ascii="Times New Roman" w:hAnsi="Times New Roman"/>
        </w:rPr>
      </w:pPr>
    </w:p>
    <w:p w14:paraId="5A10E42A" w14:textId="77777777" w:rsidR="003C0CAE" w:rsidRPr="00DC52DC" w:rsidRDefault="003C0CAE" w:rsidP="003C0CAE">
      <w:pPr>
        <w:pStyle w:val="Subtitle"/>
        <w:jc w:val="left"/>
        <w:rPr>
          <w:rFonts w:ascii="Times New Roman" w:hAnsi="Times New Roman"/>
          <w:b/>
        </w:rPr>
      </w:pPr>
      <w:r w:rsidRPr="00DC52DC">
        <w:rPr>
          <w:rFonts w:ascii="Times New Roman" w:hAnsi="Times New Roman"/>
          <w:b/>
        </w:rPr>
        <w:t>2. Information Technology (IT) Staff</w:t>
      </w:r>
    </w:p>
    <w:p w14:paraId="550DF68C" w14:textId="77777777" w:rsidR="003C0CAE" w:rsidRPr="00DC52DC" w:rsidRDefault="003C0CAE" w:rsidP="003C0CAE">
      <w:pPr>
        <w:numPr>
          <w:ilvl w:val="0"/>
          <w:numId w:val="51"/>
        </w:numPr>
        <w:tabs>
          <w:tab w:val="clear" w:pos="720"/>
        </w:tabs>
        <w:suppressAutoHyphens/>
        <w:spacing w:after="200"/>
        <w:ind w:left="1080"/>
      </w:pPr>
      <w:r w:rsidRPr="00DC52DC">
        <w:t>IT Director</w:t>
      </w:r>
      <w:r w:rsidRPr="00DC52DC">
        <w:tab/>
      </w:r>
      <w:r w:rsidRPr="00DC52DC">
        <w:tab/>
      </w:r>
      <w:r w:rsidRPr="00DC52DC">
        <w:tab/>
      </w:r>
      <w:r w:rsidRPr="00DC52DC">
        <w:tab/>
      </w:r>
      <w:r w:rsidRPr="00DC52DC">
        <w:tab/>
        <w:t>Christian Miller</w:t>
      </w:r>
    </w:p>
    <w:p w14:paraId="13B84A27" w14:textId="77777777" w:rsidR="003C0CAE" w:rsidRPr="00DC52DC" w:rsidRDefault="003C0CAE" w:rsidP="003C0CAE">
      <w:pPr>
        <w:numPr>
          <w:ilvl w:val="0"/>
          <w:numId w:val="51"/>
        </w:numPr>
        <w:tabs>
          <w:tab w:val="clear" w:pos="720"/>
        </w:tabs>
        <w:suppressAutoHyphens/>
        <w:spacing w:after="200"/>
        <w:ind w:left="1080"/>
      </w:pPr>
      <w:r w:rsidRPr="00DC52DC">
        <w:t>Senior Systems Programmer</w:t>
      </w:r>
      <w:r w:rsidRPr="00DC52DC">
        <w:tab/>
      </w:r>
      <w:r w:rsidRPr="00DC52DC">
        <w:tab/>
      </w:r>
      <w:r w:rsidRPr="00DC52DC">
        <w:tab/>
        <w:t>Kevin Cleary</w:t>
      </w:r>
    </w:p>
    <w:p w14:paraId="20018639" w14:textId="77777777" w:rsidR="003C0CAE" w:rsidRPr="00DC52DC" w:rsidRDefault="003C0CAE" w:rsidP="003C0CAE">
      <w:pPr>
        <w:numPr>
          <w:ilvl w:val="0"/>
          <w:numId w:val="51"/>
        </w:numPr>
        <w:tabs>
          <w:tab w:val="clear" w:pos="720"/>
        </w:tabs>
        <w:suppressAutoHyphens/>
        <w:spacing w:after="200"/>
        <w:ind w:left="1080"/>
      </w:pPr>
      <w:r w:rsidRPr="00DC52DC">
        <w:t>Senior Systems Administrator</w:t>
      </w:r>
      <w:r w:rsidRPr="00DC52DC">
        <w:tab/>
      </w:r>
      <w:r w:rsidRPr="00DC52DC">
        <w:tab/>
      </w:r>
      <w:r w:rsidRPr="00DC52DC">
        <w:tab/>
        <w:t>Maria-Rose Frisina</w:t>
      </w:r>
    </w:p>
    <w:p w14:paraId="7586FA31" w14:textId="77777777" w:rsidR="003C0CAE" w:rsidRPr="00DC52DC" w:rsidRDefault="003C0CAE" w:rsidP="003C0CAE">
      <w:pPr>
        <w:numPr>
          <w:ilvl w:val="0"/>
          <w:numId w:val="51"/>
        </w:numPr>
        <w:tabs>
          <w:tab w:val="clear" w:pos="720"/>
        </w:tabs>
        <w:suppressAutoHyphens/>
        <w:spacing w:after="200"/>
        <w:ind w:left="1080"/>
      </w:pPr>
      <w:r w:rsidRPr="00DC52DC">
        <w:t>Manager of Computer Operations</w:t>
      </w:r>
      <w:r w:rsidRPr="00DC52DC">
        <w:tab/>
      </w:r>
      <w:r w:rsidRPr="00DC52DC">
        <w:tab/>
        <w:t>Ken Smith</w:t>
      </w:r>
    </w:p>
    <w:p w14:paraId="56392090" w14:textId="77777777" w:rsidR="003C0CAE" w:rsidRPr="00DC52DC" w:rsidRDefault="003C0CAE" w:rsidP="003C0CAE">
      <w:r w:rsidRPr="00DC52DC">
        <w:lastRenderedPageBreak/>
        <w:t xml:space="preserve">The CSE IT staff handles all information technology and facilities-related duties required to sustain the activities of the department.  This includes administration and development of all elements that fall within service categories including Services, Productivity Tools, Web, Software, Software Development Tools, Operating Systems, Compute Systems, and Facilities; systems administration of over 300 compute servers, database servers, web servers, firewalls, lab workstations, and other devices; direct support of over 2,500 CSE community members (faculty, staff, students, researchers, visitors); responding to the departmental issue-tracking system; building custom issue-tracking systems; building customized research infrastructures and environments; managing facilities; managing the departmental inventory; managing safety inspections and departmental acknowledgement and compliance with health and safety-related procedures; managing all shared office equipment (printers, copiers, fax machines, video projectors); managing all faculty and staff office workstations; managing all lab equipment; managing the department web site; developing custom websites; managing the CSE Information Technology Service Catalog; managing departmental databases; generating customized </w:t>
      </w:r>
      <w:r w:rsidRPr="00DC52DC">
        <w:rPr>
          <w:i/>
          <w:iCs/>
        </w:rPr>
        <w:t>ad hoc</w:t>
      </w:r>
      <w:r w:rsidRPr="00DC52DC">
        <w:t xml:space="preserve"> university data reports; representing CSE in school- and university-wide working committees; and managing the university's enterprise-wide swipe card access system.</w:t>
      </w:r>
    </w:p>
    <w:p w14:paraId="68A30A67" w14:textId="77777777" w:rsidR="003C0CAE" w:rsidRPr="00DC52DC" w:rsidRDefault="003C0CAE" w:rsidP="003C0CAE"/>
    <w:p w14:paraId="51D3064E" w14:textId="77777777" w:rsidR="003C0CAE" w:rsidRPr="00DC52DC" w:rsidRDefault="003C0CAE" w:rsidP="003C0CAE">
      <w:r w:rsidRPr="00DC52DC">
        <w:t xml:space="preserve">The CSE IT staff generally consults with members of the CSE, Engineering, and UB communities to discuss ideas, resolve problems, build systems, and provide practical support.  The CSE IT staff is mostly self-trained; the department does not typically allocate resources to train or retain IT staff. </w:t>
      </w:r>
    </w:p>
    <w:p w14:paraId="27A5C5F7" w14:textId="77777777" w:rsidR="003C0CAE" w:rsidRPr="00DC52DC" w:rsidRDefault="003C0CAE" w:rsidP="003C0CAE"/>
    <w:p w14:paraId="1DA8503A" w14:textId="77777777" w:rsidR="003C0CAE" w:rsidRPr="00DC52DC" w:rsidRDefault="003C0CAE" w:rsidP="003C0CAE">
      <w:r w:rsidRPr="00DC52DC">
        <w:t>In addition to CSE staff, there are many institutional support entities that are an essential part of successful educational experience for our undergraduates. These include libraries and librarians, classroom and media support, computing support, career planning and placement services, machine shop and student club spaces, among others. Additional centralized support staff in SEAS provides key services, including academic advisors, external affairs liaisons, event planners and a communication specialist who helps with promotional material for all departments including CSE.</w:t>
      </w:r>
    </w:p>
    <w:p w14:paraId="5D1A7D16" w14:textId="77777777" w:rsidR="003C0CAE" w:rsidRPr="00DC52DC" w:rsidRDefault="003C0CAE" w:rsidP="003C0CAE"/>
    <w:p w14:paraId="5C3DA1C9" w14:textId="77777777" w:rsidR="003C0CAE" w:rsidRPr="00DC52DC" w:rsidRDefault="003C0CAE" w:rsidP="003C0CAE">
      <w:r w:rsidRPr="00DC52DC">
        <w:t>To summarize, the department is provided each year with adequate resources to carry out its educational mission, considering all aspects of support, including faculty lines, teaching assistants, administrative staff, technical staff, and operating expenses.</w:t>
      </w:r>
    </w:p>
    <w:p w14:paraId="43749255" w14:textId="77777777" w:rsidR="003C0CAE" w:rsidRPr="008E442B" w:rsidRDefault="003C0CAE" w:rsidP="003C0CAE">
      <w:pPr>
        <w:pStyle w:val="Heading2"/>
        <w:numPr>
          <w:ilvl w:val="0"/>
          <w:numId w:val="46"/>
        </w:numPr>
        <w:suppressAutoHyphens/>
      </w:pPr>
      <w:r w:rsidRPr="008E442B">
        <w:t>Faculty Hiring and Retention</w:t>
      </w:r>
    </w:p>
    <w:p w14:paraId="6A1E9973" w14:textId="77777777" w:rsidR="003C0CAE" w:rsidRPr="00DC52DC" w:rsidRDefault="003C0CAE" w:rsidP="003C0CAE">
      <w:pPr>
        <w:pStyle w:val="Subtitle"/>
        <w:ind w:left="1440"/>
        <w:jc w:val="left"/>
        <w:rPr>
          <w:rFonts w:ascii="Times New Roman" w:hAnsi="Times New Roman"/>
        </w:rPr>
      </w:pPr>
    </w:p>
    <w:p w14:paraId="32F1B110" w14:textId="77777777" w:rsidR="003C0CAE" w:rsidRPr="00DC52DC" w:rsidRDefault="003C0CAE" w:rsidP="003C0CAE">
      <w:r w:rsidRPr="00DC52DC">
        <w:t xml:space="preserve">The process of hiring new faculty starts with advertising the open position(s) in professional magazines, including ACM Communication, IEEE Computer, and CRA (Computing Research Association) and departmental webpage. The department has also promoted open faculty positions to historically black colleges and universities (e.g. Howard University).  Faculty also promote these positions at conferences.  </w:t>
      </w:r>
    </w:p>
    <w:p w14:paraId="7D2275F2" w14:textId="77777777" w:rsidR="003C0CAE" w:rsidRPr="00DC52DC" w:rsidRDefault="003C0CAE" w:rsidP="003C0CAE"/>
    <w:p w14:paraId="2E13BB87" w14:textId="77777777" w:rsidR="003C0CAE" w:rsidRPr="00DC52DC" w:rsidRDefault="003C0CAE" w:rsidP="003C0CAE">
      <w:r w:rsidRPr="00DC52DC">
        <w:t xml:space="preserve">Applications are submitted to a web portal at the UB human resources (HR) website and are accessible through username and password to maintain confidentiality. </w:t>
      </w:r>
    </w:p>
    <w:p w14:paraId="460DF233" w14:textId="77777777" w:rsidR="003C0CAE" w:rsidRPr="00DC52DC" w:rsidRDefault="003C0CAE" w:rsidP="003C0CAE"/>
    <w:p w14:paraId="2011654C" w14:textId="77777777" w:rsidR="003C0CAE" w:rsidRPr="00DC52DC" w:rsidRDefault="003C0CAE" w:rsidP="003C0CAE">
      <w:r w:rsidRPr="00DC52DC">
        <w:lastRenderedPageBreak/>
        <w:t xml:space="preserve">The department chair appoints a search committee, which is chaired by one of its members. Shortly after the submission deadline the search committee meets to review the applications. Typically there are between 150-300 applications per faculty position. The committee selects about 6-10 candidates per position for phone interviews (using teleconference or Skype) and selects a group of 3-5 candidates are invited for on-site interviews. </w:t>
      </w:r>
    </w:p>
    <w:p w14:paraId="5667D51F" w14:textId="77777777" w:rsidR="003C0CAE" w:rsidRPr="00DC52DC" w:rsidRDefault="003C0CAE" w:rsidP="003C0CAE"/>
    <w:p w14:paraId="6867EF29" w14:textId="77777777" w:rsidR="003C0CAE" w:rsidRPr="00DC52DC" w:rsidRDefault="003C0CAE" w:rsidP="003C0CAE">
      <w:r w:rsidRPr="00DC52DC">
        <w:t xml:space="preserve">The campus interview includes a 1-hour presentation by the candidate, which is a research presentation on a topic that best exemplifies his/her current and past research efforts as well as a plan of future research. The chair discusses with the candidate the teaching activities which would fit in with teaching activities in the department and the university. In addition, the candidates visit with the department faculty, faculty from other departments and schools with whom they may share common research and teaching interests, as well as with the dean of the School of Engineering. The visit concludes with a meeting with the department chair who debriefs the candidates, discusses their needs for start-up resources needed to begin their independent faculty career and answers any questions that they might have about the department and university resources, the tenure process, the faculty evaluation process, teaching requirements, etc. </w:t>
      </w:r>
    </w:p>
    <w:p w14:paraId="764EDD1F" w14:textId="77777777" w:rsidR="003C0CAE" w:rsidRPr="00DC52DC" w:rsidRDefault="003C0CAE" w:rsidP="003C0CAE"/>
    <w:p w14:paraId="4A85D750" w14:textId="77777777" w:rsidR="003C0CAE" w:rsidRPr="00DC52DC" w:rsidRDefault="003C0CAE" w:rsidP="003C0CAE">
      <w:r w:rsidRPr="00DC52DC">
        <w:t>After all candidate interviews are complete (about 1-2 weeks) the faculty meet to select the candidate to join our department. Following a comprehensive discussion, selection of the successful candidate(s) is decided by faculty ranking. The chair then contacts the candidate and begins the negotiation process that culminates in a written offer.</w:t>
      </w:r>
    </w:p>
    <w:p w14:paraId="0BA1E504" w14:textId="77777777" w:rsidR="003C0CAE" w:rsidRPr="00DC52DC" w:rsidRDefault="003C0CAE" w:rsidP="003C0CAE"/>
    <w:p w14:paraId="5CDB92D5" w14:textId="77777777" w:rsidR="003C0CAE" w:rsidRPr="00DC52DC" w:rsidRDefault="003C0CAE" w:rsidP="003C0CAE">
      <w:r w:rsidRPr="00DC52DC">
        <w:t xml:space="preserve">The strategy to retain qualified faculty is three-pronged: (i) implement an ambitious growth plan; (ii) develop and implement a plan for shared instrumentation facilities; and (ii) maintain a collegial environment that favors collaborations and fosters mentoring of young faculty. </w:t>
      </w:r>
    </w:p>
    <w:p w14:paraId="6E9CE10C" w14:textId="77777777" w:rsidR="003C0CAE" w:rsidRPr="00DC52DC" w:rsidRDefault="003C0CAE" w:rsidP="003C0CAE"/>
    <w:p w14:paraId="13728A3D" w14:textId="77777777" w:rsidR="003C0CAE" w:rsidRPr="00DC52DC" w:rsidRDefault="003C0CAE" w:rsidP="003C0CAE">
      <w:r w:rsidRPr="00DC52DC">
        <w:t xml:space="preserve">(i) Most of the top-tier schools in computer science and engineering have over 40 faculty members and quantitative data shows a strong correlation between ranking and the faculty size. Our plan is to grow our faculty to 40-45 in order to reach our goal of becoming a top-30 CSE department in the US. To this end, we have hired two new faculty members in year 2012-2013 (Oliver Kennedy and Lukasz Zuarek), four new faculty members (Varun Chandola, Karthik Dantu, Lu Su, and Wenyao Xu) in 2013-2014 and three faculty members (Wen Dong, Nils Napp, and </w:t>
      </w:r>
      <w:r>
        <w:t>J</w:t>
      </w:r>
      <w:r w:rsidRPr="00DC52DC">
        <w:t xml:space="preserve">aroslaw Zola) will join the CSE department in the fall of 2014. </w:t>
      </w:r>
    </w:p>
    <w:p w14:paraId="2C2E09D2" w14:textId="77777777" w:rsidR="003C0CAE" w:rsidRPr="00DC52DC" w:rsidRDefault="003C0CAE" w:rsidP="003C0CAE"/>
    <w:p w14:paraId="7D3B97F3" w14:textId="77777777" w:rsidR="003C0CAE" w:rsidRPr="00DC52DC" w:rsidRDefault="003C0CAE" w:rsidP="003C0CAE">
      <w:r w:rsidRPr="00DC52DC">
        <w:t>(ii) Dean Folks has developed and implemented a plan to procure and support shared instrumentation facilities in support of school-wide research and collaboration.  The initiative, known as UB Shared Facilities Equipment and Instrumentation Portal (EQUIP), will provide students, researchers, and innovators with access to precision laboratories, tools, and equipment for electronic device development, the study and analysis of materials, and 3D printing for additive manufacturing.  CSE faculty (Mike Buckley and Kris Schindler) and staff (Christian Miller) are actively participating in the planning and design of the Digital Manufacturing Lab (DML).  Other CSE faculty members have expressed strong interest in integrating the DML into their research programs.</w:t>
      </w:r>
    </w:p>
    <w:p w14:paraId="72413D3C" w14:textId="77777777" w:rsidR="003C0CAE" w:rsidRPr="00DC52DC" w:rsidRDefault="003C0CAE" w:rsidP="003C0CAE"/>
    <w:p w14:paraId="4BD71FA8" w14:textId="77777777" w:rsidR="003C0CAE" w:rsidRPr="00DC52DC" w:rsidRDefault="003C0CAE" w:rsidP="003C0CAE">
      <w:r w:rsidRPr="00DC52DC">
        <w:lastRenderedPageBreak/>
        <w:t>(iii) Finally, the department chair and senior faculty are cognizant of the importance of maintaining a collegial and supportive environment for both junior as well as senior faculty. The chair is proactive in taking actions to avoid attrition, as the cost of replacing faculty is generally much higher than any investment needed to retain them. To this end, the chair meets frequently with the faculty on an ad hoc basis to discuss their progress as well as to address any potential problems and provide solutions. When possible, resources are identified and made available to the faculty member and potential conflicts are dealt with early on before they become major crises. Senior faculty encourage interactions among faculty and graduate students. They frequently engage junior faculty in informal discussions about their research, teaching as well as their everyday lives in the department. When appropriate and warranted, they help their junior colleagues and bring related issues to the attention of the Chair for resolution.</w:t>
      </w:r>
    </w:p>
    <w:p w14:paraId="16E6496C" w14:textId="77777777" w:rsidR="003C0CAE" w:rsidRPr="00DC52DC" w:rsidRDefault="003C0CAE" w:rsidP="003C0CAE"/>
    <w:p w14:paraId="1B9B8276" w14:textId="77777777" w:rsidR="003C0CAE" w:rsidRDefault="003C0CAE" w:rsidP="003C0CAE">
      <w:r w:rsidRPr="00DC52DC">
        <w:t>It is reasonable to expect that if this growth plan is implemented - both in terms faculty members as well as resources that enhance the research and teaching activities of the faculty – while maintaining a collegial environment, then our faculty would not find much appeal in pursuing opportunities elsewhere.</w:t>
      </w:r>
    </w:p>
    <w:p w14:paraId="37E8B49F" w14:textId="77777777" w:rsidR="003C0CAE" w:rsidRPr="00DC52DC" w:rsidRDefault="003C0CAE" w:rsidP="003C0CAE"/>
    <w:p w14:paraId="756603BC" w14:textId="77777777" w:rsidR="003C0CAE" w:rsidRPr="000D66A4" w:rsidRDefault="003C0CAE" w:rsidP="003C0CAE">
      <w:pPr>
        <w:pStyle w:val="Heading2"/>
        <w:numPr>
          <w:ilvl w:val="0"/>
          <w:numId w:val="46"/>
        </w:numPr>
        <w:suppressAutoHyphens/>
      </w:pPr>
      <w:bookmarkStart w:id="33" w:name="_Toc268163182"/>
      <w:bookmarkEnd w:id="33"/>
      <w:r w:rsidRPr="000D66A4">
        <w:rPr>
          <w:rFonts w:eastAsia="Calibri"/>
        </w:rPr>
        <w:t>Support of Faculty Professional Development</w:t>
      </w:r>
    </w:p>
    <w:p w14:paraId="65AA4A8A" w14:textId="77777777" w:rsidR="003C0CAE" w:rsidRPr="00DC52DC" w:rsidRDefault="003C0CAE" w:rsidP="003C0CAE"/>
    <w:p w14:paraId="50FA8B17" w14:textId="77777777" w:rsidR="003C0CAE" w:rsidRPr="00DC52DC" w:rsidRDefault="003C0CAE" w:rsidP="003C0CAE">
      <w:r w:rsidRPr="00DC52DC">
        <w:t>The following steps are taken to assure that faculty members maintain currency in their disciplines and continue to grow professionally throughout their careers:</w:t>
      </w:r>
    </w:p>
    <w:p w14:paraId="36B6CDF8" w14:textId="77777777" w:rsidR="003C0CAE" w:rsidRPr="00DC52DC" w:rsidRDefault="003C0CAE" w:rsidP="003C0CAE"/>
    <w:p w14:paraId="1E086A0E" w14:textId="77777777" w:rsidR="003C0CAE" w:rsidRPr="00DC52DC" w:rsidRDefault="003C0CAE" w:rsidP="003C0CAE">
      <w:pPr>
        <w:numPr>
          <w:ilvl w:val="0"/>
          <w:numId w:val="49"/>
        </w:numPr>
        <w:suppressAutoHyphens/>
        <w:spacing w:after="200"/>
      </w:pPr>
      <w:r w:rsidRPr="00DC52DC">
        <w:t>Faculty members are expected to publish in relevant peer-reviewed journals, and to attend conferences related to their research fields. They are nominated for awards and other recognitions based on their achievements in their field, and considered for any tangible rewards available to the chair (raises, space allocation, teaching requests,</w:t>
      </w:r>
      <w:r w:rsidRPr="00DC52DC">
        <w:rPr>
          <w:i/>
        </w:rPr>
        <w:t xml:space="preserve"> etc.</w:t>
      </w:r>
      <w:r w:rsidRPr="00DC52DC">
        <w:t xml:space="preserve">) . </w:t>
      </w:r>
    </w:p>
    <w:p w14:paraId="43D94F16" w14:textId="77777777" w:rsidR="003C0CAE" w:rsidRPr="00DC52DC" w:rsidRDefault="003C0CAE" w:rsidP="003C0CAE">
      <w:pPr>
        <w:numPr>
          <w:ilvl w:val="0"/>
          <w:numId w:val="49"/>
        </w:numPr>
        <w:suppressAutoHyphens/>
        <w:spacing w:after="200"/>
      </w:pPr>
      <w:r w:rsidRPr="00DC52DC">
        <w:t>Faculty members submit annual reports to the chair at the end of each academic year. The chair meets with each faculty to review the report at the beginning of the following academic year and offers suggestions for improving research, teaching and service components as appropriate. The report is also forwarded to the dean for review and filing.</w:t>
      </w:r>
    </w:p>
    <w:p w14:paraId="02BBDB15" w14:textId="77777777" w:rsidR="003C0CAE" w:rsidRPr="00DC52DC" w:rsidRDefault="003C0CAE" w:rsidP="003C0CAE">
      <w:pPr>
        <w:numPr>
          <w:ilvl w:val="0"/>
          <w:numId w:val="49"/>
        </w:numPr>
        <w:suppressAutoHyphens/>
        <w:spacing w:after="200"/>
      </w:pPr>
      <w:r w:rsidRPr="00DC52DC">
        <w:t>Faculty members are strongly encouraged to make use of sabbatical opportunities when they become available.</w:t>
      </w:r>
    </w:p>
    <w:p w14:paraId="7BD0712B" w14:textId="77777777" w:rsidR="003C0CAE" w:rsidRPr="00DC52DC" w:rsidRDefault="003C0CAE" w:rsidP="003C0CAE">
      <w:pPr>
        <w:numPr>
          <w:ilvl w:val="0"/>
          <w:numId w:val="49"/>
        </w:numPr>
        <w:suppressAutoHyphens/>
        <w:spacing w:after="200"/>
      </w:pPr>
      <w:r w:rsidRPr="00DC52DC">
        <w:t>Whenever finances allow, the department provides support for faculty to attend workshops and other growth activities that may not be suitable for grant support.  Newly hired faculty are especially encouraged to attend career workshops during their first few years (such as CRA-W Career Mentoring workshop held at SIGCSE and NSF CAREER workshops). The faculty’s union (UUP) also provides limited funds for such activities and faculty are encouraged to pursue this opportunity when appropriate.</w:t>
      </w:r>
    </w:p>
    <w:p w14:paraId="069275D7" w14:textId="77777777" w:rsidR="003C0CAE" w:rsidRPr="00DC52DC" w:rsidRDefault="003C0CAE" w:rsidP="003C0CAE">
      <w:pPr>
        <w:numPr>
          <w:ilvl w:val="0"/>
          <w:numId w:val="49"/>
        </w:numPr>
        <w:suppressAutoHyphens/>
        <w:spacing w:after="200"/>
      </w:pPr>
      <w:r w:rsidRPr="00DC52DC">
        <w:t xml:space="preserve">The university also runs occasional workshops on teaching effectiveness, proposal writing, and similar topics. Faculty are encouraged to attend, and the department typically covers the registration fees, if any. UB also has an active teaching and learning center </w:t>
      </w:r>
      <w:r w:rsidRPr="00DC52DC">
        <w:lastRenderedPageBreak/>
        <w:t>(</w:t>
      </w:r>
      <w:hyperlink r:id="rId95" w:history="1">
        <w:r w:rsidRPr="00DC52DC">
          <w:rPr>
            <w:rStyle w:val="Hyperlink"/>
            <w:lang w:val="uz-Cyrl-UZ" w:eastAsia="uz-Cyrl-UZ" w:bidi="uz-Cyrl-UZ"/>
          </w:rPr>
          <w:t>http://www.etc.buffalo.edu</w:t>
        </w:r>
      </w:hyperlink>
      <w:r w:rsidRPr="00DC52DC">
        <w:rPr>
          <w:rStyle w:val="InternetLink0"/>
        </w:rPr>
        <w:t xml:space="preserve">) </w:t>
      </w:r>
      <w:r w:rsidRPr="00DC52DC">
        <w:t>where various workshops and seminars are offered to its faculty.</w:t>
      </w:r>
    </w:p>
    <w:p w14:paraId="3BBF5CD9" w14:textId="77777777" w:rsidR="003C0CAE" w:rsidRPr="00DC52DC" w:rsidRDefault="003C0CAE" w:rsidP="003C0CAE">
      <w:pPr>
        <w:numPr>
          <w:ilvl w:val="0"/>
          <w:numId w:val="49"/>
        </w:numPr>
        <w:suppressAutoHyphens/>
        <w:spacing w:after="200"/>
      </w:pPr>
      <w:r w:rsidRPr="00DC52DC">
        <w:t>Occasionally faculty will host symposia on the UB campus, which are very helpful to their professional development.  These events are too large for CSE to sponsor fully, but we do typically contribute a modest amount ($1000 - $2000) to help with the conference expenses.  This was done most recently in 2011-2014.  </w:t>
      </w:r>
    </w:p>
    <w:p w14:paraId="3283185F" w14:textId="3821125C" w:rsidR="00B415B3" w:rsidRDefault="00B415B3">
      <w:pPr>
        <w:spacing w:after="200" w:line="276" w:lineRule="auto"/>
        <w:rPr>
          <w:rFonts w:cs="Latha"/>
          <w:b/>
          <w:bCs/>
          <w:color w:val="365F91"/>
          <w:sz w:val="28"/>
          <w:szCs w:val="28"/>
          <w:lang w:val="x-none" w:eastAsia="x-none" w:bidi="ta-IN"/>
        </w:rPr>
      </w:pPr>
      <w:bookmarkStart w:id="34" w:name="_Toc265141227"/>
      <w:bookmarkEnd w:id="18"/>
    </w:p>
    <w:p w14:paraId="53A72475" w14:textId="77777777" w:rsidR="003C0CAE" w:rsidRDefault="003C0CAE">
      <w:pPr>
        <w:spacing w:after="200" w:line="276" w:lineRule="auto"/>
        <w:rPr>
          <w:rFonts w:cs="Latha"/>
          <w:b/>
          <w:bCs/>
          <w:color w:val="365F91"/>
          <w:sz w:val="28"/>
          <w:szCs w:val="28"/>
          <w:lang w:val="x-none" w:eastAsia="x-none" w:bidi="ta-IN"/>
        </w:rPr>
      </w:pPr>
      <w:r>
        <w:br w:type="page"/>
      </w:r>
    </w:p>
    <w:p w14:paraId="662C2835" w14:textId="67CA36DA" w:rsidR="00B415B3" w:rsidRPr="00DC52DC" w:rsidRDefault="00B415B3" w:rsidP="00B415B3">
      <w:pPr>
        <w:pStyle w:val="Heading1"/>
      </w:pPr>
      <w:bookmarkStart w:id="35" w:name="_Toc265222094"/>
      <w:r w:rsidRPr="00DC52DC">
        <w:lastRenderedPageBreak/>
        <w:t>PROGRAM CRITERIA</w:t>
      </w:r>
      <w:bookmarkEnd w:id="34"/>
      <w:bookmarkEnd w:id="35"/>
    </w:p>
    <w:p w14:paraId="470F5B7C" w14:textId="77777777" w:rsidR="00B415B3" w:rsidRPr="00DC52DC" w:rsidRDefault="00B415B3" w:rsidP="00B415B3">
      <w:pPr>
        <w:tabs>
          <w:tab w:val="left" w:pos="4095"/>
        </w:tabs>
      </w:pPr>
    </w:p>
    <w:p w14:paraId="333582E8" w14:textId="77777777" w:rsidR="00B415B3" w:rsidRPr="00DC52DC" w:rsidRDefault="00B415B3" w:rsidP="00B415B3">
      <w:pPr>
        <w:tabs>
          <w:tab w:val="left" w:pos="4095"/>
        </w:tabs>
      </w:pPr>
      <w:r w:rsidRPr="00DC52DC">
        <w:t>Discussed in CRITERION 5 section.</w:t>
      </w:r>
    </w:p>
    <w:p w14:paraId="26EBD679" w14:textId="77777777" w:rsidR="00B415B3" w:rsidRPr="00DC52DC" w:rsidRDefault="00B415B3" w:rsidP="00B415B3">
      <w:r w:rsidRPr="00DC52DC">
        <w:br w:type="page"/>
      </w:r>
    </w:p>
    <w:p w14:paraId="4369F1E5" w14:textId="77777777" w:rsidR="009D69A8" w:rsidRPr="00962958" w:rsidRDefault="009D69A8" w:rsidP="00962958"/>
    <w:p w14:paraId="0FC23F81" w14:textId="59C776FA" w:rsidR="00DF3A0E" w:rsidRPr="00D1726F" w:rsidRDefault="00DF3A0E" w:rsidP="00962958">
      <w:pPr>
        <w:pStyle w:val="Heading1"/>
        <w:rPr>
          <w:rFonts w:cs="Times New Roman"/>
          <w:szCs w:val="24"/>
        </w:rPr>
      </w:pPr>
      <w:bookmarkStart w:id="36" w:name="_Toc265222095"/>
      <w:r w:rsidRPr="00D1726F">
        <w:rPr>
          <w:rFonts w:cs="Times New Roman"/>
          <w:szCs w:val="24"/>
        </w:rPr>
        <w:t xml:space="preserve">APPENDIX A </w:t>
      </w:r>
      <w:r w:rsidR="0089766F" w:rsidRPr="00D1726F">
        <w:rPr>
          <w:rFonts w:cs="Times New Roman"/>
          <w:szCs w:val="24"/>
        </w:rPr>
        <w:t>–</w:t>
      </w:r>
      <w:r w:rsidRPr="00D1726F">
        <w:rPr>
          <w:rFonts w:cs="Times New Roman"/>
          <w:szCs w:val="24"/>
        </w:rPr>
        <w:t xml:space="preserve"> Course Syllabi Computer Science</w:t>
      </w:r>
      <w:bookmarkEnd w:id="36"/>
    </w:p>
    <w:p w14:paraId="1FBB31CF" w14:textId="77777777" w:rsidR="00C35523" w:rsidRPr="00962958" w:rsidRDefault="00C35523" w:rsidP="00962958"/>
    <w:p w14:paraId="441D4C1D" w14:textId="77777777" w:rsidR="00DC2701" w:rsidRPr="00143FC4" w:rsidRDefault="00DC2701" w:rsidP="00DC2701">
      <w:r>
        <w:t>*</w:t>
      </w:r>
      <w:r w:rsidRPr="00143FC4">
        <w:t>CSE</w:t>
      </w:r>
      <w:r>
        <w:t xml:space="preserve"> </w:t>
      </w:r>
      <w:r w:rsidRPr="00143FC4">
        <w:t>115 Introduction to Computer Science I</w:t>
      </w:r>
    </w:p>
    <w:p w14:paraId="32FDCEFA" w14:textId="77777777" w:rsidR="00DC2701" w:rsidRPr="00143FC4" w:rsidRDefault="00DC2701" w:rsidP="00DC2701">
      <w:pPr>
        <w:contextualSpacing/>
      </w:pPr>
      <w:r>
        <w:t>*</w:t>
      </w:r>
      <w:r w:rsidRPr="00143FC4">
        <w:t>CSE</w:t>
      </w:r>
      <w:r>
        <w:t xml:space="preserve"> </w:t>
      </w:r>
      <w:r w:rsidRPr="00143FC4">
        <w:t>116 Introduction to Computer Science II</w:t>
      </w:r>
    </w:p>
    <w:p w14:paraId="4DFA0983" w14:textId="77777777" w:rsidR="00DC2701" w:rsidRPr="00143FC4" w:rsidRDefault="00DC2701" w:rsidP="00DC2701">
      <w:pPr>
        <w:contextualSpacing/>
      </w:pPr>
      <w:r>
        <w:t>*</w:t>
      </w:r>
      <w:r w:rsidRPr="00143FC4">
        <w:t>CSE</w:t>
      </w:r>
      <w:r>
        <w:t xml:space="preserve"> </w:t>
      </w:r>
      <w:r w:rsidRPr="00143FC4">
        <w:t>191 Discrete Structures</w:t>
      </w:r>
    </w:p>
    <w:p w14:paraId="0C4BC561" w14:textId="77777777" w:rsidR="00DC2701" w:rsidRPr="00143FC4" w:rsidRDefault="00DC2701" w:rsidP="00DC2701">
      <w:pPr>
        <w:contextualSpacing/>
        <w:rPr>
          <w:rFonts w:ascii="Times" w:hAnsi="Times"/>
          <w:bCs/>
        </w:rPr>
      </w:pPr>
      <w:r>
        <w:rPr>
          <w:rFonts w:ascii="Times" w:hAnsi="Times"/>
          <w:bCs/>
        </w:rPr>
        <w:t>*</w:t>
      </w:r>
      <w:r w:rsidRPr="00143FC4">
        <w:rPr>
          <w:rFonts w:ascii="Times" w:hAnsi="Times"/>
          <w:bCs/>
        </w:rPr>
        <w:t>CSE 241 Digital Systems</w:t>
      </w:r>
    </w:p>
    <w:p w14:paraId="51DFC519" w14:textId="06645D1B" w:rsidR="00DC2701" w:rsidRDefault="00DC2701" w:rsidP="00DC2701">
      <w:pPr>
        <w:tabs>
          <w:tab w:val="left" w:pos="360"/>
          <w:tab w:val="left" w:pos="720"/>
          <w:tab w:val="left" w:pos="1080"/>
        </w:tabs>
        <w:autoSpaceDE w:val="0"/>
        <w:autoSpaceDN w:val="0"/>
        <w:adjustRightInd w:val="0"/>
      </w:pPr>
      <w:r>
        <w:t xml:space="preserve">*CSE 250 </w:t>
      </w:r>
      <w:r w:rsidR="00B81B19">
        <w:t>Data Structures</w:t>
      </w:r>
    </w:p>
    <w:p w14:paraId="10992607" w14:textId="77777777" w:rsidR="00DC2701" w:rsidRDefault="00DC2701" w:rsidP="00DC2701">
      <w:pPr>
        <w:tabs>
          <w:tab w:val="left" w:pos="360"/>
          <w:tab w:val="left" w:pos="720"/>
          <w:tab w:val="left" w:pos="1080"/>
        </w:tabs>
        <w:autoSpaceDE w:val="0"/>
        <w:autoSpaceDN w:val="0"/>
        <w:adjustRightInd w:val="0"/>
      </w:pPr>
      <w:r>
        <w:t xml:space="preserve">*CSE 305 Introduction to Programming Languages </w:t>
      </w:r>
    </w:p>
    <w:p w14:paraId="5E549B21" w14:textId="77777777" w:rsidR="00DC2701" w:rsidRPr="00143FC4" w:rsidRDefault="00DC2701" w:rsidP="00DC2701">
      <w:pPr>
        <w:tabs>
          <w:tab w:val="left" w:pos="360"/>
          <w:tab w:val="left" w:pos="720"/>
          <w:tab w:val="left" w:pos="1080"/>
        </w:tabs>
        <w:autoSpaceDE w:val="0"/>
        <w:autoSpaceDN w:val="0"/>
        <w:adjustRightInd w:val="0"/>
        <w:rPr>
          <w:rFonts w:eastAsiaTheme="minorEastAsia"/>
          <w:color w:val="000000" w:themeColor="text1"/>
          <w:lang w:val="en-CA"/>
        </w:rPr>
      </w:pPr>
      <w:r>
        <w:t xml:space="preserve">*CSE 331 Introduction to Algorithm Analysis and Design </w:t>
      </w:r>
    </w:p>
    <w:p w14:paraId="6ED030DB" w14:textId="77777777" w:rsidR="00DC2701" w:rsidRDefault="00DC2701" w:rsidP="00DC2701">
      <w:pPr>
        <w:rPr>
          <w:bCs/>
        </w:rPr>
      </w:pPr>
      <w:r>
        <w:t>*CSE 341</w:t>
      </w:r>
      <w:r w:rsidRPr="00143FC4">
        <w:t xml:space="preserve"> Computer Organization </w:t>
      </w:r>
      <w:r>
        <w:br/>
        <w:t xml:space="preserve">*CSE 396 Introduction to Theory of Computation </w:t>
      </w:r>
      <w:r>
        <w:br/>
      </w:r>
      <w:r>
        <w:rPr>
          <w:rFonts w:eastAsiaTheme="minorEastAsia"/>
        </w:rPr>
        <w:t>*</w:t>
      </w:r>
      <w:r w:rsidRPr="00143FC4">
        <w:rPr>
          <w:rFonts w:eastAsiaTheme="minorEastAsia"/>
        </w:rPr>
        <w:t>CSE</w:t>
      </w:r>
      <w:r>
        <w:rPr>
          <w:rFonts w:eastAsiaTheme="minorEastAsia"/>
        </w:rPr>
        <w:t xml:space="preserve"> </w:t>
      </w:r>
      <w:r w:rsidRPr="00143FC4">
        <w:rPr>
          <w:rFonts w:eastAsiaTheme="minorEastAsia"/>
        </w:rPr>
        <w:t>421 Operating Systems</w:t>
      </w:r>
      <w:r w:rsidRPr="00143FC4">
        <w:rPr>
          <w:rFonts w:eastAsiaTheme="minorEastAsia"/>
        </w:rPr>
        <w:br/>
      </w:r>
      <w:r>
        <w:t>*</w:t>
      </w:r>
      <w:r w:rsidRPr="00143FC4">
        <w:t>CSE</w:t>
      </w:r>
      <w:r>
        <w:t xml:space="preserve"> </w:t>
      </w:r>
      <w:r w:rsidRPr="00143FC4">
        <w:t>442 Software Engineering</w:t>
      </w:r>
    </w:p>
    <w:p w14:paraId="43EF22AA" w14:textId="77777777" w:rsidR="00DC2701" w:rsidRDefault="00DC2701" w:rsidP="00DC2701">
      <w:pPr>
        <w:rPr>
          <w:bCs/>
        </w:rPr>
      </w:pPr>
    </w:p>
    <w:p w14:paraId="4811BD2F" w14:textId="77777777" w:rsidR="00DC2701" w:rsidRDefault="00DC2701" w:rsidP="00DC2701">
      <w:pPr>
        <w:rPr>
          <w:bCs/>
        </w:rPr>
      </w:pPr>
      <w:r>
        <w:rPr>
          <w:bCs/>
        </w:rPr>
        <w:t>*Artificial Intelligence Elective: Choose One</w:t>
      </w:r>
    </w:p>
    <w:p w14:paraId="6B937D5A" w14:textId="77777777" w:rsidR="00DC2701" w:rsidRDefault="00DC2701" w:rsidP="00DC2701">
      <w:r w:rsidRPr="00143FC4">
        <w:t>CSE</w:t>
      </w:r>
      <w:r>
        <w:t xml:space="preserve"> </w:t>
      </w:r>
      <w:r w:rsidRPr="00143FC4">
        <w:t>455 Introduction to Pattern Recognition</w:t>
      </w:r>
    </w:p>
    <w:p w14:paraId="143CD844" w14:textId="77777777" w:rsidR="00DC2701" w:rsidRDefault="00DC2701" w:rsidP="00DC2701">
      <w:pPr>
        <w:rPr>
          <w:bCs/>
        </w:rPr>
      </w:pPr>
      <w:r>
        <w:rPr>
          <w:bCs/>
        </w:rPr>
        <w:t>CSE 456 Introduction to Visualization</w:t>
      </w:r>
    </w:p>
    <w:p w14:paraId="7D4151D6" w14:textId="77777777" w:rsidR="00DC2701" w:rsidRDefault="00DC2701" w:rsidP="00DC2701">
      <w:r>
        <w:t>CSE 463 Knowledge Representation</w:t>
      </w:r>
    </w:p>
    <w:p w14:paraId="4DED743B" w14:textId="77777777" w:rsidR="00DC2701" w:rsidRDefault="00DC2701" w:rsidP="00DC2701">
      <w:pPr>
        <w:rPr>
          <w:rFonts w:eastAsiaTheme="minorEastAsia"/>
        </w:rPr>
      </w:pPr>
      <w:r>
        <w:t>CSE 467 Computational Linguistics</w:t>
      </w:r>
      <w:r w:rsidRPr="00143FC4">
        <w:br/>
      </w:r>
      <w:r w:rsidRPr="00143FC4">
        <w:rPr>
          <w:rFonts w:eastAsiaTheme="minorEastAsia"/>
        </w:rPr>
        <w:t>CSE</w:t>
      </w:r>
      <w:r>
        <w:rPr>
          <w:rFonts w:eastAsiaTheme="minorEastAsia"/>
        </w:rPr>
        <w:t xml:space="preserve"> </w:t>
      </w:r>
      <w:r w:rsidRPr="00143FC4">
        <w:rPr>
          <w:rFonts w:eastAsiaTheme="minorEastAsia"/>
        </w:rPr>
        <w:t xml:space="preserve">468 Robotics Algorithms </w:t>
      </w:r>
      <w:r>
        <w:tab/>
      </w:r>
      <w:r>
        <w:rPr>
          <w:rFonts w:eastAsiaTheme="minorEastAsia"/>
        </w:rPr>
        <w:br/>
      </w:r>
      <w:r>
        <w:t xml:space="preserve">CSE 473 </w:t>
      </w:r>
      <w:r w:rsidRPr="00143FC4">
        <w:t>Introduction to Computer Vision and Image Processing</w:t>
      </w:r>
    </w:p>
    <w:p w14:paraId="2990CE15" w14:textId="77777777" w:rsidR="00DC2701" w:rsidRDefault="00DC2701" w:rsidP="00DC2701">
      <w:pPr>
        <w:tabs>
          <w:tab w:val="left" w:pos="4650"/>
        </w:tabs>
        <w:rPr>
          <w:bCs/>
        </w:rPr>
      </w:pPr>
      <w:r>
        <w:t xml:space="preserve">CSE 474 </w:t>
      </w:r>
      <w:r w:rsidRPr="00143FC4">
        <w:t>Introduction to Machine Learning</w:t>
      </w:r>
      <w:r w:rsidRPr="00143FC4">
        <w:rPr>
          <w:rFonts w:eastAsiaTheme="minorEastAsia"/>
        </w:rPr>
        <w:t xml:space="preserve"> </w:t>
      </w:r>
      <w:r w:rsidRPr="00143FC4">
        <w:rPr>
          <w:rFonts w:eastAsiaTheme="minorEastAsia"/>
        </w:rPr>
        <w:br/>
      </w:r>
    </w:p>
    <w:p w14:paraId="333EBC85" w14:textId="77777777" w:rsidR="00DC2701" w:rsidRDefault="00DC2701" w:rsidP="00DC2701">
      <w:pPr>
        <w:rPr>
          <w:bCs/>
        </w:rPr>
      </w:pPr>
      <w:r>
        <w:rPr>
          <w:bCs/>
        </w:rPr>
        <w:t>*Software Systems Elective: Choose One</w:t>
      </w:r>
    </w:p>
    <w:p w14:paraId="08D2F956" w14:textId="6DFFDE8D" w:rsidR="00DC2701" w:rsidRDefault="00DC2701" w:rsidP="00DC2701">
      <w:pPr>
        <w:rPr>
          <w:bCs/>
        </w:rPr>
      </w:pPr>
      <w:r>
        <w:rPr>
          <w:bCs/>
        </w:rPr>
        <w:t>CSE 321 Real</w:t>
      </w:r>
      <w:r w:rsidR="00B81B19">
        <w:rPr>
          <w:bCs/>
        </w:rPr>
        <w:t>-</w:t>
      </w:r>
      <w:r>
        <w:rPr>
          <w:bCs/>
        </w:rPr>
        <w:t>Time &amp; Embedded Operating Systems</w:t>
      </w:r>
    </w:p>
    <w:p w14:paraId="20B40281" w14:textId="77777777" w:rsidR="00DC2701" w:rsidRPr="00667665" w:rsidRDefault="00DC2701" w:rsidP="00DC2701">
      <w:pPr>
        <w:rPr>
          <w:bCs/>
        </w:rPr>
      </w:pPr>
      <w:r>
        <w:rPr>
          <w:bCs/>
        </w:rPr>
        <w:t>CSE 443 Language Processors</w:t>
      </w:r>
    </w:p>
    <w:p w14:paraId="34D0D36C" w14:textId="6A4C1F59" w:rsidR="00DC2701" w:rsidRDefault="00DC2701" w:rsidP="00DC2701">
      <w:pPr>
        <w:rPr>
          <w:bCs/>
        </w:rPr>
      </w:pPr>
      <w:r w:rsidRPr="00143FC4">
        <w:t>CSE 462 Database Concepts</w:t>
      </w:r>
      <w:r w:rsidRPr="00143FC4">
        <w:rPr>
          <w:rFonts w:eastAsiaTheme="minorEastAsia"/>
        </w:rPr>
        <w:br/>
      </w:r>
      <w:r w:rsidRPr="00143FC4">
        <w:t>CSE 486 Distributed Systems</w:t>
      </w:r>
      <w:r>
        <w:rPr>
          <w:rFonts w:eastAsiaTheme="minorEastAsia"/>
        </w:rPr>
        <w:br/>
      </w:r>
      <w:r w:rsidRPr="00143FC4">
        <w:t>CSE</w:t>
      </w:r>
      <w:r w:rsidR="00B81B19">
        <w:t xml:space="preserve"> 489</w:t>
      </w:r>
      <w:r>
        <w:t xml:space="preserve"> Modern Networking Concepts</w:t>
      </w:r>
      <w:r>
        <w:br/>
      </w:r>
    </w:p>
    <w:p w14:paraId="4A4BB7CA" w14:textId="77777777" w:rsidR="00DC2701" w:rsidRDefault="00DC2701" w:rsidP="00DC2701">
      <w:pPr>
        <w:rPr>
          <w:bCs/>
        </w:rPr>
      </w:pPr>
      <w:r>
        <w:rPr>
          <w:bCs/>
        </w:rPr>
        <w:t>*Technical Electives: Choose One</w:t>
      </w:r>
    </w:p>
    <w:p w14:paraId="55D6AD41" w14:textId="77777777" w:rsidR="00DC2701" w:rsidRDefault="00DC2701" w:rsidP="00DC2701">
      <w:r w:rsidRPr="00143FC4">
        <w:rPr>
          <w:bCs/>
        </w:rPr>
        <w:t>CSE</w:t>
      </w:r>
      <w:r>
        <w:rPr>
          <w:bCs/>
        </w:rPr>
        <w:t xml:space="preserve"> </w:t>
      </w:r>
      <w:r w:rsidRPr="00143FC4">
        <w:rPr>
          <w:bCs/>
        </w:rPr>
        <w:t xml:space="preserve">429 Algorithms for Modern Computing Systems </w:t>
      </w:r>
      <w:r w:rsidRPr="00143FC4">
        <w:rPr>
          <w:rFonts w:eastAsiaTheme="minorEastAsia"/>
        </w:rPr>
        <w:br/>
        <w:t>CSE</w:t>
      </w:r>
      <w:r>
        <w:rPr>
          <w:rFonts w:eastAsiaTheme="minorEastAsia"/>
        </w:rPr>
        <w:t xml:space="preserve"> </w:t>
      </w:r>
      <w:r w:rsidRPr="00143FC4">
        <w:rPr>
          <w:rFonts w:eastAsiaTheme="minorEastAsia"/>
        </w:rPr>
        <w:t>431 Analysis of Algorithms</w:t>
      </w:r>
      <w:r w:rsidRPr="00143FC4">
        <w:rPr>
          <w:rFonts w:eastAsiaTheme="minorEastAsia"/>
        </w:rPr>
        <w:br/>
      </w:r>
      <w:r>
        <w:rPr>
          <w:rFonts w:eastAsiaTheme="minorEastAsia"/>
        </w:rPr>
        <w:t>CSE 435 Information Retrieval</w:t>
      </w:r>
      <w:r w:rsidRPr="00143FC4">
        <w:rPr>
          <w:rFonts w:eastAsiaTheme="minorEastAsia"/>
        </w:rPr>
        <w:br/>
      </w:r>
      <w:r w:rsidRPr="00143FC4">
        <w:t>CSE</w:t>
      </w:r>
      <w:r>
        <w:t xml:space="preserve"> </w:t>
      </w:r>
      <w:r w:rsidRPr="00143FC4">
        <w:t>453 HW/SW Integration</w:t>
      </w:r>
      <w:r>
        <w:rPr>
          <w:rFonts w:eastAsiaTheme="minorEastAsia"/>
        </w:rPr>
        <w:t xml:space="preserve"> </w:t>
      </w:r>
      <w:r>
        <w:rPr>
          <w:rFonts w:eastAsiaTheme="minorEastAsia"/>
        </w:rPr>
        <w:br/>
      </w:r>
      <w:r>
        <w:t>CSE 487 Data Intensive Computing</w:t>
      </w:r>
      <w:r w:rsidRPr="00BE21FC">
        <w:rPr>
          <w:rFonts w:eastAsiaTheme="minorEastAsia"/>
        </w:rPr>
        <w:t xml:space="preserve"> </w:t>
      </w:r>
      <w:r w:rsidRPr="00143FC4">
        <w:rPr>
          <w:rFonts w:eastAsiaTheme="minorEastAsia"/>
        </w:rPr>
        <w:br/>
      </w:r>
      <w:r w:rsidRPr="00143FC4">
        <w:t>CSE 490 Computer Architecture</w:t>
      </w:r>
    </w:p>
    <w:p w14:paraId="27C16D88" w14:textId="77777777" w:rsidR="00DC2701" w:rsidRDefault="00DC2701" w:rsidP="00DC2701">
      <w:r>
        <w:t>CSE 493 Introduction to VLSI</w:t>
      </w:r>
    </w:p>
    <w:p w14:paraId="4293C8DB" w14:textId="77777777" w:rsidR="00DC2701" w:rsidRDefault="00DC2701" w:rsidP="00DC2701"/>
    <w:p w14:paraId="3A8D5A37" w14:textId="77777777" w:rsidR="00DC2701" w:rsidRDefault="00DC2701" w:rsidP="00DC2701">
      <w:r>
        <w:t>*</w:t>
      </w:r>
      <w:r w:rsidRPr="00143FC4">
        <w:t>MTH</w:t>
      </w:r>
      <w:r>
        <w:t xml:space="preserve"> </w:t>
      </w:r>
      <w:r w:rsidRPr="00143FC4">
        <w:t>141 College Calculus I</w:t>
      </w:r>
      <w:r>
        <w:rPr>
          <w:rFonts w:eastAsiaTheme="minorEastAsia"/>
        </w:rPr>
        <w:br/>
      </w:r>
      <w:r>
        <w:t>*</w:t>
      </w:r>
      <w:r w:rsidRPr="00143FC4">
        <w:t>MTH</w:t>
      </w:r>
      <w:r>
        <w:t xml:space="preserve"> </w:t>
      </w:r>
      <w:r w:rsidRPr="00143FC4">
        <w:t>142 College Calculus II</w:t>
      </w:r>
      <w:r>
        <w:rPr>
          <w:rFonts w:eastAsiaTheme="minorEastAsia"/>
        </w:rPr>
        <w:br/>
      </w:r>
    </w:p>
    <w:p w14:paraId="5BCAD5F5" w14:textId="77777777" w:rsidR="00DC2701" w:rsidRDefault="00DC2701" w:rsidP="00DC2701">
      <w:r>
        <w:t>*One of the following: (Any STA or MTH course 200 level or higher)</w:t>
      </w:r>
    </w:p>
    <w:p w14:paraId="0F7EFA03" w14:textId="77777777" w:rsidR="00DC2701" w:rsidRDefault="00DC2701" w:rsidP="00DC2701">
      <w:r w:rsidRPr="00143FC4">
        <w:lastRenderedPageBreak/>
        <w:t>MTH</w:t>
      </w:r>
      <w:r>
        <w:t xml:space="preserve"> </w:t>
      </w:r>
      <w:r w:rsidRPr="00143FC4">
        <w:t>241 College Calculus III</w:t>
      </w:r>
      <w:r>
        <w:br/>
      </w:r>
      <w:r w:rsidRPr="00143FC4">
        <w:t>MTH</w:t>
      </w:r>
      <w:r>
        <w:t xml:space="preserve"> </w:t>
      </w:r>
      <w:r w:rsidRPr="00143FC4">
        <w:t>306 Introduction to Differential Equations</w:t>
      </w:r>
    </w:p>
    <w:p w14:paraId="154A0F0C" w14:textId="77777777" w:rsidR="00DC2701" w:rsidRDefault="00DC2701" w:rsidP="00DC2701">
      <w:r w:rsidRPr="00143FC4">
        <w:rPr>
          <w:rFonts w:eastAsiaTheme="minorEastAsia"/>
        </w:rPr>
        <w:t>MTH</w:t>
      </w:r>
      <w:r>
        <w:rPr>
          <w:rFonts w:eastAsiaTheme="minorEastAsia"/>
        </w:rPr>
        <w:t xml:space="preserve"> </w:t>
      </w:r>
      <w:r w:rsidRPr="00143FC4">
        <w:rPr>
          <w:rFonts w:eastAsiaTheme="minorEastAsia"/>
        </w:rPr>
        <w:t>309 Introduction to Linear Algebra</w:t>
      </w:r>
    </w:p>
    <w:p w14:paraId="552FFD8D" w14:textId="77777777" w:rsidR="00DC2701" w:rsidRDefault="00DC2701" w:rsidP="00DC2701"/>
    <w:p w14:paraId="2D1EDAEC" w14:textId="77777777" w:rsidR="00DC2701" w:rsidRDefault="00DC2701" w:rsidP="00DC2701">
      <w:r>
        <w:t>*One of the following:</w:t>
      </w:r>
    </w:p>
    <w:p w14:paraId="13C15B44" w14:textId="77777777" w:rsidR="00DC2701" w:rsidRPr="002363FC" w:rsidRDefault="00DC2701" w:rsidP="00DC2701">
      <w:r>
        <w:t>MTH 411 Probability Theory</w:t>
      </w:r>
      <w:r>
        <w:rPr>
          <w:rFonts w:eastAsiaTheme="minorEastAsia"/>
        </w:rPr>
        <w:br/>
      </w:r>
      <w:r w:rsidRPr="00143FC4">
        <w:rPr>
          <w:rFonts w:eastAsiaTheme="minorEastAsia"/>
        </w:rPr>
        <w:t>EAS</w:t>
      </w:r>
      <w:r>
        <w:rPr>
          <w:rFonts w:eastAsiaTheme="minorEastAsia"/>
        </w:rPr>
        <w:t xml:space="preserve"> </w:t>
      </w:r>
      <w:r w:rsidRPr="00143FC4">
        <w:rPr>
          <w:rFonts w:eastAsiaTheme="minorEastAsia"/>
        </w:rPr>
        <w:t>305 Applied Probability</w:t>
      </w:r>
      <w:r>
        <w:br/>
      </w:r>
      <w:r>
        <w:rPr>
          <w:rFonts w:eastAsiaTheme="minorEastAsia"/>
        </w:rPr>
        <w:t>STA 301 Introduction to Probability</w:t>
      </w:r>
      <w:r>
        <w:rPr>
          <w:rFonts w:eastAsiaTheme="minorEastAsia"/>
        </w:rPr>
        <w:br/>
      </w:r>
      <w:r>
        <w:rPr>
          <w:rFonts w:eastAsiaTheme="minorEastAsia"/>
        </w:rPr>
        <w:br/>
      </w:r>
      <w:r>
        <w:t>*Required Course for Major</w:t>
      </w:r>
    </w:p>
    <w:p w14:paraId="629D66F5" w14:textId="6B72A12C" w:rsidR="00C35523" w:rsidRPr="00962958" w:rsidRDefault="00C35523" w:rsidP="00962958">
      <w:pPr>
        <w:spacing w:after="200"/>
      </w:pPr>
      <w:r w:rsidRPr="00962958">
        <w:br w:type="page"/>
      </w:r>
    </w:p>
    <w:p w14:paraId="2164367D" w14:textId="61C950B9" w:rsidR="00632882" w:rsidRPr="006F34CD" w:rsidRDefault="00632882" w:rsidP="00632882">
      <w:pPr>
        <w:rPr>
          <w:b/>
          <w:sz w:val="32"/>
          <w:szCs w:val="32"/>
        </w:rPr>
      </w:pPr>
      <w:r w:rsidRPr="006F34CD">
        <w:rPr>
          <w:b/>
          <w:sz w:val="32"/>
          <w:szCs w:val="32"/>
        </w:rPr>
        <w:lastRenderedPageBreak/>
        <w:t xml:space="preserve">CSE </w:t>
      </w:r>
      <w:r>
        <w:rPr>
          <w:b/>
          <w:sz w:val="32"/>
          <w:szCs w:val="32"/>
        </w:rPr>
        <w:t>Required Courses</w:t>
      </w:r>
    </w:p>
    <w:p w14:paraId="1C8B0E63" w14:textId="77777777" w:rsidR="00632882" w:rsidRDefault="00632882" w:rsidP="00632882"/>
    <w:p w14:paraId="1DB3AF8D" w14:textId="77777777" w:rsidR="00632882" w:rsidRDefault="00632882" w:rsidP="00632882"/>
    <w:p w14:paraId="116287EC" w14:textId="77777777" w:rsidR="00632882" w:rsidRDefault="00632882" w:rsidP="00632882"/>
    <w:p w14:paraId="0C051818" w14:textId="77777777" w:rsidR="00632882" w:rsidRDefault="00632882" w:rsidP="00632882">
      <w:r>
        <w:br w:type="page"/>
      </w:r>
    </w:p>
    <w:p w14:paraId="3A79FC67" w14:textId="77777777" w:rsidR="00632882" w:rsidRPr="007F79E2" w:rsidRDefault="00632882" w:rsidP="00632882">
      <w:pPr>
        <w:rPr>
          <w:b/>
          <w:u w:val="single"/>
        </w:rPr>
      </w:pPr>
      <w:r w:rsidRPr="007F79E2">
        <w:rPr>
          <w:b/>
          <w:u w:val="single"/>
        </w:rPr>
        <w:lastRenderedPageBreak/>
        <w:t>1. CSE115 Introduction to Computer Science I</w:t>
      </w:r>
    </w:p>
    <w:p w14:paraId="74D4D148" w14:textId="77777777" w:rsidR="00632882" w:rsidRPr="007F79E2" w:rsidRDefault="00632882" w:rsidP="00632882"/>
    <w:p w14:paraId="236DBD81" w14:textId="77777777" w:rsidR="00632882" w:rsidRPr="007F79E2" w:rsidRDefault="00632882" w:rsidP="00632882">
      <w:r w:rsidRPr="007F79E2">
        <w:t>2. 4 Credit Hours (Lecture: 3 hours/week, recitation 2 hours/week)</w:t>
      </w:r>
    </w:p>
    <w:p w14:paraId="440BCB90" w14:textId="77777777" w:rsidR="00632882" w:rsidRPr="007F79E2" w:rsidRDefault="00632882" w:rsidP="00632882"/>
    <w:p w14:paraId="138D3B04" w14:textId="77777777" w:rsidR="00632882" w:rsidRPr="007F79E2" w:rsidRDefault="00632882" w:rsidP="00632882">
      <w:pPr>
        <w:contextualSpacing/>
      </w:pPr>
      <w:r w:rsidRPr="007F79E2">
        <w:t>3. Carl Alphonce</w:t>
      </w:r>
    </w:p>
    <w:p w14:paraId="2C1DCAEB" w14:textId="77777777" w:rsidR="00632882" w:rsidRPr="007F79E2" w:rsidRDefault="00632882" w:rsidP="00632882"/>
    <w:p w14:paraId="0DFE5145" w14:textId="77777777" w:rsidR="00632882" w:rsidRPr="007F79E2" w:rsidRDefault="00632882" w:rsidP="00632882">
      <w:pPr>
        <w:contextualSpacing/>
      </w:pPr>
      <w:r w:rsidRPr="007F79E2">
        <w:t>4. Readings, provided on course website</w:t>
      </w:r>
    </w:p>
    <w:p w14:paraId="70808ADF" w14:textId="77777777" w:rsidR="00632882" w:rsidRPr="007F79E2" w:rsidRDefault="00632882" w:rsidP="00632882"/>
    <w:p w14:paraId="0E5C7FCE" w14:textId="77777777" w:rsidR="00632882" w:rsidRPr="007F79E2" w:rsidRDefault="00632882" w:rsidP="00632882">
      <w:pPr>
        <w:contextualSpacing/>
      </w:pPr>
      <w:r w:rsidRPr="007F79E2">
        <w:t>5. Specific course information</w:t>
      </w:r>
    </w:p>
    <w:p w14:paraId="0D9FBFCE" w14:textId="77777777" w:rsidR="00632882" w:rsidRPr="007F79E2" w:rsidRDefault="00632882" w:rsidP="003C0CAE">
      <w:pPr>
        <w:numPr>
          <w:ilvl w:val="1"/>
          <w:numId w:val="52"/>
        </w:numPr>
        <w:contextualSpacing/>
      </w:pPr>
      <w:r w:rsidRPr="007F79E2">
        <w:t>Provides the fundamentals of the field to computer science and computer engineering majors, introducing students to algorithm design and implementation in a modern, high-level programming language. Emphasizes problem solving by abstraction. Topics include object-oriented design using a formal modeling language; fundamental object-oriented principles such as classes, objects, interfaces, inheritance and polymorphism; simple event-driven programming; data types; variables; expressions; basic imperative programming techniques, including assignment, input/output, subprograms, parameters, sequencing, selection and iteration; the use of aggregate data structures, such as arrays or more general collections; simple design patterns.</w:t>
      </w:r>
    </w:p>
    <w:p w14:paraId="448DFDA1" w14:textId="77777777" w:rsidR="00632882" w:rsidRPr="007F79E2" w:rsidRDefault="00632882" w:rsidP="003C0CAE">
      <w:pPr>
        <w:numPr>
          <w:ilvl w:val="1"/>
          <w:numId w:val="52"/>
        </w:numPr>
        <w:contextualSpacing/>
      </w:pPr>
      <w:r w:rsidRPr="007F79E2">
        <w:t>None. No previous programming experience required. Students must have completed high school pre-calculus (algebra and trigonometry)</w:t>
      </w:r>
    </w:p>
    <w:p w14:paraId="1647E162" w14:textId="77777777" w:rsidR="00632882" w:rsidRPr="007F79E2" w:rsidRDefault="00632882" w:rsidP="003C0CAE">
      <w:pPr>
        <w:numPr>
          <w:ilvl w:val="1"/>
          <w:numId w:val="52"/>
        </w:numPr>
        <w:contextualSpacing/>
      </w:pPr>
      <w:r w:rsidRPr="007F79E2">
        <w:t>Required</w:t>
      </w:r>
    </w:p>
    <w:p w14:paraId="5E9E228C" w14:textId="77777777" w:rsidR="00632882" w:rsidRPr="007F79E2" w:rsidRDefault="00632882" w:rsidP="00632882"/>
    <w:p w14:paraId="73A04CAB" w14:textId="77777777" w:rsidR="00632882" w:rsidRPr="007F79E2" w:rsidRDefault="00632882" w:rsidP="00632882">
      <w:pPr>
        <w:contextualSpacing/>
      </w:pPr>
      <w:r w:rsidRPr="007F79E2">
        <w:t>6. Specific goals for the course</w:t>
      </w:r>
    </w:p>
    <w:p w14:paraId="67AA26F7" w14:textId="77777777" w:rsidR="00632882" w:rsidRPr="007F79E2" w:rsidRDefault="00632882" w:rsidP="003C0CAE">
      <w:pPr>
        <w:numPr>
          <w:ilvl w:val="1"/>
          <w:numId w:val="52"/>
        </w:numPr>
        <w:contextualSpacing/>
      </w:pPr>
      <w:r w:rsidRPr="007F79E2">
        <w:rPr>
          <w:color w:val="000000"/>
        </w:rPr>
        <w:t>Upon successful completion of this course a student will be able to…</w:t>
      </w:r>
    </w:p>
    <w:p w14:paraId="05A5D2D6" w14:textId="77777777" w:rsidR="00632882" w:rsidRPr="007F79E2" w:rsidRDefault="00632882" w:rsidP="003C0CAE">
      <w:pPr>
        <w:numPr>
          <w:ilvl w:val="2"/>
          <w:numId w:val="52"/>
        </w:numPr>
        <w:contextualSpacing/>
      </w:pPr>
      <w:r w:rsidRPr="007F79E2">
        <w:rPr>
          <w:color w:val="000000"/>
        </w:rPr>
        <w:t>write software that uses object-oriented design and its key concepts of encapsulation, inheritance, and polymorphism</w:t>
      </w:r>
    </w:p>
    <w:p w14:paraId="45960DF2" w14:textId="77777777" w:rsidR="00632882" w:rsidRPr="007F79E2" w:rsidRDefault="00632882" w:rsidP="003C0CAE">
      <w:pPr>
        <w:numPr>
          <w:ilvl w:val="2"/>
          <w:numId w:val="52"/>
        </w:numPr>
        <w:contextualSpacing/>
      </w:pPr>
      <w:r w:rsidRPr="007F79E2">
        <w:rPr>
          <w:color w:val="000000"/>
        </w:rPr>
        <w:t>create an event-driven program that has a graphical user interface (GUI) and components that the user of the program can interact with (menus, buttons, etc)</w:t>
      </w:r>
    </w:p>
    <w:p w14:paraId="28A1CB37" w14:textId="77777777" w:rsidR="00632882" w:rsidRPr="007F79E2" w:rsidRDefault="00632882" w:rsidP="003C0CAE">
      <w:pPr>
        <w:numPr>
          <w:ilvl w:val="2"/>
          <w:numId w:val="52"/>
        </w:numPr>
        <w:contextualSpacing/>
      </w:pPr>
      <w:r w:rsidRPr="007F79E2">
        <w:rPr>
          <w:color w:val="000000"/>
        </w:rPr>
        <w:t>interpret and create UML class diagrams that reflect the design of a piece of software</w:t>
      </w:r>
    </w:p>
    <w:p w14:paraId="61FDCFB3" w14:textId="77777777" w:rsidR="00632882" w:rsidRPr="007F79E2" w:rsidRDefault="00632882" w:rsidP="003C0CAE">
      <w:pPr>
        <w:numPr>
          <w:ilvl w:val="2"/>
          <w:numId w:val="52"/>
        </w:numPr>
        <w:contextualSpacing/>
      </w:pPr>
      <w:r w:rsidRPr="007F79E2">
        <w:rPr>
          <w:color w:val="000000"/>
        </w:rPr>
        <w:t>interpret and create UML object diagrams that reflect the runtime behavior of software</w:t>
      </w:r>
    </w:p>
    <w:p w14:paraId="6115F43F" w14:textId="77777777" w:rsidR="00632882" w:rsidRPr="007F79E2" w:rsidRDefault="00632882" w:rsidP="003C0CAE">
      <w:pPr>
        <w:numPr>
          <w:ilvl w:val="2"/>
          <w:numId w:val="52"/>
        </w:numPr>
        <w:contextualSpacing/>
      </w:pPr>
      <w:r w:rsidRPr="007F79E2">
        <w:rPr>
          <w:color w:val="000000"/>
        </w:rPr>
        <w:t>explain the difference between stack allocation and heap allocation of memory</w:t>
      </w:r>
    </w:p>
    <w:p w14:paraId="2247F625" w14:textId="77777777" w:rsidR="00632882" w:rsidRPr="007F79E2" w:rsidRDefault="00632882" w:rsidP="003C0CAE">
      <w:pPr>
        <w:numPr>
          <w:ilvl w:val="2"/>
          <w:numId w:val="52"/>
        </w:numPr>
        <w:contextualSpacing/>
      </w:pPr>
      <w:r w:rsidRPr="007F79E2">
        <w:rPr>
          <w:color w:val="000000"/>
        </w:rPr>
        <w:t>define standard computing vocabulary, such as scope, lifetime, class, object, method, parameter, etc.</w:t>
      </w:r>
    </w:p>
    <w:p w14:paraId="3DBABA70" w14:textId="77777777" w:rsidR="00632882" w:rsidRPr="007F79E2" w:rsidRDefault="00632882" w:rsidP="003C0CAE">
      <w:pPr>
        <w:numPr>
          <w:ilvl w:val="2"/>
          <w:numId w:val="52"/>
        </w:numPr>
        <w:contextualSpacing/>
      </w:pPr>
      <w:r w:rsidRPr="007F79E2">
        <w:rPr>
          <w:color w:val="000000"/>
        </w:rPr>
        <w:t>identify where and when to use constructs such as selection and iteration in their programs</w:t>
      </w:r>
    </w:p>
    <w:p w14:paraId="3F8F4217" w14:textId="77777777" w:rsidR="00632882" w:rsidRPr="007F79E2" w:rsidRDefault="00632882" w:rsidP="003C0CAE">
      <w:pPr>
        <w:numPr>
          <w:ilvl w:val="2"/>
          <w:numId w:val="52"/>
        </w:numPr>
        <w:contextualSpacing/>
      </w:pPr>
      <w:r w:rsidRPr="007F79E2">
        <w:rPr>
          <w:color w:val="000000"/>
        </w:rPr>
        <w:t>use an integrated development environment (such as Eclipse’s JDT) to perform typical program editing and navigation tasks</w:t>
      </w:r>
    </w:p>
    <w:p w14:paraId="75E7394E" w14:textId="77777777" w:rsidR="00632882" w:rsidRPr="007F79E2" w:rsidRDefault="00632882" w:rsidP="003C0CAE">
      <w:pPr>
        <w:numPr>
          <w:ilvl w:val="2"/>
          <w:numId w:val="52"/>
        </w:numPr>
        <w:contextualSpacing/>
      </w:pPr>
      <w:r w:rsidRPr="007F79E2">
        <w:rPr>
          <w:color w:val="000000"/>
        </w:rPr>
        <w:t>use various types of collections and their iterators in solving  problems involving multiple objects of the same type</w:t>
      </w:r>
    </w:p>
    <w:p w14:paraId="428E5415" w14:textId="77777777" w:rsidR="00632882" w:rsidRPr="007F79E2" w:rsidRDefault="00632882" w:rsidP="003C0CAE">
      <w:pPr>
        <w:numPr>
          <w:ilvl w:val="1"/>
          <w:numId w:val="52"/>
        </w:numPr>
        <w:contextualSpacing/>
      </w:pPr>
      <w:r w:rsidRPr="007F79E2">
        <w:t>Student outcomes addressed by the course:</w:t>
      </w:r>
    </w:p>
    <w:p w14:paraId="693C6F16" w14:textId="77777777" w:rsidR="00632882" w:rsidRPr="007F79E2" w:rsidRDefault="00632882" w:rsidP="003C0CAE">
      <w:pPr>
        <w:numPr>
          <w:ilvl w:val="2"/>
          <w:numId w:val="52"/>
        </w:numPr>
        <w:contextualSpacing/>
      </w:pPr>
      <w:r w:rsidRPr="007F79E2">
        <w:lastRenderedPageBreak/>
        <w:t>(CEN-k) an ability to use the techniques, skills, and modern hardware and software engineering tools necessary for computer engineering practice.</w:t>
      </w:r>
    </w:p>
    <w:p w14:paraId="4E7E8771" w14:textId="77777777" w:rsidR="00632882" w:rsidRPr="007F79E2" w:rsidRDefault="00632882" w:rsidP="003C0CAE">
      <w:pPr>
        <w:pStyle w:val="ListParagraph"/>
        <w:numPr>
          <w:ilvl w:val="2"/>
          <w:numId w:val="52"/>
        </w:numPr>
        <w:spacing w:after="200" w:line="276" w:lineRule="auto"/>
      </w:pPr>
      <w:r w:rsidRPr="007F79E2">
        <w:t>(CS-i) An ability to use current techniques, skills, and tools necessary for computing practice.</w:t>
      </w:r>
    </w:p>
    <w:p w14:paraId="671EDBD5" w14:textId="77777777" w:rsidR="00632882" w:rsidRPr="007F79E2" w:rsidRDefault="00632882" w:rsidP="00632882">
      <w:pPr>
        <w:contextualSpacing/>
      </w:pPr>
      <w:r w:rsidRPr="007F79E2">
        <w:t>7. Brief list of topics to be covered</w:t>
      </w:r>
    </w:p>
    <w:p w14:paraId="25E455CB" w14:textId="77777777" w:rsidR="00632882" w:rsidRPr="007F79E2" w:rsidRDefault="00632882" w:rsidP="003C0CAE">
      <w:pPr>
        <w:numPr>
          <w:ilvl w:val="1"/>
          <w:numId w:val="52"/>
        </w:numPr>
        <w:contextualSpacing/>
      </w:pPr>
      <w:r w:rsidRPr="007F79E2">
        <w:t>Representing information</w:t>
      </w:r>
    </w:p>
    <w:p w14:paraId="43BC174D" w14:textId="77777777" w:rsidR="00632882" w:rsidRPr="007F79E2" w:rsidRDefault="00632882" w:rsidP="003C0CAE">
      <w:pPr>
        <w:numPr>
          <w:ilvl w:val="2"/>
          <w:numId w:val="52"/>
        </w:numPr>
        <w:contextualSpacing/>
      </w:pPr>
      <w:r w:rsidRPr="007F79E2">
        <w:t>Image encoding, character encodings, audio encodings</w:t>
      </w:r>
    </w:p>
    <w:p w14:paraId="21D6B48C" w14:textId="77777777" w:rsidR="00632882" w:rsidRPr="007F79E2" w:rsidRDefault="00632882" w:rsidP="003C0CAE">
      <w:pPr>
        <w:numPr>
          <w:ilvl w:val="2"/>
          <w:numId w:val="52"/>
        </w:numPr>
        <w:contextualSpacing/>
      </w:pPr>
      <w:r w:rsidRPr="007F79E2">
        <w:t>Numeric encodings: binary, two’s complement, floating point (IEEE 754)</w:t>
      </w:r>
    </w:p>
    <w:p w14:paraId="44D934F4" w14:textId="77777777" w:rsidR="00632882" w:rsidRPr="007F79E2" w:rsidRDefault="00632882" w:rsidP="003C0CAE">
      <w:pPr>
        <w:numPr>
          <w:ilvl w:val="1"/>
          <w:numId w:val="52"/>
        </w:numPr>
        <w:contextualSpacing/>
      </w:pPr>
      <w:r w:rsidRPr="007F79E2">
        <w:t>Machine-level overview (memory, gates, fetch-decode-execute cycle)</w:t>
      </w:r>
    </w:p>
    <w:p w14:paraId="5BD1432A" w14:textId="77777777" w:rsidR="00632882" w:rsidRPr="007F79E2" w:rsidRDefault="00632882" w:rsidP="003C0CAE">
      <w:pPr>
        <w:numPr>
          <w:ilvl w:val="1"/>
          <w:numId w:val="52"/>
        </w:numPr>
        <w:contextualSpacing/>
      </w:pPr>
      <w:r w:rsidRPr="007F79E2">
        <w:t>Objects, Classes, Interfaces</w:t>
      </w:r>
    </w:p>
    <w:p w14:paraId="060A89E3" w14:textId="77777777" w:rsidR="00632882" w:rsidRPr="007F79E2" w:rsidRDefault="00632882" w:rsidP="003C0CAE">
      <w:pPr>
        <w:numPr>
          <w:ilvl w:val="2"/>
          <w:numId w:val="52"/>
        </w:numPr>
        <w:contextualSpacing/>
      </w:pPr>
      <w:r w:rsidRPr="007F79E2">
        <w:t>Instantiation of classes</w:t>
      </w:r>
    </w:p>
    <w:p w14:paraId="5D5884F5" w14:textId="77777777" w:rsidR="00632882" w:rsidRPr="007F79E2" w:rsidRDefault="00632882" w:rsidP="003C0CAE">
      <w:pPr>
        <w:numPr>
          <w:ilvl w:val="2"/>
          <w:numId w:val="52"/>
        </w:numPr>
        <w:contextualSpacing/>
      </w:pPr>
      <w:r w:rsidRPr="007F79E2">
        <w:t>‘new’ and heap memory allocation</w:t>
      </w:r>
    </w:p>
    <w:p w14:paraId="27F18D63" w14:textId="77777777" w:rsidR="00632882" w:rsidRPr="007F79E2" w:rsidRDefault="00632882" w:rsidP="003C0CAE">
      <w:pPr>
        <w:numPr>
          <w:ilvl w:val="2"/>
          <w:numId w:val="52"/>
        </w:numPr>
        <w:contextualSpacing/>
      </w:pPr>
      <w:r w:rsidRPr="007F79E2">
        <w:t>class and type hierarchies</w:t>
      </w:r>
    </w:p>
    <w:p w14:paraId="78C9D565" w14:textId="77777777" w:rsidR="00632882" w:rsidRPr="007F79E2" w:rsidRDefault="00632882" w:rsidP="003C0CAE">
      <w:pPr>
        <w:numPr>
          <w:ilvl w:val="2"/>
          <w:numId w:val="52"/>
        </w:numPr>
        <w:contextualSpacing/>
      </w:pPr>
      <w:r w:rsidRPr="007F79E2">
        <w:t>inheritance, (partial and total) overriding</w:t>
      </w:r>
    </w:p>
    <w:p w14:paraId="720C7A00" w14:textId="77777777" w:rsidR="00632882" w:rsidRPr="007F79E2" w:rsidRDefault="00632882" w:rsidP="003C0CAE">
      <w:pPr>
        <w:numPr>
          <w:ilvl w:val="1"/>
          <w:numId w:val="52"/>
        </w:numPr>
        <w:contextualSpacing/>
      </w:pPr>
      <w:r w:rsidRPr="007F79E2">
        <w:t>Variables (name, value, location, type, lifetime, scope)</w:t>
      </w:r>
    </w:p>
    <w:p w14:paraId="63B14B02" w14:textId="77777777" w:rsidR="00632882" w:rsidRPr="007F79E2" w:rsidRDefault="00632882" w:rsidP="003C0CAE">
      <w:pPr>
        <w:numPr>
          <w:ilvl w:val="1"/>
          <w:numId w:val="52"/>
        </w:numPr>
        <w:contextualSpacing/>
      </w:pPr>
      <w:r w:rsidRPr="007F79E2">
        <w:t>Declarations</w:t>
      </w:r>
    </w:p>
    <w:p w14:paraId="2397730E" w14:textId="77777777" w:rsidR="00632882" w:rsidRPr="007F79E2" w:rsidRDefault="00632882" w:rsidP="003C0CAE">
      <w:pPr>
        <w:numPr>
          <w:ilvl w:val="1"/>
          <w:numId w:val="52"/>
        </w:numPr>
        <w:contextualSpacing/>
      </w:pPr>
      <w:r w:rsidRPr="007F79E2">
        <w:t>Visibility</w:t>
      </w:r>
    </w:p>
    <w:p w14:paraId="0425A613" w14:textId="77777777" w:rsidR="00632882" w:rsidRPr="007F79E2" w:rsidRDefault="00632882" w:rsidP="003C0CAE">
      <w:pPr>
        <w:numPr>
          <w:ilvl w:val="1"/>
          <w:numId w:val="52"/>
        </w:numPr>
        <w:contextualSpacing/>
      </w:pPr>
      <w:r w:rsidRPr="007F79E2">
        <w:t>Relationships (composition, association, inheritance, implementation, dependency)</w:t>
      </w:r>
    </w:p>
    <w:p w14:paraId="3360CD0B" w14:textId="77777777" w:rsidR="00632882" w:rsidRPr="007F79E2" w:rsidRDefault="00632882" w:rsidP="003C0CAE">
      <w:pPr>
        <w:numPr>
          <w:ilvl w:val="1"/>
          <w:numId w:val="52"/>
        </w:numPr>
        <w:contextualSpacing/>
      </w:pPr>
      <w:r w:rsidRPr="007F79E2">
        <w:t>UML class diagrams, object diagrams</w:t>
      </w:r>
    </w:p>
    <w:p w14:paraId="23A6E3EF" w14:textId="77777777" w:rsidR="00632882" w:rsidRPr="007F79E2" w:rsidRDefault="00632882" w:rsidP="003C0CAE">
      <w:pPr>
        <w:numPr>
          <w:ilvl w:val="1"/>
          <w:numId w:val="52"/>
        </w:numPr>
        <w:contextualSpacing/>
      </w:pPr>
      <w:r w:rsidRPr="007F79E2">
        <w:t>Methods</w:t>
      </w:r>
    </w:p>
    <w:p w14:paraId="5482FF7F" w14:textId="77777777" w:rsidR="00632882" w:rsidRPr="007F79E2" w:rsidRDefault="00632882" w:rsidP="003C0CAE">
      <w:pPr>
        <w:numPr>
          <w:ilvl w:val="2"/>
          <w:numId w:val="52"/>
        </w:numPr>
        <w:contextualSpacing/>
      </w:pPr>
      <w:r w:rsidRPr="007F79E2">
        <w:t>Definition</w:t>
      </w:r>
    </w:p>
    <w:p w14:paraId="40908367" w14:textId="77777777" w:rsidR="00632882" w:rsidRPr="007F79E2" w:rsidRDefault="00632882" w:rsidP="003C0CAE">
      <w:pPr>
        <w:numPr>
          <w:ilvl w:val="2"/>
          <w:numId w:val="52"/>
        </w:numPr>
        <w:contextualSpacing/>
      </w:pPr>
      <w:r w:rsidRPr="007F79E2">
        <w:t>Parameters vs arguments</w:t>
      </w:r>
    </w:p>
    <w:p w14:paraId="030DDF36" w14:textId="77777777" w:rsidR="00632882" w:rsidRPr="007F79E2" w:rsidRDefault="00632882" w:rsidP="003C0CAE">
      <w:pPr>
        <w:numPr>
          <w:ilvl w:val="2"/>
          <w:numId w:val="52"/>
        </w:numPr>
        <w:contextualSpacing/>
      </w:pPr>
      <w:r w:rsidRPr="007F79E2">
        <w:t>Invocation / invocation record</w:t>
      </w:r>
    </w:p>
    <w:p w14:paraId="4638D775" w14:textId="77777777" w:rsidR="00632882" w:rsidRPr="007F79E2" w:rsidRDefault="00632882" w:rsidP="003C0CAE">
      <w:pPr>
        <w:numPr>
          <w:ilvl w:val="1"/>
          <w:numId w:val="52"/>
        </w:numPr>
        <w:contextualSpacing/>
      </w:pPr>
      <w:r w:rsidRPr="007F79E2">
        <w:t>Control structures (conditionals, loops)</w:t>
      </w:r>
    </w:p>
    <w:p w14:paraId="0DAE903B" w14:textId="77777777" w:rsidR="00632882" w:rsidRPr="007F79E2" w:rsidRDefault="00632882" w:rsidP="003C0CAE">
      <w:pPr>
        <w:numPr>
          <w:ilvl w:val="1"/>
          <w:numId w:val="52"/>
        </w:numPr>
        <w:contextualSpacing/>
      </w:pPr>
      <w:r w:rsidRPr="007F79E2">
        <w:t>Collection classes, Iterators</w:t>
      </w:r>
    </w:p>
    <w:p w14:paraId="7CDFE10D" w14:textId="77777777" w:rsidR="00632882" w:rsidRPr="007F79E2" w:rsidRDefault="00632882" w:rsidP="003C0CAE">
      <w:pPr>
        <w:numPr>
          <w:ilvl w:val="2"/>
          <w:numId w:val="52"/>
        </w:numPr>
        <w:contextualSpacing/>
      </w:pPr>
      <w:r w:rsidRPr="007F79E2">
        <w:t>Ordered vs. unordered</w:t>
      </w:r>
    </w:p>
    <w:p w14:paraId="33C9A3B6" w14:textId="77777777" w:rsidR="00632882" w:rsidRPr="007F79E2" w:rsidRDefault="00632882" w:rsidP="003C0CAE">
      <w:pPr>
        <w:numPr>
          <w:ilvl w:val="2"/>
          <w:numId w:val="52"/>
        </w:numPr>
        <w:contextualSpacing/>
      </w:pPr>
      <w:r w:rsidRPr="007F79E2">
        <w:t>Duplicates permitted or not</w:t>
      </w:r>
    </w:p>
    <w:p w14:paraId="599A5DD9" w14:textId="77777777" w:rsidR="00632882" w:rsidRPr="007F79E2" w:rsidRDefault="00632882" w:rsidP="003C0CAE">
      <w:pPr>
        <w:numPr>
          <w:ilvl w:val="1"/>
          <w:numId w:val="52"/>
        </w:numPr>
        <w:contextualSpacing/>
      </w:pPr>
      <w:r w:rsidRPr="007F79E2">
        <w:t>Event driven programming</w:t>
      </w:r>
    </w:p>
    <w:p w14:paraId="120F3AC8" w14:textId="77777777" w:rsidR="00632882" w:rsidRPr="007F79E2" w:rsidRDefault="00632882" w:rsidP="003C0CAE">
      <w:pPr>
        <w:numPr>
          <w:ilvl w:val="1"/>
          <w:numId w:val="52"/>
        </w:numPr>
        <w:contextualSpacing/>
      </w:pPr>
      <w:r w:rsidRPr="007F79E2">
        <w:t>Search (linear, binary)</w:t>
      </w:r>
    </w:p>
    <w:p w14:paraId="6D4EC22D" w14:textId="77777777" w:rsidR="00632882" w:rsidRPr="007F79E2" w:rsidRDefault="00632882" w:rsidP="00632882"/>
    <w:p w14:paraId="017C290B" w14:textId="77777777" w:rsidR="00632882" w:rsidRPr="007F79E2" w:rsidRDefault="00632882" w:rsidP="00632882">
      <w:pPr>
        <w:rPr>
          <w:b/>
          <w:bCs/>
        </w:rPr>
      </w:pPr>
    </w:p>
    <w:p w14:paraId="133F45AB" w14:textId="77777777" w:rsidR="00632882" w:rsidRPr="007F79E2" w:rsidRDefault="00632882" w:rsidP="00632882">
      <w:pPr>
        <w:rPr>
          <w:b/>
          <w:bCs/>
        </w:rPr>
      </w:pPr>
    </w:p>
    <w:p w14:paraId="7D606D36" w14:textId="77777777" w:rsidR="00632882" w:rsidRPr="007F79E2" w:rsidRDefault="00632882" w:rsidP="00632882">
      <w:pPr>
        <w:rPr>
          <w:b/>
          <w:bCs/>
        </w:rPr>
      </w:pPr>
    </w:p>
    <w:p w14:paraId="774AAFE1" w14:textId="77777777" w:rsidR="00632882" w:rsidRPr="007F79E2" w:rsidRDefault="00632882" w:rsidP="00632882">
      <w:pPr>
        <w:rPr>
          <w:b/>
          <w:bCs/>
        </w:rPr>
      </w:pPr>
    </w:p>
    <w:p w14:paraId="074A4BB2" w14:textId="77777777" w:rsidR="00632882" w:rsidRPr="007F79E2" w:rsidRDefault="00632882" w:rsidP="00632882">
      <w:pPr>
        <w:rPr>
          <w:b/>
          <w:bCs/>
        </w:rPr>
      </w:pPr>
    </w:p>
    <w:p w14:paraId="48469001" w14:textId="77777777" w:rsidR="00632882" w:rsidRPr="007F79E2" w:rsidRDefault="00632882" w:rsidP="00632882">
      <w:pPr>
        <w:rPr>
          <w:b/>
          <w:bCs/>
        </w:rPr>
      </w:pPr>
    </w:p>
    <w:p w14:paraId="560F53DF" w14:textId="77777777" w:rsidR="00632882" w:rsidRPr="007F79E2" w:rsidRDefault="00632882" w:rsidP="00632882">
      <w:pPr>
        <w:rPr>
          <w:b/>
          <w:bCs/>
        </w:rPr>
      </w:pPr>
    </w:p>
    <w:p w14:paraId="2511863A" w14:textId="77777777" w:rsidR="00632882" w:rsidRPr="007F79E2" w:rsidRDefault="00632882" w:rsidP="00632882">
      <w:pPr>
        <w:rPr>
          <w:b/>
          <w:bCs/>
        </w:rPr>
      </w:pPr>
    </w:p>
    <w:p w14:paraId="2C572E59" w14:textId="77777777" w:rsidR="00632882" w:rsidRPr="007F79E2" w:rsidRDefault="00632882" w:rsidP="00632882">
      <w:pPr>
        <w:rPr>
          <w:b/>
          <w:bCs/>
        </w:rPr>
      </w:pPr>
    </w:p>
    <w:p w14:paraId="2799C68E" w14:textId="77777777" w:rsidR="00632882" w:rsidRPr="007F79E2" w:rsidRDefault="00632882" w:rsidP="00632882">
      <w:pPr>
        <w:rPr>
          <w:b/>
          <w:bCs/>
        </w:rPr>
      </w:pPr>
    </w:p>
    <w:p w14:paraId="5162EE3B" w14:textId="77777777" w:rsidR="00632882" w:rsidRPr="007F79E2" w:rsidRDefault="00632882" w:rsidP="00632882">
      <w:pPr>
        <w:rPr>
          <w:b/>
          <w:bCs/>
        </w:rPr>
      </w:pPr>
    </w:p>
    <w:p w14:paraId="5B5A338F" w14:textId="77777777" w:rsidR="00632882" w:rsidRPr="007F79E2" w:rsidRDefault="00632882" w:rsidP="00632882">
      <w:pPr>
        <w:rPr>
          <w:b/>
          <w:bCs/>
        </w:rPr>
      </w:pPr>
    </w:p>
    <w:p w14:paraId="2E78E4E5" w14:textId="77777777" w:rsidR="00632882" w:rsidRPr="007F79E2" w:rsidRDefault="00632882" w:rsidP="00632882">
      <w:pPr>
        <w:rPr>
          <w:b/>
          <w:bCs/>
        </w:rPr>
      </w:pPr>
    </w:p>
    <w:p w14:paraId="6EF1E6E7" w14:textId="77777777" w:rsidR="00632882" w:rsidRPr="007F79E2" w:rsidRDefault="00632882" w:rsidP="00632882">
      <w:pPr>
        <w:rPr>
          <w:b/>
          <w:bCs/>
        </w:rPr>
      </w:pPr>
    </w:p>
    <w:p w14:paraId="51341138" w14:textId="77777777" w:rsidR="00632882" w:rsidRPr="007F79E2" w:rsidRDefault="00632882" w:rsidP="00632882">
      <w:pPr>
        <w:contextualSpacing/>
        <w:rPr>
          <w:b/>
          <w:u w:val="single"/>
        </w:rPr>
      </w:pPr>
    </w:p>
    <w:p w14:paraId="5585815C" w14:textId="77777777" w:rsidR="00632882" w:rsidRPr="007F79E2" w:rsidRDefault="00632882" w:rsidP="00632882">
      <w:pPr>
        <w:contextualSpacing/>
        <w:rPr>
          <w:b/>
          <w:u w:val="single"/>
        </w:rPr>
      </w:pPr>
      <w:r w:rsidRPr="007F79E2">
        <w:rPr>
          <w:b/>
          <w:u w:val="single"/>
        </w:rPr>
        <w:lastRenderedPageBreak/>
        <w:t>1. CSE116 Introduction to Computer Science II</w:t>
      </w:r>
    </w:p>
    <w:p w14:paraId="7DC09576" w14:textId="77777777" w:rsidR="00632882" w:rsidRPr="007F79E2" w:rsidRDefault="00632882" w:rsidP="00632882">
      <w:pPr>
        <w:rPr>
          <w:u w:val="single"/>
        </w:rPr>
      </w:pPr>
    </w:p>
    <w:p w14:paraId="6032D769" w14:textId="77777777" w:rsidR="00632882" w:rsidRPr="007F79E2" w:rsidRDefault="00632882" w:rsidP="00632882">
      <w:pPr>
        <w:contextualSpacing/>
      </w:pPr>
      <w:r w:rsidRPr="007F79E2">
        <w:t>2. 4 Credit Hours (Lecture: 3 hours/week, recitation 2 hours/week)</w:t>
      </w:r>
    </w:p>
    <w:p w14:paraId="197EC79D" w14:textId="77777777" w:rsidR="00632882" w:rsidRPr="007F79E2" w:rsidRDefault="00632882" w:rsidP="00632882"/>
    <w:p w14:paraId="2FBC9E2A" w14:textId="77777777" w:rsidR="00632882" w:rsidRPr="007F79E2" w:rsidRDefault="00632882" w:rsidP="00632882">
      <w:pPr>
        <w:contextualSpacing/>
      </w:pPr>
      <w:r w:rsidRPr="007F79E2">
        <w:t>3. Carl Alphonce</w:t>
      </w:r>
    </w:p>
    <w:p w14:paraId="720C79B6" w14:textId="77777777" w:rsidR="00632882" w:rsidRPr="007F79E2" w:rsidRDefault="00632882" w:rsidP="00632882"/>
    <w:p w14:paraId="63A62DC1" w14:textId="77777777" w:rsidR="00632882" w:rsidRPr="007F79E2" w:rsidRDefault="00632882" w:rsidP="00632882">
      <w:pPr>
        <w:contextualSpacing/>
      </w:pPr>
      <w:r w:rsidRPr="007F79E2">
        <w:t>4. William J. Collins.  2011.  Data Structures and the Java Collections Framework (3rd ed), John Wiley &amp; Sons.  (ISBN: 978-0-470-48267-4)</w:t>
      </w:r>
    </w:p>
    <w:p w14:paraId="79364204" w14:textId="77777777" w:rsidR="00632882" w:rsidRPr="007F79E2" w:rsidRDefault="00632882" w:rsidP="00632882"/>
    <w:p w14:paraId="318F8BCA" w14:textId="77777777" w:rsidR="00632882" w:rsidRPr="007F79E2" w:rsidRDefault="00632882" w:rsidP="00632882">
      <w:pPr>
        <w:contextualSpacing/>
      </w:pPr>
      <w:r w:rsidRPr="007F79E2">
        <w:t>5. Specific course information</w:t>
      </w:r>
    </w:p>
    <w:p w14:paraId="6AF2936E" w14:textId="77777777" w:rsidR="00632882" w:rsidRPr="007F79E2" w:rsidRDefault="00632882" w:rsidP="003C0CAE">
      <w:pPr>
        <w:numPr>
          <w:ilvl w:val="1"/>
          <w:numId w:val="52"/>
        </w:numPr>
        <w:contextualSpacing/>
      </w:pPr>
      <w:r w:rsidRPr="007F79E2">
        <w:t>Provides the fundamentals of the field to computer science and computer engineering majors, introducing students to algorithm design and implementation in a modern, high-level programming language. Emphasizes problem solving by abstraction. Topics include object-oriented design using a formal modeling language; fundamental object-oriented principles such as classes, objects, interfaces, inheritance and polymorphism; simple event-driven programming; data types; variables; expressions; basic imperative programming techniques, including assignment, input/output, subprograms, parameters, sequencing, selection and iteration; the use of aggregate data structures, such as arrays or more general collections; simple design patterns.</w:t>
      </w:r>
    </w:p>
    <w:p w14:paraId="770ED500" w14:textId="77777777" w:rsidR="00632882" w:rsidRPr="007F79E2" w:rsidRDefault="00632882" w:rsidP="003C0CAE">
      <w:pPr>
        <w:numPr>
          <w:ilvl w:val="1"/>
          <w:numId w:val="52"/>
        </w:numPr>
        <w:contextualSpacing/>
      </w:pPr>
      <w:r w:rsidRPr="007F79E2">
        <w:t>None. No previous programming experience required. Students must have completed high school pre-calculus (algebra and trigonometry)</w:t>
      </w:r>
    </w:p>
    <w:p w14:paraId="0F0E4C87" w14:textId="77777777" w:rsidR="00632882" w:rsidRPr="007F79E2" w:rsidRDefault="00632882" w:rsidP="003C0CAE">
      <w:pPr>
        <w:numPr>
          <w:ilvl w:val="1"/>
          <w:numId w:val="52"/>
        </w:numPr>
        <w:contextualSpacing/>
      </w:pPr>
      <w:r w:rsidRPr="007F79E2">
        <w:t>Required</w:t>
      </w:r>
    </w:p>
    <w:p w14:paraId="329A7D55" w14:textId="77777777" w:rsidR="00632882" w:rsidRPr="007F79E2" w:rsidRDefault="00632882" w:rsidP="00632882"/>
    <w:p w14:paraId="6BC6F8BF" w14:textId="77777777" w:rsidR="00632882" w:rsidRPr="007F79E2" w:rsidRDefault="00632882" w:rsidP="00632882">
      <w:pPr>
        <w:contextualSpacing/>
      </w:pPr>
      <w:r w:rsidRPr="007F79E2">
        <w:t>6. Specific goals for the course</w:t>
      </w:r>
    </w:p>
    <w:p w14:paraId="4B41B38B" w14:textId="77777777" w:rsidR="00632882" w:rsidRPr="007F79E2" w:rsidRDefault="00632882" w:rsidP="003C0CAE">
      <w:pPr>
        <w:numPr>
          <w:ilvl w:val="1"/>
          <w:numId w:val="52"/>
        </w:numPr>
        <w:contextualSpacing/>
      </w:pPr>
      <w:r w:rsidRPr="007F79E2">
        <w:t>Upon successful completion of this course a student will be able to…</w:t>
      </w:r>
    </w:p>
    <w:p w14:paraId="3291B496" w14:textId="77777777" w:rsidR="00632882" w:rsidRPr="007F79E2" w:rsidRDefault="00632882" w:rsidP="003C0CAE">
      <w:pPr>
        <w:numPr>
          <w:ilvl w:val="2"/>
          <w:numId w:val="52"/>
        </w:numPr>
        <w:contextualSpacing/>
      </w:pPr>
      <w:r w:rsidRPr="007F79E2">
        <w:t>demonstrate the operation of fundamental data structures</w:t>
      </w:r>
    </w:p>
    <w:p w14:paraId="1AC9B736" w14:textId="77777777" w:rsidR="00632882" w:rsidRPr="007F79E2" w:rsidRDefault="00632882" w:rsidP="003C0CAE">
      <w:pPr>
        <w:numPr>
          <w:ilvl w:val="2"/>
          <w:numId w:val="52"/>
        </w:numPr>
        <w:contextualSpacing/>
      </w:pPr>
      <w:r w:rsidRPr="007F79E2">
        <w:t>implement fundamental data structures in Java</w:t>
      </w:r>
    </w:p>
    <w:p w14:paraId="4786487E" w14:textId="77777777" w:rsidR="00632882" w:rsidRPr="007F79E2" w:rsidRDefault="00632882" w:rsidP="003C0CAE">
      <w:pPr>
        <w:numPr>
          <w:ilvl w:val="2"/>
          <w:numId w:val="52"/>
        </w:numPr>
        <w:contextualSpacing/>
      </w:pPr>
      <w:r w:rsidRPr="007F79E2">
        <w:t>write unit tests from informal specifications</w:t>
      </w:r>
    </w:p>
    <w:p w14:paraId="0597D442" w14:textId="77777777" w:rsidR="00632882" w:rsidRPr="007F79E2" w:rsidRDefault="00632882" w:rsidP="003C0CAE">
      <w:pPr>
        <w:numPr>
          <w:ilvl w:val="2"/>
          <w:numId w:val="52"/>
        </w:numPr>
        <w:contextualSpacing/>
      </w:pPr>
      <w:r w:rsidRPr="007F79E2">
        <w:t>execute unit tests using the JUnit unit testing framework</w:t>
      </w:r>
    </w:p>
    <w:p w14:paraId="2CB68A38" w14:textId="5FE9976E" w:rsidR="00632882" w:rsidRPr="007F79E2" w:rsidRDefault="00632882" w:rsidP="003C0CAE">
      <w:pPr>
        <w:numPr>
          <w:ilvl w:val="2"/>
          <w:numId w:val="52"/>
        </w:numPr>
        <w:contextualSpacing/>
      </w:pPr>
      <w:r w:rsidRPr="007F79E2">
        <w:t>employ a versioning tool (CVS) to manage program files for teamwork</w:t>
      </w:r>
    </w:p>
    <w:p w14:paraId="71E1608E" w14:textId="77777777" w:rsidR="00632882" w:rsidRPr="007F79E2" w:rsidRDefault="00632882" w:rsidP="003C0CAE">
      <w:pPr>
        <w:numPr>
          <w:ilvl w:val="2"/>
          <w:numId w:val="52"/>
        </w:numPr>
        <w:contextualSpacing/>
      </w:pPr>
      <w:r w:rsidRPr="007F79E2">
        <w:t>use an integrated development environment (such as Eclipse’s JDT) to perform typical program editing and navigation tasks</w:t>
      </w:r>
    </w:p>
    <w:p w14:paraId="6E421C19" w14:textId="77777777" w:rsidR="00632882" w:rsidRPr="007F79E2" w:rsidRDefault="00632882" w:rsidP="003C0CAE">
      <w:pPr>
        <w:numPr>
          <w:ilvl w:val="2"/>
          <w:numId w:val="52"/>
        </w:numPr>
        <w:contextualSpacing/>
      </w:pPr>
      <w:r w:rsidRPr="007F79E2">
        <w:t>define the O (big-Oh) notation for describing an algorithm’s resource (space or time) usage</w:t>
      </w:r>
    </w:p>
    <w:p w14:paraId="793CD64D" w14:textId="77777777" w:rsidR="00632882" w:rsidRPr="007F79E2" w:rsidRDefault="00632882" w:rsidP="003C0CAE">
      <w:pPr>
        <w:numPr>
          <w:ilvl w:val="2"/>
          <w:numId w:val="52"/>
        </w:numPr>
        <w:contextualSpacing/>
      </w:pPr>
      <w:r w:rsidRPr="007F79E2">
        <w:t>analyze the performance of simple operations on fundamental data structures</w:t>
      </w:r>
    </w:p>
    <w:p w14:paraId="2DF6457B" w14:textId="77777777" w:rsidR="00632882" w:rsidRPr="007F79E2" w:rsidRDefault="00632882" w:rsidP="003C0CAE">
      <w:pPr>
        <w:numPr>
          <w:ilvl w:val="2"/>
          <w:numId w:val="52"/>
        </w:numPr>
        <w:contextualSpacing/>
      </w:pPr>
      <w:r w:rsidRPr="007F79E2">
        <w:t>choose an appropriate fundamental data structure for a given computational task</w:t>
      </w:r>
    </w:p>
    <w:p w14:paraId="5BD43CC0" w14:textId="1F634316" w:rsidR="00632882" w:rsidRPr="007F79E2" w:rsidRDefault="00632882" w:rsidP="003C0CAE">
      <w:pPr>
        <w:numPr>
          <w:ilvl w:val="2"/>
          <w:numId w:val="52"/>
        </w:numPr>
        <w:contextualSpacing/>
      </w:pPr>
      <w:r w:rsidRPr="007F79E2">
        <w:t>make appropriate use of existing (API library) code in solving a computational problem</w:t>
      </w:r>
    </w:p>
    <w:p w14:paraId="782B6D02" w14:textId="77777777" w:rsidR="00632882" w:rsidRPr="007F79E2" w:rsidRDefault="00632882" w:rsidP="003C0CAE">
      <w:pPr>
        <w:numPr>
          <w:ilvl w:val="2"/>
          <w:numId w:val="52"/>
        </w:numPr>
        <w:contextualSpacing/>
      </w:pPr>
      <w:r w:rsidRPr="007F79E2">
        <w:t>develop a sound object-oriented design for moderately sized program</w:t>
      </w:r>
    </w:p>
    <w:p w14:paraId="3501EF12" w14:textId="77777777" w:rsidR="00632882" w:rsidRPr="007F79E2" w:rsidRDefault="00632882" w:rsidP="003C0CAE">
      <w:pPr>
        <w:numPr>
          <w:ilvl w:val="1"/>
          <w:numId w:val="52"/>
        </w:numPr>
        <w:contextualSpacing/>
      </w:pPr>
      <w:r w:rsidRPr="007F79E2">
        <w:t>Student outcomes addressed by the course:</w:t>
      </w:r>
    </w:p>
    <w:p w14:paraId="263D5D6F" w14:textId="77777777" w:rsidR="00632882" w:rsidRPr="007F79E2" w:rsidRDefault="00632882" w:rsidP="003C0CAE">
      <w:pPr>
        <w:numPr>
          <w:ilvl w:val="2"/>
          <w:numId w:val="52"/>
        </w:numPr>
        <w:contextualSpacing/>
      </w:pPr>
      <w:r w:rsidRPr="007F79E2">
        <w:t>(CS-c) an ability to design, implement, and evaluate a computer-based system, process, component, or program to meet desired needs.</w:t>
      </w:r>
    </w:p>
    <w:p w14:paraId="1B362146" w14:textId="77777777" w:rsidR="00632882" w:rsidRPr="007F79E2" w:rsidRDefault="00632882" w:rsidP="003C0CAE">
      <w:pPr>
        <w:pStyle w:val="ListParagraph"/>
        <w:numPr>
          <w:ilvl w:val="2"/>
          <w:numId w:val="52"/>
        </w:numPr>
        <w:tabs>
          <w:tab w:val="left" w:pos="2250"/>
        </w:tabs>
      </w:pPr>
      <w:r w:rsidRPr="007F79E2">
        <w:lastRenderedPageBreak/>
        <w:t>(CS-d) An ability to function effectively on teams to accomplish a common goal.</w:t>
      </w:r>
    </w:p>
    <w:p w14:paraId="06A74BE1" w14:textId="77777777" w:rsidR="00632882" w:rsidRPr="007F79E2" w:rsidRDefault="00632882" w:rsidP="00632882">
      <w:pPr>
        <w:contextualSpacing/>
      </w:pPr>
      <w:r w:rsidRPr="007F79E2">
        <w:t>7. Brief list of topics to be covered</w:t>
      </w:r>
    </w:p>
    <w:p w14:paraId="5B16BB39" w14:textId="77777777" w:rsidR="00632882" w:rsidRPr="007F79E2" w:rsidRDefault="00632882" w:rsidP="003C0CAE">
      <w:pPr>
        <w:numPr>
          <w:ilvl w:val="1"/>
          <w:numId w:val="52"/>
        </w:numPr>
        <w:contextualSpacing/>
      </w:pPr>
      <w:r w:rsidRPr="007F79E2">
        <w:t>Agile software development practices and techniques, such as:</w:t>
      </w:r>
    </w:p>
    <w:p w14:paraId="1219544C" w14:textId="77777777" w:rsidR="00632882" w:rsidRPr="007F79E2" w:rsidRDefault="00632882" w:rsidP="003C0CAE">
      <w:pPr>
        <w:numPr>
          <w:ilvl w:val="2"/>
          <w:numId w:val="52"/>
        </w:numPr>
        <w:contextualSpacing/>
      </w:pPr>
      <w:r w:rsidRPr="007F79E2">
        <w:t>Test-driven development / JUnit</w:t>
      </w:r>
    </w:p>
    <w:p w14:paraId="70C3B23C" w14:textId="77777777" w:rsidR="00632882" w:rsidRPr="007F79E2" w:rsidRDefault="00632882" w:rsidP="003C0CAE">
      <w:pPr>
        <w:numPr>
          <w:ilvl w:val="2"/>
          <w:numId w:val="52"/>
        </w:numPr>
        <w:contextualSpacing/>
      </w:pPr>
      <w:r w:rsidRPr="007F79E2">
        <w:t>Small releases</w:t>
      </w:r>
    </w:p>
    <w:p w14:paraId="1E99A4B4" w14:textId="77777777" w:rsidR="00632882" w:rsidRPr="007F79E2" w:rsidRDefault="00632882" w:rsidP="003C0CAE">
      <w:pPr>
        <w:numPr>
          <w:ilvl w:val="2"/>
          <w:numId w:val="52"/>
        </w:numPr>
        <w:contextualSpacing/>
      </w:pPr>
      <w:r w:rsidRPr="007F79E2">
        <w:t>Pair programming</w:t>
      </w:r>
    </w:p>
    <w:p w14:paraId="07505F71" w14:textId="77777777" w:rsidR="00632882" w:rsidRPr="007F79E2" w:rsidRDefault="00632882" w:rsidP="003C0CAE">
      <w:pPr>
        <w:numPr>
          <w:ilvl w:val="2"/>
          <w:numId w:val="52"/>
        </w:numPr>
        <w:contextualSpacing/>
      </w:pPr>
      <w:r w:rsidRPr="007F79E2">
        <w:t>Refactoring</w:t>
      </w:r>
    </w:p>
    <w:p w14:paraId="316A218E" w14:textId="77777777" w:rsidR="00632882" w:rsidRPr="007F79E2" w:rsidRDefault="00632882" w:rsidP="003C0CAE">
      <w:pPr>
        <w:numPr>
          <w:ilvl w:val="1"/>
          <w:numId w:val="52"/>
        </w:numPr>
        <w:contextualSpacing/>
      </w:pPr>
      <w:r w:rsidRPr="007F79E2">
        <w:t>The Bag&lt;E&gt; data structure</w:t>
      </w:r>
    </w:p>
    <w:p w14:paraId="4F962492" w14:textId="77777777" w:rsidR="00632882" w:rsidRPr="007F79E2" w:rsidRDefault="00632882" w:rsidP="003C0CAE">
      <w:pPr>
        <w:numPr>
          <w:ilvl w:val="2"/>
          <w:numId w:val="52"/>
        </w:numPr>
        <w:contextualSpacing/>
      </w:pPr>
      <w:r w:rsidRPr="007F79E2">
        <w:t>Invariant Properties</w:t>
      </w:r>
    </w:p>
    <w:p w14:paraId="4E05C2AA" w14:textId="77777777" w:rsidR="00632882" w:rsidRPr="007F79E2" w:rsidRDefault="00632882" w:rsidP="003C0CAE">
      <w:pPr>
        <w:numPr>
          <w:ilvl w:val="3"/>
          <w:numId w:val="52"/>
        </w:numPr>
        <w:contextualSpacing/>
      </w:pPr>
      <w:r w:rsidRPr="007F79E2">
        <w:t>Establishing on construction</w:t>
      </w:r>
    </w:p>
    <w:p w14:paraId="4E09D47D" w14:textId="77777777" w:rsidR="00632882" w:rsidRPr="007F79E2" w:rsidRDefault="00632882" w:rsidP="003C0CAE">
      <w:pPr>
        <w:numPr>
          <w:ilvl w:val="3"/>
          <w:numId w:val="52"/>
        </w:numPr>
        <w:contextualSpacing/>
      </w:pPr>
      <w:r w:rsidRPr="007F79E2">
        <w:t>Maintaining across method calls</w:t>
      </w:r>
    </w:p>
    <w:p w14:paraId="6A29AC5B" w14:textId="77777777" w:rsidR="00632882" w:rsidRPr="007F79E2" w:rsidRDefault="00632882" w:rsidP="003C0CAE">
      <w:pPr>
        <w:numPr>
          <w:ilvl w:val="2"/>
          <w:numId w:val="52"/>
        </w:numPr>
        <w:contextualSpacing/>
      </w:pPr>
      <w:r w:rsidRPr="007F79E2">
        <w:t>Operations</w:t>
      </w:r>
    </w:p>
    <w:p w14:paraId="5BC5FCF1" w14:textId="77777777" w:rsidR="00632882" w:rsidRPr="007F79E2" w:rsidRDefault="00632882" w:rsidP="003C0CAE">
      <w:pPr>
        <w:numPr>
          <w:ilvl w:val="3"/>
          <w:numId w:val="52"/>
        </w:numPr>
        <w:contextualSpacing/>
      </w:pPr>
      <w:r w:rsidRPr="007F79E2">
        <w:t>Insertion strategy</w:t>
      </w:r>
    </w:p>
    <w:p w14:paraId="55859A3E" w14:textId="77777777" w:rsidR="00632882" w:rsidRPr="007F79E2" w:rsidRDefault="00632882" w:rsidP="003C0CAE">
      <w:pPr>
        <w:numPr>
          <w:ilvl w:val="3"/>
          <w:numId w:val="52"/>
        </w:numPr>
        <w:contextualSpacing/>
      </w:pPr>
      <w:r w:rsidRPr="007F79E2">
        <w:t>Removal strategy</w:t>
      </w:r>
    </w:p>
    <w:p w14:paraId="017B1D8F" w14:textId="77777777" w:rsidR="00632882" w:rsidRPr="007F79E2" w:rsidRDefault="00632882" w:rsidP="003C0CAE">
      <w:pPr>
        <w:numPr>
          <w:ilvl w:val="2"/>
          <w:numId w:val="52"/>
        </w:numPr>
        <w:contextualSpacing/>
      </w:pPr>
      <w:r w:rsidRPr="007F79E2">
        <w:t>Implementation (array-based)</w:t>
      </w:r>
    </w:p>
    <w:p w14:paraId="6B29B30A" w14:textId="77777777" w:rsidR="00632882" w:rsidRPr="007F79E2" w:rsidRDefault="00632882" w:rsidP="003C0CAE">
      <w:pPr>
        <w:numPr>
          <w:ilvl w:val="3"/>
          <w:numId w:val="52"/>
        </w:numPr>
        <w:contextualSpacing/>
      </w:pPr>
      <w:r w:rsidRPr="007F79E2">
        <w:t>Resize procedure</w:t>
      </w:r>
    </w:p>
    <w:p w14:paraId="39C67A66" w14:textId="77777777" w:rsidR="00632882" w:rsidRPr="007F79E2" w:rsidRDefault="00632882" w:rsidP="003C0CAE">
      <w:pPr>
        <w:numPr>
          <w:ilvl w:val="1"/>
          <w:numId w:val="52"/>
        </w:numPr>
        <w:contextualSpacing/>
      </w:pPr>
      <w:r w:rsidRPr="007F79E2">
        <w:t>Iterator implementation / inner classes</w:t>
      </w:r>
    </w:p>
    <w:p w14:paraId="0E527280" w14:textId="77777777" w:rsidR="00632882" w:rsidRPr="007F79E2" w:rsidRDefault="00632882" w:rsidP="003C0CAE">
      <w:pPr>
        <w:numPr>
          <w:ilvl w:val="1"/>
          <w:numId w:val="52"/>
        </w:numPr>
        <w:contextualSpacing/>
      </w:pPr>
      <w:r w:rsidRPr="007F79E2">
        <w:t>Software design</w:t>
      </w:r>
    </w:p>
    <w:p w14:paraId="0BFF4B01" w14:textId="77777777" w:rsidR="00632882" w:rsidRPr="007F79E2" w:rsidRDefault="00632882" w:rsidP="003C0CAE">
      <w:pPr>
        <w:numPr>
          <w:ilvl w:val="2"/>
          <w:numId w:val="52"/>
        </w:numPr>
        <w:contextualSpacing/>
      </w:pPr>
      <w:r w:rsidRPr="007F79E2">
        <w:t>Design patterns (e.g. State, Visitor, Strategy, MVC)</w:t>
      </w:r>
    </w:p>
    <w:p w14:paraId="5BED292C" w14:textId="77777777" w:rsidR="00632882" w:rsidRPr="007F79E2" w:rsidRDefault="00632882" w:rsidP="003C0CAE">
      <w:pPr>
        <w:numPr>
          <w:ilvl w:val="2"/>
          <w:numId w:val="52"/>
        </w:numPr>
        <w:contextualSpacing/>
      </w:pPr>
      <w:r w:rsidRPr="007F79E2">
        <w:t>Variant/invariant decomposition</w:t>
      </w:r>
    </w:p>
    <w:p w14:paraId="34516596" w14:textId="77777777" w:rsidR="00632882" w:rsidRPr="007F79E2" w:rsidRDefault="00632882" w:rsidP="003C0CAE">
      <w:pPr>
        <w:numPr>
          <w:ilvl w:val="2"/>
          <w:numId w:val="52"/>
        </w:numPr>
        <w:contextualSpacing/>
      </w:pPr>
      <w:r w:rsidRPr="007F79E2">
        <w:t>Information hiding</w:t>
      </w:r>
    </w:p>
    <w:p w14:paraId="31B2F4D9" w14:textId="77777777" w:rsidR="00632882" w:rsidRPr="007F79E2" w:rsidRDefault="00632882" w:rsidP="003C0CAE">
      <w:pPr>
        <w:numPr>
          <w:ilvl w:val="2"/>
          <w:numId w:val="52"/>
        </w:numPr>
        <w:contextualSpacing/>
      </w:pPr>
      <w:r w:rsidRPr="007F79E2">
        <w:t>Encapsulation</w:t>
      </w:r>
    </w:p>
    <w:p w14:paraId="3967FC01" w14:textId="77777777" w:rsidR="00632882" w:rsidRPr="007F79E2" w:rsidRDefault="00632882" w:rsidP="003C0CAE">
      <w:pPr>
        <w:numPr>
          <w:ilvl w:val="2"/>
          <w:numId w:val="52"/>
        </w:numPr>
        <w:contextualSpacing/>
      </w:pPr>
      <w:r w:rsidRPr="007F79E2">
        <w:t>Decoupling</w:t>
      </w:r>
    </w:p>
    <w:p w14:paraId="653B7DAA" w14:textId="77777777" w:rsidR="00632882" w:rsidRPr="007F79E2" w:rsidRDefault="00632882" w:rsidP="003C0CAE">
      <w:pPr>
        <w:numPr>
          <w:ilvl w:val="2"/>
          <w:numId w:val="52"/>
        </w:numPr>
        <w:contextualSpacing/>
      </w:pPr>
      <w:r w:rsidRPr="007F79E2">
        <w:t>Cohesion</w:t>
      </w:r>
    </w:p>
    <w:p w14:paraId="3650D1A7" w14:textId="77777777" w:rsidR="00632882" w:rsidRPr="007F79E2" w:rsidRDefault="00632882" w:rsidP="003C0CAE">
      <w:pPr>
        <w:numPr>
          <w:ilvl w:val="1"/>
          <w:numId w:val="52"/>
        </w:numPr>
        <w:contextualSpacing/>
      </w:pPr>
      <w:r w:rsidRPr="007F79E2">
        <w:t>List&lt;E&gt; implementations</w:t>
      </w:r>
    </w:p>
    <w:p w14:paraId="5587C6EA" w14:textId="77777777" w:rsidR="00632882" w:rsidRPr="007F79E2" w:rsidRDefault="00632882" w:rsidP="003C0CAE">
      <w:pPr>
        <w:numPr>
          <w:ilvl w:val="2"/>
          <w:numId w:val="52"/>
        </w:numPr>
        <w:contextualSpacing/>
      </w:pPr>
      <w:r w:rsidRPr="007F79E2">
        <w:t xml:space="preserve">ArrayList&lt;E&gt; </w:t>
      </w:r>
    </w:p>
    <w:p w14:paraId="54E6D147" w14:textId="77777777" w:rsidR="00632882" w:rsidRPr="007F79E2" w:rsidRDefault="00632882" w:rsidP="003C0CAE">
      <w:pPr>
        <w:numPr>
          <w:ilvl w:val="2"/>
          <w:numId w:val="52"/>
        </w:numPr>
        <w:tabs>
          <w:tab w:val="left" w:pos="2250"/>
        </w:tabs>
        <w:contextualSpacing/>
      </w:pPr>
      <w:r w:rsidRPr="007F79E2">
        <w:t>LinkedList&lt;E&gt;</w:t>
      </w:r>
    </w:p>
    <w:p w14:paraId="35F77B91" w14:textId="77777777" w:rsidR="00632882" w:rsidRPr="007F79E2" w:rsidRDefault="00632882" w:rsidP="003C0CAE">
      <w:pPr>
        <w:numPr>
          <w:ilvl w:val="1"/>
          <w:numId w:val="52"/>
        </w:numPr>
        <w:contextualSpacing/>
      </w:pPr>
      <w:r w:rsidRPr="007F79E2">
        <w:t>Asymptotic notations / Big-Oh</w:t>
      </w:r>
    </w:p>
    <w:p w14:paraId="724C3D4B" w14:textId="77777777" w:rsidR="00632882" w:rsidRPr="007F79E2" w:rsidRDefault="00632882" w:rsidP="003C0CAE">
      <w:pPr>
        <w:numPr>
          <w:ilvl w:val="1"/>
          <w:numId w:val="52"/>
        </w:numPr>
        <w:contextualSpacing/>
      </w:pPr>
      <w:r w:rsidRPr="007F79E2">
        <w:t>Recursion on structure</w:t>
      </w:r>
    </w:p>
    <w:p w14:paraId="71D85B5B" w14:textId="77777777" w:rsidR="00632882" w:rsidRPr="007F79E2" w:rsidRDefault="00632882" w:rsidP="003C0CAE">
      <w:pPr>
        <w:numPr>
          <w:ilvl w:val="1"/>
          <w:numId w:val="52"/>
        </w:numPr>
        <w:contextualSpacing/>
      </w:pPr>
      <w:r w:rsidRPr="007F79E2">
        <w:t>Queue&lt;E&gt;, Stack&lt;E&gt; in various implementations</w:t>
      </w:r>
    </w:p>
    <w:p w14:paraId="1435AEAB" w14:textId="77777777" w:rsidR="00632882" w:rsidRPr="007F79E2" w:rsidRDefault="00632882" w:rsidP="003C0CAE">
      <w:pPr>
        <w:numPr>
          <w:ilvl w:val="1"/>
          <w:numId w:val="52"/>
        </w:numPr>
        <w:contextualSpacing/>
      </w:pPr>
      <w:r w:rsidRPr="007F79E2">
        <w:t>Trees</w:t>
      </w:r>
    </w:p>
    <w:p w14:paraId="6A7A8C4B" w14:textId="77777777" w:rsidR="00632882" w:rsidRPr="007F79E2" w:rsidRDefault="00632882" w:rsidP="003C0CAE">
      <w:pPr>
        <w:numPr>
          <w:ilvl w:val="2"/>
          <w:numId w:val="52"/>
        </w:numPr>
        <w:contextualSpacing/>
      </w:pPr>
      <w:r w:rsidRPr="007F79E2">
        <w:t>Binary trees</w:t>
      </w:r>
    </w:p>
    <w:p w14:paraId="7A64FF98" w14:textId="77777777" w:rsidR="00632882" w:rsidRPr="007F79E2" w:rsidRDefault="00632882" w:rsidP="003C0CAE">
      <w:pPr>
        <w:numPr>
          <w:ilvl w:val="2"/>
          <w:numId w:val="52"/>
        </w:numPr>
        <w:contextualSpacing/>
      </w:pPr>
      <w:r w:rsidRPr="007F79E2">
        <w:t>Binary serach trees  (order condition)</w:t>
      </w:r>
    </w:p>
    <w:p w14:paraId="0FAE6F12" w14:textId="77777777" w:rsidR="00632882" w:rsidRPr="007F79E2" w:rsidRDefault="00632882" w:rsidP="003C0CAE">
      <w:pPr>
        <w:numPr>
          <w:ilvl w:val="2"/>
          <w:numId w:val="52"/>
        </w:numPr>
        <w:contextualSpacing/>
      </w:pPr>
      <w:r w:rsidRPr="007F79E2">
        <w:t>Heap (order and structure condition)</w:t>
      </w:r>
    </w:p>
    <w:p w14:paraId="31E7BAF7" w14:textId="77777777" w:rsidR="00632882" w:rsidRPr="007F79E2" w:rsidRDefault="00632882" w:rsidP="003C0CAE">
      <w:pPr>
        <w:numPr>
          <w:ilvl w:val="1"/>
          <w:numId w:val="52"/>
        </w:numPr>
        <w:contextualSpacing/>
      </w:pPr>
      <w:r w:rsidRPr="007F79E2">
        <w:t>Priority queues in various implementations</w:t>
      </w:r>
    </w:p>
    <w:p w14:paraId="21FC5CC4" w14:textId="77777777" w:rsidR="00632882" w:rsidRPr="007F79E2" w:rsidRDefault="00632882" w:rsidP="003C0CAE">
      <w:pPr>
        <w:numPr>
          <w:ilvl w:val="1"/>
          <w:numId w:val="52"/>
        </w:numPr>
        <w:contextualSpacing/>
      </w:pPr>
      <w:r w:rsidRPr="007F79E2">
        <w:t>Sorting</w:t>
      </w:r>
    </w:p>
    <w:p w14:paraId="697F862B" w14:textId="77777777" w:rsidR="00632882" w:rsidRPr="007F79E2" w:rsidRDefault="00632882" w:rsidP="003C0CAE">
      <w:pPr>
        <w:numPr>
          <w:ilvl w:val="2"/>
          <w:numId w:val="52"/>
        </w:numPr>
        <w:contextualSpacing/>
      </w:pPr>
      <w:r w:rsidRPr="007F79E2">
        <w:t>O(n2) algorithm (e.g. selection sort)</w:t>
      </w:r>
    </w:p>
    <w:p w14:paraId="5C4B1DF3" w14:textId="77777777" w:rsidR="00632882" w:rsidRPr="007F79E2" w:rsidRDefault="00632882" w:rsidP="003C0CAE">
      <w:pPr>
        <w:numPr>
          <w:ilvl w:val="2"/>
          <w:numId w:val="52"/>
        </w:numPr>
        <w:contextualSpacing/>
      </w:pPr>
      <w:r w:rsidRPr="007F79E2">
        <w:t>O(n log n) algorithms (e.g. merge sort, heap sort)</w:t>
      </w:r>
    </w:p>
    <w:p w14:paraId="48C8D68F" w14:textId="77777777" w:rsidR="00632882" w:rsidRPr="007F79E2" w:rsidRDefault="00632882" w:rsidP="003C0CAE">
      <w:pPr>
        <w:numPr>
          <w:ilvl w:val="2"/>
          <w:numId w:val="52"/>
        </w:numPr>
        <w:contextualSpacing/>
      </w:pPr>
      <w:r w:rsidRPr="007F79E2">
        <w:t>Empirical demonstration</w:t>
      </w:r>
    </w:p>
    <w:p w14:paraId="5BDBF946" w14:textId="77777777" w:rsidR="00632882" w:rsidRPr="007F79E2" w:rsidRDefault="00632882" w:rsidP="00632882"/>
    <w:p w14:paraId="20F6DDA7" w14:textId="77777777" w:rsidR="00632882" w:rsidRPr="007F79E2" w:rsidRDefault="00632882" w:rsidP="00632882"/>
    <w:p w14:paraId="39A226BC" w14:textId="77777777" w:rsidR="00632882" w:rsidRPr="007F79E2" w:rsidRDefault="00632882" w:rsidP="00632882">
      <w:pPr>
        <w:ind w:firstLine="720"/>
        <w:rPr>
          <w:b/>
        </w:rPr>
      </w:pPr>
    </w:p>
    <w:p w14:paraId="1CB4D6B0" w14:textId="77777777" w:rsidR="00632882" w:rsidRPr="007F79E2" w:rsidRDefault="00632882" w:rsidP="00632882">
      <w:pPr>
        <w:rPr>
          <w:b/>
          <w:bCs/>
        </w:rPr>
      </w:pPr>
    </w:p>
    <w:p w14:paraId="609CCFFD" w14:textId="77777777" w:rsidR="00632882" w:rsidRPr="007F79E2" w:rsidRDefault="00632882" w:rsidP="00632882">
      <w:pPr>
        <w:rPr>
          <w:b/>
          <w:u w:val="single"/>
        </w:rPr>
      </w:pPr>
    </w:p>
    <w:p w14:paraId="7AE403A2" w14:textId="77777777" w:rsidR="00632882" w:rsidRPr="007F79E2" w:rsidRDefault="00632882" w:rsidP="00632882">
      <w:pPr>
        <w:rPr>
          <w:b/>
          <w:u w:val="single"/>
        </w:rPr>
      </w:pPr>
    </w:p>
    <w:p w14:paraId="186C5F2E" w14:textId="6AF0C914" w:rsidR="00632882" w:rsidRPr="007F79E2" w:rsidRDefault="00B81B19" w:rsidP="003C0CAE">
      <w:pPr>
        <w:numPr>
          <w:ilvl w:val="0"/>
          <w:numId w:val="99"/>
        </w:numPr>
        <w:rPr>
          <w:u w:val="single"/>
        </w:rPr>
      </w:pPr>
      <w:r>
        <w:rPr>
          <w:b/>
        </w:rPr>
        <w:lastRenderedPageBreak/>
        <w:t>CSE 191</w:t>
      </w:r>
      <w:r w:rsidR="00632882" w:rsidRPr="007F79E2">
        <w:rPr>
          <w:b/>
        </w:rPr>
        <w:t xml:space="preserve"> </w:t>
      </w:r>
      <w:r w:rsidR="00632882" w:rsidRPr="007F79E2">
        <w:rPr>
          <w:b/>
          <w:lang w:val="en"/>
        </w:rPr>
        <w:t>Discrete Structures</w:t>
      </w:r>
      <w:r w:rsidR="00632882" w:rsidRPr="007F79E2">
        <w:rPr>
          <w:lang w:val="en"/>
        </w:rPr>
        <w:t xml:space="preserve"> </w:t>
      </w:r>
    </w:p>
    <w:p w14:paraId="108C2EF9" w14:textId="77777777" w:rsidR="00632882" w:rsidRPr="007F79E2" w:rsidRDefault="00632882" w:rsidP="00632882">
      <w:pPr>
        <w:ind w:left="360"/>
        <w:rPr>
          <w:u w:val="single"/>
        </w:rPr>
      </w:pPr>
    </w:p>
    <w:p w14:paraId="6CF2AFF7" w14:textId="77777777" w:rsidR="00632882" w:rsidRPr="007F79E2" w:rsidRDefault="00632882" w:rsidP="003C0CAE">
      <w:pPr>
        <w:numPr>
          <w:ilvl w:val="0"/>
          <w:numId w:val="99"/>
        </w:numPr>
      </w:pPr>
      <w:r w:rsidRPr="007F79E2">
        <w:t>4 Credits, 4 Contact hours (Lecture: 3 hours/week, recitation 1 hour/week)</w:t>
      </w:r>
    </w:p>
    <w:p w14:paraId="355588B3" w14:textId="77777777" w:rsidR="00632882" w:rsidRPr="007F79E2" w:rsidRDefault="00632882" w:rsidP="00632882">
      <w:pPr>
        <w:ind w:left="360"/>
      </w:pPr>
    </w:p>
    <w:p w14:paraId="2D69F925" w14:textId="77777777" w:rsidR="00632882" w:rsidRPr="007F79E2" w:rsidRDefault="00632882" w:rsidP="003C0CAE">
      <w:pPr>
        <w:numPr>
          <w:ilvl w:val="0"/>
          <w:numId w:val="99"/>
        </w:numPr>
      </w:pPr>
      <w:r w:rsidRPr="007F79E2">
        <w:t>Instructor: Dr. Roger He</w:t>
      </w:r>
    </w:p>
    <w:p w14:paraId="5587CA2B" w14:textId="77777777" w:rsidR="00632882" w:rsidRPr="007F79E2" w:rsidRDefault="00632882" w:rsidP="00632882"/>
    <w:p w14:paraId="5563C9A2" w14:textId="77777777" w:rsidR="00632882" w:rsidRPr="007F79E2" w:rsidRDefault="00632882" w:rsidP="003C0CAE">
      <w:pPr>
        <w:numPr>
          <w:ilvl w:val="0"/>
          <w:numId w:val="99"/>
        </w:numPr>
      </w:pPr>
      <w:r w:rsidRPr="007F79E2">
        <w:t xml:space="preserve">Text book: Kenneth H. Rosen, </w:t>
      </w:r>
      <w:r w:rsidRPr="007F79E2">
        <w:rPr>
          <w:i/>
          <w:iCs/>
        </w:rPr>
        <w:t>Discrete Mathematics and its Applications</w:t>
      </w:r>
      <w:r w:rsidRPr="007F79E2">
        <w:t>, 7th edition, McGraw Hill. 2012</w:t>
      </w:r>
    </w:p>
    <w:p w14:paraId="703B28E9" w14:textId="77777777" w:rsidR="00632882" w:rsidRPr="007F79E2" w:rsidRDefault="00632882" w:rsidP="003C0CAE">
      <w:pPr>
        <w:numPr>
          <w:ilvl w:val="1"/>
          <w:numId w:val="99"/>
        </w:numPr>
      </w:pPr>
      <w:r w:rsidRPr="007F79E2">
        <w:t xml:space="preserve">Supplemental materials: </w:t>
      </w:r>
    </w:p>
    <w:p w14:paraId="289D636A" w14:textId="77777777" w:rsidR="00632882" w:rsidRPr="007F79E2" w:rsidRDefault="00632882" w:rsidP="003C0CAE">
      <w:pPr>
        <w:numPr>
          <w:ilvl w:val="0"/>
          <w:numId w:val="96"/>
        </w:numPr>
        <w:ind w:left="1800"/>
      </w:pPr>
      <w:r w:rsidRPr="007F79E2">
        <w:t>Class notes are available from course web-site</w:t>
      </w:r>
    </w:p>
    <w:p w14:paraId="38FB9B38" w14:textId="77777777" w:rsidR="00632882" w:rsidRPr="007F79E2" w:rsidRDefault="00632882" w:rsidP="003C0CAE">
      <w:pPr>
        <w:numPr>
          <w:ilvl w:val="0"/>
          <w:numId w:val="96"/>
        </w:numPr>
        <w:ind w:left="1800"/>
      </w:pPr>
      <w:r w:rsidRPr="007F79E2">
        <w:t xml:space="preserve">Jerrold Grossman, </w:t>
      </w:r>
      <w:r w:rsidRPr="007F79E2">
        <w:rPr>
          <w:i/>
          <w:iCs/>
        </w:rPr>
        <w:t>Student's Solutions Guide to accompany Discrete Mathematics and its Applications</w:t>
      </w:r>
      <w:r w:rsidRPr="007F79E2">
        <w:t>, McGraw Hill.</w:t>
      </w:r>
    </w:p>
    <w:p w14:paraId="277E98A6" w14:textId="77777777" w:rsidR="00632882" w:rsidRPr="007F79E2" w:rsidRDefault="00632882" w:rsidP="00632882">
      <w:pPr>
        <w:ind w:left="1800"/>
      </w:pPr>
    </w:p>
    <w:p w14:paraId="3EB2E1F6" w14:textId="77777777" w:rsidR="00632882" w:rsidRPr="007F79E2" w:rsidRDefault="00632882" w:rsidP="003C0CAE">
      <w:pPr>
        <w:numPr>
          <w:ilvl w:val="0"/>
          <w:numId w:val="99"/>
        </w:numPr>
      </w:pPr>
      <w:r w:rsidRPr="007F79E2">
        <w:t>Specific course information</w:t>
      </w:r>
    </w:p>
    <w:p w14:paraId="6F93630C" w14:textId="77777777" w:rsidR="00632882" w:rsidRPr="007F79E2" w:rsidRDefault="00632882" w:rsidP="003C0CAE">
      <w:pPr>
        <w:numPr>
          <w:ilvl w:val="1"/>
          <w:numId w:val="99"/>
        </w:numPr>
      </w:pPr>
      <w:r w:rsidRPr="007F79E2">
        <w:t>Course description: Foundational material for further studies in computer science. Topics include logic, proofs, sets, functions, relations, recursion, recurrence relations, mathematical induction, graphs, trees, and some basic counting theory. CSE 191 is required for computer science and computer engineering majors.</w:t>
      </w:r>
    </w:p>
    <w:p w14:paraId="044BA48C" w14:textId="77777777" w:rsidR="00632882" w:rsidRPr="007F79E2" w:rsidRDefault="00632882" w:rsidP="003C0CAE">
      <w:pPr>
        <w:numPr>
          <w:ilvl w:val="1"/>
          <w:numId w:val="99"/>
        </w:numPr>
      </w:pPr>
      <w:r w:rsidRPr="007F79E2">
        <w:t>Prerequisites: None</w:t>
      </w:r>
    </w:p>
    <w:p w14:paraId="64F43299" w14:textId="77777777" w:rsidR="00632882" w:rsidRPr="007F79E2" w:rsidRDefault="00632882" w:rsidP="003C0CAE">
      <w:pPr>
        <w:numPr>
          <w:ilvl w:val="1"/>
          <w:numId w:val="99"/>
        </w:numPr>
      </w:pPr>
      <w:r w:rsidRPr="007F79E2">
        <w:t>CSE 191 is required for computer science and computer engineering majors.</w:t>
      </w:r>
    </w:p>
    <w:p w14:paraId="07460A14" w14:textId="77777777" w:rsidR="00632882" w:rsidRPr="007F79E2" w:rsidRDefault="00632882" w:rsidP="00632882">
      <w:pPr>
        <w:ind w:left="1080"/>
      </w:pPr>
    </w:p>
    <w:p w14:paraId="24FD435C" w14:textId="77777777" w:rsidR="00632882" w:rsidRPr="007F79E2" w:rsidRDefault="00632882" w:rsidP="003C0CAE">
      <w:pPr>
        <w:numPr>
          <w:ilvl w:val="0"/>
          <w:numId w:val="99"/>
        </w:numPr>
      </w:pPr>
      <w:r w:rsidRPr="007F79E2">
        <w:t>Specific goals for the course:</w:t>
      </w:r>
    </w:p>
    <w:p w14:paraId="230DECB3" w14:textId="77777777" w:rsidR="00632882" w:rsidRPr="007F79E2" w:rsidRDefault="00632882" w:rsidP="00632882">
      <w:pPr>
        <w:ind w:left="360"/>
      </w:pPr>
      <w:r w:rsidRPr="007F79E2">
        <w:t>(CS-a). An ability to apply knowledge of computing and mathematics appropriate to the discipline.</w:t>
      </w:r>
    </w:p>
    <w:p w14:paraId="683E656B" w14:textId="77777777" w:rsidR="00632882" w:rsidRPr="007F79E2" w:rsidRDefault="00632882" w:rsidP="00632882">
      <w:pPr>
        <w:ind w:left="300"/>
      </w:pPr>
      <w:r w:rsidRPr="007F79E2">
        <w:t>(CS-j). an ability to apply mathematical foundations, algorithmic principles, and computer science theory, in the modeling and design of computer-based systems in a way that demonstrates comprehension of the tradeoffs involved in design choices.</w:t>
      </w:r>
    </w:p>
    <w:p w14:paraId="3CC5A445" w14:textId="77777777" w:rsidR="00632882" w:rsidRPr="007F79E2" w:rsidRDefault="00632882" w:rsidP="00632882">
      <w:pPr>
        <w:ind w:left="360"/>
      </w:pPr>
      <w:r w:rsidRPr="007F79E2">
        <w:t>(CEN-a) An ability to apply knowledge of mathematics, probability &amp; statistics, computer science, and engineering as it applies to the fields of computer software and hardware,</w:t>
      </w:r>
    </w:p>
    <w:p w14:paraId="053BC236" w14:textId="77777777" w:rsidR="00632882" w:rsidRPr="007F79E2" w:rsidRDefault="00632882" w:rsidP="00632882">
      <w:pPr>
        <w:ind w:left="360"/>
      </w:pPr>
      <w:r w:rsidRPr="007F79E2">
        <w:t>(CEN-g) an ability to effectively communicate technical information in speech, presentation, and in writing</w:t>
      </w:r>
    </w:p>
    <w:p w14:paraId="60964E9B" w14:textId="77777777" w:rsidR="00632882" w:rsidRPr="007F79E2" w:rsidRDefault="00632882" w:rsidP="00632882">
      <w:pPr>
        <w:ind w:left="360"/>
      </w:pPr>
    </w:p>
    <w:p w14:paraId="01528AF8" w14:textId="77777777" w:rsidR="00632882" w:rsidRPr="007F79E2" w:rsidRDefault="00632882" w:rsidP="00632882">
      <w:pPr>
        <w:ind w:left="720"/>
      </w:pPr>
      <w:r w:rsidRPr="007F79E2">
        <w:t>Students learn propositional/predicate logic, proofs, sets, functions, relations, recursion, mathematical induction, graphs, and some basic counting techniques. These topics are mathematical foundations and basic skills for computer science</w:t>
      </w:r>
    </w:p>
    <w:p w14:paraId="56AA0CD5" w14:textId="77777777" w:rsidR="00632882" w:rsidRPr="007F79E2" w:rsidRDefault="00632882" w:rsidP="00632882"/>
    <w:p w14:paraId="54BB1ED2" w14:textId="77777777" w:rsidR="00632882" w:rsidRPr="007F79E2" w:rsidRDefault="00632882" w:rsidP="003C0CAE">
      <w:pPr>
        <w:numPr>
          <w:ilvl w:val="0"/>
          <w:numId w:val="99"/>
        </w:numPr>
      </w:pPr>
      <w:r w:rsidRPr="007F79E2">
        <w:t>Brief list of topics to be covered:</w:t>
      </w:r>
    </w:p>
    <w:p w14:paraId="299A429F" w14:textId="77777777" w:rsidR="00632882" w:rsidRPr="007F79E2" w:rsidRDefault="00632882" w:rsidP="003C0CAE">
      <w:pPr>
        <w:numPr>
          <w:ilvl w:val="0"/>
          <w:numId w:val="97"/>
        </w:numPr>
        <w:ind w:left="1080"/>
      </w:pPr>
      <w:r w:rsidRPr="007F79E2">
        <w:t>Propositional logic and applications.</w:t>
      </w:r>
      <w:r w:rsidRPr="007F79E2">
        <w:tab/>
        <w:t xml:space="preserve"> (2.5 weeks)</w:t>
      </w:r>
    </w:p>
    <w:p w14:paraId="1DFA898F" w14:textId="77777777" w:rsidR="00632882" w:rsidRPr="007F79E2" w:rsidRDefault="00632882" w:rsidP="003C0CAE">
      <w:pPr>
        <w:numPr>
          <w:ilvl w:val="0"/>
          <w:numId w:val="97"/>
        </w:numPr>
        <w:ind w:left="1080"/>
      </w:pPr>
      <w:r w:rsidRPr="007F79E2">
        <w:t>Proof methods and strategy.</w:t>
      </w:r>
      <w:r w:rsidRPr="007F79E2">
        <w:tab/>
      </w:r>
      <w:r w:rsidRPr="007F79E2">
        <w:tab/>
        <w:t xml:space="preserve"> (1.5 weeks)</w:t>
      </w:r>
    </w:p>
    <w:p w14:paraId="2F7BE47A" w14:textId="77777777" w:rsidR="00632882" w:rsidRPr="007F79E2" w:rsidRDefault="00632882" w:rsidP="003C0CAE">
      <w:pPr>
        <w:numPr>
          <w:ilvl w:val="0"/>
          <w:numId w:val="97"/>
        </w:numPr>
        <w:ind w:left="1080"/>
      </w:pPr>
      <w:r w:rsidRPr="007F79E2">
        <w:t>Counting Methods</w:t>
      </w:r>
      <w:r w:rsidRPr="007F79E2">
        <w:tab/>
      </w:r>
      <w:r w:rsidRPr="007F79E2">
        <w:tab/>
      </w:r>
      <w:r w:rsidRPr="007F79E2">
        <w:tab/>
        <w:t xml:space="preserve"> (1 week)</w:t>
      </w:r>
    </w:p>
    <w:p w14:paraId="3EF8F8A2" w14:textId="77777777" w:rsidR="00632882" w:rsidRPr="007F79E2" w:rsidRDefault="00632882" w:rsidP="003C0CAE">
      <w:pPr>
        <w:numPr>
          <w:ilvl w:val="0"/>
          <w:numId w:val="97"/>
        </w:numPr>
        <w:ind w:left="1080"/>
      </w:pPr>
      <w:r w:rsidRPr="007F79E2">
        <w:t>Sets and set operations.</w:t>
      </w:r>
      <w:r w:rsidRPr="007F79E2">
        <w:tab/>
      </w:r>
      <w:r w:rsidRPr="007F79E2">
        <w:tab/>
        <w:t>(1 week)</w:t>
      </w:r>
    </w:p>
    <w:p w14:paraId="7067304C" w14:textId="77777777" w:rsidR="00632882" w:rsidRPr="007F79E2" w:rsidRDefault="00632882" w:rsidP="003C0CAE">
      <w:pPr>
        <w:numPr>
          <w:ilvl w:val="0"/>
          <w:numId w:val="97"/>
        </w:numPr>
        <w:ind w:left="1080"/>
      </w:pPr>
      <w:r w:rsidRPr="007F79E2">
        <w:t>Functions, Sequences and Summations,</w:t>
      </w:r>
      <w:r w:rsidRPr="007F79E2">
        <w:tab/>
        <w:t>(1 week)</w:t>
      </w:r>
    </w:p>
    <w:p w14:paraId="41B4BE75" w14:textId="77777777" w:rsidR="00632882" w:rsidRPr="007F79E2" w:rsidRDefault="00632882" w:rsidP="003C0CAE">
      <w:pPr>
        <w:numPr>
          <w:ilvl w:val="0"/>
          <w:numId w:val="97"/>
        </w:numPr>
        <w:ind w:left="1080"/>
      </w:pPr>
      <w:r w:rsidRPr="007F79E2">
        <w:t>Introduction to Number Theory</w:t>
      </w:r>
      <w:r w:rsidRPr="007F79E2">
        <w:tab/>
        <w:t>(2 weeks)</w:t>
      </w:r>
    </w:p>
    <w:p w14:paraId="4DFB693E" w14:textId="77777777" w:rsidR="00632882" w:rsidRPr="007F79E2" w:rsidRDefault="00632882" w:rsidP="003C0CAE">
      <w:pPr>
        <w:numPr>
          <w:ilvl w:val="0"/>
          <w:numId w:val="97"/>
        </w:numPr>
        <w:ind w:left="1080"/>
      </w:pPr>
      <w:r w:rsidRPr="007F79E2">
        <w:t>Induction and Recursion</w:t>
      </w:r>
      <w:r w:rsidRPr="007F79E2">
        <w:tab/>
      </w:r>
      <w:r w:rsidRPr="007F79E2">
        <w:tab/>
        <w:t>(1 week)</w:t>
      </w:r>
    </w:p>
    <w:p w14:paraId="41014817" w14:textId="77777777" w:rsidR="00632882" w:rsidRPr="007F79E2" w:rsidRDefault="00632882" w:rsidP="003C0CAE">
      <w:pPr>
        <w:numPr>
          <w:ilvl w:val="0"/>
          <w:numId w:val="97"/>
        </w:numPr>
        <w:ind w:left="1080"/>
      </w:pPr>
      <w:r w:rsidRPr="007F79E2">
        <w:t>Introduction to Relations.</w:t>
      </w:r>
      <w:r w:rsidRPr="007F79E2">
        <w:tab/>
      </w:r>
      <w:r w:rsidRPr="007F79E2">
        <w:tab/>
        <w:t>(2 weeks)</w:t>
      </w:r>
    </w:p>
    <w:p w14:paraId="693768A7" w14:textId="77777777" w:rsidR="00632882" w:rsidRPr="007F79E2" w:rsidRDefault="00632882" w:rsidP="003C0CAE">
      <w:pPr>
        <w:numPr>
          <w:ilvl w:val="0"/>
          <w:numId w:val="97"/>
        </w:numPr>
        <w:ind w:left="1080"/>
      </w:pPr>
      <w:r w:rsidRPr="007F79E2">
        <w:t>Graphs</w:t>
      </w:r>
      <w:r w:rsidRPr="007F79E2">
        <w:tab/>
      </w:r>
      <w:r w:rsidRPr="007F79E2">
        <w:tab/>
      </w:r>
      <w:r w:rsidRPr="007F79E2">
        <w:tab/>
      </w:r>
      <w:r w:rsidRPr="007F79E2">
        <w:tab/>
      </w:r>
      <w:r w:rsidRPr="007F79E2">
        <w:tab/>
        <w:t>(2weeks)</w:t>
      </w:r>
    </w:p>
    <w:p w14:paraId="0DB6C7C1" w14:textId="77777777" w:rsidR="00632882" w:rsidRPr="007F79E2" w:rsidRDefault="00632882" w:rsidP="00632882">
      <w:pPr>
        <w:rPr>
          <w:b/>
          <w:bCs/>
        </w:rPr>
      </w:pPr>
    </w:p>
    <w:p w14:paraId="3819FEF8" w14:textId="77777777" w:rsidR="00632882" w:rsidRPr="007F79E2" w:rsidRDefault="00632882" w:rsidP="003C0CAE">
      <w:pPr>
        <w:numPr>
          <w:ilvl w:val="0"/>
          <w:numId w:val="99"/>
        </w:numPr>
      </w:pPr>
      <w:r w:rsidRPr="007F79E2">
        <w:t>Course Evaluation:</w:t>
      </w:r>
    </w:p>
    <w:p w14:paraId="58575159" w14:textId="77777777" w:rsidR="00632882" w:rsidRPr="007F79E2" w:rsidRDefault="00632882" w:rsidP="003C0CAE">
      <w:pPr>
        <w:numPr>
          <w:ilvl w:val="0"/>
          <w:numId w:val="98"/>
        </w:numPr>
        <w:ind w:left="1080"/>
      </w:pPr>
      <w:r w:rsidRPr="007F79E2">
        <w:t>9 -10 homework assignments</w:t>
      </w:r>
      <w:r w:rsidRPr="007F79E2">
        <w:tab/>
      </w:r>
      <w:r w:rsidRPr="007F79E2">
        <w:tab/>
        <w:t>(15%)</w:t>
      </w:r>
    </w:p>
    <w:p w14:paraId="28D8BAB2" w14:textId="77777777" w:rsidR="00632882" w:rsidRPr="007F79E2" w:rsidRDefault="00632882" w:rsidP="003C0CAE">
      <w:pPr>
        <w:numPr>
          <w:ilvl w:val="0"/>
          <w:numId w:val="98"/>
        </w:numPr>
        <w:ind w:left="1080"/>
      </w:pPr>
      <w:r w:rsidRPr="007F79E2">
        <w:t>2 midterm exams</w:t>
      </w:r>
      <w:r w:rsidRPr="007F79E2">
        <w:tab/>
      </w:r>
      <w:r w:rsidRPr="007F79E2">
        <w:tab/>
      </w:r>
      <w:r w:rsidRPr="007F79E2">
        <w:tab/>
        <w:t>(25% each)</w:t>
      </w:r>
    </w:p>
    <w:p w14:paraId="1D7EFFB4" w14:textId="77777777" w:rsidR="00632882" w:rsidRPr="007F79E2" w:rsidRDefault="00632882" w:rsidP="003C0CAE">
      <w:pPr>
        <w:numPr>
          <w:ilvl w:val="0"/>
          <w:numId w:val="98"/>
        </w:numPr>
        <w:ind w:left="1080"/>
      </w:pPr>
      <w:r w:rsidRPr="007F79E2">
        <w:t>1 final exam</w:t>
      </w:r>
      <w:r w:rsidRPr="007F79E2">
        <w:tab/>
      </w:r>
      <w:r w:rsidRPr="007F79E2">
        <w:tab/>
      </w:r>
      <w:r w:rsidRPr="007F79E2">
        <w:tab/>
      </w:r>
      <w:r w:rsidRPr="007F79E2">
        <w:tab/>
        <w:t>(35%)</w:t>
      </w:r>
    </w:p>
    <w:p w14:paraId="2C246958" w14:textId="77777777" w:rsidR="00632882" w:rsidRPr="007F79E2" w:rsidRDefault="00632882" w:rsidP="00632882">
      <w:pPr>
        <w:contextualSpacing/>
        <w:rPr>
          <w:b/>
          <w:u w:val="single"/>
        </w:rPr>
      </w:pPr>
    </w:p>
    <w:p w14:paraId="0BEA1D5A" w14:textId="77777777" w:rsidR="00632882" w:rsidRPr="007F79E2" w:rsidRDefault="00632882" w:rsidP="00632882">
      <w:pPr>
        <w:rPr>
          <w:b/>
          <w:bCs/>
          <w:u w:val="single"/>
        </w:rPr>
      </w:pPr>
      <w:r w:rsidRPr="007F79E2">
        <w:rPr>
          <w:b/>
          <w:bCs/>
          <w:u w:val="single"/>
        </w:rPr>
        <w:br w:type="page"/>
      </w:r>
    </w:p>
    <w:p w14:paraId="2F74CB01" w14:textId="77777777" w:rsidR="00632882" w:rsidRPr="007F79E2" w:rsidRDefault="00632882" w:rsidP="00632882">
      <w:pPr>
        <w:contextualSpacing/>
        <w:rPr>
          <w:b/>
          <w:bCs/>
          <w:u w:val="single"/>
        </w:rPr>
      </w:pPr>
      <w:r w:rsidRPr="007F79E2">
        <w:rPr>
          <w:b/>
          <w:bCs/>
          <w:u w:val="single"/>
        </w:rPr>
        <w:lastRenderedPageBreak/>
        <w:t>1. CSE 241 Digital Systems</w:t>
      </w:r>
    </w:p>
    <w:p w14:paraId="2E9CBFE1" w14:textId="77777777" w:rsidR="00632882" w:rsidRPr="007F79E2" w:rsidRDefault="00632882" w:rsidP="00632882">
      <w:pPr>
        <w:contextualSpacing/>
        <w:rPr>
          <w:b/>
          <w:bCs/>
          <w:u w:val="single"/>
        </w:rPr>
      </w:pPr>
    </w:p>
    <w:p w14:paraId="4E79DE66" w14:textId="77777777" w:rsidR="00632882" w:rsidRPr="007F79E2" w:rsidRDefault="00632882" w:rsidP="00632882">
      <w:pPr>
        <w:contextualSpacing/>
        <w:rPr>
          <w:bCs/>
        </w:rPr>
      </w:pPr>
      <w:r w:rsidRPr="007F79E2">
        <w:rPr>
          <w:bCs/>
        </w:rPr>
        <w:t xml:space="preserve">2. 4 Credit Hours </w:t>
      </w:r>
      <w:r w:rsidRPr="007F79E2">
        <w:t>(Lecture: 3 hours/week, recitation 1 hour/week)</w:t>
      </w:r>
    </w:p>
    <w:p w14:paraId="3455C9B8" w14:textId="77777777" w:rsidR="00632882" w:rsidRPr="007F79E2" w:rsidRDefault="00632882" w:rsidP="00632882">
      <w:pPr>
        <w:ind w:firstLine="360"/>
        <w:contextualSpacing/>
        <w:rPr>
          <w:b/>
          <w:bCs/>
          <w:u w:val="single"/>
        </w:rPr>
      </w:pPr>
    </w:p>
    <w:p w14:paraId="5A286970" w14:textId="77777777" w:rsidR="00632882" w:rsidRPr="007F79E2" w:rsidRDefault="00632882" w:rsidP="00632882">
      <w:r w:rsidRPr="007F79E2">
        <w:t xml:space="preserve">3. Dr. Kui Ren/Dr. Bina Ramamurthy  </w:t>
      </w:r>
      <w:r w:rsidRPr="007F79E2">
        <w:br/>
      </w:r>
    </w:p>
    <w:p w14:paraId="5B61E678" w14:textId="77777777" w:rsidR="00632882" w:rsidRPr="007F79E2" w:rsidRDefault="00632882" w:rsidP="00632882">
      <w:r w:rsidRPr="007F79E2">
        <w:t>4. M. Morris Mano and Michael D. Ciletti, Digital Design with an Introduction to Verilog HDL,  5th Edition, Pearson Education, © 2013</w:t>
      </w:r>
    </w:p>
    <w:p w14:paraId="55D3824D" w14:textId="77777777" w:rsidR="00632882" w:rsidRPr="007F79E2" w:rsidRDefault="00632882" w:rsidP="00632882">
      <w:r w:rsidRPr="007F79E2">
        <w:br/>
        <w:t>Donald D. Givone, Digital Principles and Design, McGraw-Hill, 2003</w:t>
      </w:r>
    </w:p>
    <w:p w14:paraId="2E3AB5B7" w14:textId="77777777" w:rsidR="00632882" w:rsidRPr="007F79E2" w:rsidRDefault="00632882" w:rsidP="00632882">
      <w:pPr>
        <w:spacing w:before="100" w:beforeAutospacing="1" w:after="100" w:afterAutospacing="1"/>
      </w:pPr>
      <w:r w:rsidRPr="007F79E2">
        <w:t>William I. Fletcher, An Engineering Approach to Digital Design, Prentice Hall, 1980</w:t>
      </w:r>
    </w:p>
    <w:p w14:paraId="1D59FCFB" w14:textId="77777777" w:rsidR="00632882" w:rsidRPr="007F79E2" w:rsidRDefault="00632882" w:rsidP="00632882">
      <w:pPr>
        <w:spacing w:before="100" w:beforeAutospacing="1" w:after="100" w:afterAutospacing="1"/>
      </w:pPr>
      <w:r w:rsidRPr="007F79E2">
        <w:t>Additional references may be cited throughout the semester</w:t>
      </w:r>
    </w:p>
    <w:p w14:paraId="204AF84F" w14:textId="77777777" w:rsidR="00632882" w:rsidRPr="007F79E2" w:rsidRDefault="00632882" w:rsidP="00632882">
      <w:pPr>
        <w:spacing w:before="100" w:beforeAutospacing="1" w:after="100" w:afterAutospacing="1"/>
      </w:pPr>
      <w:r w:rsidRPr="007F79E2">
        <w:t>5. Specific course information</w:t>
      </w:r>
    </w:p>
    <w:p w14:paraId="7724C158" w14:textId="77777777" w:rsidR="00632882" w:rsidRPr="007F79E2" w:rsidRDefault="00632882" w:rsidP="003C0CAE">
      <w:pPr>
        <w:numPr>
          <w:ilvl w:val="1"/>
          <w:numId w:val="99"/>
        </w:numPr>
        <w:contextualSpacing/>
      </w:pPr>
      <w:r w:rsidRPr="007F79E2">
        <w:rPr>
          <w:b/>
          <w:bCs/>
        </w:rPr>
        <w:t>Description:</w:t>
      </w:r>
      <w:r w:rsidRPr="007F79E2">
        <w:t xml:space="preserve"> This is a first course in digital systems, which forms the basis of all digital technologies and computer systems. Topics covered include: fundamentals of digital logic, computer arithmetic &amp; Boolean algebra, Karnaugh map simplification, basic components of digital circuits such as logic gates and flip-flops, information representation, design of combinational and sequential circuits, memory and programmable logic devices, CPU organization, arithmetic logic unit &amp; control unit design. </w:t>
      </w:r>
    </w:p>
    <w:p w14:paraId="581A3438" w14:textId="77777777" w:rsidR="00632882" w:rsidRPr="007F79E2" w:rsidRDefault="00632882" w:rsidP="003C0CAE">
      <w:pPr>
        <w:numPr>
          <w:ilvl w:val="1"/>
          <w:numId w:val="99"/>
        </w:numPr>
        <w:contextualSpacing/>
      </w:pPr>
      <w:r w:rsidRPr="007F79E2">
        <w:t>Prerequisites or co-requisites: Sophomore standing in CSE recommended</w:t>
      </w:r>
    </w:p>
    <w:p w14:paraId="00522DE0" w14:textId="77777777" w:rsidR="00632882" w:rsidRPr="007F79E2" w:rsidRDefault="00632882" w:rsidP="003C0CAE">
      <w:pPr>
        <w:numPr>
          <w:ilvl w:val="1"/>
          <w:numId w:val="99"/>
        </w:numPr>
        <w:contextualSpacing/>
      </w:pPr>
      <w:r w:rsidRPr="007F79E2">
        <w:t>Required</w:t>
      </w:r>
    </w:p>
    <w:p w14:paraId="6BB6A292" w14:textId="77777777" w:rsidR="00632882" w:rsidRPr="007F79E2" w:rsidRDefault="00632882" w:rsidP="00632882">
      <w:pPr>
        <w:contextualSpacing/>
      </w:pPr>
    </w:p>
    <w:p w14:paraId="58879DB8" w14:textId="77777777" w:rsidR="00632882" w:rsidRPr="007F79E2" w:rsidRDefault="00632882" w:rsidP="00632882">
      <w:pPr>
        <w:contextualSpacing/>
      </w:pPr>
      <w:r w:rsidRPr="007F79E2">
        <w:t>6. Specific goals for the course</w:t>
      </w:r>
    </w:p>
    <w:p w14:paraId="65BA8C9C" w14:textId="77777777" w:rsidR="00632882" w:rsidRPr="007F79E2" w:rsidRDefault="00632882" w:rsidP="003C0CAE">
      <w:pPr>
        <w:pStyle w:val="ListParagraph"/>
        <w:numPr>
          <w:ilvl w:val="0"/>
          <w:numId w:val="56"/>
        </w:numPr>
      </w:pPr>
      <w:r w:rsidRPr="007F79E2">
        <w:t>Upon successful completion of this course a student will be able to…</w:t>
      </w:r>
    </w:p>
    <w:p w14:paraId="40B124AC" w14:textId="77777777" w:rsidR="00632882" w:rsidRPr="007F79E2" w:rsidRDefault="00632882" w:rsidP="003C0CAE">
      <w:pPr>
        <w:pStyle w:val="ListParagraph"/>
        <w:numPr>
          <w:ilvl w:val="2"/>
          <w:numId w:val="99"/>
        </w:numPr>
        <w:spacing w:before="100" w:beforeAutospacing="1" w:after="100" w:afterAutospacing="1"/>
      </w:pPr>
      <w:r w:rsidRPr="007F79E2">
        <w:t>be able to design minimized combinational logic circuits using Karnaugh-map simplification</w:t>
      </w:r>
    </w:p>
    <w:p w14:paraId="66D8B8D1" w14:textId="77777777" w:rsidR="00632882" w:rsidRPr="007F79E2" w:rsidRDefault="00632882" w:rsidP="003C0CAE">
      <w:pPr>
        <w:numPr>
          <w:ilvl w:val="2"/>
          <w:numId w:val="99"/>
        </w:numPr>
        <w:spacing w:before="100" w:beforeAutospacing="1" w:after="100" w:afterAutospacing="1"/>
      </w:pPr>
      <w:r w:rsidRPr="007F79E2">
        <w:t>understand how signed integers are represented in a digital system</w:t>
      </w:r>
    </w:p>
    <w:p w14:paraId="23371E11" w14:textId="77777777" w:rsidR="00632882" w:rsidRPr="007F79E2" w:rsidRDefault="00632882" w:rsidP="003C0CAE">
      <w:pPr>
        <w:numPr>
          <w:ilvl w:val="2"/>
          <w:numId w:val="99"/>
        </w:numPr>
        <w:spacing w:before="100" w:beforeAutospacing="1" w:after="100" w:afterAutospacing="1"/>
      </w:pPr>
      <w:r w:rsidRPr="007F79E2">
        <w:t>understand how addition and subtraction are performed in hardware</w:t>
      </w:r>
    </w:p>
    <w:p w14:paraId="14893A7C" w14:textId="77777777" w:rsidR="00632882" w:rsidRPr="007F79E2" w:rsidRDefault="00632882" w:rsidP="003C0CAE">
      <w:pPr>
        <w:numPr>
          <w:ilvl w:val="2"/>
          <w:numId w:val="99"/>
        </w:numPr>
        <w:spacing w:before="100" w:beforeAutospacing="1" w:after="100" w:afterAutospacing="1"/>
      </w:pPr>
      <w:r w:rsidRPr="007F79E2">
        <w:t>understand the basic building blocks used in digital system design, such as decoders, encoders, multiplexors, latches, flip-flops, and registers</w:t>
      </w:r>
    </w:p>
    <w:p w14:paraId="6F956562" w14:textId="77777777" w:rsidR="00632882" w:rsidRPr="007F79E2" w:rsidRDefault="00632882" w:rsidP="003C0CAE">
      <w:pPr>
        <w:numPr>
          <w:ilvl w:val="2"/>
          <w:numId w:val="99"/>
        </w:numPr>
        <w:spacing w:before="100" w:beforeAutospacing="1" w:after="100" w:afterAutospacing="1"/>
      </w:pPr>
      <w:r w:rsidRPr="007F79E2">
        <w:t>be able to design a combinational logic system incorporating the above mentioned building blocks</w:t>
      </w:r>
    </w:p>
    <w:p w14:paraId="515F6599" w14:textId="77777777" w:rsidR="00632882" w:rsidRPr="007F79E2" w:rsidRDefault="00632882" w:rsidP="003C0CAE">
      <w:pPr>
        <w:numPr>
          <w:ilvl w:val="2"/>
          <w:numId w:val="99"/>
        </w:numPr>
        <w:contextualSpacing/>
      </w:pPr>
      <w:r w:rsidRPr="007F79E2">
        <w:t>be able to design a finite state machine, allowing a real world problem to be solved using hardware</w:t>
      </w:r>
    </w:p>
    <w:p w14:paraId="53C9884E" w14:textId="77777777" w:rsidR="00632882" w:rsidRPr="007F79E2" w:rsidRDefault="00632882" w:rsidP="003C0CAE">
      <w:pPr>
        <w:numPr>
          <w:ilvl w:val="2"/>
          <w:numId w:val="99"/>
        </w:numPr>
        <w:contextualSpacing/>
      </w:pPr>
      <w:r w:rsidRPr="007F79E2">
        <w:t>understand the fundamentals of Boolean algebra</w:t>
      </w:r>
    </w:p>
    <w:p w14:paraId="757EFD7C" w14:textId="77777777" w:rsidR="00632882" w:rsidRPr="007F79E2" w:rsidRDefault="00632882" w:rsidP="00632882">
      <w:r w:rsidRPr="007F79E2">
        <w:t xml:space="preserve">            ABET CS – (a) (b) (j)</w:t>
      </w:r>
    </w:p>
    <w:p w14:paraId="23CF867E" w14:textId="77777777" w:rsidR="00632882" w:rsidRPr="007F79E2" w:rsidRDefault="00632882" w:rsidP="00632882">
      <w:r w:rsidRPr="007F79E2">
        <w:t xml:space="preserve">            ABET CEN – (a) (c) (e) (k)</w:t>
      </w:r>
    </w:p>
    <w:p w14:paraId="6B6760C5" w14:textId="77777777" w:rsidR="00632882" w:rsidRPr="007F79E2" w:rsidRDefault="00632882" w:rsidP="00632882">
      <w:pPr>
        <w:contextualSpacing/>
      </w:pPr>
      <w:r w:rsidRPr="007F79E2">
        <w:t>7. Brief list of topics to be covered</w:t>
      </w:r>
    </w:p>
    <w:p w14:paraId="77F84CF7" w14:textId="77777777" w:rsidR="00632882" w:rsidRPr="007F79E2" w:rsidRDefault="00632882" w:rsidP="00632882">
      <w:pPr>
        <w:ind w:left="720"/>
        <w:rPr>
          <w:bCs/>
        </w:rPr>
      </w:pPr>
      <w:r w:rsidRPr="007F79E2">
        <w:rPr>
          <w:bCs/>
        </w:rPr>
        <w:t xml:space="preserve">This course on digital systems will cover the foundations of digital technology from the gate level to the machine language level. Topics covered include: fundamentals of digital logic, computer arithmetic &amp; Boolean algebra, basic components of digital circuits such </w:t>
      </w:r>
      <w:r w:rsidRPr="007F79E2">
        <w:rPr>
          <w:bCs/>
        </w:rPr>
        <w:lastRenderedPageBreak/>
        <w:t xml:space="preserve">as logic gates and flip-flops, information representation, Karnaugh map simplification, design of combinational and sequential circuits, Mealy and Moore model, finite state machine design, memory and programmable logic devices, CPU organization, arithmetic logic unit &amp; control unit. Students will get their first taste of computer hardware and </w:t>
      </w:r>
      <w:r w:rsidRPr="007F79E2">
        <w:rPr>
          <w:bCs/>
          <w:iCs/>
        </w:rPr>
        <w:t>machine</w:t>
      </w:r>
      <w:r w:rsidRPr="007F79E2">
        <w:rPr>
          <w:bCs/>
        </w:rPr>
        <w:t xml:space="preserve"> </w:t>
      </w:r>
      <w:r w:rsidRPr="007F79E2">
        <w:rPr>
          <w:bCs/>
          <w:iCs/>
        </w:rPr>
        <w:t>dependent</w:t>
      </w:r>
      <w:r w:rsidRPr="007F79E2">
        <w:rPr>
          <w:bCs/>
          <w:i/>
          <w:iCs/>
        </w:rPr>
        <w:t xml:space="preserve"> </w:t>
      </w:r>
      <w:r w:rsidRPr="007F79E2">
        <w:rPr>
          <w:bCs/>
        </w:rPr>
        <w:t>programming. A special feature for this course is the introduction of VHDL and Verilog, examples of the hardware description language (HDL) that are at the center of modern digital design practice.</w:t>
      </w:r>
    </w:p>
    <w:p w14:paraId="0BAD930C" w14:textId="77777777" w:rsidR="00632882" w:rsidRPr="007F79E2" w:rsidRDefault="00632882" w:rsidP="00632882">
      <w:pPr>
        <w:rPr>
          <w:b/>
          <w:bCs/>
        </w:rPr>
      </w:pPr>
    </w:p>
    <w:p w14:paraId="1CEEFBD1" w14:textId="77777777" w:rsidR="00632882" w:rsidRPr="007F79E2" w:rsidRDefault="00632882" w:rsidP="00632882">
      <w:pPr>
        <w:rPr>
          <w:b/>
          <w:bCs/>
        </w:rPr>
      </w:pPr>
    </w:p>
    <w:p w14:paraId="173F4D35" w14:textId="77777777" w:rsidR="00632882" w:rsidRPr="007F79E2" w:rsidRDefault="00632882" w:rsidP="00632882">
      <w:pPr>
        <w:pStyle w:val="ListParagraph"/>
        <w:tabs>
          <w:tab w:val="left" w:pos="360"/>
          <w:tab w:val="left" w:pos="720"/>
          <w:tab w:val="left" w:pos="1080"/>
        </w:tabs>
      </w:pPr>
    </w:p>
    <w:p w14:paraId="72819A48" w14:textId="77777777" w:rsidR="00632882" w:rsidRPr="007F79E2" w:rsidRDefault="00632882" w:rsidP="00632882"/>
    <w:p w14:paraId="7108A68D" w14:textId="77777777" w:rsidR="00632882" w:rsidRPr="007F79E2" w:rsidRDefault="00632882" w:rsidP="00632882"/>
    <w:p w14:paraId="73EA6CBA" w14:textId="77777777" w:rsidR="00632882" w:rsidRPr="007F79E2" w:rsidRDefault="00632882" w:rsidP="00632882"/>
    <w:p w14:paraId="0359FF01" w14:textId="77777777" w:rsidR="00632882" w:rsidRPr="007F79E2" w:rsidRDefault="00632882" w:rsidP="00632882"/>
    <w:p w14:paraId="2E987E57" w14:textId="77777777" w:rsidR="00632882" w:rsidRPr="007F79E2" w:rsidRDefault="00632882" w:rsidP="00632882"/>
    <w:p w14:paraId="2B339331" w14:textId="77777777" w:rsidR="00632882" w:rsidRPr="007F79E2" w:rsidRDefault="00632882" w:rsidP="00632882"/>
    <w:p w14:paraId="74A2927E" w14:textId="77777777" w:rsidR="00632882" w:rsidRPr="007F79E2" w:rsidRDefault="00632882" w:rsidP="00632882">
      <w:pPr>
        <w:ind w:left="345"/>
        <w:contextualSpacing/>
        <w:rPr>
          <w:b/>
          <w:u w:val="single"/>
        </w:rPr>
      </w:pPr>
    </w:p>
    <w:p w14:paraId="1BDAE7DB" w14:textId="77777777" w:rsidR="00632882" w:rsidRPr="007F79E2" w:rsidRDefault="00632882" w:rsidP="00632882">
      <w:pPr>
        <w:rPr>
          <w:b/>
          <w:u w:val="single"/>
        </w:rPr>
      </w:pPr>
      <w:r w:rsidRPr="007F79E2">
        <w:rPr>
          <w:b/>
          <w:u w:val="single"/>
        </w:rPr>
        <w:br w:type="page"/>
      </w:r>
    </w:p>
    <w:p w14:paraId="37FD8E9B" w14:textId="26D2F91B" w:rsidR="00632882" w:rsidRPr="006D5933" w:rsidRDefault="00671C97" w:rsidP="003C0CAE">
      <w:pPr>
        <w:numPr>
          <w:ilvl w:val="0"/>
          <w:numId w:val="100"/>
        </w:numPr>
        <w:contextualSpacing/>
        <w:rPr>
          <w:b/>
          <w:color w:val="333333"/>
          <w:u w:val="single"/>
        </w:rPr>
      </w:pPr>
      <w:r w:rsidRPr="006D5933">
        <w:rPr>
          <w:b/>
          <w:color w:val="333333"/>
          <w:u w:val="single"/>
        </w:rPr>
        <w:lastRenderedPageBreak/>
        <w:t>CSE 250</w:t>
      </w:r>
      <w:r w:rsidR="00B81B19" w:rsidRPr="006D5933">
        <w:rPr>
          <w:b/>
          <w:color w:val="333333"/>
          <w:u w:val="single"/>
        </w:rPr>
        <w:t xml:space="preserve"> Data Structures</w:t>
      </w:r>
    </w:p>
    <w:p w14:paraId="1554A62E" w14:textId="77777777" w:rsidR="00632882" w:rsidRPr="007F79E2" w:rsidRDefault="00632882" w:rsidP="00632882">
      <w:pPr>
        <w:rPr>
          <w:color w:val="333333"/>
        </w:rPr>
      </w:pPr>
    </w:p>
    <w:p w14:paraId="6B77EC54" w14:textId="77777777" w:rsidR="00632882" w:rsidRPr="007F79E2" w:rsidRDefault="00632882" w:rsidP="003C0CAE">
      <w:pPr>
        <w:numPr>
          <w:ilvl w:val="0"/>
          <w:numId w:val="100"/>
        </w:numPr>
        <w:contextualSpacing/>
        <w:rPr>
          <w:b/>
          <w:color w:val="333333"/>
        </w:rPr>
      </w:pPr>
      <w:r w:rsidRPr="007F79E2">
        <w:rPr>
          <w:b/>
          <w:color w:val="333333"/>
        </w:rPr>
        <w:t>3 credits, MWF 3:00—3:50pm, Hoch 114</w:t>
      </w:r>
    </w:p>
    <w:p w14:paraId="72B24680" w14:textId="77777777" w:rsidR="00632882" w:rsidRPr="007F79E2" w:rsidRDefault="00632882" w:rsidP="00632882">
      <w:pPr>
        <w:rPr>
          <w:color w:val="333333"/>
        </w:rPr>
      </w:pPr>
    </w:p>
    <w:p w14:paraId="3C47A399" w14:textId="77777777" w:rsidR="00632882" w:rsidRPr="007F79E2" w:rsidRDefault="00632882" w:rsidP="003C0CAE">
      <w:pPr>
        <w:numPr>
          <w:ilvl w:val="0"/>
          <w:numId w:val="100"/>
        </w:numPr>
        <w:contextualSpacing/>
        <w:rPr>
          <w:color w:val="333333"/>
        </w:rPr>
      </w:pPr>
      <w:r w:rsidRPr="007F79E2">
        <w:rPr>
          <w:b/>
          <w:color w:val="333333"/>
        </w:rPr>
        <w:t>Instructor</w:t>
      </w:r>
      <w:r w:rsidRPr="007F79E2">
        <w:rPr>
          <w:color w:val="333333"/>
        </w:rPr>
        <w:t>: Hung Q. Ngo (hungngo@buffalo.edu)</w:t>
      </w:r>
    </w:p>
    <w:p w14:paraId="235BEB3E" w14:textId="77777777" w:rsidR="00632882" w:rsidRPr="007F79E2" w:rsidRDefault="00632882" w:rsidP="00632882">
      <w:pPr>
        <w:ind w:left="720"/>
        <w:contextualSpacing/>
        <w:rPr>
          <w:color w:val="333333"/>
        </w:rPr>
      </w:pPr>
    </w:p>
    <w:p w14:paraId="185C6804" w14:textId="77777777" w:rsidR="00632882" w:rsidRPr="007F79E2" w:rsidRDefault="00632882" w:rsidP="003C0CAE">
      <w:pPr>
        <w:numPr>
          <w:ilvl w:val="0"/>
          <w:numId w:val="100"/>
        </w:numPr>
        <w:spacing w:before="100" w:beforeAutospacing="1" w:after="100" w:afterAutospacing="1" w:line="300" w:lineRule="atLeast"/>
        <w:rPr>
          <w:color w:val="333333"/>
        </w:rPr>
      </w:pPr>
      <w:r w:rsidRPr="007F79E2">
        <w:rPr>
          <w:b/>
          <w:color w:val="333333"/>
        </w:rPr>
        <w:t>Textbook</w:t>
      </w:r>
      <w:r w:rsidRPr="007F79E2">
        <w:rPr>
          <w:color w:val="333333"/>
        </w:rPr>
        <w:t>: Michael T. Goodrich, Roberto Tamassia, David M. Mount, </w:t>
      </w:r>
      <w:hyperlink r:id="rId96" w:history="1">
        <w:r w:rsidRPr="007F79E2">
          <w:rPr>
            <w:color w:val="333333"/>
          </w:rPr>
          <w:t>Data Structures and Algorithms in C++</w:t>
        </w:r>
      </w:hyperlink>
      <w:r w:rsidRPr="007F79E2">
        <w:rPr>
          <w:color w:val="333333"/>
        </w:rPr>
        <w:t>, ISBN 978-0-470-38327-8, February 2011. Paperback, 736 pages.</w:t>
      </w:r>
    </w:p>
    <w:p w14:paraId="2C0F27AA" w14:textId="77777777" w:rsidR="00632882" w:rsidRPr="007F79E2" w:rsidRDefault="00632882" w:rsidP="003C0CAE">
      <w:pPr>
        <w:numPr>
          <w:ilvl w:val="1"/>
          <w:numId w:val="100"/>
        </w:numPr>
        <w:ind w:left="1440"/>
        <w:contextualSpacing/>
        <w:rPr>
          <w:color w:val="333333"/>
        </w:rPr>
      </w:pPr>
      <w:r w:rsidRPr="007F79E2">
        <w:rPr>
          <w:color w:val="333333"/>
        </w:rPr>
        <w:t xml:space="preserve">Website: </w:t>
      </w:r>
      <w:hyperlink r:id="rId97" w:history="1">
        <w:r w:rsidRPr="007F79E2">
          <w:rPr>
            <w:color w:val="333333"/>
          </w:rPr>
          <w:t>http://www.cse.buffalo.edu/~hungngo/classes/2013/Fall/250/index.html</w:t>
        </w:r>
      </w:hyperlink>
    </w:p>
    <w:p w14:paraId="5C715FCD" w14:textId="77777777" w:rsidR="00632882" w:rsidRPr="007F79E2" w:rsidRDefault="00632882" w:rsidP="003C0CAE">
      <w:pPr>
        <w:numPr>
          <w:ilvl w:val="1"/>
          <w:numId w:val="100"/>
        </w:numPr>
        <w:ind w:left="1440"/>
        <w:contextualSpacing/>
        <w:rPr>
          <w:color w:val="333333"/>
        </w:rPr>
      </w:pPr>
      <w:r w:rsidRPr="007F79E2">
        <w:rPr>
          <w:color w:val="333333"/>
        </w:rPr>
        <w:t xml:space="preserve">Q&amp;A site: </w:t>
      </w:r>
      <w:hyperlink r:id="rId98" w:history="1">
        <w:r w:rsidRPr="007F79E2">
          <w:rPr>
            <w:color w:val="333333"/>
          </w:rPr>
          <w:t>https://piazza.com/class/hkaitt82ta66pj</w:t>
        </w:r>
      </w:hyperlink>
    </w:p>
    <w:p w14:paraId="04751A69" w14:textId="77777777" w:rsidR="00632882" w:rsidRPr="007F79E2" w:rsidRDefault="00632882" w:rsidP="003C0CAE">
      <w:pPr>
        <w:numPr>
          <w:ilvl w:val="1"/>
          <w:numId w:val="100"/>
        </w:numPr>
        <w:ind w:left="1440"/>
        <w:contextualSpacing/>
        <w:rPr>
          <w:color w:val="333333"/>
        </w:rPr>
      </w:pPr>
      <w:r w:rsidRPr="007F79E2">
        <w:rPr>
          <w:color w:val="333333"/>
        </w:rPr>
        <w:t xml:space="preserve">Lecture notes: </w:t>
      </w:r>
      <w:hyperlink r:id="rId99" w:history="1">
        <w:r w:rsidRPr="007F79E2">
          <w:rPr>
            <w:color w:val="333333"/>
          </w:rPr>
          <w:t>http://www.cse.buffalo.edu/~hungngo/classes/2013/Fall/250/notes.html</w:t>
        </w:r>
      </w:hyperlink>
    </w:p>
    <w:p w14:paraId="1B82E6F1" w14:textId="77777777" w:rsidR="00632882" w:rsidRPr="007F79E2" w:rsidRDefault="00632882" w:rsidP="003C0CAE">
      <w:pPr>
        <w:numPr>
          <w:ilvl w:val="0"/>
          <w:numId w:val="100"/>
        </w:numPr>
        <w:contextualSpacing/>
        <w:rPr>
          <w:color w:val="333333"/>
        </w:rPr>
      </w:pPr>
      <w:r w:rsidRPr="007F79E2">
        <w:rPr>
          <w:b/>
          <w:color w:val="333333"/>
        </w:rPr>
        <w:t>Specific course information</w:t>
      </w:r>
      <w:r w:rsidRPr="007F79E2">
        <w:rPr>
          <w:b/>
          <w:color w:val="333333"/>
        </w:rPr>
        <w:br/>
      </w:r>
      <w:r w:rsidRPr="007F79E2">
        <w:rPr>
          <w:color w:val="333333"/>
        </w:rPr>
        <w:br/>
        <w:t xml:space="preserve">a. brief description of the content of the course: </w:t>
      </w:r>
      <w:r w:rsidRPr="007F79E2">
        <w:rPr>
          <w:color w:val="333333"/>
        </w:rPr>
        <w:br/>
        <w:t xml:space="preserve">       This course covers the design, analysis, and implementation of basic data structures in C++. Algorithms operating on the data structures are also covered. It is fundamentally a course about data structures, not about C++. However, as we will implement some of the data structures in C++, basic aspects of C++ and (very little) object oriented programming in C++ are also covered. We will start with a brief discussion of the C++ programming language. Then, we survey fundamental data structures (array, vector, lists, queue, stack, hash map, trees, and possibly graphs) and how we can make use of them in C++. Then, we delve deeper into the design, analysis and implementation of such data structures. Asymptotic analysis of algorithms and data structures is discussed. Amortized analysis will also be discussed. Other C++ features needed for generic implmentations of the data structures are introduced along the way.</w:t>
      </w:r>
      <w:r w:rsidRPr="007F79E2">
        <w:rPr>
          <w:color w:val="333333"/>
        </w:rPr>
        <w:br/>
      </w:r>
      <w:r w:rsidRPr="007F79E2">
        <w:rPr>
          <w:color w:val="333333"/>
        </w:rPr>
        <w:br/>
        <w:t>b. prerequisites or co-requisites</w:t>
      </w:r>
      <w:r w:rsidRPr="007F79E2">
        <w:rPr>
          <w:color w:val="333333"/>
        </w:rPr>
        <w:br/>
        <w:t>CSE 115/116, 119. Basic Object-Oriented Design Concepts. Basic Discrete Mathematics Concepts. Elementrary Calculus.</w:t>
      </w:r>
      <w:r w:rsidRPr="007F79E2">
        <w:rPr>
          <w:color w:val="333333"/>
        </w:rPr>
        <w:br/>
      </w:r>
      <w:r w:rsidRPr="007F79E2">
        <w:rPr>
          <w:color w:val="333333"/>
        </w:rPr>
        <w:br/>
        <w:t>c. required course for CS and CE</w:t>
      </w:r>
    </w:p>
    <w:p w14:paraId="07E27941" w14:textId="77777777" w:rsidR="00632882" w:rsidRPr="007F79E2" w:rsidRDefault="00632882" w:rsidP="003C0CAE">
      <w:pPr>
        <w:numPr>
          <w:ilvl w:val="0"/>
          <w:numId w:val="100"/>
        </w:numPr>
        <w:contextualSpacing/>
        <w:rPr>
          <w:color w:val="333333"/>
        </w:rPr>
      </w:pPr>
      <w:r w:rsidRPr="007F79E2">
        <w:rPr>
          <w:b/>
          <w:color w:val="333333"/>
        </w:rPr>
        <w:t>Specific goals for the course</w:t>
      </w:r>
      <w:r w:rsidRPr="007F79E2">
        <w:rPr>
          <w:b/>
          <w:color w:val="333333"/>
        </w:rPr>
        <w:br/>
      </w:r>
      <w:r w:rsidRPr="007F79E2">
        <w:rPr>
          <w:color w:val="333333"/>
        </w:rPr>
        <w:br/>
      </w:r>
      <w:r w:rsidRPr="007F79E2">
        <w:rPr>
          <w:i/>
          <w:color w:val="333333"/>
        </w:rPr>
        <w:t>Computer Engineering</w:t>
      </w:r>
      <w:r w:rsidRPr="007F79E2">
        <w:rPr>
          <w:color w:val="333333"/>
        </w:rPr>
        <w:t>: Our computer engineering (CEN) program is accredited by ABET. This course is required of all computer engineering students and has a significant relationship with the following program objectives for computer engineering:</w:t>
      </w:r>
      <w:r w:rsidRPr="007F79E2">
        <w:rPr>
          <w:color w:val="333333"/>
        </w:rPr>
        <w:br/>
        <w:t>(a) An ability to apply knowledge of mathematics, probability and statistics, computer science and electrical engineering as it applies to the fields of computer software and hardware.</w:t>
      </w:r>
      <w:r w:rsidRPr="007F79E2">
        <w:rPr>
          <w:color w:val="333333"/>
        </w:rPr>
        <w:br/>
        <w:t>(c) an ability to design and construct a complex hardware and software system, component, or process to meet desired needs using relevant software engineering principles, within realistic constraints such as economic, environmental, social, political, ethical, health &amp; safety, manufacturability, and sustainability.</w:t>
      </w:r>
    </w:p>
    <w:p w14:paraId="165273F4" w14:textId="77777777" w:rsidR="00632882" w:rsidRPr="007F79E2" w:rsidRDefault="00632882" w:rsidP="00632882">
      <w:pPr>
        <w:spacing w:before="150" w:after="150" w:line="300" w:lineRule="atLeast"/>
        <w:ind w:firstLine="720"/>
        <w:outlineLvl w:val="4"/>
        <w:rPr>
          <w:i/>
          <w:color w:val="333333"/>
        </w:rPr>
      </w:pPr>
      <w:r w:rsidRPr="007F79E2">
        <w:rPr>
          <w:i/>
          <w:color w:val="333333"/>
        </w:rPr>
        <w:t>Computer Science</w:t>
      </w:r>
    </w:p>
    <w:p w14:paraId="74371A19" w14:textId="77777777" w:rsidR="00632882" w:rsidRPr="007F79E2" w:rsidRDefault="00632882" w:rsidP="00632882">
      <w:pPr>
        <w:spacing w:after="150" w:line="345" w:lineRule="atLeast"/>
        <w:ind w:left="720"/>
        <w:rPr>
          <w:color w:val="333333"/>
        </w:rPr>
      </w:pPr>
      <w:r w:rsidRPr="007F79E2">
        <w:rPr>
          <w:color w:val="333333"/>
        </w:rPr>
        <w:lastRenderedPageBreak/>
        <w:t>Our computer science (CS) program is accredited by ABET. This course is required of all computer science students and has a significant relationship with the following program objectives for computer science:</w:t>
      </w:r>
      <w:r w:rsidRPr="007F79E2">
        <w:rPr>
          <w:color w:val="333333"/>
        </w:rPr>
        <w:br/>
        <w:t>(a) an ability to apply knowledge of computing and mathematics appropriate to the discipline.</w:t>
      </w:r>
      <w:r w:rsidRPr="007F79E2">
        <w:rPr>
          <w:color w:val="333333"/>
        </w:rPr>
        <w:br/>
        <w:t>(c) an ability to design, implement, and evaluate a computer-based system, process, component, or program to meet desired needs.</w:t>
      </w:r>
      <w:r w:rsidRPr="007F79E2">
        <w:rPr>
          <w:color w:val="333333"/>
        </w:rPr>
        <w:br/>
        <w:t>This course has a strong relationship with the following program objectives for computer science:</w:t>
      </w:r>
      <w:r w:rsidRPr="007F79E2">
        <w:rPr>
          <w:color w:val="333333"/>
        </w:rPr>
        <w:br/>
        <w:t>(i) an ability to use current techniques, skills, and tools necessary for computing practice.</w:t>
      </w:r>
      <w:r w:rsidRPr="007F79E2">
        <w:rPr>
          <w:color w:val="333333"/>
        </w:rPr>
        <w:br/>
        <w:t>(j) an ability to apply mathematical foundations, algorithmic principles, and computer science theory in the modeling and design of computer-based systems in a way that demonstrates comprehension of the tradeoffs involved in design choices.</w:t>
      </w:r>
      <w:r w:rsidRPr="007F79E2">
        <w:rPr>
          <w:color w:val="333333"/>
        </w:rPr>
        <w:br/>
        <w:t>(k) an ability to apply design and development principles in the construction of software systems of varying complexity.</w:t>
      </w:r>
    </w:p>
    <w:p w14:paraId="00F135B6" w14:textId="77777777" w:rsidR="00632882" w:rsidRPr="007F79E2" w:rsidRDefault="00632882" w:rsidP="003C0CAE">
      <w:pPr>
        <w:numPr>
          <w:ilvl w:val="0"/>
          <w:numId w:val="100"/>
        </w:numPr>
        <w:spacing w:after="150" w:line="345" w:lineRule="atLeast"/>
        <w:rPr>
          <w:b/>
          <w:color w:val="333333"/>
        </w:rPr>
      </w:pPr>
      <w:r w:rsidRPr="007F79E2">
        <w:rPr>
          <w:b/>
          <w:color w:val="333333"/>
        </w:rPr>
        <w:t>Brief list of topics to be covered</w:t>
      </w:r>
    </w:p>
    <w:p w14:paraId="40A627B6" w14:textId="77777777" w:rsidR="00632882" w:rsidRPr="007F79E2" w:rsidRDefault="00632882" w:rsidP="00632882">
      <w:pPr>
        <w:spacing w:after="150" w:line="345" w:lineRule="atLeast"/>
        <w:ind w:left="720"/>
        <w:rPr>
          <w:color w:val="333333"/>
        </w:rPr>
      </w:pPr>
      <w:r w:rsidRPr="007F79E2">
        <w:rPr>
          <w:color w:val="333333"/>
        </w:rPr>
        <w:t>3 weeks - C++ (syntax review, OO review, templates, namespaces, pointers, make files, debuggers)</w:t>
      </w:r>
      <w:r w:rsidRPr="007F79E2">
        <w:rPr>
          <w:color w:val="333333"/>
        </w:rPr>
        <w:br/>
        <w:t>2 weeks - Asymptotic notations, solving recurrences, sorting</w:t>
      </w:r>
      <w:r w:rsidRPr="007F79E2">
        <w:rPr>
          <w:color w:val="333333"/>
        </w:rPr>
        <w:br/>
        <w:t>1 week - Recursion and iteration</w:t>
      </w:r>
      <w:r w:rsidRPr="007F79E2">
        <w:rPr>
          <w:color w:val="333333"/>
        </w:rPr>
        <w:br/>
        <w:t>1 week - Lists, stacks, queues, deques (STL and analysis)</w:t>
      </w:r>
      <w:r w:rsidRPr="007F79E2">
        <w:rPr>
          <w:color w:val="333333"/>
        </w:rPr>
        <w:br/>
        <w:t>1 week - Priority queues (e.g. binomial, skew, leftist)</w:t>
      </w:r>
      <w:r w:rsidRPr="007F79E2">
        <w:rPr>
          <w:color w:val="333333"/>
        </w:rPr>
        <w:br/>
        <w:t>4 weeks - Trees (e.g. AVL, Red-black, Splay, 2-3, trie)</w:t>
      </w:r>
      <w:r w:rsidRPr="007F79E2">
        <w:rPr>
          <w:color w:val="333333"/>
        </w:rPr>
        <w:br/>
        <w:t>2 weeks - Hash tables/hashing</w:t>
      </w:r>
      <w:r w:rsidRPr="007F79E2">
        <w:rPr>
          <w:color w:val="333333"/>
        </w:rPr>
        <w:br/>
        <w:t>1 week - Graphs (representations, traversals)</w:t>
      </w:r>
    </w:p>
    <w:p w14:paraId="414E4B7B" w14:textId="77777777" w:rsidR="00632882" w:rsidRPr="007F79E2" w:rsidRDefault="00632882" w:rsidP="00632882">
      <w:pPr>
        <w:rPr>
          <w:b/>
          <w:u w:val="single"/>
        </w:rPr>
      </w:pPr>
    </w:p>
    <w:p w14:paraId="73B2953B" w14:textId="77777777" w:rsidR="00632882" w:rsidRPr="007F79E2" w:rsidRDefault="00632882" w:rsidP="00632882">
      <w:pPr>
        <w:rPr>
          <w:b/>
          <w:u w:val="single"/>
        </w:rPr>
      </w:pPr>
      <w:r w:rsidRPr="007F79E2">
        <w:rPr>
          <w:b/>
          <w:u w:val="single"/>
        </w:rPr>
        <w:br w:type="page"/>
      </w:r>
    </w:p>
    <w:p w14:paraId="2513F9B0" w14:textId="77777777" w:rsidR="00632882" w:rsidRPr="00D244D7" w:rsidRDefault="00632882" w:rsidP="00632882">
      <w:pPr>
        <w:rPr>
          <w:b/>
          <w:u w:val="single"/>
        </w:rPr>
      </w:pPr>
      <w:r w:rsidRPr="0088180C">
        <w:rPr>
          <w:b/>
          <w:u w:val="single"/>
        </w:rPr>
        <w:lastRenderedPageBreak/>
        <w:t>1. CSE305 Introduction to Programming Languages</w:t>
      </w:r>
    </w:p>
    <w:p w14:paraId="4F912A06" w14:textId="77777777" w:rsidR="006D5933" w:rsidRDefault="006D5933" w:rsidP="00632882">
      <w:pPr>
        <w:contextualSpacing/>
      </w:pPr>
    </w:p>
    <w:p w14:paraId="0A5E9528" w14:textId="77777777" w:rsidR="00632882" w:rsidRPr="00B43930" w:rsidRDefault="00632882" w:rsidP="00632882">
      <w:pPr>
        <w:contextualSpacing/>
      </w:pPr>
      <w:r>
        <w:t xml:space="preserve">2. 4 Credit Hours </w:t>
      </w:r>
      <w:r w:rsidRPr="00B43930">
        <w:t>(Lecture: 3 hours/week, recitation 1 hour/week)</w:t>
      </w:r>
    </w:p>
    <w:p w14:paraId="698CC631" w14:textId="77777777" w:rsidR="00632882" w:rsidRPr="00B43930" w:rsidRDefault="00632882" w:rsidP="00632882"/>
    <w:p w14:paraId="589C3B83" w14:textId="77777777" w:rsidR="00632882" w:rsidRPr="00B43930" w:rsidRDefault="00632882" w:rsidP="00632882">
      <w:pPr>
        <w:contextualSpacing/>
      </w:pPr>
      <w:r>
        <w:t xml:space="preserve">3. </w:t>
      </w:r>
      <w:r w:rsidRPr="00B43930">
        <w:t>Carl Alphonce</w:t>
      </w:r>
    </w:p>
    <w:p w14:paraId="7CA3F823" w14:textId="77777777" w:rsidR="00632882" w:rsidRPr="00B43930" w:rsidRDefault="00632882" w:rsidP="00632882"/>
    <w:p w14:paraId="397357F8" w14:textId="77777777" w:rsidR="00632882" w:rsidRPr="00B43930" w:rsidRDefault="00632882" w:rsidP="00632882">
      <w:pPr>
        <w:contextualSpacing/>
      </w:pPr>
      <w:r>
        <w:t xml:space="preserve">4. </w:t>
      </w:r>
      <w:r w:rsidRPr="00B43930">
        <w:t>Robert W. Sebesta.  2012.  Concepts of Programming Languages (10</w:t>
      </w:r>
      <w:r w:rsidRPr="00B43930">
        <w:rPr>
          <w:vertAlign w:val="superscript"/>
        </w:rPr>
        <w:t>th</w:t>
      </w:r>
      <w:r w:rsidRPr="00B43930">
        <w:t xml:space="preserve"> ed), Addison Wesley.  (ISBN: 978-0-13-139531-2).</w:t>
      </w:r>
    </w:p>
    <w:p w14:paraId="1902854F" w14:textId="77777777" w:rsidR="00632882" w:rsidRPr="00B43930" w:rsidRDefault="00632882" w:rsidP="00632882"/>
    <w:p w14:paraId="10C0F4BB" w14:textId="77777777" w:rsidR="00632882" w:rsidRPr="00B43930" w:rsidRDefault="00632882" w:rsidP="00632882">
      <w:pPr>
        <w:contextualSpacing/>
      </w:pPr>
      <w:r>
        <w:t xml:space="preserve">5. </w:t>
      </w:r>
      <w:r w:rsidRPr="00B43930">
        <w:t>Specific course information</w:t>
      </w:r>
    </w:p>
    <w:p w14:paraId="557952EB" w14:textId="77777777" w:rsidR="00632882" w:rsidRPr="00B43930" w:rsidRDefault="00632882" w:rsidP="003C0CAE">
      <w:pPr>
        <w:numPr>
          <w:ilvl w:val="1"/>
          <w:numId w:val="66"/>
        </w:numPr>
        <w:ind w:left="1440"/>
        <w:contextualSpacing/>
      </w:pPr>
      <w:r w:rsidRPr="00B43930">
        <w:t>Examines concepts and constructs found in programming languages. Topics include binding time, strong typing, control and data abstraction, higher-order functions, and polymorphism. The major programming paradigms (procedural, object-oriented, functional, and logic) will be studied and compared. The course will also provide an introduction to syntax and semantics, compilation vs. interpretation, and storage management.</w:t>
      </w:r>
    </w:p>
    <w:p w14:paraId="2A6EE8EC" w14:textId="77777777" w:rsidR="00632882" w:rsidRPr="00B43930" w:rsidRDefault="00632882" w:rsidP="003C0CAE">
      <w:pPr>
        <w:numPr>
          <w:ilvl w:val="1"/>
          <w:numId w:val="66"/>
        </w:numPr>
        <w:ind w:left="1440"/>
        <w:contextualSpacing/>
      </w:pPr>
      <w:r w:rsidRPr="00B43930">
        <w:t>CSE250</w:t>
      </w:r>
    </w:p>
    <w:p w14:paraId="7BEA809E" w14:textId="77777777" w:rsidR="00632882" w:rsidRPr="00B43930" w:rsidRDefault="00632882" w:rsidP="003C0CAE">
      <w:pPr>
        <w:numPr>
          <w:ilvl w:val="1"/>
          <w:numId w:val="66"/>
        </w:numPr>
        <w:ind w:left="1440"/>
        <w:contextualSpacing/>
      </w:pPr>
      <w:r w:rsidRPr="00B43930">
        <w:t>Required</w:t>
      </w:r>
      <w:r>
        <w:t xml:space="preserve"> </w:t>
      </w:r>
    </w:p>
    <w:p w14:paraId="6E553A43" w14:textId="77777777" w:rsidR="00632882" w:rsidRPr="00B43930" w:rsidRDefault="00632882" w:rsidP="00632882"/>
    <w:p w14:paraId="56A908C3" w14:textId="77777777" w:rsidR="00632882" w:rsidRPr="00B43930" w:rsidRDefault="00632882" w:rsidP="00632882">
      <w:pPr>
        <w:contextualSpacing/>
      </w:pPr>
      <w:r>
        <w:t xml:space="preserve">6. </w:t>
      </w:r>
      <w:r w:rsidRPr="00B43930">
        <w:t>Specific goals for the course</w:t>
      </w:r>
    </w:p>
    <w:p w14:paraId="2DC1F463" w14:textId="77777777" w:rsidR="00632882" w:rsidRPr="00B43930" w:rsidRDefault="00632882" w:rsidP="003C0CAE">
      <w:pPr>
        <w:numPr>
          <w:ilvl w:val="1"/>
          <w:numId w:val="66"/>
        </w:numPr>
        <w:ind w:left="1440"/>
        <w:contextualSpacing/>
      </w:pPr>
      <w:r w:rsidRPr="00B43930">
        <w:rPr>
          <w:color w:val="000000"/>
        </w:rPr>
        <w:t>Upon successful completion of this course a student will …</w:t>
      </w:r>
    </w:p>
    <w:p w14:paraId="04C941C0" w14:textId="77777777" w:rsidR="00632882" w:rsidRPr="00B43930" w:rsidRDefault="00632882" w:rsidP="003C0CAE">
      <w:pPr>
        <w:numPr>
          <w:ilvl w:val="2"/>
          <w:numId w:val="66"/>
        </w:numPr>
        <w:ind w:left="2160" w:hanging="180"/>
        <w:contextualSpacing/>
      </w:pPr>
      <w:r w:rsidRPr="00B43930">
        <w:rPr>
          <w:color w:val="000000"/>
        </w:rPr>
        <w:t>have a basic understanding of the mathematical underpinnings of various programming languages.</w:t>
      </w:r>
    </w:p>
    <w:p w14:paraId="37EC16AD" w14:textId="77777777" w:rsidR="00632882" w:rsidRPr="00B43930" w:rsidRDefault="00632882" w:rsidP="003C0CAE">
      <w:pPr>
        <w:numPr>
          <w:ilvl w:val="2"/>
          <w:numId w:val="66"/>
        </w:numPr>
        <w:ind w:left="2160" w:hanging="180"/>
        <w:contextualSpacing/>
      </w:pPr>
      <w:r w:rsidRPr="00B43930">
        <w:rPr>
          <w:color w:val="000000"/>
        </w:rPr>
        <w:t>be able to evaluate the suitability of a programming language for a particular task.</w:t>
      </w:r>
    </w:p>
    <w:p w14:paraId="772EBFF7" w14:textId="77777777" w:rsidR="00632882" w:rsidRPr="00B43930" w:rsidRDefault="00632882" w:rsidP="003C0CAE">
      <w:pPr>
        <w:numPr>
          <w:ilvl w:val="2"/>
          <w:numId w:val="66"/>
        </w:numPr>
        <w:ind w:left="2160" w:hanging="180"/>
        <w:contextualSpacing/>
      </w:pPr>
      <w:r w:rsidRPr="00B43930">
        <w:rPr>
          <w:color w:val="000000"/>
        </w:rPr>
        <w:t>be able to exploit knowledge of the essential structure of programming languages to learn a new programming language.</w:t>
      </w:r>
    </w:p>
    <w:p w14:paraId="57874DC1" w14:textId="77777777" w:rsidR="00632882" w:rsidRPr="00B43930" w:rsidRDefault="00632882" w:rsidP="003C0CAE">
      <w:pPr>
        <w:numPr>
          <w:ilvl w:val="2"/>
          <w:numId w:val="66"/>
        </w:numPr>
        <w:ind w:left="2160" w:hanging="180"/>
        <w:contextualSpacing/>
      </w:pPr>
      <w:r w:rsidRPr="00B43930">
        <w:rPr>
          <w:color w:val="000000"/>
        </w:rPr>
        <w:t>understand how properties of a programming language and its implementation can influence each other.</w:t>
      </w:r>
    </w:p>
    <w:p w14:paraId="7CBEDC05" w14:textId="77777777" w:rsidR="00632882" w:rsidRPr="00B43930" w:rsidRDefault="00632882" w:rsidP="003C0CAE">
      <w:pPr>
        <w:numPr>
          <w:ilvl w:val="2"/>
          <w:numId w:val="66"/>
        </w:numPr>
        <w:ind w:left="2160" w:hanging="180"/>
        <w:contextualSpacing/>
      </w:pPr>
      <w:r w:rsidRPr="00B43930">
        <w:rPr>
          <w:color w:val="000000"/>
        </w:rPr>
        <w:t>be able to implement solutions to non-trivial programming problems in a variety of programming languages.</w:t>
      </w:r>
    </w:p>
    <w:p w14:paraId="410BB622" w14:textId="77777777" w:rsidR="00632882" w:rsidRPr="00B43930" w:rsidRDefault="00632882" w:rsidP="003C0CAE">
      <w:pPr>
        <w:numPr>
          <w:ilvl w:val="2"/>
          <w:numId w:val="66"/>
        </w:numPr>
        <w:ind w:left="2160" w:hanging="180"/>
        <w:contextualSpacing/>
      </w:pPr>
      <w:r w:rsidRPr="00B43930">
        <w:rPr>
          <w:color w:val="000000"/>
        </w:rPr>
        <w:t>demonstrate understanding of the manner in which different language features are expressed across languages (e.g. selection, repetition, sequencing) through description and use.</w:t>
      </w:r>
    </w:p>
    <w:p w14:paraId="79571C2D" w14:textId="77777777" w:rsidR="00632882" w:rsidRPr="00B43930" w:rsidRDefault="00632882" w:rsidP="003C0CAE">
      <w:pPr>
        <w:numPr>
          <w:ilvl w:val="2"/>
          <w:numId w:val="66"/>
        </w:numPr>
        <w:ind w:left="2160" w:hanging="180"/>
        <w:contextualSpacing/>
      </w:pPr>
      <w:r w:rsidRPr="00B43930">
        <w:rPr>
          <w:color w:val="000000"/>
        </w:rPr>
        <w:t>be able to characterize the trade-offs in security /execution speed / programmer flexibility in compiler-implemented, runtime-implemented and programmer-implemented features, such as type checking, bounds checking, and memory management.</w:t>
      </w:r>
    </w:p>
    <w:p w14:paraId="1DE0E4C8" w14:textId="77777777" w:rsidR="00632882" w:rsidRDefault="00632882" w:rsidP="00632882">
      <w:pPr>
        <w:contextualSpacing/>
      </w:pPr>
    </w:p>
    <w:p w14:paraId="57B59F00" w14:textId="7434B8FA" w:rsidR="00632882" w:rsidRPr="00B43930" w:rsidRDefault="00632882" w:rsidP="006D5933">
      <w:pPr>
        <w:ind w:firstLine="720"/>
        <w:contextualSpacing/>
      </w:pPr>
      <w:r w:rsidRPr="00B43930">
        <w:t>Student outcomes addressed by the course:</w:t>
      </w:r>
    </w:p>
    <w:p w14:paraId="6DA1B4BD" w14:textId="77777777" w:rsidR="00632882" w:rsidRPr="00923A75" w:rsidRDefault="00632882" w:rsidP="003C0CAE">
      <w:pPr>
        <w:pStyle w:val="ListParagraph"/>
        <w:numPr>
          <w:ilvl w:val="0"/>
          <w:numId w:val="109"/>
        </w:numPr>
        <w:autoSpaceDE w:val="0"/>
        <w:autoSpaceDN w:val="0"/>
        <w:adjustRightInd w:val="0"/>
        <w:spacing w:after="200" w:line="276" w:lineRule="auto"/>
      </w:pPr>
      <w:r w:rsidRPr="00923A75">
        <w:t>This course is required of all computer science BS students and has a significant relationship with the following program objectives:</w:t>
      </w:r>
    </w:p>
    <w:p w14:paraId="6F9FAC85" w14:textId="77777777" w:rsidR="00632882" w:rsidRPr="00B43930" w:rsidRDefault="00632882" w:rsidP="003C0CAE">
      <w:pPr>
        <w:pStyle w:val="ListParagraph"/>
        <w:numPr>
          <w:ilvl w:val="3"/>
          <w:numId w:val="66"/>
        </w:numPr>
        <w:autoSpaceDE w:val="0"/>
        <w:autoSpaceDN w:val="0"/>
        <w:adjustRightInd w:val="0"/>
        <w:spacing w:after="200" w:line="276" w:lineRule="auto"/>
      </w:pPr>
      <w:r w:rsidRPr="00B43930">
        <w:t>(CS-d) An ability to function effectively on teams to accomplish a common goal</w:t>
      </w:r>
    </w:p>
    <w:p w14:paraId="5BAA5FE1" w14:textId="77777777" w:rsidR="00632882" w:rsidRPr="00B43930" w:rsidRDefault="00632882" w:rsidP="003C0CAE">
      <w:pPr>
        <w:pStyle w:val="ListParagraph"/>
        <w:numPr>
          <w:ilvl w:val="3"/>
          <w:numId w:val="66"/>
        </w:numPr>
        <w:autoSpaceDE w:val="0"/>
        <w:autoSpaceDN w:val="0"/>
        <w:adjustRightInd w:val="0"/>
        <w:spacing w:after="200" w:line="276" w:lineRule="auto"/>
      </w:pPr>
      <w:r w:rsidRPr="00B43930">
        <w:lastRenderedPageBreak/>
        <w:t>(CS-i) An ability to use current techniques, skills, and tools necessary for computing practice</w:t>
      </w:r>
    </w:p>
    <w:p w14:paraId="322D146E" w14:textId="77777777" w:rsidR="00632882" w:rsidRPr="00B43930" w:rsidRDefault="00632882" w:rsidP="003C0CAE">
      <w:pPr>
        <w:pStyle w:val="ListParagraph"/>
        <w:numPr>
          <w:ilvl w:val="2"/>
          <w:numId w:val="66"/>
        </w:numPr>
        <w:autoSpaceDE w:val="0"/>
        <w:autoSpaceDN w:val="0"/>
        <w:adjustRightInd w:val="0"/>
        <w:spacing w:after="200" w:line="276" w:lineRule="auto"/>
        <w:ind w:left="2160" w:hanging="180"/>
      </w:pPr>
      <w:r w:rsidRPr="00B43930">
        <w:t>The course has a strong relationship with the following program objectives:</w:t>
      </w:r>
    </w:p>
    <w:p w14:paraId="067583B3" w14:textId="77777777" w:rsidR="00632882" w:rsidRPr="00B43930" w:rsidRDefault="00632882" w:rsidP="003C0CAE">
      <w:pPr>
        <w:pStyle w:val="ListParagraph"/>
        <w:numPr>
          <w:ilvl w:val="3"/>
          <w:numId w:val="66"/>
        </w:numPr>
        <w:autoSpaceDE w:val="0"/>
        <w:autoSpaceDN w:val="0"/>
        <w:adjustRightInd w:val="0"/>
        <w:spacing w:after="200" w:line="276" w:lineRule="auto"/>
      </w:pPr>
      <w:r w:rsidRPr="00B43930">
        <w:t>(CS-a) An ability to apply knowledge of computing and mathematics appropriate to the discipline</w:t>
      </w:r>
    </w:p>
    <w:p w14:paraId="654A254B" w14:textId="77777777" w:rsidR="00632882" w:rsidRPr="00B43930" w:rsidRDefault="00632882" w:rsidP="003C0CAE">
      <w:pPr>
        <w:pStyle w:val="ListParagraph"/>
        <w:numPr>
          <w:ilvl w:val="3"/>
          <w:numId w:val="66"/>
        </w:numPr>
        <w:spacing w:after="200" w:line="276" w:lineRule="auto"/>
      </w:pPr>
      <w:r w:rsidRPr="00B43930">
        <w:t>(CS-c) An ability to design, implement, and evaluate a computer-based system, process, component, or program to meet desired needs.</w:t>
      </w:r>
    </w:p>
    <w:p w14:paraId="6885A215" w14:textId="6EDC1BA2" w:rsidR="00632882" w:rsidRPr="00B43930" w:rsidRDefault="006D5933" w:rsidP="00632882">
      <w:pPr>
        <w:contextualSpacing/>
      </w:pPr>
      <w:r>
        <w:t xml:space="preserve">7. </w:t>
      </w:r>
      <w:r w:rsidR="00632882" w:rsidRPr="00B43930">
        <w:t>Brief list of topics to be covered</w:t>
      </w:r>
    </w:p>
    <w:p w14:paraId="69A7F8C9" w14:textId="77777777" w:rsidR="00632882" w:rsidRPr="00B43930" w:rsidRDefault="00632882" w:rsidP="003C0CAE">
      <w:pPr>
        <w:numPr>
          <w:ilvl w:val="1"/>
          <w:numId w:val="66"/>
        </w:numPr>
        <w:ind w:left="1440"/>
        <w:contextualSpacing/>
      </w:pPr>
      <w:r w:rsidRPr="00B43930">
        <w:t>Syntax</w:t>
      </w:r>
    </w:p>
    <w:p w14:paraId="6C002C34" w14:textId="77777777" w:rsidR="00632882" w:rsidRPr="00B43930" w:rsidRDefault="00632882" w:rsidP="003C0CAE">
      <w:pPr>
        <w:numPr>
          <w:ilvl w:val="2"/>
          <w:numId w:val="66"/>
        </w:numPr>
        <w:ind w:left="2160" w:hanging="180"/>
        <w:contextualSpacing/>
      </w:pPr>
      <w:r w:rsidRPr="00B43930">
        <w:t>Regular grammar / lexical structure</w:t>
      </w:r>
    </w:p>
    <w:p w14:paraId="5DACCA63" w14:textId="77777777" w:rsidR="00632882" w:rsidRPr="00B43930" w:rsidRDefault="00632882" w:rsidP="003C0CAE">
      <w:pPr>
        <w:numPr>
          <w:ilvl w:val="2"/>
          <w:numId w:val="66"/>
        </w:numPr>
        <w:ind w:left="2160" w:hanging="180"/>
        <w:contextualSpacing/>
      </w:pPr>
      <w:r w:rsidRPr="00B43930">
        <w:t xml:space="preserve">Context free grammar </w:t>
      </w:r>
    </w:p>
    <w:p w14:paraId="48DD2FC6" w14:textId="77777777" w:rsidR="00632882" w:rsidRPr="00B43930" w:rsidRDefault="00632882" w:rsidP="003C0CAE">
      <w:pPr>
        <w:numPr>
          <w:ilvl w:val="2"/>
          <w:numId w:val="66"/>
        </w:numPr>
        <w:ind w:left="2160" w:hanging="180"/>
        <w:contextualSpacing/>
      </w:pPr>
      <w:r w:rsidRPr="00B43930">
        <w:t>Grammars and uses</w:t>
      </w:r>
    </w:p>
    <w:p w14:paraId="687EA9C6" w14:textId="77777777" w:rsidR="00632882" w:rsidRPr="00B43930" w:rsidRDefault="00632882" w:rsidP="003C0CAE">
      <w:pPr>
        <w:numPr>
          <w:ilvl w:val="1"/>
          <w:numId w:val="66"/>
        </w:numPr>
        <w:ind w:left="1440"/>
        <w:contextualSpacing/>
      </w:pPr>
      <w:r w:rsidRPr="00B43930">
        <w:t>Semantics</w:t>
      </w:r>
    </w:p>
    <w:p w14:paraId="5E4411E1" w14:textId="77777777" w:rsidR="00632882" w:rsidRPr="00B43930" w:rsidRDefault="00632882" w:rsidP="003C0CAE">
      <w:pPr>
        <w:numPr>
          <w:ilvl w:val="2"/>
          <w:numId w:val="66"/>
        </w:numPr>
        <w:ind w:left="2160" w:hanging="180"/>
        <w:contextualSpacing/>
      </w:pPr>
      <w:r w:rsidRPr="00B43930">
        <w:t>Axiomatic</w:t>
      </w:r>
    </w:p>
    <w:p w14:paraId="746ED5BA" w14:textId="77777777" w:rsidR="00632882" w:rsidRPr="00B43930" w:rsidRDefault="00632882" w:rsidP="003C0CAE">
      <w:pPr>
        <w:numPr>
          <w:ilvl w:val="2"/>
          <w:numId w:val="66"/>
        </w:numPr>
        <w:ind w:left="2160" w:hanging="180"/>
        <w:contextualSpacing/>
      </w:pPr>
      <w:r w:rsidRPr="00B43930">
        <w:t>Operational</w:t>
      </w:r>
    </w:p>
    <w:p w14:paraId="5B0A3D79" w14:textId="77777777" w:rsidR="00632882" w:rsidRPr="00B43930" w:rsidRDefault="00632882" w:rsidP="003C0CAE">
      <w:pPr>
        <w:numPr>
          <w:ilvl w:val="2"/>
          <w:numId w:val="66"/>
        </w:numPr>
        <w:ind w:left="2160" w:hanging="180"/>
        <w:contextualSpacing/>
      </w:pPr>
      <w:r w:rsidRPr="00B43930">
        <w:t>Attribute grammars</w:t>
      </w:r>
    </w:p>
    <w:p w14:paraId="32E5435E" w14:textId="77777777" w:rsidR="00632882" w:rsidRPr="00B43930" w:rsidRDefault="00632882" w:rsidP="003C0CAE">
      <w:pPr>
        <w:numPr>
          <w:ilvl w:val="1"/>
          <w:numId w:val="66"/>
        </w:numPr>
        <w:ind w:left="1440"/>
        <w:contextualSpacing/>
      </w:pPr>
      <w:r w:rsidRPr="00B43930">
        <w:t>Types</w:t>
      </w:r>
    </w:p>
    <w:p w14:paraId="20564305" w14:textId="77777777" w:rsidR="00632882" w:rsidRPr="00B43930" w:rsidRDefault="00632882" w:rsidP="003C0CAE">
      <w:pPr>
        <w:numPr>
          <w:ilvl w:val="2"/>
          <w:numId w:val="66"/>
        </w:numPr>
        <w:ind w:left="2160" w:hanging="180"/>
        <w:contextualSpacing/>
      </w:pPr>
      <w:r w:rsidRPr="00B43930">
        <w:t>Primitive</w:t>
      </w:r>
    </w:p>
    <w:p w14:paraId="2855D070" w14:textId="77777777" w:rsidR="00632882" w:rsidRPr="00B43930" w:rsidRDefault="00632882" w:rsidP="003C0CAE">
      <w:pPr>
        <w:numPr>
          <w:ilvl w:val="2"/>
          <w:numId w:val="66"/>
        </w:numPr>
        <w:ind w:left="2160" w:hanging="180"/>
        <w:contextualSpacing/>
      </w:pPr>
      <w:r w:rsidRPr="00B43930">
        <w:t>Composite (Cartesian product, disjoint union, mapping, recursive)</w:t>
      </w:r>
    </w:p>
    <w:p w14:paraId="7F2A264F" w14:textId="77777777" w:rsidR="00632882" w:rsidRPr="00B43930" w:rsidRDefault="00632882" w:rsidP="003C0CAE">
      <w:pPr>
        <w:numPr>
          <w:ilvl w:val="2"/>
          <w:numId w:val="66"/>
        </w:numPr>
        <w:ind w:left="2160" w:hanging="180"/>
        <w:contextualSpacing/>
      </w:pPr>
      <w:r w:rsidRPr="00B43930">
        <w:t>Data structures across languages (esp lists)</w:t>
      </w:r>
    </w:p>
    <w:p w14:paraId="0F0CABCC" w14:textId="77777777" w:rsidR="00632882" w:rsidRPr="00B43930" w:rsidRDefault="00632882" w:rsidP="003C0CAE">
      <w:pPr>
        <w:numPr>
          <w:ilvl w:val="1"/>
          <w:numId w:val="66"/>
        </w:numPr>
        <w:ind w:left="1440"/>
        <w:contextualSpacing/>
      </w:pPr>
      <w:r w:rsidRPr="00B43930">
        <w:t>Variables</w:t>
      </w:r>
    </w:p>
    <w:p w14:paraId="742777C4" w14:textId="77777777" w:rsidR="00632882" w:rsidRPr="00B43930" w:rsidRDefault="00632882" w:rsidP="003C0CAE">
      <w:pPr>
        <w:numPr>
          <w:ilvl w:val="1"/>
          <w:numId w:val="66"/>
        </w:numPr>
        <w:ind w:left="1440"/>
        <w:contextualSpacing/>
      </w:pPr>
      <w:r w:rsidRPr="00B43930">
        <w:t>Subprograms</w:t>
      </w:r>
    </w:p>
    <w:p w14:paraId="292A7F0F" w14:textId="77777777" w:rsidR="00632882" w:rsidRPr="00B43930" w:rsidRDefault="00632882" w:rsidP="003C0CAE">
      <w:pPr>
        <w:numPr>
          <w:ilvl w:val="2"/>
          <w:numId w:val="66"/>
        </w:numPr>
        <w:ind w:left="2160" w:hanging="180"/>
        <w:contextualSpacing/>
      </w:pPr>
      <w:r w:rsidRPr="00B43930">
        <w:t>Parameter passing approaches</w:t>
      </w:r>
    </w:p>
    <w:p w14:paraId="5E5928CE" w14:textId="77777777" w:rsidR="00632882" w:rsidRPr="00B43930" w:rsidRDefault="00632882" w:rsidP="003C0CAE">
      <w:pPr>
        <w:numPr>
          <w:ilvl w:val="1"/>
          <w:numId w:val="66"/>
        </w:numPr>
        <w:ind w:left="1440"/>
        <w:contextualSpacing/>
      </w:pPr>
      <w:r w:rsidRPr="00B43930">
        <w:t>Control structures</w:t>
      </w:r>
    </w:p>
    <w:p w14:paraId="1D7F562F" w14:textId="77777777" w:rsidR="00632882" w:rsidRPr="00B43930" w:rsidRDefault="00632882" w:rsidP="003C0CAE">
      <w:pPr>
        <w:numPr>
          <w:ilvl w:val="2"/>
          <w:numId w:val="66"/>
        </w:numPr>
        <w:ind w:left="2160" w:hanging="180"/>
        <w:contextualSpacing/>
      </w:pPr>
      <w:r w:rsidRPr="00B43930">
        <w:t>Sequence</w:t>
      </w:r>
    </w:p>
    <w:p w14:paraId="3919F967" w14:textId="77777777" w:rsidR="00632882" w:rsidRPr="00B43930" w:rsidRDefault="00632882" w:rsidP="003C0CAE">
      <w:pPr>
        <w:numPr>
          <w:ilvl w:val="2"/>
          <w:numId w:val="66"/>
        </w:numPr>
        <w:ind w:left="2160" w:hanging="180"/>
        <w:contextualSpacing/>
      </w:pPr>
      <w:r w:rsidRPr="00B43930">
        <w:t>Selection (if-then-else, switch/case, polymorphic dispatch, pattern matching, unification)</w:t>
      </w:r>
    </w:p>
    <w:p w14:paraId="3481C454" w14:textId="77777777" w:rsidR="00632882" w:rsidRPr="00B43930" w:rsidRDefault="00632882" w:rsidP="003C0CAE">
      <w:pPr>
        <w:numPr>
          <w:ilvl w:val="2"/>
          <w:numId w:val="66"/>
        </w:numPr>
        <w:ind w:left="2160" w:hanging="180"/>
        <w:contextualSpacing/>
      </w:pPr>
      <w:r w:rsidRPr="00B43930">
        <w:t>Repetition (loops, recursion)</w:t>
      </w:r>
    </w:p>
    <w:p w14:paraId="7155912C" w14:textId="77777777" w:rsidR="00632882" w:rsidRPr="00B43930" w:rsidRDefault="00632882" w:rsidP="003C0CAE">
      <w:pPr>
        <w:numPr>
          <w:ilvl w:val="1"/>
          <w:numId w:val="66"/>
        </w:numPr>
        <w:ind w:left="1440"/>
        <w:contextualSpacing/>
      </w:pPr>
      <w:r w:rsidRPr="00B43930">
        <w:t>Functional programming</w:t>
      </w:r>
    </w:p>
    <w:p w14:paraId="7AAF29D6" w14:textId="77777777" w:rsidR="00632882" w:rsidRPr="00B43930" w:rsidRDefault="00632882" w:rsidP="003C0CAE">
      <w:pPr>
        <w:numPr>
          <w:ilvl w:val="2"/>
          <w:numId w:val="66"/>
        </w:numPr>
        <w:ind w:left="2160" w:hanging="180"/>
        <w:contextualSpacing/>
      </w:pPr>
      <w:r w:rsidRPr="00B43930">
        <w:t>Lambda calculus</w:t>
      </w:r>
    </w:p>
    <w:p w14:paraId="2CE4E377" w14:textId="77777777" w:rsidR="00632882" w:rsidRPr="00B43930" w:rsidRDefault="00632882" w:rsidP="003C0CAE">
      <w:pPr>
        <w:numPr>
          <w:ilvl w:val="2"/>
          <w:numId w:val="66"/>
        </w:numPr>
        <w:ind w:left="2160" w:hanging="180"/>
        <w:contextualSpacing/>
      </w:pPr>
      <w:r w:rsidRPr="00B43930">
        <w:t>Higher order functions</w:t>
      </w:r>
    </w:p>
    <w:p w14:paraId="63F71549" w14:textId="77777777" w:rsidR="00632882" w:rsidRPr="00B43930" w:rsidRDefault="00632882" w:rsidP="003C0CAE">
      <w:pPr>
        <w:numPr>
          <w:ilvl w:val="2"/>
          <w:numId w:val="66"/>
        </w:numPr>
        <w:ind w:left="2160" w:hanging="180"/>
        <w:contextualSpacing/>
      </w:pPr>
      <w:r w:rsidRPr="00B43930">
        <w:t>Delayed evaluation / infinite data structures</w:t>
      </w:r>
    </w:p>
    <w:p w14:paraId="18F86F2F" w14:textId="77777777" w:rsidR="00632882" w:rsidRPr="00B43930" w:rsidRDefault="00632882" w:rsidP="003C0CAE">
      <w:pPr>
        <w:numPr>
          <w:ilvl w:val="1"/>
          <w:numId w:val="66"/>
        </w:numPr>
        <w:ind w:left="1440"/>
        <w:contextualSpacing/>
      </w:pPr>
      <w:r w:rsidRPr="00B43930">
        <w:t>Logic programming</w:t>
      </w:r>
    </w:p>
    <w:p w14:paraId="0DCE1380" w14:textId="77777777" w:rsidR="00632882" w:rsidRPr="00B43930" w:rsidRDefault="00632882" w:rsidP="003C0CAE">
      <w:pPr>
        <w:numPr>
          <w:ilvl w:val="2"/>
          <w:numId w:val="66"/>
        </w:numPr>
        <w:ind w:left="2160" w:hanging="180"/>
        <w:contextualSpacing/>
      </w:pPr>
      <w:r w:rsidRPr="00B43930">
        <w:t>Rules, variables and unification</w:t>
      </w:r>
    </w:p>
    <w:p w14:paraId="35CEDC88" w14:textId="77777777" w:rsidR="00632882" w:rsidRPr="00B43930" w:rsidRDefault="00632882" w:rsidP="003C0CAE">
      <w:pPr>
        <w:numPr>
          <w:ilvl w:val="2"/>
          <w:numId w:val="66"/>
        </w:numPr>
        <w:ind w:left="2160" w:hanging="180"/>
        <w:contextualSpacing/>
      </w:pPr>
      <w:r w:rsidRPr="00B43930">
        <w:t>Search trees, backtracking</w:t>
      </w:r>
    </w:p>
    <w:p w14:paraId="5BEF2EBD" w14:textId="77777777" w:rsidR="00632882" w:rsidRPr="00B43930" w:rsidRDefault="00632882" w:rsidP="003C0CAE">
      <w:pPr>
        <w:numPr>
          <w:ilvl w:val="1"/>
          <w:numId w:val="66"/>
        </w:numPr>
        <w:ind w:left="1440"/>
        <w:contextualSpacing/>
      </w:pPr>
      <w:r w:rsidRPr="00B43930">
        <w:t>Language interpreters</w:t>
      </w:r>
    </w:p>
    <w:p w14:paraId="01E0E0A1" w14:textId="77777777" w:rsidR="00632882" w:rsidRPr="00B43930" w:rsidRDefault="00632882" w:rsidP="003C0CAE">
      <w:pPr>
        <w:numPr>
          <w:ilvl w:val="2"/>
          <w:numId w:val="66"/>
        </w:numPr>
        <w:ind w:left="2160" w:hanging="180"/>
        <w:contextualSpacing/>
      </w:pPr>
      <w:r w:rsidRPr="00B43930">
        <w:t>Functional language meta-interpreter</w:t>
      </w:r>
    </w:p>
    <w:p w14:paraId="2B163D68" w14:textId="77777777" w:rsidR="00632882" w:rsidRPr="00B43930" w:rsidRDefault="00632882" w:rsidP="003C0CAE">
      <w:pPr>
        <w:numPr>
          <w:ilvl w:val="2"/>
          <w:numId w:val="66"/>
        </w:numPr>
        <w:ind w:left="2160" w:hanging="180"/>
        <w:contextualSpacing/>
      </w:pPr>
      <w:r w:rsidRPr="00B43930">
        <w:t>Prolog meta-interpreters</w:t>
      </w:r>
    </w:p>
    <w:p w14:paraId="0F3E8C1D" w14:textId="77777777" w:rsidR="00632882" w:rsidRPr="00B43930" w:rsidRDefault="00632882" w:rsidP="00632882"/>
    <w:p w14:paraId="6D91EA08" w14:textId="77777777" w:rsidR="00632882" w:rsidRPr="00B43930" w:rsidRDefault="00632882" w:rsidP="00632882">
      <w:pPr>
        <w:rPr>
          <w:bCs/>
        </w:rPr>
      </w:pPr>
    </w:p>
    <w:p w14:paraId="11CC2946" w14:textId="77777777" w:rsidR="00632882" w:rsidRPr="00B43930" w:rsidRDefault="00632882" w:rsidP="00632882">
      <w:pPr>
        <w:rPr>
          <w:bCs/>
        </w:rPr>
      </w:pPr>
    </w:p>
    <w:p w14:paraId="6058195A" w14:textId="77777777" w:rsidR="00632882" w:rsidRPr="00B43930" w:rsidRDefault="00632882" w:rsidP="00632882">
      <w:pPr>
        <w:rPr>
          <w:bCs/>
        </w:rPr>
      </w:pPr>
    </w:p>
    <w:p w14:paraId="2ED17101" w14:textId="77777777" w:rsidR="00632882" w:rsidRPr="00B43930" w:rsidRDefault="00632882" w:rsidP="00632882">
      <w:pPr>
        <w:rPr>
          <w:bCs/>
        </w:rPr>
      </w:pPr>
    </w:p>
    <w:p w14:paraId="5AF53C14" w14:textId="77777777" w:rsidR="00632882" w:rsidRPr="00D244D7" w:rsidRDefault="00632882" w:rsidP="00632882">
      <w:pPr>
        <w:contextualSpacing/>
        <w:rPr>
          <w:u w:val="single"/>
        </w:rPr>
      </w:pPr>
      <w:r w:rsidRPr="00972E1F">
        <w:rPr>
          <w:u w:val="single"/>
        </w:rPr>
        <w:lastRenderedPageBreak/>
        <w:t xml:space="preserve">1. </w:t>
      </w:r>
      <w:r w:rsidRPr="00972E1F">
        <w:rPr>
          <w:b/>
          <w:u w:val="single"/>
        </w:rPr>
        <w:t>CSE331 Introduction to Algorithm Analysis and Design</w:t>
      </w:r>
    </w:p>
    <w:p w14:paraId="0D0EA27C" w14:textId="77777777" w:rsidR="00632882" w:rsidRPr="009B7BD4" w:rsidRDefault="00632882" w:rsidP="00632882">
      <w:pPr>
        <w:rPr>
          <w:u w:val="single"/>
        </w:rPr>
      </w:pPr>
    </w:p>
    <w:p w14:paraId="057C3303" w14:textId="77777777" w:rsidR="00632882" w:rsidRPr="009B7BD4" w:rsidRDefault="00632882" w:rsidP="00632882">
      <w:pPr>
        <w:contextualSpacing/>
      </w:pPr>
      <w:r>
        <w:t>2. 4 Credit Hours: Lecture: 3 hrs, Recitation: 1hr</w:t>
      </w:r>
    </w:p>
    <w:p w14:paraId="08BDA3E7" w14:textId="77777777" w:rsidR="00632882" w:rsidRPr="009B7BD4" w:rsidRDefault="00632882" w:rsidP="00632882">
      <w:pPr>
        <w:rPr>
          <w:u w:val="single"/>
        </w:rPr>
      </w:pPr>
    </w:p>
    <w:p w14:paraId="6E459607" w14:textId="77777777" w:rsidR="00632882" w:rsidRPr="009B7BD4" w:rsidRDefault="00632882" w:rsidP="00632882">
      <w:pPr>
        <w:contextualSpacing/>
      </w:pPr>
      <w:r>
        <w:t>3. Atri Rudra</w:t>
      </w:r>
    </w:p>
    <w:p w14:paraId="7E9984D3" w14:textId="77777777" w:rsidR="00632882" w:rsidRDefault="00632882" w:rsidP="00632882">
      <w:pPr>
        <w:contextualSpacing/>
      </w:pPr>
    </w:p>
    <w:p w14:paraId="62897D46" w14:textId="77777777" w:rsidR="00632882" w:rsidRPr="00CE33D6" w:rsidRDefault="00632882" w:rsidP="00632882">
      <w:pPr>
        <w:contextualSpacing/>
      </w:pPr>
      <w:r>
        <w:t xml:space="preserve">4. </w:t>
      </w:r>
      <w:r w:rsidRPr="00CE33D6">
        <w:t>Jon Kleinberg and Éva Tardos, “Algorithm</w:t>
      </w:r>
      <w:r>
        <w:t xml:space="preserve"> </w:t>
      </w:r>
      <w:r w:rsidRPr="00CE33D6">
        <w:t>Design." Addison</w:t>
      </w:r>
      <w:r>
        <w:t xml:space="preserve"> </w:t>
      </w:r>
      <w:r w:rsidRPr="00CE33D6">
        <w:t>Wesley, 2005</w:t>
      </w:r>
    </w:p>
    <w:p w14:paraId="4F97D28D" w14:textId="77777777" w:rsidR="00632882" w:rsidRDefault="00632882" w:rsidP="00632882">
      <w:pPr>
        <w:ind w:left="720"/>
        <w:contextualSpacing/>
      </w:pPr>
    </w:p>
    <w:p w14:paraId="0E754930" w14:textId="77777777" w:rsidR="00632882" w:rsidRPr="009B7BD4" w:rsidRDefault="00632882" w:rsidP="00632882">
      <w:pPr>
        <w:contextualSpacing/>
      </w:pPr>
      <w:r>
        <w:t xml:space="preserve">5. </w:t>
      </w:r>
      <w:r w:rsidRPr="009B7BD4">
        <w:t>Specific course information</w:t>
      </w:r>
    </w:p>
    <w:p w14:paraId="4485615F" w14:textId="77777777" w:rsidR="00632882" w:rsidRDefault="00632882" w:rsidP="003C0CAE">
      <w:pPr>
        <w:numPr>
          <w:ilvl w:val="1"/>
          <w:numId w:val="66"/>
        </w:numPr>
        <w:contextualSpacing/>
      </w:pPr>
      <w:r w:rsidRPr="00CE33D6">
        <w:t>Introduces methods for algorithm design, paradigms such as divide and conquer, greedy, and dynamic programming,</w:t>
      </w:r>
      <w:r>
        <w:t xml:space="preserve"> </w:t>
      </w:r>
      <w:r w:rsidRPr="00CE33D6">
        <w:t>and techniques for algorithm</w:t>
      </w:r>
      <w:r>
        <w:t xml:space="preserve"> </w:t>
      </w:r>
      <w:r w:rsidRPr="00CE33D6">
        <w:t>analysis, such as asymptotic notations and estimates, as</w:t>
      </w:r>
      <w:r>
        <w:t xml:space="preserve"> </w:t>
      </w:r>
      <w:r w:rsidRPr="00CE33D6">
        <w:t>well as time/space</w:t>
      </w:r>
      <w:r>
        <w:t xml:space="preserve"> </w:t>
      </w:r>
      <w:r w:rsidRPr="00CE33D6">
        <w:t>tradeoffs. Topics include sorting, searching, scheduling, string matching, graph algorithms, computational geometry,</w:t>
      </w:r>
      <w:r>
        <w:t xml:space="preserve"> </w:t>
      </w:r>
      <w:r w:rsidRPr="00CE33D6">
        <w:t xml:space="preserve">and more. </w:t>
      </w:r>
    </w:p>
    <w:p w14:paraId="4BF5566C" w14:textId="77777777" w:rsidR="00632882" w:rsidRPr="00CE33D6" w:rsidRDefault="00632882" w:rsidP="003C0CAE">
      <w:pPr>
        <w:numPr>
          <w:ilvl w:val="1"/>
          <w:numId w:val="66"/>
        </w:numPr>
        <w:contextualSpacing/>
      </w:pPr>
      <w:r>
        <w:t>Prerequisites: CSE 191, CSE 250, MTH 142</w:t>
      </w:r>
    </w:p>
    <w:p w14:paraId="1E015011" w14:textId="77777777" w:rsidR="00632882" w:rsidRPr="009B7BD4" w:rsidRDefault="00632882" w:rsidP="003C0CAE">
      <w:pPr>
        <w:numPr>
          <w:ilvl w:val="1"/>
          <w:numId w:val="66"/>
        </w:numPr>
        <w:contextualSpacing/>
      </w:pPr>
      <w:r>
        <w:t xml:space="preserve">Required </w:t>
      </w:r>
    </w:p>
    <w:p w14:paraId="3369660E" w14:textId="77777777" w:rsidR="00632882" w:rsidRDefault="00632882" w:rsidP="00632882">
      <w:pPr>
        <w:contextualSpacing/>
      </w:pPr>
    </w:p>
    <w:p w14:paraId="6D7D04AB" w14:textId="77777777" w:rsidR="00632882" w:rsidRPr="009B7BD4" w:rsidRDefault="00632882" w:rsidP="00632882">
      <w:pPr>
        <w:contextualSpacing/>
      </w:pPr>
      <w:r>
        <w:t xml:space="preserve">6. </w:t>
      </w:r>
      <w:r w:rsidRPr="009B7BD4">
        <w:t>Specific goals for the course</w:t>
      </w:r>
    </w:p>
    <w:p w14:paraId="70290F4D" w14:textId="77777777" w:rsidR="00632882" w:rsidRDefault="00632882" w:rsidP="003C0CAE">
      <w:pPr>
        <w:numPr>
          <w:ilvl w:val="1"/>
          <w:numId w:val="66"/>
        </w:numPr>
        <w:contextualSpacing/>
      </w:pPr>
      <w:r>
        <w:t>S</w:t>
      </w:r>
      <w:r w:rsidRPr="009B7BD4">
        <w:t xml:space="preserve">pecific outcomes of instruction </w:t>
      </w:r>
    </w:p>
    <w:p w14:paraId="723CEE7C" w14:textId="77777777" w:rsidR="00632882" w:rsidRDefault="00632882" w:rsidP="003C0CAE">
      <w:pPr>
        <w:numPr>
          <w:ilvl w:val="2"/>
          <w:numId w:val="66"/>
        </w:numPr>
        <w:ind w:left="2160" w:hanging="180"/>
        <w:contextualSpacing/>
      </w:pPr>
      <w:r>
        <w:t>Be able to abstract out the mathematical problem statement from the given problem statement</w:t>
      </w:r>
    </w:p>
    <w:p w14:paraId="26961272" w14:textId="77777777" w:rsidR="00632882" w:rsidRDefault="00632882" w:rsidP="003C0CAE">
      <w:pPr>
        <w:numPr>
          <w:ilvl w:val="2"/>
          <w:numId w:val="66"/>
        </w:numPr>
        <w:ind w:left="2160" w:hanging="180"/>
        <w:contextualSpacing/>
      </w:pPr>
      <w:r>
        <w:t>Design an algorithm to solve the mathematical problem in one of the following ways:</w:t>
      </w:r>
    </w:p>
    <w:p w14:paraId="664E5B94" w14:textId="77777777" w:rsidR="00632882" w:rsidRDefault="00632882" w:rsidP="003C0CAE">
      <w:pPr>
        <w:numPr>
          <w:ilvl w:val="3"/>
          <w:numId w:val="66"/>
        </w:numPr>
        <w:contextualSpacing/>
      </w:pPr>
      <w:r>
        <w:t>Reduce the problem to a problem for which the student already knows an algorithm.</w:t>
      </w:r>
    </w:p>
    <w:p w14:paraId="671C377F" w14:textId="77777777" w:rsidR="00632882" w:rsidRDefault="00632882" w:rsidP="003C0CAE">
      <w:pPr>
        <w:numPr>
          <w:ilvl w:val="3"/>
          <w:numId w:val="66"/>
        </w:numPr>
        <w:contextualSpacing/>
      </w:pPr>
      <w:r>
        <w:t>Try and design a greedy algorithm</w:t>
      </w:r>
    </w:p>
    <w:p w14:paraId="4089F135" w14:textId="77777777" w:rsidR="00632882" w:rsidRDefault="00632882" w:rsidP="003C0CAE">
      <w:pPr>
        <w:numPr>
          <w:ilvl w:val="3"/>
          <w:numId w:val="66"/>
        </w:numPr>
        <w:contextualSpacing/>
      </w:pPr>
      <w:r>
        <w:t>If the above fails, try and design a divide and conquer algorithm</w:t>
      </w:r>
    </w:p>
    <w:p w14:paraId="06F75194" w14:textId="77777777" w:rsidR="00632882" w:rsidRDefault="00632882" w:rsidP="003C0CAE">
      <w:pPr>
        <w:numPr>
          <w:ilvl w:val="3"/>
          <w:numId w:val="66"/>
        </w:numPr>
        <w:contextualSpacing/>
      </w:pPr>
      <w:r>
        <w:t>If the above fails, then recognize if a dynamic programming algorithm might work</w:t>
      </w:r>
    </w:p>
    <w:p w14:paraId="59014DA4" w14:textId="77777777" w:rsidR="00632882" w:rsidRDefault="00632882" w:rsidP="003C0CAE">
      <w:pPr>
        <w:numPr>
          <w:ilvl w:val="2"/>
          <w:numId w:val="66"/>
        </w:numPr>
        <w:ind w:left="2160" w:hanging="180"/>
        <w:contextualSpacing/>
      </w:pPr>
      <w:r>
        <w:t>Analyze the worst-case runtime of the designed algorithm</w:t>
      </w:r>
    </w:p>
    <w:p w14:paraId="220C733B" w14:textId="77777777" w:rsidR="00632882" w:rsidRDefault="00632882" w:rsidP="003C0CAE">
      <w:pPr>
        <w:numPr>
          <w:ilvl w:val="2"/>
          <w:numId w:val="66"/>
        </w:numPr>
        <w:ind w:left="2160" w:hanging="180"/>
        <w:contextualSpacing/>
      </w:pPr>
      <w:r>
        <w:t>Analyze the correctness of the designed algorithm</w:t>
      </w:r>
    </w:p>
    <w:p w14:paraId="52AD726D" w14:textId="77777777" w:rsidR="00632882" w:rsidRPr="009B7BD4" w:rsidRDefault="00632882" w:rsidP="003C0CAE">
      <w:pPr>
        <w:numPr>
          <w:ilvl w:val="2"/>
          <w:numId w:val="66"/>
        </w:numPr>
        <w:ind w:left="2160" w:hanging="180"/>
        <w:contextualSpacing/>
      </w:pPr>
      <w:r>
        <w:t>Be able to recognize that algorithm design also needs to optimize on resources other than run time: e.g. space usage, query complexity etc.</w:t>
      </w:r>
    </w:p>
    <w:p w14:paraId="630BB130" w14:textId="77777777" w:rsidR="00632882" w:rsidRDefault="00632882" w:rsidP="003C0CAE">
      <w:pPr>
        <w:widowControl w:val="0"/>
        <w:numPr>
          <w:ilvl w:val="1"/>
          <w:numId w:val="66"/>
        </w:numPr>
        <w:autoSpaceDE w:val="0"/>
        <w:autoSpaceDN w:val="0"/>
        <w:adjustRightInd w:val="0"/>
      </w:pPr>
      <w:r w:rsidRPr="00AA5702">
        <w:t>This course is required of all computer science students and has a significant relationship with the following program objectives for computer science:</w:t>
      </w:r>
    </w:p>
    <w:p w14:paraId="5299665D" w14:textId="77777777" w:rsidR="00632882" w:rsidRDefault="00632882" w:rsidP="003C0CAE">
      <w:pPr>
        <w:widowControl w:val="0"/>
        <w:numPr>
          <w:ilvl w:val="2"/>
          <w:numId w:val="110"/>
        </w:numPr>
        <w:autoSpaceDE w:val="0"/>
        <w:autoSpaceDN w:val="0"/>
        <w:adjustRightInd w:val="0"/>
      </w:pPr>
      <w:r w:rsidRPr="00AA5702">
        <w:t>(a) an ability to apply knowledge of computing and mathematics appropriate to the discipline.</w:t>
      </w:r>
    </w:p>
    <w:p w14:paraId="61F8D526" w14:textId="77777777" w:rsidR="00632882" w:rsidRDefault="00632882" w:rsidP="003C0CAE">
      <w:pPr>
        <w:widowControl w:val="0"/>
        <w:numPr>
          <w:ilvl w:val="2"/>
          <w:numId w:val="110"/>
        </w:numPr>
        <w:autoSpaceDE w:val="0"/>
        <w:autoSpaceDN w:val="0"/>
        <w:adjustRightInd w:val="0"/>
      </w:pPr>
      <w:r w:rsidRPr="00AA5702">
        <w:t>(g) an ability to analyze the local and global impact of computing on individuals, organizations, and society.</w:t>
      </w:r>
    </w:p>
    <w:p w14:paraId="22160B11" w14:textId="77777777" w:rsidR="00632882" w:rsidRPr="00AA5702" w:rsidRDefault="00632882" w:rsidP="003C0CAE">
      <w:pPr>
        <w:widowControl w:val="0"/>
        <w:numPr>
          <w:ilvl w:val="1"/>
          <w:numId w:val="66"/>
        </w:numPr>
        <w:autoSpaceDE w:val="0"/>
        <w:autoSpaceDN w:val="0"/>
        <w:adjustRightInd w:val="0"/>
      </w:pPr>
      <w:r w:rsidRPr="00AA5702">
        <w:t>This course has a strong relationship with the following program objective for computer science:</w:t>
      </w:r>
    </w:p>
    <w:p w14:paraId="42B3531B" w14:textId="77777777" w:rsidR="00632882" w:rsidRPr="00AA5702" w:rsidRDefault="00632882" w:rsidP="003C0CAE">
      <w:pPr>
        <w:widowControl w:val="0"/>
        <w:numPr>
          <w:ilvl w:val="2"/>
          <w:numId w:val="69"/>
        </w:numPr>
        <w:autoSpaceDE w:val="0"/>
        <w:autoSpaceDN w:val="0"/>
        <w:adjustRightInd w:val="0"/>
      </w:pPr>
      <w:r w:rsidRPr="00AA5702">
        <w:t>(j) an ability to apply mathematical foundations, algorithmic principles, and computer science theory in the modeling and design of computer-based systems in a way that demonstrates comprehension of the tradeoffs involved in design choices.</w:t>
      </w:r>
    </w:p>
    <w:p w14:paraId="74881B08" w14:textId="77777777" w:rsidR="00632882" w:rsidRDefault="00632882" w:rsidP="00632882">
      <w:pPr>
        <w:contextualSpacing/>
      </w:pPr>
      <w:r>
        <w:t xml:space="preserve">7. </w:t>
      </w:r>
      <w:r w:rsidRPr="009B7BD4">
        <w:t>Brief list of topics to be covered</w:t>
      </w:r>
    </w:p>
    <w:p w14:paraId="2481F526" w14:textId="77777777" w:rsidR="00632882" w:rsidRPr="00AA5702" w:rsidRDefault="00632882" w:rsidP="003C0CAE">
      <w:pPr>
        <w:numPr>
          <w:ilvl w:val="1"/>
          <w:numId w:val="66"/>
        </w:numPr>
        <w:contextualSpacing/>
      </w:pPr>
      <w:r w:rsidRPr="00AA5702">
        <w:t>Asymptotic Analysis (1 week).</w:t>
      </w:r>
    </w:p>
    <w:p w14:paraId="28A6745E" w14:textId="77777777" w:rsidR="00632882" w:rsidRPr="00AA5702" w:rsidRDefault="00632882" w:rsidP="003C0CAE">
      <w:pPr>
        <w:numPr>
          <w:ilvl w:val="1"/>
          <w:numId w:val="66"/>
        </w:numPr>
        <w:contextualSpacing/>
      </w:pPr>
      <w:r w:rsidRPr="00AA5702">
        <w:lastRenderedPageBreak/>
        <w:t>Graph Basics (2.5 weeks).</w:t>
      </w:r>
    </w:p>
    <w:p w14:paraId="14CB1185" w14:textId="77777777" w:rsidR="00632882" w:rsidRPr="00AA5702" w:rsidRDefault="00632882" w:rsidP="003C0CAE">
      <w:pPr>
        <w:numPr>
          <w:ilvl w:val="1"/>
          <w:numId w:val="66"/>
        </w:numPr>
        <w:contextualSpacing/>
      </w:pPr>
      <w:r w:rsidRPr="00AA5702">
        <w:t>Greedy Algorithms (3.5 weeks).</w:t>
      </w:r>
    </w:p>
    <w:p w14:paraId="4D6BC6D9" w14:textId="77777777" w:rsidR="00632882" w:rsidRPr="00AA5702" w:rsidRDefault="00632882" w:rsidP="003C0CAE">
      <w:pPr>
        <w:numPr>
          <w:ilvl w:val="1"/>
          <w:numId w:val="66"/>
        </w:numPr>
        <w:contextualSpacing/>
      </w:pPr>
      <w:r w:rsidRPr="00AA5702">
        <w:t>Divide and Conquer Algorithms (2.5 weeks).</w:t>
      </w:r>
    </w:p>
    <w:p w14:paraId="3AB86121" w14:textId="77777777" w:rsidR="00632882" w:rsidRPr="00AA5702" w:rsidRDefault="00632882" w:rsidP="003C0CAE">
      <w:pPr>
        <w:numPr>
          <w:ilvl w:val="1"/>
          <w:numId w:val="66"/>
        </w:numPr>
        <w:contextualSpacing/>
      </w:pPr>
      <w:r w:rsidRPr="00AA5702">
        <w:t>Dynamic Programming (2 weeks).</w:t>
      </w:r>
    </w:p>
    <w:p w14:paraId="4E72F0DA" w14:textId="77777777" w:rsidR="00632882" w:rsidRPr="009B7BD4" w:rsidRDefault="00632882" w:rsidP="003C0CAE">
      <w:pPr>
        <w:numPr>
          <w:ilvl w:val="1"/>
          <w:numId w:val="66"/>
        </w:numPr>
        <w:contextualSpacing/>
      </w:pPr>
      <w:r w:rsidRPr="00AA5702">
        <w:t>NP-completeness and other advanced topics (1 lecture).</w:t>
      </w:r>
    </w:p>
    <w:p w14:paraId="2A8EA813" w14:textId="77777777" w:rsidR="00632882" w:rsidRPr="009B7BD4" w:rsidRDefault="00632882" w:rsidP="00632882">
      <w:pPr>
        <w:rPr>
          <w:b/>
          <w:bCs/>
        </w:rPr>
      </w:pPr>
    </w:p>
    <w:p w14:paraId="3DD2A251" w14:textId="77777777" w:rsidR="00632882" w:rsidRPr="009B7BD4" w:rsidRDefault="00632882" w:rsidP="00632882">
      <w:pPr>
        <w:rPr>
          <w:b/>
          <w:bCs/>
        </w:rPr>
      </w:pPr>
    </w:p>
    <w:p w14:paraId="54A9C6DB" w14:textId="77777777" w:rsidR="00632882" w:rsidRPr="009B7BD4" w:rsidRDefault="00632882" w:rsidP="00632882">
      <w:pPr>
        <w:rPr>
          <w:b/>
          <w:bCs/>
        </w:rPr>
      </w:pPr>
    </w:p>
    <w:p w14:paraId="103E99B3" w14:textId="77777777" w:rsidR="00632882" w:rsidRPr="009B7BD4" w:rsidRDefault="00632882" w:rsidP="00632882">
      <w:pPr>
        <w:rPr>
          <w:b/>
          <w:bCs/>
        </w:rPr>
      </w:pPr>
    </w:p>
    <w:p w14:paraId="4C9B2F35" w14:textId="77777777" w:rsidR="00632882" w:rsidRPr="009B7BD4" w:rsidRDefault="00632882" w:rsidP="00632882">
      <w:pPr>
        <w:rPr>
          <w:b/>
          <w:bCs/>
        </w:rPr>
      </w:pPr>
    </w:p>
    <w:p w14:paraId="786EF385" w14:textId="77777777" w:rsidR="00632882" w:rsidRDefault="00632882" w:rsidP="00632882"/>
    <w:p w14:paraId="53812B67" w14:textId="77777777" w:rsidR="00632882" w:rsidRDefault="00632882" w:rsidP="00632882"/>
    <w:p w14:paraId="1D6AF273" w14:textId="77777777" w:rsidR="00632882" w:rsidRDefault="00632882" w:rsidP="00632882"/>
    <w:p w14:paraId="2AE3EC10" w14:textId="77777777" w:rsidR="00632882" w:rsidRDefault="00632882" w:rsidP="00632882"/>
    <w:p w14:paraId="04E3E3D4" w14:textId="77777777" w:rsidR="00632882" w:rsidRDefault="00632882" w:rsidP="00632882"/>
    <w:p w14:paraId="35A7F077" w14:textId="77777777" w:rsidR="00632882" w:rsidRDefault="00632882" w:rsidP="00632882"/>
    <w:p w14:paraId="06C0E4C5" w14:textId="77777777" w:rsidR="00632882" w:rsidRDefault="00632882" w:rsidP="00632882"/>
    <w:p w14:paraId="3114FD62" w14:textId="77777777" w:rsidR="00632882" w:rsidRDefault="00632882" w:rsidP="00632882"/>
    <w:p w14:paraId="0D496BB3" w14:textId="77777777" w:rsidR="00632882" w:rsidRDefault="00632882" w:rsidP="00632882"/>
    <w:p w14:paraId="54B5765C" w14:textId="77777777" w:rsidR="00632882" w:rsidRDefault="00632882" w:rsidP="00632882"/>
    <w:p w14:paraId="508A9A70" w14:textId="77777777" w:rsidR="00632882" w:rsidRDefault="00632882" w:rsidP="00632882"/>
    <w:p w14:paraId="70538D8E" w14:textId="77777777" w:rsidR="00632882" w:rsidRDefault="00632882" w:rsidP="00632882"/>
    <w:p w14:paraId="506A7CBE" w14:textId="77777777" w:rsidR="00632882" w:rsidRDefault="00632882" w:rsidP="00632882"/>
    <w:p w14:paraId="20405E1E" w14:textId="77777777" w:rsidR="00632882" w:rsidRDefault="00632882" w:rsidP="00632882"/>
    <w:p w14:paraId="60675740" w14:textId="77777777" w:rsidR="00632882" w:rsidRDefault="00632882" w:rsidP="00632882"/>
    <w:p w14:paraId="778B0E7C" w14:textId="77777777" w:rsidR="00632882" w:rsidRDefault="00632882" w:rsidP="00632882"/>
    <w:p w14:paraId="2CB79BE4" w14:textId="77777777" w:rsidR="00632882" w:rsidRDefault="00632882" w:rsidP="00632882"/>
    <w:p w14:paraId="1AE44296" w14:textId="77777777" w:rsidR="00632882" w:rsidRDefault="00632882" w:rsidP="00632882"/>
    <w:p w14:paraId="41DB3648" w14:textId="77777777" w:rsidR="00632882" w:rsidRDefault="00632882" w:rsidP="00632882"/>
    <w:p w14:paraId="11BE2E11" w14:textId="77777777" w:rsidR="00632882" w:rsidRDefault="00632882" w:rsidP="00632882"/>
    <w:p w14:paraId="47FA07B6" w14:textId="77777777" w:rsidR="00632882" w:rsidRDefault="00632882" w:rsidP="00632882"/>
    <w:p w14:paraId="5E069A2C" w14:textId="77777777" w:rsidR="00632882" w:rsidRDefault="00632882" w:rsidP="00632882"/>
    <w:p w14:paraId="3E5567A5" w14:textId="77777777" w:rsidR="00632882" w:rsidRDefault="00632882" w:rsidP="00632882"/>
    <w:p w14:paraId="6D7600BA" w14:textId="77777777" w:rsidR="00632882" w:rsidRDefault="00632882" w:rsidP="00632882"/>
    <w:p w14:paraId="6306CCF7" w14:textId="77777777" w:rsidR="00632882" w:rsidRDefault="00632882" w:rsidP="00632882"/>
    <w:p w14:paraId="16F20111" w14:textId="77777777" w:rsidR="00632882" w:rsidRDefault="00632882" w:rsidP="00632882"/>
    <w:p w14:paraId="5D1F9AC7" w14:textId="77777777" w:rsidR="00632882" w:rsidRDefault="00632882" w:rsidP="00632882"/>
    <w:p w14:paraId="2081A793" w14:textId="77777777" w:rsidR="00632882" w:rsidRDefault="00632882" w:rsidP="00632882"/>
    <w:p w14:paraId="29067FBB" w14:textId="77777777" w:rsidR="00632882" w:rsidRDefault="00632882" w:rsidP="00632882"/>
    <w:p w14:paraId="795EEDCA" w14:textId="77777777" w:rsidR="00632882" w:rsidRDefault="00632882" w:rsidP="00632882"/>
    <w:p w14:paraId="49D55BD0" w14:textId="77777777" w:rsidR="00632882" w:rsidRDefault="00632882" w:rsidP="00632882"/>
    <w:p w14:paraId="1930171A" w14:textId="77777777" w:rsidR="00632882" w:rsidRDefault="00632882" w:rsidP="00632882"/>
    <w:p w14:paraId="0D0CB2FA" w14:textId="77777777" w:rsidR="006A3FDB" w:rsidRDefault="006A3FDB">
      <w:pPr>
        <w:spacing w:after="200" w:line="276" w:lineRule="auto"/>
        <w:rPr>
          <w:b/>
          <w:u w:val="single"/>
        </w:rPr>
      </w:pPr>
      <w:r>
        <w:rPr>
          <w:b/>
          <w:u w:val="single"/>
        </w:rPr>
        <w:br w:type="page"/>
      </w:r>
    </w:p>
    <w:p w14:paraId="64F3006F" w14:textId="0770CA47" w:rsidR="00632882" w:rsidRPr="007F79E2" w:rsidRDefault="00632882" w:rsidP="00632882">
      <w:pPr>
        <w:rPr>
          <w:b/>
          <w:u w:val="single"/>
        </w:rPr>
      </w:pPr>
      <w:r w:rsidRPr="007F79E2">
        <w:rPr>
          <w:b/>
          <w:u w:val="single"/>
        </w:rPr>
        <w:lastRenderedPageBreak/>
        <w:t xml:space="preserve">1. CSE 341: Computer Organization </w:t>
      </w:r>
    </w:p>
    <w:p w14:paraId="596480CF" w14:textId="77777777" w:rsidR="00632882" w:rsidRPr="007F79E2" w:rsidRDefault="00632882" w:rsidP="00632882">
      <w:pPr>
        <w:contextualSpacing/>
      </w:pPr>
    </w:p>
    <w:p w14:paraId="7FAE60E8" w14:textId="77777777" w:rsidR="00632882" w:rsidRPr="007F79E2" w:rsidRDefault="00632882" w:rsidP="00632882">
      <w:pPr>
        <w:contextualSpacing/>
      </w:pPr>
      <w:r w:rsidRPr="007F79E2">
        <w:t>2. 4.0 Credit Hours, 50 minutes lectures, 3 times a week for 15 weeks and 50 minutes recitation once a week for 15 weeks.</w:t>
      </w:r>
    </w:p>
    <w:p w14:paraId="5FC8B112" w14:textId="77777777" w:rsidR="00632882" w:rsidRPr="007F79E2" w:rsidRDefault="00632882" w:rsidP="00632882">
      <w:pPr>
        <w:contextualSpacing/>
      </w:pPr>
      <w:r w:rsidRPr="007F79E2">
        <w:br/>
        <w:t>3. Dr. Shambhu Upadhyaya</w:t>
      </w:r>
    </w:p>
    <w:p w14:paraId="313DE511" w14:textId="77777777" w:rsidR="00632882" w:rsidRPr="007F79E2" w:rsidRDefault="00632882" w:rsidP="00632882"/>
    <w:p w14:paraId="2E899BBD" w14:textId="77777777" w:rsidR="00632882" w:rsidRPr="007F79E2" w:rsidRDefault="00632882" w:rsidP="00632882">
      <w:pPr>
        <w:contextualSpacing/>
      </w:pPr>
      <w:r w:rsidRPr="007F79E2">
        <w:t>4. Computer Organization and Design, The Hardware/Software Interface, D.A. Patterson and J.L. Hennessy, 5th Edition, Morgan Kaufmann, 2014.</w:t>
      </w:r>
    </w:p>
    <w:p w14:paraId="70285DFA" w14:textId="77777777" w:rsidR="00632882" w:rsidRPr="007F79E2" w:rsidRDefault="00632882" w:rsidP="00632882">
      <w:pPr>
        <w:contextualSpacing/>
      </w:pPr>
    </w:p>
    <w:p w14:paraId="57AA2220" w14:textId="77777777" w:rsidR="00632882" w:rsidRPr="007F79E2" w:rsidRDefault="00632882" w:rsidP="003C0CAE">
      <w:pPr>
        <w:numPr>
          <w:ilvl w:val="1"/>
          <w:numId w:val="66"/>
        </w:numPr>
        <w:contextualSpacing/>
        <w:rPr>
          <w:b/>
        </w:rPr>
      </w:pPr>
      <w:r w:rsidRPr="007F79E2">
        <w:rPr>
          <w:b/>
        </w:rPr>
        <w:t>Other supplemental materials</w:t>
      </w:r>
    </w:p>
    <w:p w14:paraId="34EC0B74" w14:textId="77777777" w:rsidR="00632882" w:rsidRPr="007F79E2" w:rsidRDefault="00632882" w:rsidP="00632882">
      <w:pPr>
        <w:ind w:left="1080"/>
        <w:contextualSpacing/>
      </w:pPr>
      <w:r w:rsidRPr="007F79E2">
        <w:t>Robert L. Britton, MIPS Assembly Language Programming, Pearson Education, Inc. (Prentice-Hall, Inc.), 2004 (no need to buy).</w:t>
      </w:r>
    </w:p>
    <w:p w14:paraId="5E803535" w14:textId="77777777" w:rsidR="00632882" w:rsidRPr="007F79E2" w:rsidRDefault="00632882" w:rsidP="00632882">
      <w:pPr>
        <w:ind w:left="1080"/>
        <w:contextualSpacing/>
      </w:pPr>
      <w:r w:rsidRPr="007F79E2">
        <w:t>Gerry Kane and Joe Heinrich, MIPS RISC Architecture, Prentice-Hall, Inc., 1992 (no need to buy).</w:t>
      </w:r>
    </w:p>
    <w:p w14:paraId="77862ACF" w14:textId="77777777" w:rsidR="00632882" w:rsidRPr="007F79E2" w:rsidRDefault="00632882" w:rsidP="00632882"/>
    <w:p w14:paraId="7125515D" w14:textId="77777777" w:rsidR="00632882" w:rsidRPr="007F79E2" w:rsidRDefault="00632882" w:rsidP="00632882">
      <w:pPr>
        <w:contextualSpacing/>
      </w:pPr>
      <w:r w:rsidRPr="007F79E2">
        <w:t>5. Specific course information</w:t>
      </w:r>
    </w:p>
    <w:p w14:paraId="3FAF5AE4" w14:textId="77777777" w:rsidR="00632882" w:rsidRPr="007F79E2" w:rsidRDefault="00632882" w:rsidP="003C0CAE">
      <w:pPr>
        <w:pStyle w:val="ListParagraph"/>
        <w:numPr>
          <w:ilvl w:val="1"/>
          <w:numId w:val="66"/>
        </w:numPr>
      </w:pPr>
      <w:r w:rsidRPr="007F79E2">
        <w:t>The objective of this course is to master the basic hardware and software issues of computer organization. This is done by studying computer abstractions and technology, performance evaluation, instruction set architecture, arithmetic logic unit design, advanced computer arithmetic, datapath and control unit design, pipelining, memory hierarchy, input-output.</w:t>
      </w:r>
    </w:p>
    <w:p w14:paraId="453EAB47" w14:textId="77777777" w:rsidR="00632882" w:rsidRPr="007F79E2" w:rsidRDefault="00632882" w:rsidP="003C0CAE">
      <w:pPr>
        <w:pStyle w:val="ListParagraph"/>
        <w:numPr>
          <w:ilvl w:val="1"/>
          <w:numId w:val="66"/>
        </w:numPr>
      </w:pPr>
      <w:r w:rsidRPr="007F79E2">
        <w:t>Prerequisites: CS 241: Digital Systems or equivalent</w:t>
      </w:r>
    </w:p>
    <w:p w14:paraId="103DA374" w14:textId="77777777" w:rsidR="00632882" w:rsidRPr="007F79E2" w:rsidRDefault="00632882" w:rsidP="00632882">
      <w:pPr>
        <w:ind w:left="1080"/>
        <w:contextualSpacing/>
      </w:pPr>
      <w:r w:rsidRPr="007F79E2">
        <w:t>Required</w:t>
      </w:r>
    </w:p>
    <w:p w14:paraId="27B458C2" w14:textId="77777777" w:rsidR="00632882" w:rsidRPr="007F79E2" w:rsidRDefault="00632882" w:rsidP="00632882"/>
    <w:p w14:paraId="4CBDC61E" w14:textId="77777777" w:rsidR="00632882" w:rsidRPr="007F79E2" w:rsidRDefault="00632882" w:rsidP="00632882">
      <w:pPr>
        <w:contextualSpacing/>
      </w:pPr>
      <w:r w:rsidRPr="007F79E2">
        <w:t>6. Specific goals for the course</w:t>
      </w:r>
    </w:p>
    <w:p w14:paraId="27665D38" w14:textId="77777777" w:rsidR="00632882" w:rsidRPr="007F79E2" w:rsidRDefault="00632882" w:rsidP="003C0CAE">
      <w:pPr>
        <w:pStyle w:val="ListParagraph"/>
        <w:numPr>
          <w:ilvl w:val="0"/>
          <w:numId w:val="57"/>
        </w:numPr>
      </w:pPr>
      <w:r w:rsidRPr="007F79E2">
        <w:t>Upon successful completion of this course a student will be able to…</w:t>
      </w:r>
    </w:p>
    <w:p w14:paraId="1D12EB89" w14:textId="77777777" w:rsidR="00632882" w:rsidRPr="007F79E2" w:rsidRDefault="00632882" w:rsidP="003C0CAE">
      <w:pPr>
        <w:pStyle w:val="ListParagraph"/>
        <w:numPr>
          <w:ilvl w:val="1"/>
          <w:numId w:val="57"/>
        </w:numPr>
      </w:pPr>
      <w:r w:rsidRPr="007F79E2">
        <w:t>At the end of the course, the students are expected to know the inner workings of a computer and have the ability to analyze the hardware and software issues related to computers and the interface between the two. This allows the students to work out the tradeoffs involved in designing a modern computer.</w:t>
      </w:r>
    </w:p>
    <w:p w14:paraId="79E2B777" w14:textId="77777777" w:rsidR="00632882" w:rsidRPr="007F79E2" w:rsidRDefault="00632882" w:rsidP="003C0CAE">
      <w:pPr>
        <w:pStyle w:val="ListParagraph"/>
        <w:numPr>
          <w:ilvl w:val="0"/>
          <w:numId w:val="57"/>
        </w:numPr>
      </w:pPr>
      <w:r w:rsidRPr="007F79E2">
        <w:t>explicitly indicate which of the student outcomes listed in Criterion 3 or any other outcomes are addressed by the course.</w:t>
      </w:r>
    </w:p>
    <w:p w14:paraId="09A54220" w14:textId="77777777" w:rsidR="00632882" w:rsidRPr="007F79E2" w:rsidRDefault="00632882" w:rsidP="00632882">
      <w:pPr>
        <w:ind w:left="1080"/>
        <w:contextualSpacing/>
        <w:rPr>
          <w:b/>
        </w:rPr>
      </w:pPr>
    </w:p>
    <w:p w14:paraId="23E67CB3" w14:textId="77777777" w:rsidR="00632882" w:rsidRPr="007F79E2" w:rsidRDefault="00632882" w:rsidP="00632882">
      <w:pPr>
        <w:ind w:left="1080"/>
        <w:contextualSpacing/>
      </w:pPr>
      <w:r w:rsidRPr="007F79E2">
        <w:t>ABET(b), ABET(e), ABET(f), ABET(h), ABET(i), ABET(k) for CEN program and ABET(a), ABET(b), ABET(e), ABET(g), ABET(h), ABET(i), ABET(j), ABET(k) for CS program.</w:t>
      </w:r>
    </w:p>
    <w:p w14:paraId="5C4AA5E8" w14:textId="77777777" w:rsidR="00632882" w:rsidRPr="007F79E2" w:rsidRDefault="00632882" w:rsidP="00632882">
      <w:pPr>
        <w:ind w:left="1080"/>
        <w:contextualSpacing/>
      </w:pPr>
    </w:p>
    <w:p w14:paraId="36CBAF0A" w14:textId="77777777" w:rsidR="00632882" w:rsidRPr="007F79E2" w:rsidRDefault="00632882" w:rsidP="00632882">
      <w:pPr>
        <w:contextualSpacing/>
      </w:pPr>
      <w:r w:rsidRPr="007F79E2">
        <w:t>7. Brief list of topics to be covered</w:t>
      </w:r>
    </w:p>
    <w:p w14:paraId="3F06F2D7" w14:textId="77777777" w:rsidR="00632882" w:rsidRPr="007F79E2" w:rsidRDefault="00632882" w:rsidP="00632882">
      <w:pPr>
        <w:ind w:left="360"/>
        <w:contextualSpacing/>
        <w:rPr>
          <w:b/>
        </w:rPr>
      </w:pPr>
    </w:p>
    <w:p w14:paraId="089F04A4" w14:textId="77777777" w:rsidR="00632882" w:rsidRPr="007F79E2" w:rsidRDefault="00632882" w:rsidP="003C0CAE">
      <w:pPr>
        <w:pStyle w:val="ListParagraph"/>
        <w:numPr>
          <w:ilvl w:val="0"/>
          <w:numId w:val="65"/>
        </w:numPr>
        <w:rPr>
          <w:b/>
        </w:rPr>
      </w:pPr>
      <w:r w:rsidRPr="007F79E2">
        <w:t>Computer abstractions and technology, performance evaluation, instruction set architecture, arithmetic logic unit design, advanced computer arithmetic, datapath and control unit design, pipelining, memory hierarchy, input-output.</w:t>
      </w:r>
    </w:p>
    <w:p w14:paraId="5781B595" w14:textId="77777777" w:rsidR="00632882" w:rsidRPr="007F79E2" w:rsidRDefault="00632882" w:rsidP="00632882"/>
    <w:p w14:paraId="26200333" w14:textId="77777777" w:rsidR="00632882" w:rsidRPr="007F79E2" w:rsidRDefault="00632882" w:rsidP="00632882">
      <w:pPr>
        <w:pStyle w:val="ListParagraph"/>
        <w:spacing w:line="264" w:lineRule="exact"/>
        <w:ind w:right="-20"/>
        <w:rPr>
          <w:rFonts w:eastAsia="Calibri"/>
        </w:rPr>
      </w:pPr>
    </w:p>
    <w:p w14:paraId="5DFA363B" w14:textId="77777777" w:rsidR="006A3FDB" w:rsidRDefault="006A3FDB">
      <w:pPr>
        <w:spacing w:after="200" w:line="276" w:lineRule="auto"/>
        <w:rPr>
          <w:b/>
        </w:rPr>
      </w:pPr>
      <w:r>
        <w:rPr>
          <w:b/>
        </w:rPr>
        <w:br w:type="page"/>
      </w:r>
    </w:p>
    <w:p w14:paraId="35278ED9" w14:textId="3B3AE89A" w:rsidR="00632882" w:rsidRPr="00223A69" w:rsidRDefault="00632882" w:rsidP="00632882">
      <w:pPr>
        <w:rPr>
          <w:b/>
          <w:u w:val="single"/>
        </w:rPr>
      </w:pPr>
      <w:r w:rsidRPr="00972E1F">
        <w:rPr>
          <w:b/>
        </w:rPr>
        <w:lastRenderedPageBreak/>
        <w:t xml:space="preserve">1. </w:t>
      </w:r>
      <w:r w:rsidRPr="00972E1F">
        <w:rPr>
          <w:b/>
          <w:u w:val="single"/>
        </w:rPr>
        <w:t>CSE396 Introduction to Theory of Computation</w:t>
      </w:r>
      <w:r w:rsidRPr="00223A69">
        <w:rPr>
          <w:b/>
          <w:u w:val="single"/>
        </w:rPr>
        <w:t xml:space="preserve"> </w:t>
      </w:r>
    </w:p>
    <w:p w14:paraId="499FF412" w14:textId="77777777" w:rsidR="00632882" w:rsidRDefault="00632882" w:rsidP="00632882">
      <w:r>
        <w:t xml:space="preserve">2. 4 Credit Hours </w:t>
      </w:r>
      <w:r w:rsidRPr="00B43930">
        <w:t>(Lecture: 3 hours/week, recitation 1 hour/week)</w:t>
      </w:r>
    </w:p>
    <w:p w14:paraId="18633D32" w14:textId="77777777" w:rsidR="00632882" w:rsidRDefault="00632882" w:rsidP="00632882">
      <w:r>
        <w:t>3. Andrew Hughes</w:t>
      </w:r>
    </w:p>
    <w:p w14:paraId="322F54CC" w14:textId="77777777" w:rsidR="00632882" w:rsidRPr="002541EB" w:rsidRDefault="00632882" w:rsidP="00632882">
      <w:pPr>
        <w:autoSpaceDE w:val="0"/>
        <w:autoSpaceDN w:val="0"/>
        <w:adjustRightInd w:val="0"/>
        <w:rPr>
          <w:rFonts w:eastAsia="Calibri"/>
        </w:rPr>
      </w:pPr>
      <w:r>
        <w:t xml:space="preserve">4. </w:t>
      </w:r>
      <w:r w:rsidRPr="002541EB">
        <w:rPr>
          <w:rFonts w:eastAsia="Calibri"/>
        </w:rPr>
        <w:t>Michael Sipser, Introduction to the Theory of Computation, Third Edition, 2013</w:t>
      </w:r>
    </w:p>
    <w:p w14:paraId="5CD4E156" w14:textId="77777777" w:rsidR="00632882" w:rsidRPr="002541EB" w:rsidRDefault="00632882" w:rsidP="00632882">
      <w:r w:rsidRPr="002541EB">
        <w:rPr>
          <w:rFonts w:eastAsia="Calibri"/>
        </w:rPr>
        <w:t>(ISBN: 978-1-133-18779-0)</w:t>
      </w:r>
    </w:p>
    <w:p w14:paraId="6DD5882A" w14:textId="77777777" w:rsidR="00632882" w:rsidRPr="00D244D7" w:rsidRDefault="00632882" w:rsidP="00632882">
      <w:pPr>
        <w:contextualSpacing/>
      </w:pPr>
      <w:r w:rsidRPr="00D244D7">
        <w:t>5. Specific course information</w:t>
      </w:r>
    </w:p>
    <w:p w14:paraId="33D5B0FD" w14:textId="77777777" w:rsidR="00632882" w:rsidRDefault="00632882" w:rsidP="003C0CAE">
      <w:pPr>
        <w:pStyle w:val="ListParagraph"/>
        <w:numPr>
          <w:ilvl w:val="0"/>
          <w:numId w:val="65"/>
        </w:numPr>
        <w:spacing w:after="200" w:line="276" w:lineRule="auto"/>
      </w:pPr>
      <w:r w:rsidRPr="00223A69">
        <w:t>Covers machine models and formal specifications of the classes of computational problems they can solve. The central concepts are the Turing machine and the classes of decidable and computably enumerable languages. The Halting Problem and other natural problems are shown to be undecidable by Turing machines, implying that they are undecidable by high-level programming languages or any other known computational model. Finite automata, which are Turing machines without external memory, are shown to correspond to the class of regular languages. The course also covers regular expressions, time and space complexity of Turing machines, reducibility between problems, and NP-completeness.</w:t>
      </w:r>
    </w:p>
    <w:p w14:paraId="27F3ABF5" w14:textId="77777777" w:rsidR="00632882" w:rsidRDefault="009D07A3" w:rsidP="003C0CAE">
      <w:pPr>
        <w:pStyle w:val="ListParagraph"/>
        <w:numPr>
          <w:ilvl w:val="0"/>
          <w:numId w:val="65"/>
        </w:numPr>
        <w:spacing w:after="200" w:line="276" w:lineRule="auto"/>
      </w:pPr>
      <w:hyperlink r:id="rId100" w:history="1">
        <w:r w:rsidR="00632882" w:rsidRPr="00223A69">
          <w:t>CSE 191</w:t>
        </w:r>
      </w:hyperlink>
      <w:r w:rsidR="00632882" w:rsidRPr="00223A69">
        <w:t xml:space="preserve">, </w:t>
      </w:r>
      <w:hyperlink r:id="rId101" w:history="1">
        <w:r w:rsidR="00632882" w:rsidRPr="00223A69">
          <w:t>CSE 250</w:t>
        </w:r>
      </w:hyperlink>
      <w:r w:rsidR="00632882" w:rsidRPr="00223A69">
        <w:t xml:space="preserve">, and </w:t>
      </w:r>
      <w:hyperlink r:id="rId102" w:history="1">
        <w:r w:rsidR="00632882" w:rsidRPr="00223A69">
          <w:t>MTH 142</w:t>
        </w:r>
      </w:hyperlink>
      <w:r w:rsidR="00632882" w:rsidRPr="00223A69">
        <w:t xml:space="preserve"> Approved Computer Science, Computer Engineering, Bioinformatics/CS Majors Only</w:t>
      </w:r>
    </w:p>
    <w:p w14:paraId="4A18ABDF" w14:textId="77777777" w:rsidR="00632882" w:rsidRDefault="00632882" w:rsidP="003C0CAE">
      <w:pPr>
        <w:pStyle w:val="ListParagraph"/>
        <w:numPr>
          <w:ilvl w:val="0"/>
          <w:numId w:val="65"/>
        </w:numPr>
        <w:spacing w:after="200" w:line="276" w:lineRule="auto"/>
      </w:pPr>
      <w:r>
        <w:t>Required</w:t>
      </w:r>
    </w:p>
    <w:p w14:paraId="2F8669FF" w14:textId="77777777" w:rsidR="00632882" w:rsidRDefault="00632882" w:rsidP="00632882">
      <w:pPr>
        <w:contextualSpacing/>
      </w:pPr>
      <w:r w:rsidRPr="00D244D7">
        <w:t>6. Specific goals for the course</w:t>
      </w:r>
    </w:p>
    <w:p w14:paraId="529D2943" w14:textId="77777777" w:rsidR="00632882" w:rsidRDefault="00632882" w:rsidP="003C0CAE">
      <w:pPr>
        <w:pStyle w:val="ListParagraph"/>
        <w:numPr>
          <w:ilvl w:val="0"/>
          <w:numId w:val="57"/>
        </w:numPr>
      </w:pPr>
      <w:r w:rsidRPr="00302F90">
        <w:t>Upon successful completion of this c</w:t>
      </w:r>
      <w:r>
        <w:t>ourse a student will be able to achieve</w:t>
      </w:r>
    </w:p>
    <w:p w14:paraId="7244D012" w14:textId="77777777" w:rsidR="00632882" w:rsidRDefault="00632882" w:rsidP="00632882">
      <w:pPr>
        <w:ind w:left="720"/>
      </w:pPr>
      <w:r>
        <w:t>CS-ABET (a)</w:t>
      </w:r>
    </w:p>
    <w:p w14:paraId="54EF2F7C" w14:textId="77777777" w:rsidR="00632882" w:rsidRDefault="00632882" w:rsidP="00632882">
      <w:pPr>
        <w:ind w:left="720"/>
      </w:pPr>
      <w:r>
        <w:t>CS-ABET (j)</w:t>
      </w:r>
    </w:p>
    <w:p w14:paraId="76FD8614" w14:textId="77777777" w:rsidR="00632882" w:rsidRDefault="00632882" w:rsidP="00632882">
      <w:pPr>
        <w:ind w:left="720"/>
      </w:pPr>
    </w:p>
    <w:p w14:paraId="770DABE4" w14:textId="77777777" w:rsidR="00632882" w:rsidRPr="00D244D7" w:rsidRDefault="00632882" w:rsidP="00632882">
      <w:pPr>
        <w:contextualSpacing/>
      </w:pPr>
      <w:r>
        <w:t xml:space="preserve">7. </w:t>
      </w:r>
      <w:r w:rsidRPr="00D244D7">
        <w:t>Brief list of topics to be covered</w:t>
      </w:r>
    </w:p>
    <w:p w14:paraId="62884921"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Preliminaries (throughout the course).</w:t>
      </w:r>
    </w:p>
    <w:p w14:paraId="216A6835"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Regular Languages</w:t>
      </w:r>
    </w:p>
    <w:p w14:paraId="0A2C7E57"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Finite Automata</w:t>
      </w:r>
    </w:p>
    <w:p w14:paraId="67F79536"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Regular Expressions</w:t>
      </w:r>
    </w:p>
    <w:p w14:paraId="20242F02"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Pumping Lemma</w:t>
      </w:r>
    </w:p>
    <w:p w14:paraId="272C12E8"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Myhil-Nerode</w:t>
      </w:r>
    </w:p>
    <w:p w14:paraId="60DE0414"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Computability Theory</w:t>
      </w:r>
    </w:p>
    <w:p w14:paraId="404F5D24"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Undecidability</w:t>
      </w:r>
    </w:p>
    <w:p w14:paraId="3FB4FACE"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Rice's Theorem</w:t>
      </w:r>
    </w:p>
    <w:p w14:paraId="1D068AAD" w14:textId="77777777" w:rsidR="00632882" w:rsidRPr="006B6F5B" w:rsidRDefault="00632882" w:rsidP="003C0CAE">
      <w:pPr>
        <w:pStyle w:val="ListParagraph"/>
        <w:numPr>
          <w:ilvl w:val="0"/>
          <w:numId w:val="111"/>
        </w:numPr>
        <w:autoSpaceDE w:val="0"/>
        <w:autoSpaceDN w:val="0"/>
        <w:adjustRightInd w:val="0"/>
        <w:rPr>
          <w:rFonts w:eastAsia="Calibri"/>
        </w:rPr>
      </w:pPr>
      <w:r w:rsidRPr="006B6F5B">
        <w:rPr>
          <w:rFonts w:eastAsia="Calibri"/>
        </w:rPr>
        <w:t>Complexity Theory</w:t>
      </w:r>
    </w:p>
    <w:p w14:paraId="1F02E086" w14:textId="77777777" w:rsidR="00632882" w:rsidRPr="006B6F5B" w:rsidRDefault="00632882" w:rsidP="003C0CAE">
      <w:pPr>
        <w:pStyle w:val="ListParagraph"/>
        <w:numPr>
          <w:ilvl w:val="0"/>
          <w:numId w:val="111"/>
        </w:numPr>
        <w:spacing w:after="200" w:line="276" w:lineRule="auto"/>
      </w:pPr>
      <w:r w:rsidRPr="006B6F5B">
        <w:rPr>
          <w:rFonts w:eastAsia="Calibri"/>
        </w:rPr>
        <w:t>NP-Completeness</w:t>
      </w:r>
    </w:p>
    <w:p w14:paraId="4C6C27B5" w14:textId="77777777" w:rsidR="00632882" w:rsidRDefault="00632882" w:rsidP="00632882">
      <w:pPr>
        <w:rPr>
          <w:b/>
        </w:rPr>
      </w:pPr>
      <w:r>
        <w:rPr>
          <w:b/>
        </w:rPr>
        <w:br w:type="page"/>
      </w:r>
    </w:p>
    <w:p w14:paraId="6C3C18FA" w14:textId="77777777" w:rsidR="00632882" w:rsidRPr="007F79E2" w:rsidRDefault="00632882" w:rsidP="00632882">
      <w:pPr>
        <w:rPr>
          <w:b/>
          <w:u w:val="single"/>
        </w:rPr>
      </w:pPr>
      <w:r w:rsidRPr="007F79E2">
        <w:rPr>
          <w:b/>
        </w:rPr>
        <w:lastRenderedPageBreak/>
        <w:t xml:space="preserve">1. </w:t>
      </w:r>
      <w:r w:rsidRPr="007F79E2">
        <w:rPr>
          <w:b/>
          <w:u w:val="single"/>
        </w:rPr>
        <w:t>CSE421 Operating Systems</w:t>
      </w:r>
    </w:p>
    <w:p w14:paraId="589720EF" w14:textId="77777777" w:rsidR="00632882" w:rsidRPr="007F79E2" w:rsidRDefault="00632882" w:rsidP="00632882">
      <w:r w:rsidRPr="007F79E2">
        <w:t>2. 4 Credit Hours  (Lecture: 3 hours/week, recitation 1 hour/week)</w:t>
      </w:r>
    </w:p>
    <w:p w14:paraId="38D7633E" w14:textId="77777777" w:rsidR="00632882" w:rsidRPr="007F79E2" w:rsidRDefault="00632882" w:rsidP="00632882">
      <w:r w:rsidRPr="007F79E2">
        <w:t>3. Tevfik Kosar</w:t>
      </w:r>
    </w:p>
    <w:p w14:paraId="3A070303" w14:textId="77777777" w:rsidR="00632882" w:rsidRPr="007F79E2" w:rsidRDefault="00632882" w:rsidP="00632882">
      <w:pPr>
        <w:widowControl w:val="0"/>
        <w:autoSpaceDE w:val="0"/>
        <w:autoSpaceDN w:val="0"/>
        <w:adjustRightInd w:val="0"/>
        <w:jc w:val="both"/>
      </w:pPr>
      <w:r w:rsidRPr="007F79E2">
        <w:t>4. Operating Systems Concepts (9</w:t>
      </w:r>
      <w:r w:rsidRPr="007F79E2">
        <w:rPr>
          <w:vertAlign w:val="superscript"/>
        </w:rPr>
        <w:t>th</w:t>
      </w:r>
      <w:r w:rsidRPr="007F79E2">
        <w:t xml:space="preserve"> Edition), </w:t>
      </w:r>
    </w:p>
    <w:p w14:paraId="3A0B5A7D" w14:textId="77777777" w:rsidR="00632882" w:rsidRPr="007F79E2" w:rsidRDefault="00632882" w:rsidP="00632882">
      <w:pPr>
        <w:widowControl w:val="0"/>
        <w:tabs>
          <w:tab w:val="left" w:pos="220"/>
          <w:tab w:val="left" w:pos="720"/>
        </w:tabs>
        <w:autoSpaceDE w:val="0"/>
        <w:autoSpaceDN w:val="0"/>
        <w:adjustRightInd w:val="0"/>
        <w:ind w:left="360"/>
        <w:jc w:val="both"/>
      </w:pPr>
      <w:r w:rsidRPr="007F79E2">
        <w:rPr>
          <w:i/>
        </w:rPr>
        <w:t>by A. Silbershatz, P.B. Galvin, and G. Gayne. Wiley Publishers, 2012.</w:t>
      </w:r>
      <w:r w:rsidRPr="007F79E2">
        <w:t xml:space="preserve"> ISBN: 978-1-118-06333-0 </w:t>
      </w:r>
    </w:p>
    <w:p w14:paraId="609B436D" w14:textId="77777777" w:rsidR="00632882" w:rsidRPr="007F79E2" w:rsidRDefault="00632882" w:rsidP="00632882">
      <w:pPr>
        <w:widowControl w:val="0"/>
        <w:autoSpaceDE w:val="0"/>
        <w:autoSpaceDN w:val="0"/>
        <w:adjustRightInd w:val="0"/>
        <w:jc w:val="both"/>
      </w:pPr>
      <w:r w:rsidRPr="007F79E2">
        <w:t>5. Specific Course Information:</w:t>
      </w:r>
    </w:p>
    <w:p w14:paraId="3F769A85" w14:textId="77777777" w:rsidR="00632882" w:rsidRPr="007F79E2" w:rsidRDefault="00632882" w:rsidP="003C0CAE">
      <w:pPr>
        <w:pStyle w:val="ListParagraph"/>
        <w:widowControl w:val="0"/>
        <w:numPr>
          <w:ilvl w:val="0"/>
          <w:numId w:val="71"/>
        </w:numPr>
        <w:autoSpaceDE w:val="0"/>
        <w:autoSpaceDN w:val="0"/>
        <w:adjustRightInd w:val="0"/>
        <w:spacing w:after="200" w:line="276" w:lineRule="auto"/>
        <w:jc w:val="both"/>
      </w:pPr>
      <w:r w:rsidRPr="007F79E2">
        <w:t>CSE 421 is an introductory course on the design and implementation of operating systems. It will focus on different OS design techniques, process management, processor scheduling, concurrent programming, deadlocks and synchronization, memory management, file management and I/O systems, disk scheduling, protection and security, and distributed systems. The course will include hands-on programming projects on different OS components.</w:t>
      </w:r>
    </w:p>
    <w:p w14:paraId="4412A5B3" w14:textId="77777777" w:rsidR="00632882" w:rsidRPr="007F79E2" w:rsidRDefault="00632882" w:rsidP="003C0CAE">
      <w:pPr>
        <w:pStyle w:val="ListParagraph"/>
        <w:widowControl w:val="0"/>
        <w:numPr>
          <w:ilvl w:val="0"/>
          <w:numId w:val="71"/>
        </w:numPr>
        <w:autoSpaceDE w:val="0"/>
        <w:autoSpaceDN w:val="0"/>
        <w:adjustRightInd w:val="0"/>
        <w:spacing w:after="200" w:line="276" w:lineRule="auto"/>
        <w:jc w:val="both"/>
      </w:pPr>
      <w:r w:rsidRPr="007F79E2">
        <w:t>Prerequisites of this course: CSE 305, CSE 321, or permission of the instructor.)</w:t>
      </w:r>
    </w:p>
    <w:p w14:paraId="1A6BA583" w14:textId="77777777" w:rsidR="00632882" w:rsidRPr="007F79E2" w:rsidRDefault="00632882" w:rsidP="003C0CAE">
      <w:pPr>
        <w:pStyle w:val="ListParagraph"/>
        <w:widowControl w:val="0"/>
        <w:numPr>
          <w:ilvl w:val="0"/>
          <w:numId w:val="71"/>
        </w:numPr>
        <w:autoSpaceDE w:val="0"/>
        <w:autoSpaceDN w:val="0"/>
        <w:adjustRightInd w:val="0"/>
        <w:spacing w:after="200" w:line="276" w:lineRule="auto"/>
        <w:jc w:val="both"/>
      </w:pPr>
      <w:r>
        <w:t>Required</w:t>
      </w:r>
    </w:p>
    <w:p w14:paraId="2EB95221" w14:textId="77777777" w:rsidR="00632882" w:rsidRPr="007F79E2" w:rsidRDefault="00632882" w:rsidP="00632882">
      <w:pPr>
        <w:contextualSpacing/>
      </w:pPr>
      <w:r w:rsidRPr="007F79E2">
        <w:t>6. Specific goals for the course</w:t>
      </w:r>
    </w:p>
    <w:p w14:paraId="16909707" w14:textId="77777777" w:rsidR="00632882" w:rsidRPr="007F79E2" w:rsidRDefault="00632882" w:rsidP="003C0CAE">
      <w:pPr>
        <w:pStyle w:val="ListParagraph"/>
        <w:numPr>
          <w:ilvl w:val="0"/>
          <w:numId w:val="57"/>
        </w:numPr>
      </w:pPr>
      <w:r w:rsidRPr="007F79E2">
        <w:t>Upon successful completion of this course a student will be able to…</w:t>
      </w:r>
    </w:p>
    <w:p w14:paraId="43FEB59E" w14:textId="77777777" w:rsidR="00632882" w:rsidRPr="007F79E2" w:rsidRDefault="00632882" w:rsidP="003C0CAE">
      <w:pPr>
        <w:pStyle w:val="Normal10"/>
        <w:widowControl w:val="0"/>
        <w:numPr>
          <w:ilvl w:val="1"/>
          <w:numId w:val="57"/>
        </w:numPr>
        <w:jc w:val="both"/>
        <w:rPr>
          <w:rFonts w:ascii="Times New Roman" w:hAnsi="Times New Roman" w:cs="Times New Roman"/>
          <w:i/>
          <w:sz w:val="24"/>
          <w:szCs w:val="24"/>
        </w:rPr>
      </w:pPr>
      <w:r w:rsidRPr="007F79E2">
        <w:rPr>
          <w:rFonts w:ascii="Times New Roman" w:eastAsia="Georgia" w:hAnsi="Times New Roman" w:cs="Times New Roman"/>
          <w:i/>
          <w:sz w:val="24"/>
          <w:szCs w:val="24"/>
        </w:rPr>
        <w:t>An ability to analyze a problem, and identify and define the computing requirements appropriate to its solution (CS - ABET outcome - B).</w:t>
      </w:r>
    </w:p>
    <w:p w14:paraId="1D8A5294" w14:textId="77777777" w:rsidR="00632882" w:rsidRPr="007F79E2" w:rsidRDefault="00632882" w:rsidP="00632882">
      <w:pPr>
        <w:pStyle w:val="Normal10"/>
        <w:ind w:left="360"/>
        <w:jc w:val="both"/>
        <w:rPr>
          <w:rFonts w:ascii="Times New Roman" w:hAnsi="Times New Roman" w:cs="Times New Roman"/>
          <w:color w:val="1A1A1A"/>
          <w:sz w:val="24"/>
          <w:szCs w:val="24"/>
        </w:rPr>
      </w:pPr>
      <w:r w:rsidRPr="007F79E2">
        <w:rPr>
          <w:rFonts w:ascii="Times New Roman" w:hAnsi="Times New Roman" w:cs="Times New Roman"/>
          <w:color w:val="1A1A1A"/>
          <w:sz w:val="24"/>
          <w:szCs w:val="24"/>
        </w:rPr>
        <w:t>During the course, we will cover concepts such as process synchronization, scheduling, deadlock prevention and avoidance, page replacement etc. which will give you the ability to analyze a problem, and identify the computing requirements appropriate to its solution.</w:t>
      </w:r>
    </w:p>
    <w:p w14:paraId="5E8ECBFC" w14:textId="77777777" w:rsidR="00632882" w:rsidRPr="007F79E2" w:rsidRDefault="00632882" w:rsidP="00632882">
      <w:pPr>
        <w:pStyle w:val="Normal10"/>
        <w:ind w:left="360"/>
        <w:jc w:val="both"/>
        <w:rPr>
          <w:rFonts w:ascii="Times New Roman" w:hAnsi="Times New Roman" w:cs="Times New Roman"/>
          <w:sz w:val="10"/>
          <w:szCs w:val="10"/>
        </w:rPr>
      </w:pPr>
    </w:p>
    <w:p w14:paraId="273462AF" w14:textId="77777777" w:rsidR="00632882" w:rsidRPr="007F79E2" w:rsidRDefault="00632882" w:rsidP="003C0CAE">
      <w:pPr>
        <w:pStyle w:val="Normal10"/>
        <w:widowControl w:val="0"/>
        <w:numPr>
          <w:ilvl w:val="1"/>
          <w:numId w:val="57"/>
        </w:numPr>
        <w:jc w:val="both"/>
        <w:rPr>
          <w:rFonts w:ascii="Times New Roman" w:hAnsi="Times New Roman" w:cs="Times New Roman"/>
          <w:i/>
          <w:sz w:val="24"/>
          <w:szCs w:val="24"/>
        </w:rPr>
      </w:pPr>
      <w:r w:rsidRPr="007F79E2">
        <w:rPr>
          <w:rFonts w:ascii="Times New Roman" w:eastAsia="Georgia" w:hAnsi="Times New Roman" w:cs="Times New Roman"/>
          <w:i/>
          <w:sz w:val="24"/>
          <w:szCs w:val="24"/>
        </w:rPr>
        <w:t>An ability to design, implement, and evaluate a computer-based system, process, component, or program to meet desired needs (CS - ABET outcome - C).</w:t>
      </w:r>
    </w:p>
    <w:p w14:paraId="1FBA88C7" w14:textId="77777777" w:rsidR="00632882" w:rsidRPr="007F79E2" w:rsidRDefault="00632882" w:rsidP="00632882">
      <w:pPr>
        <w:widowControl w:val="0"/>
        <w:autoSpaceDE w:val="0"/>
        <w:autoSpaceDN w:val="0"/>
        <w:adjustRightInd w:val="0"/>
        <w:ind w:left="360"/>
        <w:jc w:val="both"/>
      </w:pPr>
      <w:r w:rsidRPr="007F79E2">
        <w:t>Two programming assignments on kernel level programming using the Pintos Instructional Operating System will give you the ability to design, implement and evaluate key OS components such as CPU scheduler, I/O scheduler, memory management module, file system etc.</w:t>
      </w:r>
    </w:p>
    <w:p w14:paraId="521DEC6B" w14:textId="77777777" w:rsidR="00632882" w:rsidRPr="007F79E2" w:rsidRDefault="00632882" w:rsidP="003C0CAE">
      <w:pPr>
        <w:pStyle w:val="Normal10"/>
        <w:widowControl w:val="0"/>
        <w:numPr>
          <w:ilvl w:val="1"/>
          <w:numId w:val="57"/>
        </w:numPr>
        <w:jc w:val="both"/>
        <w:rPr>
          <w:rFonts w:ascii="Times New Roman" w:hAnsi="Times New Roman" w:cs="Times New Roman"/>
          <w:i/>
          <w:sz w:val="24"/>
          <w:szCs w:val="24"/>
        </w:rPr>
      </w:pPr>
      <w:r w:rsidRPr="007F79E2">
        <w:rPr>
          <w:rFonts w:ascii="Times New Roman" w:eastAsia="Georgia" w:hAnsi="Times New Roman" w:cs="Times New Roman"/>
          <w:i/>
          <w:sz w:val="24"/>
          <w:szCs w:val="24"/>
        </w:rPr>
        <w:t>An ability to function effectively on teams to accomplish a common goal (CS - ABET outcome - D).</w:t>
      </w:r>
    </w:p>
    <w:p w14:paraId="6103B290" w14:textId="77777777" w:rsidR="00632882" w:rsidRPr="007F79E2" w:rsidRDefault="00632882" w:rsidP="00632882">
      <w:pPr>
        <w:pStyle w:val="Normal10"/>
        <w:ind w:left="360"/>
        <w:jc w:val="both"/>
        <w:rPr>
          <w:rFonts w:ascii="Times New Roman" w:hAnsi="Times New Roman" w:cs="Times New Roman"/>
          <w:sz w:val="24"/>
          <w:szCs w:val="24"/>
        </w:rPr>
      </w:pPr>
      <w:r w:rsidRPr="007F79E2">
        <w:rPr>
          <w:rFonts w:ascii="Times New Roman" w:hAnsi="Times New Roman" w:cs="Times New Roman"/>
          <w:sz w:val="24"/>
          <w:szCs w:val="24"/>
        </w:rPr>
        <w:t>The programming assignments will be implemented in teams, which will give you the ability to function effectively on teams to accomplish a common goal (implementing a complex software system).</w:t>
      </w:r>
    </w:p>
    <w:p w14:paraId="65E63B84" w14:textId="77777777" w:rsidR="00632882" w:rsidRPr="007F79E2" w:rsidRDefault="00632882" w:rsidP="00632882">
      <w:pPr>
        <w:pStyle w:val="Normal10"/>
        <w:jc w:val="both"/>
        <w:rPr>
          <w:rFonts w:ascii="Times New Roman" w:hAnsi="Times New Roman" w:cs="Times New Roman"/>
          <w:sz w:val="10"/>
          <w:szCs w:val="10"/>
        </w:rPr>
      </w:pPr>
    </w:p>
    <w:p w14:paraId="4C8624CC" w14:textId="77777777" w:rsidR="00632882" w:rsidRPr="007F79E2" w:rsidRDefault="00632882" w:rsidP="003C0CAE">
      <w:pPr>
        <w:pStyle w:val="Normal10"/>
        <w:widowControl w:val="0"/>
        <w:numPr>
          <w:ilvl w:val="1"/>
          <w:numId w:val="57"/>
        </w:numPr>
        <w:jc w:val="both"/>
        <w:rPr>
          <w:rFonts w:ascii="Times New Roman" w:hAnsi="Times New Roman" w:cs="Times New Roman"/>
          <w:i/>
          <w:sz w:val="24"/>
          <w:szCs w:val="24"/>
        </w:rPr>
      </w:pPr>
      <w:r w:rsidRPr="007F79E2">
        <w:rPr>
          <w:rFonts w:ascii="Times New Roman" w:eastAsia="Georgia" w:hAnsi="Times New Roman" w:cs="Times New Roman"/>
          <w:i/>
          <w:sz w:val="24"/>
          <w:szCs w:val="24"/>
        </w:rPr>
        <w:t>An ability to use current techniques, skills, and tools necessary for computing practice (CS - ABET outcome - I).</w:t>
      </w:r>
    </w:p>
    <w:p w14:paraId="513E8AE3" w14:textId="77777777" w:rsidR="00632882" w:rsidRPr="007F79E2" w:rsidRDefault="00632882" w:rsidP="00632882">
      <w:pPr>
        <w:pStyle w:val="Normal10"/>
        <w:ind w:left="360"/>
        <w:jc w:val="both"/>
        <w:rPr>
          <w:rFonts w:ascii="Times New Roman" w:hAnsi="Times New Roman" w:cs="Times New Roman"/>
          <w:sz w:val="24"/>
          <w:szCs w:val="24"/>
        </w:rPr>
      </w:pPr>
      <w:r w:rsidRPr="007F79E2">
        <w:rPr>
          <w:rFonts w:ascii="Times New Roman" w:hAnsi="Times New Roman" w:cs="Times New Roman"/>
          <w:sz w:val="24"/>
          <w:szCs w:val="24"/>
        </w:rPr>
        <w:t>You will need to use your existing skills such as C/C++ programming, Makefiles, Unix programming, socket/network programming, version control software (such as CVS and git) for the programming assignments.</w:t>
      </w:r>
    </w:p>
    <w:p w14:paraId="67630C11" w14:textId="77777777" w:rsidR="00632882" w:rsidRPr="007F79E2" w:rsidRDefault="00632882" w:rsidP="00632882">
      <w:pPr>
        <w:pStyle w:val="Normal10"/>
        <w:jc w:val="both"/>
        <w:rPr>
          <w:rFonts w:ascii="Times New Roman" w:hAnsi="Times New Roman" w:cs="Times New Roman"/>
          <w:sz w:val="10"/>
          <w:szCs w:val="10"/>
        </w:rPr>
      </w:pPr>
    </w:p>
    <w:p w14:paraId="5DD2CDB4" w14:textId="77777777" w:rsidR="00632882" w:rsidRPr="007F79E2" w:rsidRDefault="00632882" w:rsidP="003C0CAE">
      <w:pPr>
        <w:pStyle w:val="Normal10"/>
        <w:widowControl w:val="0"/>
        <w:numPr>
          <w:ilvl w:val="1"/>
          <w:numId w:val="57"/>
        </w:numPr>
        <w:jc w:val="both"/>
        <w:rPr>
          <w:rFonts w:ascii="Times New Roman" w:hAnsi="Times New Roman" w:cs="Times New Roman"/>
          <w:i/>
          <w:sz w:val="24"/>
          <w:szCs w:val="24"/>
        </w:rPr>
      </w:pPr>
      <w:r w:rsidRPr="007F79E2">
        <w:rPr>
          <w:rFonts w:ascii="Times New Roman" w:eastAsia="Georgia" w:hAnsi="Times New Roman" w:cs="Times New Roman"/>
          <w:i/>
          <w:sz w:val="24"/>
          <w:szCs w:val="24"/>
        </w:rPr>
        <w:t>An ability to apply design and development principles in the construction of software systems of varying complexity (CS - ABET outcome - K).</w:t>
      </w:r>
    </w:p>
    <w:p w14:paraId="7B2A50F2" w14:textId="77777777" w:rsidR="00632882" w:rsidRPr="007F79E2" w:rsidRDefault="00632882" w:rsidP="00632882">
      <w:pPr>
        <w:pStyle w:val="Normal10"/>
        <w:ind w:left="360"/>
        <w:jc w:val="both"/>
        <w:rPr>
          <w:rFonts w:ascii="Times New Roman" w:hAnsi="Times New Roman" w:cs="Times New Roman"/>
          <w:sz w:val="24"/>
          <w:szCs w:val="24"/>
        </w:rPr>
      </w:pPr>
      <w:r w:rsidRPr="007F79E2">
        <w:rPr>
          <w:rFonts w:ascii="Times New Roman" w:hAnsi="Times New Roman" w:cs="Times New Roman"/>
          <w:sz w:val="24"/>
          <w:szCs w:val="24"/>
        </w:rPr>
        <w:lastRenderedPageBreak/>
        <w:t>The complexity of the programming assignments will increase over time, each assignment building on top of the previous one, allowing you to build a more complex software at the end of the semester.</w:t>
      </w:r>
    </w:p>
    <w:p w14:paraId="21705CF6" w14:textId="77777777" w:rsidR="00632882" w:rsidRPr="007F79E2" w:rsidRDefault="00632882" w:rsidP="00632882">
      <w:pPr>
        <w:widowControl w:val="0"/>
        <w:autoSpaceDE w:val="0"/>
        <w:autoSpaceDN w:val="0"/>
        <w:adjustRightInd w:val="0"/>
        <w:ind w:left="480"/>
        <w:jc w:val="both"/>
        <w:rPr>
          <w:sz w:val="10"/>
          <w:szCs w:val="10"/>
        </w:rPr>
      </w:pPr>
    </w:p>
    <w:p w14:paraId="6EAB0562" w14:textId="77777777" w:rsidR="00632882" w:rsidRPr="007F79E2" w:rsidRDefault="00632882" w:rsidP="00632882">
      <w:pPr>
        <w:contextualSpacing/>
      </w:pPr>
      <w:r w:rsidRPr="007F79E2">
        <w:t>7. Brief list of topics to be covered</w:t>
      </w:r>
    </w:p>
    <w:p w14:paraId="31FA6D66"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Operating System Structures</w:t>
      </w:r>
    </w:p>
    <w:p w14:paraId="6F43B200"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Processes</w:t>
      </w:r>
    </w:p>
    <w:p w14:paraId="1310A2F0"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Threads</w:t>
      </w:r>
    </w:p>
    <w:p w14:paraId="00478B43"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CPU Scheduling – I</w:t>
      </w:r>
    </w:p>
    <w:p w14:paraId="53B6340C"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CPU Scheduling – II</w:t>
      </w:r>
    </w:p>
    <w:p w14:paraId="0FF79EBC"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Process Synchronization – I</w:t>
      </w:r>
    </w:p>
    <w:p w14:paraId="29914327"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Process Synchronization – II</w:t>
      </w:r>
    </w:p>
    <w:p w14:paraId="44C9F321"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Deadlocks – I</w:t>
      </w:r>
    </w:p>
    <w:p w14:paraId="1281092A"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Deadlocks – II</w:t>
      </w:r>
    </w:p>
    <w:p w14:paraId="7B49515E"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Main Memory – I</w:t>
      </w:r>
    </w:p>
    <w:p w14:paraId="46C37D6E"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 xml:space="preserve">Main Memory – II </w:t>
      </w:r>
    </w:p>
    <w:p w14:paraId="54AFCF95"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Virtual Memory – I</w:t>
      </w:r>
    </w:p>
    <w:p w14:paraId="77BB732C"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Virtual Memory – II</w:t>
      </w:r>
    </w:p>
    <w:p w14:paraId="6D3E5C56" w14:textId="77777777" w:rsidR="00632882" w:rsidRPr="007F79E2" w:rsidRDefault="00632882" w:rsidP="003C0CAE">
      <w:pPr>
        <w:pStyle w:val="ListParagraph"/>
        <w:widowControl w:val="0"/>
        <w:numPr>
          <w:ilvl w:val="0"/>
          <w:numId w:val="57"/>
        </w:numPr>
        <w:autoSpaceDE w:val="0"/>
        <w:autoSpaceDN w:val="0"/>
        <w:adjustRightInd w:val="0"/>
        <w:spacing w:after="200" w:line="276" w:lineRule="auto"/>
        <w:jc w:val="both"/>
      </w:pPr>
      <w:r w:rsidRPr="007F79E2">
        <w:t>File Systems – I</w:t>
      </w:r>
    </w:p>
    <w:p w14:paraId="0C694B1A" w14:textId="77777777" w:rsidR="00632882" w:rsidRPr="007F79E2" w:rsidRDefault="00632882" w:rsidP="00632882"/>
    <w:p w14:paraId="3E72E1AA" w14:textId="77777777" w:rsidR="00632882" w:rsidRPr="007F79E2" w:rsidRDefault="00632882" w:rsidP="00632882"/>
    <w:p w14:paraId="5847F998" w14:textId="77777777" w:rsidR="00632882" w:rsidRPr="007F79E2" w:rsidRDefault="00632882" w:rsidP="00632882"/>
    <w:p w14:paraId="5C3F16F5" w14:textId="77777777" w:rsidR="00632882" w:rsidRPr="007F79E2" w:rsidRDefault="00632882" w:rsidP="00632882"/>
    <w:p w14:paraId="7B608D91" w14:textId="77777777" w:rsidR="00632882" w:rsidRPr="007F79E2" w:rsidRDefault="00632882" w:rsidP="00632882"/>
    <w:p w14:paraId="4223E857" w14:textId="77777777" w:rsidR="00632882" w:rsidRPr="007F79E2" w:rsidRDefault="00632882" w:rsidP="00632882"/>
    <w:p w14:paraId="76952466" w14:textId="77777777" w:rsidR="00632882" w:rsidRPr="007F79E2" w:rsidRDefault="00632882" w:rsidP="00632882"/>
    <w:p w14:paraId="52A2523E" w14:textId="77777777" w:rsidR="00632882" w:rsidRPr="007F79E2" w:rsidRDefault="00632882" w:rsidP="00632882"/>
    <w:p w14:paraId="3839F1A9" w14:textId="77777777" w:rsidR="00632882" w:rsidRPr="007F79E2" w:rsidRDefault="00632882" w:rsidP="00632882"/>
    <w:p w14:paraId="21F8B1C5" w14:textId="77777777" w:rsidR="00632882" w:rsidRPr="007F79E2" w:rsidRDefault="00632882" w:rsidP="00632882">
      <w:pPr>
        <w:rPr>
          <w:b/>
          <w:u w:val="single"/>
        </w:rPr>
      </w:pPr>
    </w:p>
    <w:p w14:paraId="7C9BA808" w14:textId="77777777" w:rsidR="006A3FDB" w:rsidRDefault="006A3FDB">
      <w:pPr>
        <w:spacing w:after="200" w:line="276" w:lineRule="auto"/>
        <w:rPr>
          <w:b/>
          <w:u w:val="single"/>
        </w:rPr>
      </w:pPr>
      <w:r>
        <w:rPr>
          <w:b/>
          <w:u w:val="single"/>
        </w:rPr>
        <w:br w:type="page"/>
      </w:r>
    </w:p>
    <w:p w14:paraId="5CC89015" w14:textId="62FF70EA" w:rsidR="00632882" w:rsidRPr="007F79E2" w:rsidRDefault="00632882" w:rsidP="00632882">
      <w:pPr>
        <w:contextualSpacing/>
        <w:rPr>
          <w:b/>
          <w:u w:val="single"/>
        </w:rPr>
      </w:pPr>
      <w:r w:rsidRPr="007F79E2">
        <w:rPr>
          <w:b/>
          <w:u w:val="single"/>
        </w:rPr>
        <w:lastRenderedPageBreak/>
        <w:t>1. CSE442 Software Engineering</w:t>
      </w:r>
    </w:p>
    <w:p w14:paraId="154C5457" w14:textId="77777777" w:rsidR="00632882" w:rsidRPr="007F79E2" w:rsidRDefault="00632882" w:rsidP="00632882">
      <w:pPr>
        <w:rPr>
          <w:u w:val="single"/>
        </w:rPr>
      </w:pPr>
    </w:p>
    <w:p w14:paraId="2C4C57DC" w14:textId="77777777" w:rsidR="00632882" w:rsidRPr="007F79E2" w:rsidRDefault="00632882" w:rsidP="00632882">
      <w:pPr>
        <w:contextualSpacing/>
      </w:pPr>
      <w:r w:rsidRPr="007F79E2">
        <w:t>2. 4 Credit Hours (Lecture: 3 hours/week, recitation 1 hour/week)</w:t>
      </w:r>
    </w:p>
    <w:p w14:paraId="07D36CFD" w14:textId="77777777" w:rsidR="00632882" w:rsidRPr="007F79E2" w:rsidRDefault="00632882" w:rsidP="00632882">
      <w:pPr>
        <w:rPr>
          <w:u w:val="single"/>
        </w:rPr>
      </w:pPr>
    </w:p>
    <w:p w14:paraId="5508E61F" w14:textId="77777777" w:rsidR="00632882" w:rsidRPr="007F79E2" w:rsidRDefault="00632882" w:rsidP="00632882">
      <w:pPr>
        <w:contextualSpacing/>
      </w:pPr>
      <w:r w:rsidRPr="007F79E2">
        <w:t>3. Michael Buckley</w:t>
      </w:r>
    </w:p>
    <w:p w14:paraId="517126A7" w14:textId="77777777" w:rsidR="00632882" w:rsidRPr="007F79E2" w:rsidRDefault="00632882" w:rsidP="00632882"/>
    <w:p w14:paraId="7CE4A403" w14:textId="77777777" w:rsidR="00632882" w:rsidRPr="007F79E2" w:rsidRDefault="00632882" w:rsidP="00632882">
      <w:pPr>
        <w:contextualSpacing/>
      </w:pPr>
      <w:r w:rsidRPr="007F79E2">
        <w:t>4. Text book, title, author, and year – Code Complete, Steve McConnell (Microsoft Press) 2</w:t>
      </w:r>
      <w:r w:rsidRPr="007F79E2">
        <w:rPr>
          <w:vertAlign w:val="superscript"/>
        </w:rPr>
        <w:t>nd</w:t>
      </w:r>
      <w:r w:rsidRPr="007F79E2">
        <w:t xml:space="preserve"> Edition (2004)</w:t>
      </w:r>
    </w:p>
    <w:p w14:paraId="6A751500" w14:textId="77777777" w:rsidR="00632882" w:rsidRPr="007F79E2" w:rsidRDefault="00632882" w:rsidP="003C0CAE">
      <w:pPr>
        <w:pStyle w:val="ListParagraph"/>
        <w:numPr>
          <w:ilvl w:val="2"/>
          <w:numId w:val="69"/>
        </w:numPr>
      </w:pPr>
      <w:r w:rsidRPr="007F79E2">
        <w:t>other supplemental materials: 60 separate readings on topics ranging from</w:t>
      </w:r>
    </w:p>
    <w:p w14:paraId="28B3A267" w14:textId="77777777" w:rsidR="00632882" w:rsidRPr="007F79E2" w:rsidRDefault="00632882" w:rsidP="00632882">
      <w:pPr>
        <w:ind w:left="1440"/>
        <w:contextualSpacing/>
      </w:pPr>
      <w:r w:rsidRPr="007F79E2">
        <w:t>SW development, to legal &amp; ethical, to Eastern philosophy (management and teamwork)</w:t>
      </w:r>
    </w:p>
    <w:p w14:paraId="0E6A177F" w14:textId="77777777" w:rsidR="00632882" w:rsidRPr="007F79E2" w:rsidRDefault="00632882" w:rsidP="00632882">
      <w:pPr>
        <w:ind w:left="1440"/>
        <w:contextualSpacing/>
      </w:pPr>
      <w:r w:rsidRPr="007F79E2">
        <w:t>Also: MS Project, MS Visio</w:t>
      </w:r>
    </w:p>
    <w:p w14:paraId="171420F5" w14:textId="77777777" w:rsidR="00632882" w:rsidRPr="007F79E2" w:rsidRDefault="00632882" w:rsidP="00632882"/>
    <w:p w14:paraId="7A4104DB" w14:textId="77777777" w:rsidR="00632882" w:rsidRPr="007F79E2" w:rsidRDefault="00632882" w:rsidP="00632882">
      <w:pPr>
        <w:contextualSpacing/>
      </w:pPr>
      <w:r w:rsidRPr="007F79E2">
        <w:t>5. Specific course information</w:t>
      </w:r>
    </w:p>
    <w:p w14:paraId="2B644C0E" w14:textId="77777777" w:rsidR="00632882" w:rsidRPr="007F79E2" w:rsidRDefault="00632882" w:rsidP="003C0CAE">
      <w:pPr>
        <w:pStyle w:val="ListParagraph"/>
        <w:numPr>
          <w:ilvl w:val="2"/>
          <w:numId w:val="69"/>
        </w:numPr>
      </w:pPr>
      <w:r w:rsidRPr="007F79E2">
        <w:t xml:space="preserve">Examines in detail the software development process. Topics include software life-cycle models; architectural and design approaches; various techniques for systematic software testing; coding and documentation strategies; project management; customer relations; the social, ethical, and legal aspects of computing; and the impact of economic, environmental, safety, manufacturability, and sustainability factors on design. Students in this course participate in a real-world project from conception to implementation. </w:t>
      </w:r>
    </w:p>
    <w:p w14:paraId="41C690B9" w14:textId="77777777" w:rsidR="00632882" w:rsidRPr="007F79E2" w:rsidRDefault="009D07A3" w:rsidP="003C0CAE">
      <w:pPr>
        <w:pStyle w:val="ListParagraph"/>
        <w:numPr>
          <w:ilvl w:val="0"/>
          <w:numId w:val="70"/>
        </w:numPr>
      </w:pPr>
      <w:hyperlink r:id="rId103" w:history="1">
        <w:r w:rsidR="00632882" w:rsidRPr="007F79E2">
          <w:t>CSE 250</w:t>
        </w:r>
      </w:hyperlink>
      <w:r w:rsidR="00632882" w:rsidRPr="007F79E2">
        <w:t xml:space="preserve"> and Departmental Senior Standing; Approved Computer Science, Computer Engineering, Bioinformatics/CS Majors only.</w:t>
      </w:r>
    </w:p>
    <w:p w14:paraId="79AAE8AA" w14:textId="77777777" w:rsidR="00632882" w:rsidRPr="007F79E2" w:rsidRDefault="00632882" w:rsidP="003C0CAE">
      <w:pPr>
        <w:pStyle w:val="ListParagraph"/>
        <w:numPr>
          <w:ilvl w:val="0"/>
          <w:numId w:val="70"/>
        </w:numPr>
      </w:pPr>
      <w:r w:rsidRPr="007F79E2">
        <w:t>Required</w:t>
      </w:r>
    </w:p>
    <w:p w14:paraId="2CACAB55" w14:textId="77777777" w:rsidR="00632882" w:rsidRPr="007F79E2" w:rsidRDefault="00632882" w:rsidP="00632882">
      <w:pPr>
        <w:contextualSpacing/>
      </w:pPr>
    </w:p>
    <w:p w14:paraId="7735B32B" w14:textId="77777777" w:rsidR="00632882" w:rsidRPr="007F79E2" w:rsidRDefault="00632882" w:rsidP="00632882">
      <w:pPr>
        <w:contextualSpacing/>
      </w:pPr>
      <w:r w:rsidRPr="007F79E2">
        <w:t>6. Specific goals for the course</w:t>
      </w:r>
    </w:p>
    <w:p w14:paraId="622769E9" w14:textId="77777777" w:rsidR="00632882" w:rsidRPr="007F79E2" w:rsidRDefault="00632882" w:rsidP="003C0CAE">
      <w:pPr>
        <w:pStyle w:val="ListParagraph"/>
        <w:numPr>
          <w:ilvl w:val="0"/>
          <w:numId w:val="57"/>
        </w:numPr>
      </w:pPr>
      <w:r w:rsidRPr="007F79E2">
        <w:t>Upon successful completion of this course a student will be able to…</w:t>
      </w:r>
    </w:p>
    <w:p w14:paraId="1D170210" w14:textId="77777777" w:rsidR="00632882" w:rsidRPr="007F79E2" w:rsidRDefault="00632882" w:rsidP="003C0CAE">
      <w:pPr>
        <w:pStyle w:val="ListParagraph"/>
        <w:numPr>
          <w:ilvl w:val="1"/>
          <w:numId w:val="57"/>
        </w:numPr>
      </w:pPr>
      <w:r w:rsidRPr="007F79E2">
        <w:t xml:space="preserve">Students will have applied their undergraduate education to the design of a team project for a real community-based client, including requisite documentation and a proof-of-concept presentation. </w:t>
      </w:r>
    </w:p>
    <w:p w14:paraId="16B6E14D" w14:textId="77777777" w:rsidR="00632882" w:rsidRPr="007F79E2" w:rsidRDefault="00632882" w:rsidP="00632882">
      <w:pPr>
        <w:ind w:left="360"/>
        <w:contextualSpacing/>
      </w:pPr>
    </w:p>
    <w:p w14:paraId="00EE1760" w14:textId="77777777" w:rsidR="00632882" w:rsidRPr="007F79E2" w:rsidRDefault="00632882" w:rsidP="003C0CAE">
      <w:pPr>
        <w:pStyle w:val="ListParagraph"/>
        <w:numPr>
          <w:ilvl w:val="2"/>
          <w:numId w:val="69"/>
        </w:numPr>
      </w:pPr>
      <w:r w:rsidRPr="007F79E2">
        <w:t>Explicitly indicate which of the student outcomes listed in Criterion 3 or any other outcomes are addressed by the course.</w:t>
      </w:r>
    </w:p>
    <w:p w14:paraId="49036D87" w14:textId="77777777" w:rsidR="00632882" w:rsidRPr="007F79E2" w:rsidRDefault="00632882" w:rsidP="00632882">
      <w:pPr>
        <w:ind w:left="1440"/>
        <w:contextualSpacing/>
      </w:pPr>
    </w:p>
    <w:tbl>
      <w:tblPr>
        <w:tblW w:w="9040" w:type="dxa"/>
        <w:tblInd w:w="93" w:type="dxa"/>
        <w:tblLook w:val="04A0" w:firstRow="1" w:lastRow="0" w:firstColumn="1" w:lastColumn="0" w:noHBand="0" w:noVBand="1"/>
      </w:tblPr>
      <w:tblGrid>
        <w:gridCol w:w="420"/>
        <w:gridCol w:w="8620"/>
      </w:tblGrid>
      <w:tr w:rsidR="00632882" w:rsidRPr="007F79E2" w14:paraId="727E943A" w14:textId="77777777" w:rsidTr="00517CE3">
        <w:trPr>
          <w:trHeight w:val="675"/>
        </w:trPr>
        <w:tc>
          <w:tcPr>
            <w:tcW w:w="420" w:type="dxa"/>
            <w:tcBorders>
              <w:top w:val="nil"/>
              <w:left w:val="nil"/>
              <w:bottom w:val="nil"/>
              <w:right w:val="nil"/>
            </w:tcBorders>
            <w:shd w:val="clear" w:color="auto" w:fill="auto"/>
            <w:vAlign w:val="center"/>
            <w:hideMark/>
          </w:tcPr>
          <w:p w14:paraId="238DC1F7" w14:textId="77777777" w:rsidR="00632882" w:rsidRPr="007F79E2" w:rsidRDefault="00632882" w:rsidP="00517CE3">
            <w:pPr>
              <w:jc w:val="right"/>
              <w:rPr>
                <w:b/>
                <w:bCs/>
                <w:color w:val="000000"/>
              </w:rPr>
            </w:pPr>
            <w:r w:rsidRPr="007F79E2">
              <w:rPr>
                <w:b/>
                <w:bCs/>
                <w:color w:val="000000"/>
              </w:rPr>
              <w:t>C</w:t>
            </w:r>
          </w:p>
        </w:tc>
        <w:tc>
          <w:tcPr>
            <w:tcW w:w="8620" w:type="dxa"/>
            <w:tcBorders>
              <w:top w:val="nil"/>
              <w:left w:val="nil"/>
              <w:bottom w:val="nil"/>
              <w:right w:val="nil"/>
            </w:tcBorders>
            <w:shd w:val="clear" w:color="auto" w:fill="auto"/>
            <w:vAlign w:val="bottom"/>
            <w:hideMark/>
          </w:tcPr>
          <w:p w14:paraId="1056F195" w14:textId="77777777" w:rsidR="00632882" w:rsidRPr="007F79E2" w:rsidRDefault="00632882" w:rsidP="00517CE3">
            <w:pPr>
              <w:rPr>
                <w:color w:val="000000"/>
              </w:rPr>
            </w:pPr>
            <w:r w:rsidRPr="007F79E2">
              <w:rPr>
                <w:color w:val="000000"/>
              </w:rPr>
              <w:t>For CEN, ABET (c) an ability to design and construct a  complex hardware and software system, component, or process to meet desired needs using relevant software engineering principles, within realistic constraints such as economic, environmental, social, political, ethical, health &amp; safety, manufacturability, and sustainability.</w:t>
            </w:r>
          </w:p>
        </w:tc>
      </w:tr>
      <w:tr w:rsidR="00632882" w:rsidRPr="007F79E2" w14:paraId="26058990" w14:textId="77777777" w:rsidTr="00517CE3">
        <w:trPr>
          <w:trHeight w:val="255"/>
        </w:trPr>
        <w:tc>
          <w:tcPr>
            <w:tcW w:w="420" w:type="dxa"/>
            <w:tcBorders>
              <w:top w:val="nil"/>
              <w:left w:val="nil"/>
              <w:bottom w:val="nil"/>
              <w:right w:val="nil"/>
            </w:tcBorders>
            <w:shd w:val="clear" w:color="auto" w:fill="auto"/>
            <w:vAlign w:val="center"/>
            <w:hideMark/>
          </w:tcPr>
          <w:p w14:paraId="7D0970A0" w14:textId="77777777" w:rsidR="00632882" w:rsidRPr="007F79E2" w:rsidRDefault="00632882" w:rsidP="00517CE3">
            <w:pPr>
              <w:jc w:val="right"/>
              <w:rPr>
                <w:b/>
                <w:bCs/>
                <w:color w:val="000000"/>
              </w:rPr>
            </w:pPr>
            <w:r w:rsidRPr="007F79E2">
              <w:rPr>
                <w:b/>
                <w:bCs/>
                <w:color w:val="000000"/>
              </w:rPr>
              <w:t>D</w:t>
            </w:r>
          </w:p>
        </w:tc>
        <w:tc>
          <w:tcPr>
            <w:tcW w:w="8620" w:type="dxa"/>
            <w:tcBorders>
              <w:top w:val="nil"/>
              <w:left w:val="nil"/>
              <w:bottom w:val="nil"/>
              <w:right w:val="nil"/>
            </w:tcBorders>
            <w:shd w:val="clear" w:color="auto" w:fill="auto"/>
            <w:vAlign w:val="bottom"/>
            <w:hideMark/>
          </w:tcPr>
          <w:p w14:paraId="6E329831" w14:textId="77777777" w:rsidR="00632882" w:rsidRPr="007F79E2" w:rsidRDefault="00632882" w:rsidP="00517CE3">
            <w:pPr>
              <w:rPr>
                <w:color w:val="000000"/>
              </w:rPr>
            </w:pPr>
            <w:r w:rsidRPr="007F79E2">
              <w:rPr>
                <w:color w:val="000000"/>
              </w:rPr>
              <w:t>ABET (d) an ability to function on multidisciplinary teams.</w:t>
            </w:r>
          </w:p>
        </w:tc>
      </w:tr>
      <w:tr w:rsidR="00632882" w:rsidRPr="007F79E2" w14:paraId="7C404C12" w14:textId="77777777" w:rsidTr="00517CE3">
        <w:trPr>
          <w:trHeight w:val="465"/>
        </w:trPr>
        <w:tc>
          <w:tcPr>
            <w:tcW w:w="420" w:type="dxa"/>
            <w:tcBorders>
              <w:top w:val="nil"/>
              <w:left w:val="nil"/>
              <w:bottom w:val="nil"/>
              <w:right w:val="nil"/>
            </w:tcBorders>
            <w:shd w:val="clear" w:color="auto" w:fill="auto"/>
            <w:vAlign w:val="center"/>
            <w:hideMark/>
          </w:tcPr>
          <w:p w14:paraId="3D7B133C" w14:textId="77777777" w:rsidR="00632882" w:rsidRPr="007F79E2" w:rsidRDefault="00632882" w:rsidP="00517CE3">
            <w:pPr>
              <w:jc w:val="right"/>
              <w:rPr>
                <w:b/>
                <w:bCs/>
                <w:color w:val="000000"/>
              </w:rPr>
            </w:pPr>
            <w:r w:rsidRPr="007F79E2">
              <w:rPr>
                <w:b/>
                <w:bCs/>
                <w:color w:val="000000"/>
              </w:rPr>
              <w:t>F</w:t>
            </w:r>
          </w:p>
        </w:tc>
        <w:tc>
          <w:tcPr>
            <w:tcW w:w="8620" w:type="dxa"/>
            <w:tcBorders>
              <w:top w:val="nil"/>
              <w:left w:val="nil"/>
              <w:bottom w:val="nil"/>
              <w:right w:val="nil"/>
            </w:tcBorders>
            <w:shd w:val="clear" w:color="auto" w:fill="auto"/>
            <w:vAlign w:val="bottom"/>
            <w:hideMark/>
          </w:tcPr>
          <w:p w14:paraId="359DA7EF" w14:textId="77777777" w:rsidR="00632882" w:rsidRPr="007F79E2" w:rsidRDefault="00632882" w:rsidP="00517CE3">
            <w:pPr>
              <w:rPr>
                <w:color w:val="000000"/>
              </w:rPr>
            </w:pPr>
            <w:r w:rsidRPr="007F79E2">
              <w:rPr>
                <w:color w:val="000000"/>
              </w:rPr>
              <w:t>ABET (f) an understanding of professional, legal, and ethical issues and responsibilities as it pertains to computer engineering.</w:t>
            </w:r>
          </w:p>
        </w:tc>
      </w:tr>
      <w:tr w:rsidR="00632882" w:rsidRPr="007F79E2" w14:paraId="73575DB4" w14:textId="77777777" w:rsidTr="00517CE3">
        <w:trPr>
          <w:trHeight w:val="255"/>
        </w:trPr>
        <w:tc>
          <w:tcPr>
            <w:tcW w:w="420" w:type="dxa"/>
            <w:tcBorders>
              <w:top w:val="nil"/>
              <w:left w:val="nil"/>
              <w:bottom w:val="nil"/>
              <w:right w:val="nil"/>
            </w:tcBorders>
            <w:shd w:val="clear" w:color="auto" w:fill="auto"/>
            <w:vAlign w:val="center"/>
            <w:hideMark/>
          </w:tcPr>
          <w:p w14:paraId="49B33CFC" w14:textId="77777777" w:rsidR="00632882" w:rsidRPr="007F79E2" w:rsidRDefault="00632882" w:rsidP="00517CE3">
            <w:pPr>
              <w:jc w:val="right"/>
              <w:rPr>
                <w:b/>
                <w:bCs/>
                <w:color w:val="000000"/>
              </w:rPr>
            </w:pPr>
            <w:r w:rsidRPr="007F79E2">
              <w:rPr>
                <w:b/>
                <w:bCs/>
                <w:color w:val="000000"/>
              </w:rPr>
              <w:t>G</w:t>
            </w:r>
          </w:p>
        </w:tc>
        <w:tc>
          <w:tcPr>
            <w:tcW w:w="8620" w:type="dxa"/>
            <w:tcBorders>
              <w:top w:val="nil"/>
              <w:left w:val="nil"/>
              <w:bottom w:val="nil"/>
              <w:right w:val="nil"/>
            </w:tcBorders>
            <w:shd w:val="clear" w:color="auto" w:fill="auto"/>
            <w:vAlign w:val="bottom"/>
            <w:hideMark/>
          </w:tcPr>
          <w:p w14:paraId="7C375F7E" w14:textId="77777777" w:rsidR="00632882" w:rsidRPr="007F79E2" w:rsidRDefault="00632882" w:rsidP="00517CE3">
            <w:pPr>
              <w:rPr>
                <w:color w:val="000000"/>
              </w:rPr>
            </w:pPr>
            <w:r w:rsidRPr="007F79E2">
              <w:rPr>
                <w:color w:val="000000"/>
              </w:rPr>
              <w:t>ABET (g) an ability to effectively communicate technical information in speech, presentation, and in writing.</w:t>
            </w:r>
          </w:p>
        </w:tc>
      </w:tr>
      <w:tr w:rsidR="00632882" w:rsidRPr="007F79E2" w14:paraId="6C78D48A" w14:textId="77777777" w:rsidTr="00517CE3">
        <w:trPr>
          <w:trHeight w:val="450"/>
        </w:trPr>
        <w:tc>
          <w:tcPr>
            <w:tcW w:w="420" w:type="dxa"/>
            <w:tcBorders>
              <w:top w:val="nil"/>
              <w:left w:val="nil"/>
              <w:bottom w:val="nil"/>
              <w:right w:val="nil"/>
            </w:tcBorders>
            <w:shd w:val="clear" w:color="auto" w:fill="auto"/>
            <w:vAlign w:val="center"/>
            <w:hideMark/>
          </w:tcPr>
          <w:p w14:paraId="79B2C92F" w14:textId="77777777" w:rsidR="00632882" w:rsidRPr="007F79E2" w:rsidRDefault="00632882" w:rsidP="00517CE3">
            <w:pPr>
              <w:jc w:val="right"/>
              <w:rPr>
                <w:b/>
                <w:bCs/>
                <w:color w:val="000000"/>
              </w:rPr>
            </w:pPr>
            <w:r w:rsidRPr="007F79E2">
              <w:rPr>
                <w:b/>
                <w:bCs/>
                <w:color w:val="000000"/>
              </w:rPr>
              <w:t>H</w:t>
            </w:r>
          </w:p>
        </w:tc>
        <w:tc>
          <w:tcPr>
            <w:tcW w:w="8620" w:type="dxa"/>
            <w:tcBorders>
              <w:top w:val="nil"/>
              <w:left w:val="nil"/>
              <w:bottom w:val="nil"/>
              <w:right w:val="nil"/>
            </w:tcBorders>
            <w:shd w:val="clear" w:color="auto" w:fill="auto"/>
            <w:vAlign w:val="bottom"/>
            <w:hideMark/>
          </w:tcPr>
          <w:p w14:paraId="5ADD0795" w14:textId="77777777" w:rsidR="00632882" w:rsidRPr="007F79E2" w:rsidRDefault="00632882" w:rsidP="00517CE3">
            <w:pPr>
              <w:rPr>
                <w:color w:val="000000"/>
              </w:rPr>
            </w:pPr>
            <w:r w:rsidRPr="007F79E2">
              <w:rPr>
                <w:color w:val="000000"/>
              </w:rPr>
              <w:t>ABET (h) the broad education necessary to understand the impact of engineering solutions in a global, economic, environmental, and societal context.</w:t>
            </w:r>
          </w:p>
        </w:tc>
      </w:tr>
      <w:tr w:rsidR="00632882" w:rsidRPr="007F79E2" w14:paraId="001464B0" w14:textId="77777777" w:rsidTr="00517CE3">
        <w:trPr>
          <w:trHeight w:val="255"/>
        </w:trPr>
        <w:tc>
          <w:tcPr>
            <w:tcW w:w="420" w:type="dxa"/>
            <w:tcBorders>
              <w:top w:val="nil"/>
              <w:left w:val="nil"/>
              <w:bottom w:val="nil"/>
              <w:right w:val="nil"/>
            </w:tcBorders>
            <w:shd w:val="clear" w:color="auto" w:fill="auto"/>
            <w:vAlign w:val="center"/>
            <w:hideMark/>
          </w:tcPr>
          <w:p w14:paraId="727EA42C" w14:textId="77777777" w:rsidR="00632882" w:rsidRPr="007F79E2" w:rsidRDefault="00632882" w:rsidP="00517CE3">
            <w:pPr>
              <w:jc w:val="right"/>
              <w:rPr>
                <w:b/>
                <w:bCs/>
                <w:color w:val="000000"/>
              </w:rPr>
            </w:pPr>
            <w:r w:rsidRPr="007F79E2">
              <w:rPr>
                <w:b/>
                <w:bCs/>
                <w:color w:val="000000"/>
              </w:rPr>
              <w:t>J</w:t>
            </w:r>
          </w:p>
        </w:tc>
        <w:tc>
          <w:tcPr>
            <w:tcW w:w="8620" w:type="dxa"/>
            <w:tcBorders>
              <w:top w:val="nil"/>
              <w:left w:val="nil"/>
              <w:bottom w:val="nil"/>
              <w:right w:val="nil"/>
            </w:tcBorders>
            <w:shd w:val="clear" w:color="auto" w:fill="auto"/>
            <w:vAlign w:val="bottom"/>
            <w:hideMark/>
          </w:tcPr>
          <w:p w14:paraId="7F6D1781" w14:textId="77777777" w:rsidR="00632882" w:rsidRPr="007F79E2" w:rsidRDefault="00632882" w:rsidP="00517CE3">
            <w:pPr>
              <w:rPr>
                <w:color w:val="000000"/>
              </w:rPr>
            </w:pPr>
            <w:r w:rsidRPr="007F79E2">
              <w:rPr>
                <w:color w:val="000000"/>
              </w:rPr>
              <w:t>ABET (j) a knowledge of contemporary issues.</w:t>
            </w:r>
          </w:p>
          <w:p w14:paraId="172BA2E2" w14:textId="77777777" w:rsidR="00632882" w:rsidRPr="007F79E2" w:rsidRDefault="00632882" w:rsidP="00517CE3">
            <w:pPr>
              <w:rPr>
                <w:color w:val="000000"/>
              </w:rPr>
            </w:pPr>
            <w:r w:rsidRPr="007F79E2">
              <w:rPr>
                <w:color w:val="000000"/>
              </w:rPr>
              <w:lastRenderedPageBreak/>
              <w:t>For CS, ABET Student outcomes: (c), (d), (e), (f), (g), (h)</w:t>
            </w:r>
          </w:p>
        </w:tc>
      </w:tr>
    </w:tbl>
    <w:p w14:paraId="29676A56" w14:textId="77777777" w:rsidR="00632882" w:rsidRPr="007F79E2" w:rsidRDefault="00632882" w:rsidP="00632882">
      <w:pPr>
        <w:ind w:left="1440"/>
        <w:contextualSpacing/>
      </w:pPr>
    </w:p>
    <w:p w14:paraId="7F673A22" w14:textId="77777777" w:rsidR="00632882" w:rsidRPr="007F79E2" w:rsidRDefault="00632882" w:rsidP="00632882">
      <w:pPr>
        <w:contextualSpacing/>
      </w:pPr>
      <w:r w:rsidRPr="007F79E2">
        <w:t>7. Brief list of topics to be covered</w:t>
      </w:r>
    </w:p>
    <w:p w14:paraId="362E3079" w14:textId="77777777" w:rsidR="00632882" w:rsidRPr="007F79E2" w:rsidRDefault="00632882" w:rsidP="003C0CAE">
      <w:pPr>
        <w:pStyle w:val="ListParagraph"/>
        <w:numPr>
          <w:ilvl w:val="2"/>
          <w:numId w:val="69"/>
        </w:numPr>
        <w:spacing w:after="200" w:line="276" w:lineRule="auto"/>
        <w:rPr>
          <w:b/>
        </w:rPr>
      </w:pPr>
      <w:r w:rsidRPr="007F79E2">
        <w:rPr>
          <w:b/>
        </w:rPr>
        <w:t xml:space="preserve">Introduction </w:t>
      </w:r>
      <w:r w:rsidRPr="007F79E2">
        <w:t>The software development lifecycle, paradigms of SW Engineering, the Software Engineering Institute Capability Maturity Model, commercial clients, the government, MIL-STD, the contractor/client relationship, the Tao of engineering, eclecticism, software disasters, the 35 (or so) steps of software implementation, pre- and post-project assessment, great sources of errors</w:t>
      </w:r>
    </w:p>
    <w:p w14:paraId="25067131" w14:textId="77777777" w:rsidR="00632882" w:rsidRPr="007F79E2" w:rsidRDefault="00632882" w:rsidP="003C0CAE">
      <w:pPr>
        <w:pStyle w:val="ListParagraph"/>
        <w:numPr>
          <w:ilvl w:val="2"/>
          <w:numId w:val="69"/>
        </w:numPr>
        <w:spacing w:after="200" w:line="276" w:lineRule="auto"/>
        <w:rPr>
          <w:b/>
        </w:rPr>
      </w:pPr>
      <w:r w:rsidRPr="007F79E2">
        <w:rPr>
          <w:b/>
        </w:rPr>
        <w:t xml:space="preserve">Software Analysis  </w:t>
      </w:r>
      <w:r w:rsidRPr="007F79E2">
        <w:t>Requirements specification, client needs, hardware study, data flow-oriented analysis methods, data structure-oriented analysis methods, object-oriented analysis methods, database requirements, user interface, software prototyping, system design</w:t>
      </w:r>
    </w:p>
    <w:p w14:paraId="03313979" w14:textId="77777777" w:rsidR="00632882" w:rsidRPr="007F79E2" w:rsidRDefault="00632882" w:rsidP="003C0CAE">
      <w:pPr>
        <w:pStyle w:val="ListParagraph"/>
        <w:numPr>
          <w:ilvl w:val="2"/>
          <w:numId w:val="69"/>
        </w:numPr>
        <w:spacing w:after="200" w:line="276" w:lineRule="auto"/>
        <w:rPr>
          <w:b/>
        </w:rPr>
      </w:pPr>
      <w:r w:rsidRPr="007F79E2">
        <w:rPr>
          <w:b/>
        </w:rPr>
        <w:t xml:space="preserve">Software Design </w:t>
      </w:r>
      <w:r w:rsidRPr="007F79E2">
        <w:t>Decomposing requirements into modules, encapsulation, reusability, coupling, cohesion, process identification, Data Flow Diagrams, operation-oriented data structures, types of modules, abstract data types, data flow-oriented design, data structure-oriented design, object-oriented design, information hiding, data abstraction, dynamic binding, polymorphism, objects, operations, messages, classes, subclasses, instances, inheritance, real time design, real time databases/operating systems, languages, global data, preliminary design document, detailed design document, program design language, stepwise refinement, program structure, modularity , Structure Charts, task synchronization, communications, interrupt handling, integration, performance, error handling, fault tolerance, incremental and evolutionary models, spiral models, risk analysis</w:t>
      </w:r>
    </w:p>
    <w:p w14:paraId="1276942D" w14:textId="77777777" w:rsidR="00632882" w:rsidRPr="007F79E2" w:rsidRDefault="00632882" w:rsidP="003C0CAE">
      <w:pPr>
        <w:pStyle w:val="ListParagraph"/>
        <w:numPr>
          <w:ilvl w:val="2"/>
          <w:numId w:val="69"/>
        </w:numPr>
        <w:spacing w:after="200" w:line="276" w:lineRule="auto"/>
        <w:rPr>
          <w:b/>
        </w:rPr>
      </w:pPr>
      <w:r w:rsidRPr="007F79E2">
        <w:rPr>
          <w:b/>
        </w:rPr>
        <w:t xml:space="preserve">Coding </w:t>
      </w:r>
      <w:r w:rsidRPr="007F79E2">
        <w:t>Company and project coding standards, correctness, safety, abstraction, clarity, simplicity, maintainability, reusability, compiler efficiency, language features, go-tos, user-defined types, enumerated types, comments, layout, personal style, reviews, configuration management, change control, maintenance techniques, maintenance costs, maintenance side effects, reporting, record keeping</w:t>
      </w:r>
    </w:p>
    <w:p w14:paraId="6A1F452F" w14:textId="77777777" w:rsidR="00632882" w:rsidRPr="007F79E2" w:rsidRDefault="00632882" w:rsidP="003C0CAE">
      <w:pPr>
        <w:pStyle w:val="ListParagraph"/>
        <w:numPr>
          <w:ilvl w:val="2"/>
          <w:numId w:val="69"/>
        </w:numPr>
        <w:spacing w:after="200" w:line="276" w:lineRule="auto"/>
        <w:rPr>
          <w:b/>
        </w:rPr>
      </w:pPr>
      <w:r w:rsidRPr="007F79E2">
        <w:rPr>
          <w:b/>
        </w:rPr>
        <w:t xml:space="preserve">Project Management </w:t>
      </w:r>
      <w:r w:rsidRPr="007F79E2">
        <w:t>Critical paths, budgeting, scheduling, revision impact, tracking, errors, quality assurance</w:t>
      </w:r>
    </w:p>
    <w:p w14:paraId="4CAE0DD1" w14:textId="77777777" w:rsidR="00632882" w:rsidRPr="007F79E2" w:rsidRDefault="00632882" w:rsidP="003C0CAE">
      <w:pPr>
        <w:pStyle w:val="ListParagraph"/>
        <w:numPr>
          <w:ilvl w:val="2"/>
          <w:numId w:val="69"/>
        </w:numPr>
        <w:spacing w:after="200" w:line="276" w:lineRule="auto"/>
        <w:rPr>
          <w:b/>
        </w:rPr>
      </w:pPr>
      <w:r w:rsidRPr="007F79E2">
        <w:rPr>
          <w:b/>
        </w:rPr>
        <w:t xml:space="preserve">Software Testing  </w:t>
      </w:r>
      <w:r w:rsidRPr="007F79E2">
        <w:t>Objectives, unit testing, complexity measures, test case design, path testing, boundary values, integration, debugging</w:t>
      </w:r>
    </w:p>
    <w:p w14:paraId="4C54DA6D" w14:textId="77777777" w:rsidR="00632882" w:rsidRDefault="00632882" w:rsidP="00632882">
      <w:r>
        <w:br w:type="page"/>
      </w:r>
    </w:p>
    <w:p w14:paraId="6E4C56B8" w14:textId="77777777" w:rsidR="00632882" w:rsidRDefault="00632882" w:rsidP="00632882">
      <w:pPr>
        <w:rPr>
          <w:b/>
          <w:bCs/>
          <w:sz w:val="32"/>
          <w:szCs w:val="32"/>
        </w:rPr>
      </w:pPr>
      <w:r>
        <w:rPr>
          <w:b/>
          <w:bCs/>
          <w:sz w:val="32"/>
          <w:szCs w:val="32"/>
        </w:rPr>
        <w:lastRenderedPageBreak/>
        <w:t xml:space="preserve">CSE </w:t>
      </w:r>
      <w:r w:rsidRPr="00140E86">
        <w:rPr>
          <w:b/>
          <w:bCs/>
          <w:sz w:val="32"/>
          <w:szCs w:val="32"/>
        </w:rPr>
        <w:t>Artificial Intelligence Elective</w:t>
      </w:r>
      <w:r>
        <w:rPr>
          <w:b/>
          <w:bCs/>
          <w:sz w:val="32"/>
          <w:szCs w:val="32"/>
        </w:rPr>
        <w:t xml:space="preserve"> Courses</w:t>
      </w:r>
    </w:p>
    <w:p w14:paraId="01A7C9DB" w14:textId="77777777" w:rsidR="00632882" w:rsidRDefault="00632882" w:rsidP="00632882">
      <w:pPr>
        <w:rPr>
          <w:b/>
          <w:bCs/>
          <w:sz w:val="32"/>
          <w:szCs w:val="32"/>
        </w:rPr>
      </w:pPr>
      <w:r>
        <w:rPr>
          <w:b/>
          <w:bCs/>
          <w:sz w:val="32"/>
          <w:szCs w:val="32"/>
        </w:rPr>
        <w:br w:type="page"/>
      </w:r>
    </w:p>
    <w:p w14:paraId="1CF79786" w14:textId="77777777" w:rsidR="00632882" w:rsidRPr="007F79E2" w:rsidRDefault="00632882" w:rsidP="00632882">
      <w:pPr>
        <w:tabs>
          <w:tab w:val="left" w:pos="2535"/>
        </w:tabs>
        <w:rPr>
          <w:b/>
          <w:u w:val="single"/>
        </w:rPr>
      </w:pPr>
      <w:r w:rsidRPr="007F79E2">
        <w:rPr>
          <w:b/>
          <w:u w:val="single"/>
        </w:rPr>
        <w:lastRenderedPageBreak/>
        <w:t xml:space="preserve">1. CSE455 Introduction to Pattern Recognition </w:t>
      </w:r>
    </w:p>
    <w:p w14:paraId="617CB5AA" w14:textId="77777777" w:rsidR="00632882" w:rsidRPr="007F79E2" w:rsidRDefault="00632882" w:rsidP="00632882">
      <w:r w:rsidRPr="007F79E2">
        <w:t>2. 4 Credit Hours (Lecture: 3 hours/week, recitation 1 hour/week)</w:t>
      </w:r>
    </w:p>
    <w:p w14:paraId="085212C4" w14:textId="77777777" w:rsidR="00632882" w:rsidRPr="007F79E2" w:rsidRDefault="00632882" w:rsidP="00632882">
      <w:pPr>
        <w:tabs>
          <w:tab w:val="left" w:pos="2535"/>
        </w:tabs>
      </w:pPr>
      <w:r w:rsidRPr="007F79E2">
        <w:t>3. Jason Corso</w:t>
      </w:r>
    </w:p>
    <w:p w14:paraId="4FA69676" w14:textId="77777777" w:rsidR="00632882" w:rsidRPr="007F79E2" w:rsidRDefault="00632882" w:rsidP="00632882">
      <w:pPr>
        <w:autoSpaceDE w:val="0"/>
        <w:autoSpaceDN w:val="0"/>
        <w:adjustRightInd w:val="0"/>
      </w:pPr>
      <w:r w:rsidRPr="007F79E2">
        <w:t>4. The textbook has a website: http://www.rii.ricoh.com/˜stork/DHS.html.</w:t>
      </w:r>
    </w:p>
    <w:p w14:paraId="44E6FB9E" w14:textId="77777777" w:rsidR="00632882" w:rsidRPr="007F79E2" w:rsidRDefault="00632882" w:rsidP="00632882">
      <w:pPr>
        <w:autoSpaceDE w:val="0"/>
        <w:autoSpaceDN w:val="0"/>
        <w:adjustRightInd w:val="0"/>
      </w:pPr>
    </w:p>
    <w:p w14:paraId="6C4FB290" w14:textId="77777777" w:rsidR="00632882" w:rsidRPr="007F79E2" w:rsidRDefault="00632882" w:rsidP="00632882">
      <w:pPr>
        <w:autoSpaceDE w:val="0"/>
        <w:autoSpaceDN w:val="0"/>
        <w:adjustRightInd w:val="0"/>
      </w:pPr>
      <w:r w:rsidRPr="007F79E2">
        <w:t>Recommended supplemental textbooks are:</w:t>
      </w:r>
    </w:p>
    <w:p w14:paraId="48823A2B" w14:textId="77777777" w:rsidR="00632882" w:rsidRPr="007F79E2" w:rsidRDefault="00632882" w:rsidP="003C0CAE">
      <w:pPr>
        <w:pStyle w:val="ListParagraph"/>
        <w:numPr>
          <w:ilvl w:val="0"/>
          <w:numId w:val="93"/>
        </w:numPr>
        <w:autoSpaceDE w:val="0"/>
        <w:autoSpaceDN w:val="0"/>
        <w:adjustRightInd w:val="0"/>
      </w:pPr>
      <w:r w:rsidRPr="007F79E2">
        <w:t>_ Bishop, C. M. Pattern Recognition and Machine Learning. Springer. 2007.</w:t>
      </w:r>
    </w:p>
    <w:p w14:paraId="46FE6733" w14:textId="77777777" w:rsidR="00632882" w:rsidRPr="007F79E2" w:rsidRDefault="00632882" w:rsidP="003C0CAE">
      <w:pPr>
        <w:pStyle w:val="ListParagraph"/>
        <w:numPr>
          <w:ilvl w:val="0"/>
          <w:numId w:val="93"/>
        </w:numPr>
        <w:autoSpaceDE w:val="0"/>
        <w:autoSpaceDN w:val="0"/>
        <w:adjustRightInd w:val="0"/>
      </w:pPr>
      <w:r w:rsidRPr="007F79E2">
        <w:t>_ Marsland, S. Machine Learning: An Algorithmic Perspective. CRC Press. 2009. (Also uses Python.)</w:t>
      </w:r>
    </w:p>
    <w:p w14:paraId="28C9F8BA" w14:textId="77777777" w:rsidR="00632882" w:rsidRPr="007F79E2" w:rsidRDefault="00632882" w:rsidP="003C0CAE">
      <w:pPr>
        <w:pStyle w:val="ListParagraph"/>
        <w:numPr>
          <w:ilvl w:val="0"/>
          <w:numId w:val="93"/>
        </w:numPr>
        <w:autoSpaceDE w:val="0"/>
        <w:autoSpaceDN w:val="0"/>
        <w:adjustRightInd w:val="0"/>
      </w:pPr>
      <w:r w:rsidRPr="007F79E2">
        <w:t>_ Theodoridis, S. and Koutroumbas, K. Pattern Recognition. Edition 4. Academic Press, 2008.</w:t>
      </w:r>
    </w:p>
    <w:p w14:paraId="6757D24E" w14:textId="77777777" w:rsidR="00632882" w:rsidRPr="007F79E2" w:rsidRDefault="00632882" w:rsidP="003C0CAE">
      <w:pPr>
        <w:pStyle w:val="ListParagraph"/>
        <w:numPr>
          <w:ilvl w:val="0"/>
          <w:numId w:val="93"/>
        </w:numPr>
        <w:autoSpaceDE w:val="0"/>
        <w:autoSpaceDN w:val="0"/>
        <w:adjustRightInd w:val="0"/>
      </w:pPr>
      <w:r w:rsidRPr="007F79E2">
        <w:t>_ Russell, S. and Norvig, N. Artificial Intelligence: A Modern Approach. Prentice Hall Series in Artificial Intelligence. 2003.</w:t>
      </w:r>
    </w:p>
    <w:p w14:paraId="2F2BF944" w14:textId="77777777" w:rsidR="00632882" w:rsidRPr="007F79E2" w:rsidRDefault="00632882" w:rsidP="003C0CAE">
      <w:pPr>
        <w:pStyle w:val="ListParagraph"/>
        <w:numPr>
          <w:ilvl w:val="0"/>
          <w:numId w:val="93"/>
        </w:numPr>
        <w:autoSpaceDE w:val="0"/>
        <w:autoSpaceDN w:val="0"/>
        <w:adjustRightInd w:val="0"/>
      </w:pPr>
      <w:r w:rsidRPr="007F79E2">
        <w:t>_ Bishop, C. M. Neural Networks for Pattern Recognition. Oxford University Press. 1995.</w:t>
      </w:r>
    </w:p>
    <w:p w14:paraId="45067401" w14:textId="77777777" w:rsidR="00632882" w:rsidRPr="007F79E2" w:rsidRDefault="00632882" w:rsidP="003C0CAE">
      <w:pPr>
        <w:pStyle w:val="ListParagraph"/>
        <w:numPr>
          <w:ilvl w:val="0"/>
          <w:numId w:val="93"/>
        </w:numPr>
        <w:autoSpaceDE w:val="0"/>
        <w:autoSpaceDN w:val="0"/>
        <w:adjustRightInd w:val="0"/>
      </w:pPr>
      <w:r w:rsidRPr="007F79E2">
        <w:t>_ Hastie, T., Tibshirani, R. and Friedman, J. The Elements of Statistical Learning. Springer. 2001.</w:t>
      </w:r>
    </w:p>
    <w:p w14:paraId="239D1D16" w14:textId="77777777" w:rsidR="00632882" w:rsidRPr="007F79E2" w:rsidRDefault="00632882" w:rsidP="003C0CAE">
      <w:pPr>
        <w:pStyle w:val="ListParagraph"/>
        <w:numPr>
          <w:ilvl w:val="0"/>
          <w:numId w:val="93"/>
        </w:numPr>
        <w:tabs>
          <w:tab w:val="left" w:pos="2535"/>
        </w:tabs>
        <w:spacing w:after="200" w:line="276" w:lineRule="auto"/>
      </w:pPr>
      <w:r w:rsidRPr="007F79E2">
        <w:t>_ Koller, D. and Friedman, N. Probabilistic Graphical Models. MIT Press. 2009.</w:t>
      </w:r>
    </w:p>
    <w:p w14:paraId="5D719CD9" w14:textId="77777777" w:rsidR="00632882" w:rsidRPr="007F79E2" w:rsidRDefault="00632882" w:rsidP="00632882">
      <w:pPr>
        <w:jc w:val="both"/>
      </w:pPr>
      <w:r w:rsidRPr="007F79E2">
        <w:t>5. Course Information:</w:t>
      </w:r>
    </w:p>
    <w:p w14:paraId="6A9B1216" w14:textId="77777777" w:rsidR="00632882" w:rsidRPr="007F79E2" w:rsidRDefault="00632882" w:rsidP="003C0CAE">
      <w:pPr>
        <w:pStyle w:val="ListParagraph"/>
        <w:numPr>
          <w:ilvl w:val="0"/>
          <w:numId w:val="94"/>
        </w:numPr>
        <w:autoSpaceDE w:val="0"/>
        <w:autoSpaceDN w:val="0"/>
        <w:adjustRightInd w:val="0"/>
      </w:pPr>
      <w:r w:rsidRPr="007F79E2">
        <w:t>Foundations of pattern recognition algorithms and machines, including statistical and structural methods.Data structures for pattern representation, feature discovery and selection, classification vs. description, parametric and nonparametric</w:t>
      </w:r>
    </w:p>
    <w:p w14:paraId="5A11CD5A" w14:textId="77777777" w:rsidR="00632882" w:rsidRPr="007F79E2" w:rsidRDefault="00632882" w:rsidP="00632882">
      <w:pPr>
        <w:autoSpaceDE w:val="0"/>
        <w:autoSpaceDN w:val="0"/>
        <w:adjustRightInd w:val="0"/>
        <w:ind w:left="720"/>
      </w:pPr>
      <w:r w:rsidRPr="007F79E2">
        <w:t>classification, supervised and unsupervised learning, use of contextual evidence, clustering, recognition with strings, and small sample-size problems.</w:t>
      </w:r>
    </w:p>
    <w:p w14:paraId="77FFDD18" w14:textId="77777777" w:rsidR="00632882" w:rsidRPr="007F79E2" w:rsidRDefault="009D07A3" w:rsidP="003C0CAE">
      <w:pPr>
        <w:pStyle w:val="ListParagraph"/>
        <w:numPr>
          <w:ilvl w:val="0"/>
          <w:numId w:val="94"/>
        </w:numPr>
        <w:autoSpaceDE w:val="0"/>
        <w:autoSpaceDN w:val="0"/>
        <w:adjustRightInd w:val="0"/>
      </w:pPr>
      <w:hyperlink r:id="rId104" w:history="1">
        <w:r w:rsidR="00632882" w:rsidRPr="007F79E2">
          <w:t>CSE 250</w:t>
        </w:r>
      </w:hyperlink>
      <w:r w:rsidR="00632882" w:rsidRPr="007F79E2">
        <w:t xml:space="preserve"> or </w:t>
      </w:r>
      <w:hyperlink r:id="rId105" w:history="1">
        <w:r w:rsidR="00632882" w:rsidRPr="007F79E2">
          <w:t>EAS 230</w:t>
        </w:r>
      </w:hyperlink>
      <w:r w:rsidR="00632882" w:rsidRPr="007F79E2">
        <w:t xml:space="preserve"> and </w:t>
      </w:r>
      <w:hyperlink r:id="rId106" w:history="1">
        <w:r w:rsidR="00632882" w:rsidRPr="007F79E2">
          <w:t>EAS 305</w:t>
        </w:r>
      </w:hyperlink>
      <w:r w:rsidR="00632882" w:rsidRPr="007F79E2">
        <w:t xml:space="preserve"> and Approved Computer Science, Computer Engineering, Bioinformatics/CS Majors Only</w:t>
      </w:r>
    </w:p>
    <w:p w14:paraId="2DD1D509" w14:textId="77777777" w:rsidR="00632882" w:rsidRPr="007F79E2" w:rsidRDefault="00632882" w:rsidP="003C0CAE">
      <w:pPr>
        <w:pStyle w:val="ListParagraph"/>
        <w:numPr>
          <w:ilvl w:val="0"/>
          <w:numId w:val="94"/>
        </w:numPr>
        <w:autoSpaceDE w:val="0"/>
        <w:autoSpaceDN w:val="0"/>
        <w:adjustRightInd w:val="0"/>
      </w:pPr>
      <w:r>
        <w:t>SE</w:t>
      </w:r>
    </w:p>
    <w:p w14:paraId="65E682B9" w14:textId="77777777" w:rsidR="00632882" w:rsidRPr="007F79E2" w:rsidRDefault="00632882" w:rsidP="00632882">
      <w:pPr>
        <w:autoSpaceDE w:val="0"/>
        <w:autoSpaceDN w:val="0"/>
        <w:adjustRightInd w:val="0"/>
      </w:pPr>
    </w:p>
    <w:p w14:paraId="5731E5D9" w14:textId="77777777" w:rsidR="00632882" w:rsidRPr="007F79E2" w:rsidRDefault="00632882" w:rsidP="00632882">
      <w:r w:rsidRPr="007F79E2">
        <w:t>6. Specific Goals for the Course:</w:t>
      </w:r>
    </w:p>
    <w:p w14:paraId="304B8C3A" w14:textId="77777777" w:rsidR="00632882" w:rsidRPr="007F79E2" w:rsidRDefault="00632882" w:rsidP="003C0CAE">
      <w:pPr>
        <w:pStyle w:val="ListParagraph"/>
        <w:numPr>
          <w:ilvl w:val="0"/>
          <w:numId w:val="92"/>
        </w:numPr>
      </w:pPr>
      <w:r w:rsidRPr="007F79E2">
        <w:t>At the end of the course</w:t>
      </w:r>
      <w:r w:rsidRPr="007F79E2">
        <w:rPr>
          <w:color w:val="000000"/>
        </w:rPr>
        <w:t>, each student should be able to:</w:t>
      </w:r>
    </w:p>
    <w:p w14:paraId="5D4F511B" w14:textId="77777777" w:rsidR="00632882" w:rsidRPr="007F79E2" w:rsidRDefault="00632882" w:rsidP="003C0CAE">
      <w:pPr>
        <w:pStyle w:val="ListParagraph"/>
        <w:numPr>
          <w:ilvl w:val="1"/>
          <w:numId w:val="92"/>
        </w:numPr>
        <w:autoSpaceDE w:val="0"/>
        <w:autoSpaceDN w:val="0"/>
        <w:adjustRightInd w:val="0"/>
      </w:pPr>
      <w:r w:rsidRPr="007F79E2">
        <w:t>After taking the course, the student should have a clear understanding of 1) the design and construction and a pattern recognition system and 2) the major approaches in statistical and syntactic pattern recognition. The student should also have some exposure to the theoretical issues involved in pattern recognition system design such as the curse of dimensionality. Finally, the student will have a clear working knowledge of implementing pattern recognition techniques and the scientific Python computing environment.These goals are evaluated through the course project, homeworks, and exams.</w:t>
      </w:r>
    </w:p>
    <w:p w14:paraId="46E74FF3" w14:textId="77777777" w:rsidR="00632882" w:rsidRPr="007F79E2" w:rsidRDefault="00632882" w:rsidP="00632882">
      <w:pPr>
        <w:ind w:left="1440"/>
        <w:contextualSpacing/>
      </w:pPr>
    </w:p>
    <w:p w14:paraId="32F300A2" w14:textId="77777777" w:rsidR="00632882" w:rsidRPr="007F79E2" w:rsidRDefault="00632882" w:rsidP="00632882">
      <w:pPr>
        <w:jc w:val="both"/>
      </w:pPr>
      <w:r w:rsidRPr="007F79E2">
        <w:t>7. Brief List of Topics:</w:t>
      </w:r>
    </w:p>
    <w:p w14:paraId="2F6C1B26" w14:textId="77777777" w:rsidR="00632882" w:rsidRPr="007F79E2" w:rsidRDefault="00632882" w:rsidP="00632882">
      <w:pPr>
        <w:autoSpaceDE w:val="0"/>
        <w:autoSpaceDN w:val="0"/>
        <w:adjustRightInd w:val="0"/>
        <w:ind w:firstLine="720"/>
        <w:rPr>
          <w:rFonts w:eastAsia="Calibri"/>
        </w:rPr>
      </w:pPr>
      <w:r w:rsidRPr="007F79E2">
        <w:rPr>
          <w:rFonts w:eastAsia="Calibri"/>
        </w:rPr>
        <w:t>1. Introduction to Pattern Recognition</w:t>
      </w:r>
    </w:p>
    <w:p w14:paraId="615A418B" w14:textId="77777777" w:rsidR="00632882" w:rsidRPr="007F79E2" w:rsidRDefault="00632882" w:rsidP="00632882">
      <w:pPr>
        <w:autoSpaceDE w:val="0"/>
        <w:autoSpaceDN w:val="0"/>
        <w:adjustRightInd w:val="0"/>
        <w:ind w:firstLine="720"/>
        <w:rPr>
          <w:rFonts w:eastAsia="Calibri"/>
        </w:rPr>
      </w:pPr>
      <w:r w:rsidRPr="007F79E2">
        <w:rPr>
          <w:rFonts w:eastAsia="Calibri"/>
        </w:rPr>
        <w:t>2. Tree Classifiers Getting our feet wet with real classifiers</w:t>
      </w:r>
    </w:p>
    <w:p w14:paraId="5E9148F0"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Decision Trees: CART, C4.5, ID3.</w:t>
      </w:r>
    </w:p>
    <w:p w14:paraId="06A7F80E" w14:textId="77777777" w:rsidR="00632882" w:rsidRPr="007F79E2" w:rsidRDefault="00632882" w:rsidP="00632882">
      <w:pPr>
        <w:autoSpaceDE w:val="0"/>
        <w:autoSpaceDN w:val="0"/>
        <w:adjustRightInd w:val="0"/>
        <w:ind w:left="720" w:firstLine="720"/>
        <w:rPr>
          <w:rFonts w:eastAsia="Calibri"/>
        </w:rPr>
      </w:pPr>
      <w:r w:rsidRPr="007F79E2">
        <w:rPr>
          <w:rFonts w:eastAsia="Calibri"/>
        </w:rPr>
        <w:t>(b) Random Forests</w:t>
      </w:r>
    </w:p>
    <w:p w14:paraId="74E3F4E5" w14:textId="77777777" w:rsidR="00632882" w:rsidRPr="007F79E2" w:rsidRDefault="00632882" w:rsidP="00632882">
      <w:pPr>
        <w:autoSpaceDE w:val="0"/>
        <w:autoSpaceDN w:val="0"/>
        <w:adjustRightInd w:val="0"/>
        <w:ind w:firstLine="720"/>
        <w:rPr>
          <w:rFonts w:eastAsia="Calibri"/>
        </w:rPr>
      </w:pPr>
      <w:r w:rsidRPr="007F79E2">
        <w:rPr>
          <w:rFonts w:eastAsia="Calibri"/>
        </w:rPr>
        <w:t>3. Bayesian Decision Theory Grounding our inquiry</w:t>
      </w:r>
    </w:p>
    <w:p w14:paraId="6836DDCA" w14:textId="77777777" w:rsidR="00632882" w:rsidRPr="007F79E2" w:rsidRDefault="00632882" w:rsidP="00632882">
      <w:pPr>
        <w:autoSpaceDE w:val="0"/>
        <w:autoSpaceDN w:val="0"/>
        <w:adjustRightInd w:val="0"/>
        <w:ind w:firstLine="720"/>
        <w:rPr>
          <w:rFonts w:eastAsia="Calibri"/>
        </w:rPr>
      </w:pPr>
      <w:r w:rsidRPr="007F79E2">
        <w:rPr>
          <w:rFonts w:eastAsia="Calibri"/>
        </w:rPr>
        <w:lastRenderedPageBreak/>
        <w:t>4. Linear Discriminants Discriminative Classifiers: the Decision Boundary</w:t>
      </w:r>
    </w:p>
    <w:p w14:paraId="1BE77E1A"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Separability</w:t>
      </w:r>
    </w:p>
    <w:p w14:paraId="1ADD7E9E" w14:textId="77777777" w:rsidR="00632882" w:rsidRPr="007F79E2" w:rsidRDefault="00632882" w:rsidP="00632882">
      <w:pPr>
        <w:autoSpaceDE w:val="0"/>
        <w:autoSpaceDN w:val="0"/>
        <w:adjustRightInd w:val="0"/>
        <w:ind w:left="720" w:firstLine="720"/>
        <w:rPr>
          <w:rFonts w:eastAsia="Calibri"/>
        </w:rPr>
      </w:pPr>
      <w:r w:rsidRPr="007F79E2">
        <w:rPr>
          <w:rFonts w:eastAsia="Calibri"/>
        </w:rPr>
        <w:t>(b) Perceptrons</w:t>
      </w:r>
    </w:p>
    <w:p w14:paraId="3E4F3EB4" w14:textId="77777777" w:rsidR="00632882" w:rsidRPr="007F79E2" w:rsidRDefault="00632882" w:rsidP="00632882">
      <w:pPr>
        <w:autoSpaceDE w:val="0"/>
        <w:autoSpaceDN w:val="0"/>
        <w:adjustRightInd w:val="0"/>
        <w:ind w:left="720" w:firstLine="720"/>
        <w:rPr>
          <w:rFonts w:eastAsia="Calibri"/>
        </w:rPr>
      </w:pPr>
      <w:r w:rsidRPr="007F79E2">
        <w:rPr>
          <w:rFonts w:eastAsia="Calibri"/>
        </w:rPr>
        <w:t>(c) Support Vector Machines</w:t>
      </w:r>
    </w:p>
    <w:p w14:paraId="012547ED" w14:textId="77777777" w:rsidR="00632882" w:rsidRPr="007F79E2" w:rsidRDefault="00632882" w:rsidP="00632882">
      <w:pPr>
        <w:autoSpaceDE w:val="0"/>
        <w:autoSpaceDN w:val="0"/>
        <w:adjustRightInd w:val="0"/>
        <w:ind w:firstLine="720"/>
        <w:rPr>
          <w:rFonts w:eastAsia="Calibri"/>
        </w:rPr>
      </w:pPr>
      <w:r w:rsidRPr="007F79E2">
        <w:rPr>
          <w:rFonts w:eastAsia="Calibri"/>
        </w:rPr>
        <w:t>5. Parametric Techniques Generative Methods grounded in Bayesian Decision Theory</w:t>
      </w:r>
    </w:p>
    <w:p w14:paraId="0E44FBFC"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Maximum Likelihood Estimation</w:t>
      </w:r>
    </w:p>
    <w:p w14:paraId="07839E76" w14:textId="77777777" w:rsidR="00632882" w:rsidRPr="007F79E2" w:rsidRDefault="00632882" w:rsidP="00632882">
      <w:pPr>
        <w:autoSpaceDE w:val="0"/>
        <w:autoSpaceDN w:val="0"/>
        <w:adjustRightInd w:val="0"/>
        <w:ind w:left="720" w:firstLine="720"/>
        <w:rPr>
          <w:rFonts w:eastAsia="Calibri"/>
        </w:rPr>
      </w:pPr>
      <w:r w:rsidRPr="007F79E2">
        <w:rPr>
          <w:rFonts w:eastAsia="Calibri"/>
        </w:rPr>
        <w:t>(b) Bayesian Parameter Estimation</w:t>
      </w:r>
    </w:p>
    <w:p w14:paraId="5F62BE6A" w14:textId="77777777" w:rsidR="00632882" w:rsidRPr="007F79E2" w:rsidRDefault="00632882" w:rsidP="00632882">
      <w:pPr>
        <w:autoSpaceDE w:val="0"/>
        <w:autoSpaceDN w:val="0"/>
        <w:adjustRightInd w:val="0"/>
        <w:ind w:left="720" w:firstLine="720"/>
        <w:rPr>
          <w:rFonts w:eastAsia="Calibri"/>
        </w:rPr>
      </w:pPr>
      <w:r w:rsidRPr="007F79E2">
        <w:rPr>
          <w:rFonts w:eastAsia="Calibri"/>
        </w:rPr>
        <w:t>(c) Sufficient Statistics</w:t>
      </w:r>
    </w:p>
    <w:p w14:paraId="6A2FCAC6" w14:textId="77777777" w:rsidR="00632882" w:rsidRPr="007F79E2" w:rsidRDefault="00632882" w:rsidP="00632882">
      <w:pPr>
        <w:autoSpaceDE w:val="0"/>
        <w:autoSpaceDN w:val="0"/>
        <w:adjustRightInd w:val="0"/>
        <w:ind w:firstLine="720"/>
        <w:rPr>
          <w:rFonts w:eastAsia="Calibri"/>
        </w:rPr>
      </w:pPr>
      <w:r w:rsidRPr="007F79E2">
        <w:rPr>
          <w:rFonts w:eastAsia="Calibri"/>
        </w:rPr>
        <w:t>6. Non-Parametric Techniques</w:t>
      </w:r>
    </w:p>
    <w:p w14:paraId="4683036B"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Kernel Density Estimators</w:t>
      </w:r>
    </w:p>
    <w:p w14:paraId="2B26F285" w14:textId="77777777" w:rsidR="00632882" w:rsidRPr="007F79E2" w:rsidRDefault="00632882" w:rsidP="00632882">
      <w:pPr>
        <w:autoSpaceDE w:val="0"/>
        <w:autoSpaceDN w:val="0"/>
        <w:adjustRightInd w:val="0"/>
        <w:ind w:left="720" w:firstLine="720"/>
        <w:rPr>
          <w:rFonts w:eastAsia="Calibri"/>
        </w:rPr>
      </w:pPr>
      <w:r w:rsidRPr="007F79E2">
        <w:rPr>
          <w:rFonts w:eastAsia="Calibri"/>
        </w:rPr>
        <w:t>(b) Parzen Window</w:t>
      </w:r>
    </w:p>
    <w:p w14:paraId="10329935" w14:textId="77777777" w:rsidR="00632882" w:rsidRPr="007F79E2" w:rsidRDefault="00632882" w:rsidP="00632882">
      <w:pPr>
        <w:autoSpaceDE w:val="0"/>
        <w:autoSpaceDN w:val="0"/>
        <w:adjustRightInd w:val="0"/>
        <w:ind w:left="720" w:firstLine="720"/>
        <w:rPr>
          <w:rFonts w:eastAsia="Calibri"/>
        </w:rPr>
      </w:pPr>
      <w:r w:rsidRPr="007F79E2">
        <w:rPr>
          <w:rFonts w:eastAsia="Calibri"/>
        </w:rPr>
        <w:t>(c) Nearest Neighbor Methods</w:t>
      </w:r>
    </w:p>
    <w:p w14:paraId="002C4546" w14:textId="77777777" w:rsidR="00632882" w:rsidRPr="007F79E2" w:rsidRDefault="00632882" w:rsidP="00632882">
      <w:pPr>
        <w:autoSpaceDE w:val="0"/>
        <w:autoSpaceDN w:val="0"/>
        <w:adjustRightInd w:val="0"/>
        <w:ind w:firstLine="720"/>
        <w:rPr>
          <w:rFonts w:eastAsia="Calibri"/>
        </w:rPr>
      </w:pPr>
      <w:r w:rsidRPr="007F79E2">
        <w:rPr>
          <w:rFonts w:eastAsia="Calibri"/>
        </w:rPr>
        <w:t>7. Unsupervised Methods Exploring the Data for Latent Structure</w:t>
      </w:r>
    </w:p>
    <w:p w14:paraId="3D6A38B1"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Component Analysis and Dimension Reduction</w:t>
      </w:r>
    </w:p>
    <w:p w14:paraId="2F0DA2DD"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 The Curse of Dimensionality</w:t>
      </w:r>
    </w:p>
    <w:p w14:paraId="392DC1DE"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ii. Principal Component Analysis</w:t>
      </w:r>
    </w:p>
    <w:p w14:paraId="2B73235D"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iii. Fisher Linear Discriminant</w:t>
      </w:r>
    </w:p>
    <w:p w14:paraId="7B2065B9"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iv. Locally Linear Embedding</w:t>
      </w:r>
    </w:p>
    <w:p w14:paraId="24EB5A3A" w14:textId="77777777" w:rsidR="00632882" w:rsidRPr="007F79E2" w:rsidRDefault="00632882" w:rsidP="00632882">
      <w:pPr>
        <w:autoSpaceDE w:val="0"/>
        <w:autoSpaceDN w:val="0"/>
        <w:adjustRightInd w:val="0"/>
        <w:ind w:left="720" w:firstLine="720"/>
        <w:rPr>
          <w:rFonts w:eastAsia="Calibri"/>
        </w:rPr>
      </w:pPr>
      <w:r w:rsidRPr="007F79E2">
        <w:rPr>
          <w:rFonts w:eastAsia="Calibri"/>
        </w:rPr>
        <w:t>(b) Clustering</w:t>
      </w:r>
    </w:p>
    <w:p w14:paraId="73F12BD3"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 K-Means</w:t>
      </w:r>
    </w:p>
    <w:p w14:paraId="062B25CE"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ii. Expectation Maximization</w:t>
      </w:r>
    </w:p>
    <w:p w14:paraId="405615E5"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iii. Mean Shift</w:t>
      </w:r>
    </w:p>
    <w:p w14:paraId="4192C5A9" w14:textId="77777777" w:rsidR="00632882" w:rsidRPr="007F79E2" w:rsidRDefault="00632882" w:rsidP="00632882">
      <w:pPr>
        <w:autoSpaceDE w:val="0"/>
        <w:autoSpaceDN w:val="0"/>
        <w:adjustRightInd w:val="0"/>
        <w:ind w:firstLine="720"/>
        <w:rPr>
          <w:rFonts w:eastAsia="Calibri"/>
        </w:rPr>
      </w:pPr>
      <w:r w:rsidRPr="007F79E2">
        <w:rPr>
          <w:rFonts w:eastAsia="Calibri"/>
        </w:rPr>
        <w:t>8. Classifier Ensembles</w:t>
      </w:r>
    </w:p>
    <w:p w14:paraId="36B5CB92"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Bagging</w:t>
      </w:r>
    </w:p>
    <w:p w14:paraId="774F7E72" w14:textId="77777777" w:rsidR="00632882" w:rsidRPr="007F79E2" w:rsidRDefault="00632882" w:rsidP="00632882">
      <w:pPr>
        <w:autoSpaceDE w:val="0"/>
        <w:autoSpaceDN w:val="0"/>
        <w:adjustRightInd w:val="0"/>
        <w:ind w:left="720" w:firstLine="720"/>
        <w:rPr>
          <w:rFonts w:eastAsia="Calibri"/>
        </w:rPr>
      </w:pPr>
      <w:r w:rsidRPr="007F79E2">
        <w:rPr>
          <w:rFonts w:eastAsia="Calibri"/>
        </w:rPr>
        <w:t>(b) Boosting / AdaBoost</w:t>
      </w:r>
    </w:p>
    <w:p w14:paraId="3FB2D686" w14:textId="77777777" w:rsidR="00632882" w:rsidRPr="007F79E2" w:rsidRDefault="00632882" w:rsidP="00632882">
      <w:pPr>
        <w:autoSpaceDE w:val="0"/>
        <w:autoSpaceDN w:val="0"/>
        <w:adjustRightInd w:val="0"/>
        <w:ind w:firstLine="720"/>
        <w:rPr>
          <w:rFonts w:eastAsia="Calibri"/>
        </w:rPr>
      </w:pPr>
      <w:r w:rsidRPr="007F79E2">
        <w:rPr>
          <w:rFonts w:eastAsia="Calibri"/>
        </w:rPr>
        <w:t>9. Graphical Models The Modern Language of Pattern Recognition and Machine Learning</w:t>
      </w:r>
    </w:p>
    <w:p w14:paraId="4ADC96F0"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Introductory ideas and relation back to earlier topics</w:t>
      </w:r>
    </w:p>
    <w:p w14:paraId="0B97613D" w14:textId="77777777" w:rsidR="00632882" w:rsidRPr="007F79E2" w:rsidRDefault="00632882" w:rsidP="00632882">
      <w:pPr>
        <w:autoSpaceDE w:val="0"/>
        <w:autoSpaceDN w:val="0"/>
        <w:adjustRightInd w:val="0"/>
        <w:ind w:left="720" w:firstLine="720"/>
        <w:rPr>
          <w:rFonts w:eastAsia="Calibri"/>
        </w:rPr>
      </w:pPr>
      <w:r w:rsidRPr="007F79E2">
        <w:rPr>
          <w:rFonts w:eastAsia="Calibri"/>
        </w:rPr>
        <w:t>(b) Bayesian Networks</w:t>
      </w:r>
    </w:p>
    <w:p w14:paraId="497A11CA" w14:textId="77777777" w:rsidR="00632882" w:rsidRPr="007F79E2" w:rsidRDefault="00632882" w:rsidP="00632882">
      <w:pPr>
        <w:autoSpaceDE w:val="0"/>
        <w:autoSpaceDN w:val="0"/>
        <w:adjustRightInd w:val="0"/>
        <w:ind w:left="720" w:firstLine="720"/>
        <w:rPr>
          <w:rFonts w:eastAsia="Calibri"/>
        </w:rPr>
      </w:pPr>
      <w:r w:rsidRPr="007F79E2">
        <w:rPr>
          <w:rFonts w:eastAsia="Calibri"/>
        </w:rPr>
        <w:t>(c) Sequential Models</w:t>
      </w:r>
    </w:p>
    <w:p w14:paraId="6B0947CC"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 State-Space Models</w:t>
      </w:r>
    </w:p>
    <w:p w14:paraId="5E146002"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ii. Hidden Markov Models</w:t>
      </w:r>
    </w:p>
    <w:p w14:paraId="4EB41327" w14:textId="77777777" w:rsidR="00632882" w:rsidRPr="007F79E2" w:rsidRDefault="00632882" w:rsidP="00632882">
      <w:pPr>
        <w:autoSpaceDE w:val="0"/>
        <w:autoSpaceDN w:val="0"/>
        <w:adjustRightInd w:val="0"/>
        <w:ind w:left="1440" w:firstLine="720"/>
        <w:rPr>
          <w:rFonts w:eastAsia="Calibri"/>
        </w:rPr>
      </w:pPr>
      <w:r w:rsidRPr="007F79E2">
        <w:rPr>
          <w:rFonts w:eastAsia="Calibri"/>
        </w:rPr>
        <w:t>iii. Dynamic Bayesian Networks</w:t>
      </w:r>
    </w:p>
    <w:p w14:paraId="6D4FA49E" w14:textId="77777777" w:rsidR="00632882" w:rsidRPr="007F79E2" w:rsidRDefault="00632882" w:rsidP="00632882">
      <w:pPr>
        <w:autoSpaceDE w:val="0"/>
        <w:autoSpaceDN w:val="0"/>
        <w:adjustRightInd w:val="0"/>
        <w:ind w:left="720"/>
      </w:pPr>
      <w:r w:rsidRPr="007F79E2">
        <w:rPr>
          <w:rFonts w:eastAsia="Calibri"/>
        </w:rPr>
        <w:t>10. Algorithm Independent Topics Theoretical</w:t>
      </w:r>
    </w:p>
    <w:p w14:paraId="236B3F5B"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No Free Lunch Theorem</w:t>
      </w:r>
    </w:p>
    <w:p w14:paraId="646A4692" w14:textId="77777777" w:rsidR="00632882" w:rsidRPr="007F79E2" w:rsidRDefault="00632882" w:rsidP="00632882">
      <w:pPr>
        <w:autoSpaceDE w:val="0"/>
        <w:autoSpaceDN w:val="0"/>
        <w:adjustRightInd w:val="0"/>
        <w:ind w:left="720" w:firstLine="720"/>
        <w:rPr>
          <w:rFonts w:eastAsia="Calibri"/>
        </w:rPr>
      </w:pPr>
      <w:r w:rsidRPr="007F79E2">
        <w:rPr>
          <w:rFonts w:eastAsia="Calibri"/>
        </w:rPr>
        <w:t>(b) Ugly Duckling Theorem</w:t>
      </w:r>
    </w:p>
    <w:p w14:paraId="5C2237F0" w14:textId="77777777" w:rsidR="00632882" w:rsidRPr="007F79E2" w:rsidRDefault="00632882" w:rsidP="00632882">
      <w:pPr>
        <w:autoSpaceDE w:val="0"/>
        <w:autoSpaceDN w:val="0"/>
        <w:adjustRightInd w:val="0"/>
        <w:ind w:left="720" w:firstLine="720"/>
        <w:rPr>
          <w:rFonts w:eastAsia="Calibri"/>
        </w:rPr>
      </w:pPr>
      <w:r w:rsidRPr="007F79E2">
        <w:rPr>
          <w:rFonts w:eastAsia="Calibri"/>
        </w:rPr>
        <w:t>(c) Bias-Variance Dilemma</w:t>
      </w:r>
    </w:p>
    <w:p w14:paraId="27C8D76B" w14:textId="77777777" w:rsidR="00632882" w:rsidRPr="007F79E2" w:rsidRDefault="00632882" w:rsidP="00632882">
      <w:pPr>
        <w:autoSpaceDE w:val="0"/>
        <w:autoSpaceDN w:val="0"/>
        <w:adjustRightInd w:val="0"/>
        <w:ind w:left="720" w:firstLine="720"/>
        <w:rPr>
          <w:rFonts w:eastAsia="Calibri"/>
        </w:rPr>
      </w:pPr>
      <w:r w:rsidRPr="007F79E2">
        <w:rPr>
          <w:rFonts w:eastAsia="Calibri"/>
        </w:rPr>
        <w:t>(d) Jacknife and Bootstrap Methods</w:t>
      </w:r>
    </w:p>
    <w:p w14:paraId="5EFCE68E" w14:textId="77777777" w:rsidR="00632882" w:rsidRPr="007F79E2" w:rsidRDefault="00632882" w:rsidP="00632882">
      <w:pPr>
        <w:autoSpaceDE w:val="0"/>
        <w:autoSpaceDN w:val="0"/>
        <w:adjustRightInd w:val="0"/>
        <w:ind w:firstLine="720"/>
        <w:rPr>
          <w:rFonts w:eastAsia="Calibri"/>
        </w:rPr>
      </w:pPr>
      <w:r w:rsidRPr="007F79E2">
        <w:rPr>
          <w:rFonts w:eastAsia="Calibri"/>
        </w:rPr>
        <w:t>11. Other Items Time Permitting</w:t>
      </w:r>
    </w:p>
    <w:p w14:paraId="2725C8C1" w14:textId="77777777" w:rsidR="00632882" w:rsidRPr="007F79E2" w:rsidRDefault="00632882" w:rsidP="00632882">
      <w:pPr>
        <w:autoSpaceDE w:val="0"/>
        <w:autoSpaceDN w:val="0"/>
        <w:adjustRightInd w:val="0"/>
        <w:ind w:left="720" w:firstLine="720"/>
        <w:rPr>
          <w:rFonts w:eastAsia="Calibri"/>
        </w:rPr>
      </w:pPr>
      <w:r w:rsidRPr="007F79E2">
        <w:rPr>
          <w:rFonts w:eastAsia="Calibri"/>
        </w:rPr>
        <w:t>(a) Syntactic Methods</w:t>
      </w:r>
    </w:p>
    <w:p w14:paraId="6F934E8E" w14:textId="77777777" w:rsidR="00632882" w:rsidRPr="007F79E2" w:rsidRDefault="00632882" w:rsidP="00632882">
      <w:pPr>
        <w:rPr>
          <w:rFonts w:eastAsia="Calibri"/>
        </w:rPr>
      </w:pPr>
      <w:r w:rsidRPr="007F79E2">
        <w:rPr>
          <w:rFonts w:eastAsia="Calibri"/>
        </w:rPr>
        <w:t>(b) Neural Network</w:t>
      </w:r>
    </w:p>
    <w:p w14:paraId="01399181" w14:textId="77777777" w:rsidR="00632882" w:rsidRPr="00140E86" w:rsidRDefault="00632882" w:rsidP="00632882">
      <w:pPr>
        <w:rPr>
          <w:b/>
          <w:sz w:val="32"/>
          <w:szCs w:val="32"/>
        </w:rPr>
      </w:pPr>
      <w:r w:rsidRPr="007F79E2">
        <w:rPr>
          <w:b/>
          <w:noProof/>
          <w:u w:val="single"/>
          <w:lang w:val="en-CA"/>
        </w:rPr>
        <w:br w:type="page"/>
      </w:r>
    </w:p>
    <w:p w14:paraId="188FB557" w14:textId="77777777" w:rsidR="00632882" w:rsidRPr="007F79E2" w:rsidRDefault="00632882" w:rsidP="00632882">
      <w:pPr>
        <w:rPr>
          <w:b/>
          <w:u w:val="single"/>
        </w:rPr>
      </w:pPr>
      <w:r>
        <w:rPr>
          <w:b/>
          <w:u w:val="single"/>
        </w:rPr>
        <w:lastRenderedPageBreak/>
        <w:t>1. CSE 456</w:t>
      </w:r>
      <w:r w:rsidRPr="007F79E2">
        <w:rPr>
          <w:b/>
          <w:u w:val="single"/>
        </w:rPr>
        <w:t xml:space="preserve"> </w:t>
      </w:r>
      <w:r>
        <w:rPr>
          <w:b/>
          <w:u w:val="single"/>
        </w:rPr>
        <w:t>Introduction to Visualization</w:t>
      </w:r>
      <w:r w:rsidRPr="007F79E2">
        <w:rPr>
          <w:b/>
          <w:u w:val="single"/>
        </w:rPr>
        <w:t xml:space="preserve"> </w:t>
      </w:r>
    </w:p>
    <w:p w14:paraId="5C2C9C47" w14:textId="77777777" w:rsidR="00632882" w:rsidRPr="007F79E2" w:rsidRDefault="00632882" w:rsidP="00632882">
      <w:r w:rsidRPr="007F79E2">
        <w:t>2. 4 Credit Hours (Lecture: 3 hours/week, recitation 1 hour/week)</w:t>
      </w:r>
    </w:p>
    <w:p w14:paraId="367434AF" w14:textId="77777777" w:rsidR="00632882" w:rsidRPr="00BD09A0" w:rsidRDefault="00632882" w:rsidP="00632882">
      <w:r w:rsidRPr="007F79E2">
        <w:t xml:space="preserve">3. </w:t>
      </w:r>
      <w:r w:rsidRPr="00BD09A0">
        <w:t>Instructor: To be Decided</w:t>
      </w:r>
    </w:p>
    <w:p w14:paraId="2315FA7D" w14:textId="77777777" w:rsidR="00632882" w:rsidRPr="00BD09A0" w:rsidRDefault="00632882" w:rsidP="00632882">
      <w:pPr>
        <w:widowControl w:val="0"/>
        <w:autoSpaceDE w:val="0"/>
        <w:autoSpaceDN w:val="0"/>
        <w:adjustRightInd w:val="0"/>
        <w:rPr>
          <w:rFonts w:eastAsia="SimSun"/>
          <w:color w:val="020930"/>
        </w:rPr>
      </w:pPr>
      <w:r w:rsidRPr="00BD09A0">
        <w:t xml:space="preserve">4. Text: </w:t>
      </w:r>
    </w:p>
    <w:p w14:paraId="1D3749E1" w14:textId="77777777" w:rsidR="00632882" w:rsidRPr="00BD09A0" w:rsidRDefault="00632882" w:rsidP="00632882">
      <w:pPr>
        <w:widowControl w:val="0"/>
        <w:autoSpaceDE w:val="0"/>
        <w:autoSpaceDN w:val="0"/>
        <w:adjustRightInd w:val="0"/>
        <w:rPr>
          <w:rFonts w:eastAsia="SimSun"/>
          <w:color w:val="020930"/>
        </w:rPr>
      </w:pPr>
      <w:r w:rsidRPr="00BD09A0">
        <w:rPr>
          <w:rFonts w:eastAsia="SimSun"/>
          <w:color w:val="020930"/>
        </w:rPr>
        <w:t xml:space="preserve">       Reference textbooks: (Not required to purchase)</w:t>
      </w:r>
    </w:p>
    <w:p w14:paraId="6D1A069D" w14:textId="77777777" w:rsidR="00632882" w:rsidRPr="00BD09A0" w:rsidRDefault="00632882" w:rsidP="00632882">
      <w:pPr>
        <w:widowControl w:val="0"/>
        <w:autoSpaceDE w:val="0"/>
        <w:autoSpaceDN w:val="0"/>
        <w:adjustRightInd w:val="0"/>
        <w:ind w:left="720"/>
        <w:rPr>
          <w:rFonts w:eastAsia="SimSun"/>
          <w:color w:val="020930"/>
        </w:rPr>
      </w:pPr>
      <w:r w:rsidRPr="00BD09A0">
        <w:rPr>
          <w:rFonts w:eastAsia="SimSun"/>
          <w:color w:val="020930"/>
        </w:rPr>
        <w:t xml:space="preserve">1. The Visual Display of Quantitative Information (2nd edition), Edward Tufte, Graphics Press, ISBN 0961392142. </w:t>
      </w:r>
    </w:p>
    <w:p w14:paraId="1A7CB8FD" w14:textId="77777777" w:rsidR="00632882" w:rsidRPr="00BD09A0" w:rsidRDefault="00632882" w:rsidP="00632882">
      <w:pPr>
        <w:widowControl w:val="0"/>
        <w:autoSpaceDE w:val="0"/>
        <w:autoSpaceDN w:val="0"/>
        <w:adjustRightInd w:val="0"/>
        <w:ind w:left="720"/>
        <w:rPr>
          <w:rFonts w:eastAsia="SimSun"/>
          <w:color w:val="020930"/>
        </w:rPr>
      </w:pPr>
      <w:r w:rsidRPr="00BD09A0">
        <w:rPr>
          <w:rFonts w:eastAsia="SimSun"/>
          <w:color w:val="020930"/>
        </w:rPr>
        <w:t xml:space="preserve">2. Visualizing Data, Ben Fry, O'Reilly (2007), ISBN: 0596514557. </w:t>
      </w:r>
    </w:p>
    <w:p w14:paraId="3DD17071" w14:textId="77777777" w:rsidR="00632882" w:rsidRPr="00BD09A0" w:rsidRDefault="00632882" w:rsidP="00632882">
      <w:pPr>
        <w:widowControl w:val="0"/>
        <w:autoSpaceDE w:val="0"/>
        <w:autoSpaceDN w:val="0"/>
        <w:adjustRightInd w:val="0"/>
        <w:ind w:left="720"/>
        <w:rPr>
          <w:rFonts w:eastAsia="SimSun"/>
          <w:color w:val="020930"/>
        </w:rPr>
      </w:pPr>
      <w:r w:rsidRPr="00BD09A0">
        <w:rPr>
          <w:rFonts w:eastAsia="SimSun"/>
          <w:color w:val="020930"/>
        </w:rPr>
        <w:t xml:space="preserve">3. Show Me the Numbers, by Stephen Few, Analytics Press, ISBN: 0970601999. </w:t>
      </w:r>
    </w:p>
    <w:p w14:paraId="26D3712D" w14:textId="77777777" w:rsidR="00632882" w:rsidRPr="00BD09A0" w:rsidRDefault="00632882" w:rsidP="00632882">
      <w:pPr>
        <w:widowControl w:val="0"/>
        <w:autoSpaceDE w:val="0"/>
        <w:autoSpaceDN w:val="0"/>
        <w:adjustRightInd w:val="0"/>
        <w:ind w:left="720"/>
        <w:rPr>
          <w:rFonts w:eastAsia="SimSun"/>
          <w:color w:val="020930"/>
        </w:rPr>
      </w:pPr>
      <w:r w:rsidRPr="00BD09A0">
        <w:rPr>
          <w:rFonts w:eastAsia="SimSun"/>
          <w:color w:val="020930"/>
        </w:rPr>
        <w:t xml:space="preserve">4. Data Visualization (principles and practice), Alexandru C. Telea., A K Peters, Ltd. </w:t>
      </w:r>
    </w:p>
    <w:p w14:paraId="18A981D3" w14:textId="77777777" w:rsidR="00632882" w:rsidRPr="00BD09A0" w:rsidRDefault="00632882" w:rsidP="00632882">
      <w:pPr>
        <w:widowControl w:val="0"/>
        <w:autoSpaceDE w:val="0"/>
        <w:autoSpaceDN w:val="0"/>
        <w:adjustRightInd w:val="0"/>
        <w:ind w:left="720"/>
        <w:rPr>
          <w:rFonts w:eastAsia="SimSun"/>
          <w:color w:val="020930"/>
        </w:rPr>
      </w:pPr>
      <w:r w:rsidRPr="00BD09A0">
        <w:rPr>
          <w:rFonts w:eastAsia="SimSun"/>
          <w:color w:val="020930"/>
        </w:rPr>
        <w:t>5. Information Visualization (perception for design) (2nd Edition), Colin Ware, Elsevier Press</w:t>
      </w:r>
    </w:p>
    <w:p w14:paraId="39E63127" w14:textId="77777777" w:rsidR="00632882" w:rsidRPr="00BD09A0" w:rsidRDefault="00632882" w:rsidP="00632882">
      <w:r w:rsidRPr="00BD09A0">
        <w:rPr>
          <w:rFonts w:eastAsia="SimSun"/>
        </w:rPr>
        <w:t xml:space="preserve">5. </w:t>
      </w:r>
      <w:r w:rsidRPr="00BD09A0">
        <w:t>Specific course information</w:t>
      </w:r>
    </w:p>
    <w:p w14:paraId="4EF8732B" w14:textId="77777777" w:rsidR="00632882" w:rsidRPr="00BD09A0" w:rsidRDefault="00632882" w:rsidP="00632882">
      <w:pPr>
        <w:pStyle w:val="ListParagraph"/>
        <w:ind w:left="1080"/>
        <w:rPr>
          <w:rFonts w:eastAsia="SimSun"/>
        </w:rPr>
      </w:pPr>
    </w:p>
    <w:p w14:paraId="2C6715D5" w14:textId="77777777" w:rsidR="00632882" w:rsidRPr="00BD09A0" w:rsidRDefault="00632882" w:rsidP="003C0CAE">
      <w:pPr>
        <w:pStyle w:val="ListParagraph"/>
        <w:numPr>
          <w:ilvl w:val="0"/>
          <w:numId w:val="104"/>
        </w:numPr>
        <w:rPr>
          <w:rFonts w:eastAsia="SimSun"/>
        </w:rPr>
      </w:pPr>
      <w:r w:rsidRPr="00BD09A0">
        <w:rPr>
          <w:color w:val="0F243E"/>
        </w:rPr>
        <w:t>Introduction to relevant topics and concepts in visualization, including computer graphics, visual data representation, physical and human vision models, numerical representation of knowledge and concept, animation techniques, pattern analysis, and computational methods. Tools and techniques for practical visualization. Elements of related fields including computer graphics, human perception, computer vision, imaging science, multimedia, human-computer interaction, computational science, and information theory. Covers examples from a variety of scientific, medical, interactive multimedia, and artistic applications. Hands-on exercises and projects.</w:t>
      </w:r>
    </w:p>
    <w:p w14:paraId="09BD64B9" w14:textId="77777777" w:rsidR="00632882" w:rsidRPr="00BD09A0" w:rsidRDefault="00632882" w:rsidP="003C0CAE">
      <w:pPr>
        <w:pStyle w:val="ListParagraph"/>
        <w:numPr>
          <w:ilvl w:val="0"/>
          <w:numId w:val="104"/>
        </w:numPr>
        <w:rPr>
          <w:rFonts w:eastAsia="SimSun"/>
        </w:rPr>
      </w:pPr>
      <w:r w:rsidRPr="00BD09A0">
        <w:rPr>
          <w:color w:val="000000"/>
        </w:rPr>
        <w:t>Prerequisite: CSE 250 – Data Structure</w:t>
      </w:r>
    </w:p>
    <w:p w14:paraId="41CDC69A" w14:textId="77777777" w:rsidR="00632882" w:rsidRPr="00BD09A0" w:rsidRDefault="00632882" w:rsidP="003C0CAE">
      <w:pPr>
        <w:pStyle w:val="ListParagraph"/>
        <w:numPr>
          <w:ilvl w:val="0"/>
          <w:numId w:val="84"/>
        </w:numPr>
        <w:rPr>
          <w:rFonts w:eastAsia="SimSun"/>
        </w:rPr>
      </w:pPr>
      <w:r w:rsidRPr="00BD09A0">
        <w:t>AI Elective</w:t>
      </w:r>
    </w:p>
    <w:p w14:paraId="0E48E108" w14:textId="77777777" w:rsidR="00632882" w:rsidRPr="00BD09A0" w:rsidRDefault="00632882" w:rsidP="00632882">
      <w:pPr>
        <w:rPr>
          <w:rFonts w:eastAsia="SimSun"/>
        </w:rPr>
      </w:pPr>
    </w:p>
    <w:p w14:paraId="1CEDB6A4" w14:textId="77777777" w:rsidR="00632882" w:rsidRPr="00BD09A0" w:rsidRDefault="00632882" w:rsidP="00632882">
      <w:pPr>
        <w:contextualSpacing/>
      </w:pPr>
      <w:r w:rsidRPr="00BD09A0">
        <w:t>6. Specific goals for the course</w:t>
      </w:r>
    </w:p>
    <w:p w14:paraId="66847709" w14:textId="77777777" w:rsidR="00632882" w:rsidRPr="00BD09A0" w:rsidRDefault="00632882" w:rsidP="00632882">
      <w:pPr>
        <w:contextualSpacing/>
      </w:pPr>
    </w:p>
    <w:p w14:paraId="02D77CB9" w14:textId="77777777" w:rsidR="00632882" w:rsidRPr="00BD09A0" w:rsidRDefault="00632882" w:rsidP="00632882">
      <w:pPr>
        <w:contextualSpacing/>
      </w:pPr>
      <w:r w:rsidRPr="00BD09A0">
        <w:t xml:space="preserve">        In this course, the students</w:t>
      </w:r>
    </w:p>
    <w:p w14:paraId="1FD880A1" w14:textId="77777777" w:rsidR="00632882" w:rsidRPr="00BD09A0" w:rsidRDefault="00632882" w:rsidP="003C0CAE">
      <w:pPr>
        <w:pStyle w:val="ListParagraph"/>
        <w:numPr>
          <w:ilvl w:val="0"/>
          <w:numId w:val="221"/>
        </w:numPr>
        <w:spacing w:after="60"/>
        <w:contextualSpacing w:val="0"/>
      </w:pPr>
      <w:r w:rsidRPr="00BD09A0">
        <w:t>will acquire a thorough knowledge and theories of state-of-the-art visualization technologies</w:t>
      </w:r>
    </w:p>
    <w:p w14:paraId="4FCB558A" w14:textId="77777777" w:rsidR="00632882" w:rsidRPr="00BD09A0" w:rsidRDefault="00632882" w:rsidP="003C0CAE">
      <w:pPr>
        <w:pStyle w:val="ListParagraph"/>
        <w:numPr>
          <w:ilvl w:val="0"/>
          <w:numId w:val="221"/>
        </w:numPr>
        <w:spacing w:after="60"/>
        <w:contextualSpacing w:val="0"/>
      </w:pPr>
      <w:r w:rsidRPr="00BD09A0">
        <w:t>will become familiar with the major technologies of real-world products, tools, and projects for practical visualization</w:t>
      </w:r>
    </w:p>
    <w:p w14:paraId="469D70B0" w14:textId="77777777" w:rsidR="00632882" w:rsidRPr="00BD09A0" w:rsidRDefault="00632882" w:rsidP="003C0CAE">
      <w:pPr>
        <w:pStyle w:val="ListParagraph"/>
        <w:numPr>
          <w:ilvl w:val="0"/>
          <w:numId w:val="221"/>
        </w:numPr>
        <w:spacing w:after="60"/>
        <w:contextualSpacing w:val="0"/>
      </w:pPr>
      <w:r w:rsidRPr="00BD09A0">
        <w:t>will obtain the intellectual skills necessary for building visualization demos, systems, and models based the complex data from a variety of scientific, medical, interactive multimedia, and artistic application domains</w:t>
      </w:r>
    </w:p>
    <w:p w14:paraId="20F8FCCF" w14:textId="77777777" w:rsidR="00632882" w:rsidRPr="00BD09A0" w:rsidRDefault="00632882" w:rsidP="003C0CAE">
      <w:pPr>
        <w:pStyle w:val="ListParagraph"/>
        <w:numPr>
          <w:ilvl w:val="0"/>
          <w:numId w:val="221"/>
        </w:numPr>
        <w:spacing w:after="60"/>
        <w:contextualSpacing w:val="0"/>
      </w:pPr>
      <w:r w:rsidRPr="00BD09A0">
        <w:t xml:space="preserve">will design their own projects to visualize the data for solving a real-world problem </w:t>
      </w:r>
      <w:r w:rsidRPr="00BD09A0">
        <w:cr/>
      </w:r>
    </w:p>
    <w:p w14:paraId="0B07681F" w14:textId="77777777" w:rsidR="00632882" w:rsidRPr="00BD09A0" w:rsidRDefault="00632882" w:rsidP="00632882">
      <w:r w:rsidRPr="00BD09A0">
        <w:t>7. Brief list of topics to be covered</w:t>
      </w:r>
    </w:p>
    <w:p w14:paraId="36321559" w14:textId="77777777" w:rsidR="00632882" w:rsidRPr="00BD09A0" w:rsidRDefault="00632882" w:rsidP="00632882">
      <w:pPr>
        <w:ind w:left="345"/>
        <w:contextualSpacing/>
        <w:rPr>
          <w:rFonts w:eastAsia="SimSun"/>
          <w:bCs/>
          <w:lang w:bidi="x-none"/>
        </w:rPr>
      </w:pPr>
    </w:p>
    <w:p w14:paraId="3A69D7FD"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Data Representation </w:t>
      </w:r>
    </w:p>
    <w:p w14:paraId="098FEAE4"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Image Model and </w:t>
      </w:r>
    </w:p>
    <w:p w14:paraId="7132E878"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Human Vision System </w:t>
      </w:r>
    </w:p>
    <w:p w14:paraId="490D33E9"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Visual Perception </w:t>
      </w:r>
    </w:p>
    <w:p w14:paraId="1A8D5647"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Visual Cognition</w:t>
      </w:r>
    </w:p>
    <w:p w14:paraId="3B339319"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lastRenderedPageBreak/>
        <w:t xml:space="preserve"> Visualization Design 1 </w:t>
      </w:r>
    </w:p>
    <w:p w14:paraId="449EED7D"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Visualization Design 2 Color</w:t>
      </w:r>
    </w:p>
    <w:p w14:paraId="2009B239"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Visualization Tools </w:t>
      </w:r>
    </w:p>
    <w:p w14:paraId="2F06F812"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Dimensionality Reduction Table and Graph </w:t>
      </w:r>
    </w:p>
    <w:p w14:paraId="39678954"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Trees and Networks</w:t>
      </w:r>
    </w:p>
    <w:p w14:paraId="540C3D99"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Interactive Visualization </w:t>
      </w:r>
    </w:p>
    <w:p w14:paraId="74A3E780"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Proposal Presentations</w:t>
      </w:r>
    </w:p>
    <w:p w14:paraId="4EF5204C"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Paper Discussion Maps </w:t>
      </w:r>
    </w:p>
    <w:p w14:paraId="2CE4D4C2"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Face Image Computing Image-based Rendering </w:t>
      </w:r>
    </w:p>
    <w:p w14:paraId="61C2E573"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Google Earth and GIS Medical Visualization </w:t>
      </w:r>
    </w:p>
    <w:p w14:paraId="0CE957DA" w14:textId="77777777" w:rsidR="00632882" w:rsidRPr="00BD09A0" w:rsidRDefault="00632882" w:rsidP="003C0CAE">
      <w:pPr>
        <w:pStyle w:val="ListParagraph"/>
        <w:numPr>
          <w:ilvl w:val="0"/>
          <w:numId w:val="219"/>
        </w:numPr>
        <w:spacing w:after="200" w:line="276" w:lineRule="auto"/>
        <w:rPr>
          <w:rFonts w:eastAsia="SimSun"/>
          <w:lang w:bidi="x-none"/>
        </w:rPr>
      </w:pPr>
      <w:r w:rsidRPr="00BD09A0">
        <w:rPr>
          <w:rFonts w:eastAsia="SimSun"/>
          <w:lang w:bidi="x-none"/>
        </w:rPr>
        <w:t xml:space="preserve"> Artistic Visualization Social Visualization </w:t>
      </w:r>
    </w:p>
    <w:p w14:paraId="6EDC0F53" w14:textId="77777777" w:rsidR="00632882" w:rsidRPr="00BD09A0" w:rsidRDefault="00632882" w:rsidP="00632882">
      <w:pPr>
        <w:pStyle w:val="ListParagraph"/>
      </w:pPr>
    </w:p>
    <w:p w14:paraId="0B44C7C9" w14:textId="77777777" w:rsidR="00632882" w:rsidRDefault="00632882" w:rsidP="00632882">
      <w:pPr>
        <w:rPr>
          <w:b/>
          <w:u w:val="single"/>
        </w:rPr>
      </w:pPr>
      <w:r>
        <w:rPr>
          <w:b/>
          <w:u w:val="single"/>
        </w:rPr>
        <w:br w:type="page"/>
      </w:r>
    </w:p>
    <w:p w14:paraId="68B11B65" w14:textId="77777777" w:rsidR="00632882" w:rsidRPr="007F79E2" w:rsidRDefault="00632882" w:rsidP="00632882">
      <w:pPr>
        <w:rPr>
          <w:b/>
          <w:u w:val="single"/>
        </w:rPr>
      </w:pPr>
      <w:r>
        <w:rPr>
          <w:b/>
          <w:u w:val="single"/>
        </w:rPr>
        <w:lastRenderedPageBreak/>
        <w:t>1. CSE 46</w:t>
      </w:r>
      <w:r w:rsidRPr="007F79E2">
        <w:rPr>
          <w:b/>
          <w:u w:val="single"/>
        </w:rPr>
        <w:t xml:space="preserve">3 </w:t>
      </w:r>
      <w:r>
        <w:rPr>
          <w:b/>
          <w:u w:val="single"/>
        </w:rPr>
        <w:t>Knowledge Representation</w:t>
      </w:r>
      <w:r w:rsidRPr="007F79E2">
        <w:rPr>
          <w:b/>
          <w:u w:val="single"/>
        </w:rPr>
        <w:t xml:space="preserve"> </w:t>
      </w:r>
    </w:p>
    <w:p w14:paraId="6D74E66D" w14:textId="77777777" w:rsidR="00632882" w:rsidRPr="007F79E2" w:rsidRDefault="00632882" w:rsidP="00632882">
      <w:r w:rsidRPr="007F79E2">
        <w:t>2. 4 Credit Hours (Lecture: 3 hours/week, recitation 1 hour/week)</w:t>
      </w:r>
    </w:p>
    <w:p w14:paraId="38B8E3A7" w14:textId="77777777" w:rsidR="00632882" w:rsidRPr="007F79E2" w:rsidRDefault="00632882" w:rsidP="00632882">
      <w:r w:rsidRPr="007F79E2">
        <w:t xml:space="preserve">3. Instructor: </w:t>
      </w:r>
      <w:r>
        <w:t>Jan Chomicki</w:t>
      </w:r>
    </w:p>
    <w:p w14:paraId="2802417B" w14:textId="77777777" w:rsidR="00632882" w:rsidRPr="007F79E2" w:rsidRDefault="00632882" w:rsidP="00632882">
      <w:pPr>
        <w:widowControl w:val="0"/>
        <w:autoSpaceDE w:val="0"/>
        <w:autoSpaceDN w:val="0"/>
        <w:adjustRightInd w:val="0"/>
        <w:rPr>
          <w:rFonts w:eastAsia="SimSun"/>
          <w:b/>
          <w:i/>
          <w:color w:val="020930"/>
          <w:szCs w:val="30"/>
        </w:rPr>
      </w:pPr>
      <w:r w:rsidRPr="007F79E2">
        <w:t xml:space="preserve">4. Text: </w:t>
      </w:r>
      <w:r>
        <w:rPr>
          <w:rFonts w:eastAsia="SimSun"/>
          <w:i/>
          <w:color w:val="020930"/>
          <w:szCs w:val="30"/>
        </w:rPr>
        <w:t>To be Decided</w:t>
      </w:r>
    </w:p>
    <w:p w14:paraId="7996CDEB" w14:textId="77777777" w:rsidR="00632882" w:rsidRPr="007F79E2" w:rsidRDefault="00632882" w:rsidP="00632882">
      <w:r w:rsidRPr="007F79E2">
        <w:rPr>
          <w:rFonts w:eastAsia="SimSun"/>
          <w:szCs w:val="20"/>
        </w:rPr>
        <w:t xml:space="preserve">5. </w:t>
      </w:r>
      <w:r w:rsidRPr="007F79E2">
        <w:t>Specific course information</w:t>
      </w:r>
    </w:p>
    <w:p w14:paraId="2966A017" w14:textId="77777777" w:rsidR="00632882" w:rsidRPr="00DA5345" w:rsidRDefault="00632882" w:rsidP="00632882">
      <w:pPr>
        <w:pStyle w:val="ListParagraph"/>
        <w:ind w:left="1080"/>
        <w:rPr>
          <w:rFonts w:eastAsia="SimSun"/>
        </w:rPr>
      </w:pPr>
    </w:p>
    <w:p w14:paraId="61186599" w14:textId="77777777" w:rsidR="00632882" w:rsidRPr="003F556E" w:rsidRDefault="00632882" w:rsidP="003C0CAE">
      <w:pPr>
        <w:pStyle w:val="ListParagraph"/>
        <w:numPr>
          <w:ilvl w:val="0"/>
          <w:numId w:val="104"/>
        </w:numPr>
        <w:rPr>
          <w:rFonts w:eastAsia="SimSun"/>
        </w:rPr>
      </w:pPr>
      <w:r w:rsidRPr="003F556E">
        <w:rPr>
          <w:color w:val="0F243E"/>
        </w:rPr>
        <w:t>Introduces the field of knowledge representation and reasoning, the branch of artificial intelligence concerned with the techniques for representing and reasoning about the information to be used by an AI program. Topics typically include: the knowledge-representation hypothesis; propositional and first-order logic; model finding; resolution; syntactic proof theory; direct and refutation methods; relevance logic; truth maintenance and belief revision; commonsense reasoning; ontologies. Other topics that may be included as time permits are: modal logics; non-monotonic, defeasible, and default logics; logics of knowledge and belief; frames; description logics; vague and uncertain beliefs; logics of actions and time</w:t>
      </w:r>
    </w:p>
    <w:p w14:paraId="7FFE9737" w14:textId="77777777" w:rsidR="00632882" w:rsidRPr="007F79E2" w:rsidRDefault="00632882" w:rsidP="003C0CAE">
      <w:pPr>
        <w:pStyle w:val="ListParagraph"/>
        <w:numPr>
          <w:ilvl w:val="0"/>
          <w:numId w:val="104"/>
        </w:numPr>
        <w:rPr>
          <w:rFonts w:eastAsia="SimSun"/>
        </w:rPr>
      </w:pPr>
      <w:r>
        <w:rPr>
          <w:color w:val="000000"/>
        </w:rPr>
        <w:t>Prerequisite: CSE 305 – Programming Languages</w:t>
      </w:r>
    </w:p>
    <w:p w14:paraId="64FC03C0" w14:textId="77777777" w:rsidR="00632882" w:rsidRPr="007F79E2" w:rsidRDefault="00632882" w:rsidP="003C0CAE">
      <w:pPr>
        <w:pStyle w:val="ListParagraph"/>
        <w:numPr>
          <w:ilvl w:val="0"/>
          <w:numId w:val="84"/>
        </w:numPr>
        <w:rPr>
          <w:rFonts w:eastAsia="SimSun"/>
        </w:rPr>
      </w:pPr>
      <w:r>
        <w:t xml:space="preserve">AI </w:t>
      </w:r>
      <w:r w:rsidRPr="007F79E2">
        <w:t>Elective</w:t>
      </w:r>
    </w:p>
    <w:p w14:paraId="3328D6CF" w14:textId="77777777" w:rsidR="00632882" w:rsidRPr="007F79E2" w:rsidRDefault="00632882" w:rsidP="00632882">
      <w:pPr>
        <w:rPr>
          <w:rFonts w:eastAsia="SimSun"/>
          <w:szCs w:val="20"/>
        </w:rPr>
      </w:pPr>
    </w:p>
    <w:p w14:paraId="40C598EB" w14:textId="77777777" w:rsidR="00632882" w:rsidRDefault="00632882" w:rsidP="00632882">
      <w:pPr>
        <w:contextualSpacing/>
      </w:pPr>
      <w:r w:rsidRPr="007F79E2">
        <w:t>6. Specific goals for the course</w:t>
      </w:r>
    </w:p>
    <w:p w14:paraId="7788416A" w14:textId="77777777" w:rsidR="00632882" w:rsidRDefault="00632882" w:rsidP="00632882">
      <w:pPr>
        <w:contextualSpacing/>
      </w:pPr>
    </w:p>
    <w:p w14:paraId="41427BBD" w14:textId="77777777" w:rsidR="00632882" w:rsidRPr="007F79E2" w:rsidRDefault="00632882" w:rsidP="00632882">
      <w:r w:rsidRPr="007F79E2">
        <w:t>7. Brief list of topics to be covered</w:t>
      </w:r>
    </w:p>
    <w:p w14:paraId="2E91E1CB" w14:textId="77777777" w:rsidR="00632882" w:rsidRPr="007F79E2" w:rsidRDefault="00632882" w:rsidP="00632882">
      <w:pPr>
        <w:ind w:left="345"/>
        <w:contextualSpacing/>
        <w:rPr>
          <w:rFonts w:eastAsia="SimSun"/>
          <w:b/>
          <w:bCs/>
          <w:lang w:bidi="x-none"/>
        </w:rPr>
      </w:pPr>
    </w:p>
    <w:p w14:paraId="2D90044F" w14:textId="77777777" w:rsidR="00632882" w:rsidRPr="00DA5345" w:rsidRDefault="00632882" w:rsidP="003C0CAE">
      <w:pPr>
        <w:pStyle w:val="ListParagraph"/>
        <w:numPr>
          <w:ilvl w:val="0"/>
          <w:numId w:val="219"/>
        </w:numPr>
        <w:spacing w:after="200" w:line="276" w:lineRule="auto"/>
      </w:pPr>
      <w:r w:rsidRPr="00DA5345">
        <w:rPr>
          <w:rFonts w:eastAsia="SimSun"/>
          <w:lang w:bidi="x-none"/>
        </w:rPr>
        <w:t>Propositional logic</w:t>
      </w:r>
    </w:p>
    <w:p w14:paraId="09022331"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Syntax and semantics</w:t>
      </w:r>
    </w:p>
    <w:p w14:paraId="320CD622"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 xml:space="preserve"> Resolution</w:t>
      </w:r>
    </w:p>
    <w:p w14:paraId="317FAD32"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Tableaux</w:t>
      </w:r>
    </w:p>
    <w:p w14:paraId="0A241EA6" w14:textId="77777777" w:rsidR="00632882" w:rsidRPr="00DA5345" w:rsidRDefault="00632882" w:rsidP="003C0CAE">
      <w:pPr>
        <w:pStyle w:val="ListParagraph"/>
        <w:numPr>
          <w:ilvl w:val="0"/>
          <w:numId w:val="219"/>
        </w:numPr>
        <w:spacing w:after="200" w:line="276" w:lineRule="auto"/>
      </w:pPr>
      <w:r w:rsidRPr="00DA5345">
        <w:rPr>
          <w:rFonts w:eastAsia="SimSun"/>
          <w:lang w:bidi="x-none"/>
        </w:rPr>
        <w:t>Predicate logic</w:t>
      </w:r>
    </w:p>
    <w:p w14:paraId="26B884B9"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Syntax and semantics</w:t>
      </w:r>
    </w:p>
    <w:p w14:paraId="0FC86C73"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First-order resolution</w:t>
      </w:r>
    </w:p>
    <w:p w14:paraId="16F536F2"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Unification</w:t>
      </w:r>
    </w:p>
    <w:p w14:paraId="58499A1C"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Prolog (xsb)</w:t>
      </w:r>
    </w:p>
    <w:p w14:paraId="1AAA06DB"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Answer Set Programming (dlv)</w:t>
      </w:r>
    </w:p>
    <w:p w14:paraId="07D5BB81"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Inconsistency</w:t>
      </w:r>
    </w:p>
    <w:p w14:paraId="2D870354" w14:textId="77777777" w:rsidR="00632882" w:rsidRPr="00DA5345" w:rsidRDefault="00632882" w:rsidP="003C0CAE">
      <w:pPr>
        <w:pStyle w:val="ListParagraph"/>
        <w:numPr>
          <w:ilvl w:val="0"/>
          <w:numId w:val="219"/>
        </w:numPr>
        <w:spacing w:after="200" w:line="276" w:lineRule="auto"/>
      </w:pPr>
      <w:r w:rsidRPr="00DA5345">
        <w:rPr>
          <w:rFonts w:eastAsia="SimSun"/>
          <w:lang w:bidi="x-none"/>
        </w:rPr>
        <w:t>Description logics</w:t>
      </w:r>
    </w:p>
    <w:p w14:paraId="2F978196"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Alphabet logics</w:t>
      </w:r>
    </w:p>
    <w:p w14:paraId="625329B0"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DL-Lite, Datalog +/-</w:t>
      </w:r>
    </w:p>
    <w:p w14:paraId="2B7328BE"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Query evaluation and rewriting</w:t>
      </w:r>
    </w:p>
    <w:p w14:paraId="7BEED8C3"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Semantic Web</w:t>
      </w:r>
    </w:p>
    <w:p w14:paraId="14FEA595"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Tableau proofs</w:t>
      </w:r>
    </w:p>
    <w:p w14:paraId="0822F89C" w14:textId="77777777" w:rsidR="00632882" w:rsidRPr="00DA5345" w:rsidRDefault="00632882" w:rsidP="00632882"/>
    <w:p w14:paraId="40A823FB" w14:textId="77777777" w:rsidR="00632882" w:rsidRPr="00DA5345" w:rsidRDefault="00632882" w:rsidP="003C0CAE">
      <w:pPr>
        <w:pStyle w:val="ListParagraph"/>
        <w:numPr>
          <w:ilvl w:val="0"/>
          <w:numId w:val="219"/>
        </w:numPr>
        <w:spacing w:after="200" w:line="276" w:lineRule="auto"/>
      </w:pPr>
      <w:r w:rsidRPr="00DA5345">
        <w:rPr>
          <w:rFonts w:eastAsia="SimSun"/>
          <w:lang w:bidi="x-none"/>
        </w:rPr>
        <w:t>Nonmonotonic reasoning</w:t>
      </w:r>
    </w:p>
    <w:p w14:paraId="0D792D94"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Closed World Assumption</w:t>
      </w:r>
    </w:p>
    <w:p w14:paraId="7CD62EA0" w14:textId="77777777" w:rsidR="00632882" w:rsidRPr="00DA5345" w:rsidRDefault="00632882" w:rsidP="003C0CAE">
      <w:pPr>
        <w:pStyle w:val="ListParagraph"/>
        <w:numPr>
          <w:ilvl w:val="1"/>
          <w:numId w:val="219"/>
        </w:numPr>
        <w:spacing w:after="200" w:line="276" w:lineRule="auto"/>
      </w:pPr>
      <w:r w:rsidRPr="00DA5345">
        <w:rPr>
          <w:rFonts w:eastAsia="SimSun"/>
          <w:lang w:bidi="x-none"/>
        </w:rPr>
        <w:t>Default logic</w:t>
      </w:r>
    </w:p>
    <w:p w14:paraId="3FC7A23E" w14:textId="77777777" w:rsidR="00632882" w:rsidRPr="00DA5345" w:rsidRDefault="00632882" w:rsidP="003C0CAE">
      <w:pPr>
        <w:pStyle w:val="ListParagraph"/>
        <w:numPr>
          <w:ilvl w:val="1"/>
          <w:numId w:val="219"/>
        </w:numPr>
        <w:spacing w:after="200" w:line="276" w:lineRule="auto"/>
      </w:pPr>
      <w:r w:rsidRPr="00DA5345">
        <w:rPr>
          <w:rFonts w:eastAsia="SimSun"/>
          <w:lang w:bidi="x-none"/>
        </w:rPr>
        <w:lastRenderedPageBreak/>
        <w:t>Autoepistemic logic</w:t>
      </w:r>
    </w:p>
    <w:p w14:paraId="68A7F093" w14:textId="77777777" w:rsidR="00632882" w:rsidRPr="00DA5345" w:rsidRDefault="00632882" w:rsidP="003C0CAE">
      <w:pPr>
        <w:pStyle w:val="ListParagraph"/>
        <w:numPr>
          <w:ilvl w:val="0"/>
          <w:numId w:val="219"/>
        </w:numPr>
        <w:spacing w:after="200" w:line="276" w:lineRule="auto"/>
      </w:pPr>
      <w:r w:rsidRPr="00DA5345">
        <w:rPr>
          <w:rFonts w:eastAsia="SimSun"/>
          <w:lang w:bidi="x-none"/>
        </w:rPr>
        <w:t>Abductive reasoning</w:t>
      </w:r>
    </w:p>
    <w:p w14:paraId="0DC51F42" w14:textId="77777777" w:rsidR="00632882" w:rsidRPr="00DA5345" w:rsidRDefault="00632882" w:rsidP="003C0CAE">
      <w:pPr>
        <w:pStyle w:val="ListParagraph"/>
        <w:numPr>
          <w:ilvl w:val="0"/>
          <w:numId w:val="219"/>
        </w:numPr>
        <w:spacing w:after="200" w:line="276" w:lineRule="auto"/>
      </w:pPr>
      <w:r w:rsidRPr="00DA5345">
        <w:rPr>
          <w:rFonts w:eastAsia="SimSun"/>
          <w:lang w:bidi="x-none"/>
        </w:rPr>
        <w:t>Constraint satisfaction</w:t>
      </w:r>
    </w:p>
    <w:p w14:paraId="5E4CD103" w14:textId="77777777" w:rsidR="00632882" w:rsidRPr="00DA5345" w:rsidRDefault="00632882" w:rsidP="003C0CAE">
      <w:pPr>
        <w:pStyle w:val="ListParagraph"/>
        <w:numPr>
          <w:ilvl w:val="0"/>
          <w:numId w:val="219"/>
        </w:numPr>
        <w:spacing w:after="200" w:line="276" w:lineRule="auto"/>
      </w:pPr>
      <w:r w:rsidRPr="00DA5345">
        <w:rPr>
          <w:rFonts w:eastAsia="SimSun"/>
          <w:lang w:bidi="x-none"/>
        </w:rPr>
        <w:t>SAT solvers</w:t>
      </w:r>
    </w:p>
    <w:p w14:paraId="43FB361C" w14:textId="77777777" w:rsidR="00632882" w:rsidRDefault="00632882" w:rsidP="003C0CAE">
      <w:pPr>
        <w:pStyle w:val="ListParagraph"/>
        <w:numPr>
          <w:ilvl w:val="0"/>
          <w:numId w:val="219"/>
        </w:numPr>
        <w:spacing w:after="200" w:line="276" w:lineRule="auto"/>
      </w:pPr>
      <w:r w:rsidRPr="00DA5345">
        <w:rPr>
          <w:rFonts w:eastAsia="SimSun"/>
          <w:lang w:bidi="x-none"/>
        </w:rPr>
        <w:t>Modal logics of knowledge and belief</w:t>
      </w:r>
    </w:p>
    <w:p w14:paraId="175797BB" w14:textId="77777777" w:rsidR="00632882" w:rsidRDefault="00632882" w:rsidP="00632882">
      <w:pPr>
        <w:rPr>
          <w:b/>
          <w:u w:val="single"/>
        </w:rPr>
      </w:pPr>
      <w:r>
        <w:rPr>
          <w:b/>
          <w:u w:val="single"/>
        </w:rPr>
        <w:br w:type="page"/>
      </w:r>
    </w:p>
    <w:p w14:paraId="1664A652" w14:textId="77777777" w:rsidR="00632882" w:rsidRPr="00E45BD6" w:rsidRDefault="00632882" w:rsidP="00632882">
      <w:pPr>
        <w:rPr>
          <w:b/>
          <w:u w:val="single"/>
        </w:rPr>
      </w:pPr>
      <w:r>
        <w:rPr>
          <w:b/>
          <w:u w:val="single"/>
        </w:rPr>
        <w:lastRenderedPageBreak/>
        <w:t>1. CSE 467</w:t>
      </w:r>
      <w:r w:rsidRPr="007F79E2">
        <w:rPr>
          <w:b/>
          <w:u w:val="single"/>
        </w:rPr>
        <w:t xml:space="preserve"> </w:t>
      </w:r>
      <w:r>
        <w:rPr>
          <w:b/>
          <w:u w:val="single"/>
        </w:rPr>
        <w:t>Computational Linguistics</w:t>
      </w:r>
      <w:r w:rsidRPr="007F79E2">
        <w:rPr>
          <w:b/>
          <w:u w:val="single"/>
        </w:rPr>
        <w:t xml:space="preserve"> </w:t>
      </w:r>
    </w:p>
    <w:p w14:paraId="2E4D52E9" w14:textId="77777777" w:rsidR="00632882" w:rsidRPr="00E45BD6" w:rsidRDefault="00632882" w:rsidP="00632882">
      <w:r w:rsidRPr="00E45BD6">
        <w:t>2. 3 Credit Hours (Lecture: 3 hours/week)</w:t>
      </w:r>
    </w:p>
    <w:p w14:paraId="6772742F" w14:textId="77777777" w:rsidR="00632882" w:rsidRPr="00E45BD6" w:rsidRDefault="00632882" w:rsidP="00632882">
      <w:r w:rsidRPr="00E45BD6">
        <w:t>3. Instructor: Rui P. Chaves</w:t>
      </w:r>
      <w:r>
        <w:t xml:space="preserve"> (Linguistics Department)</w:t>
      </w:r>
    </w:p>
    <w:p w14:paraId="2CE00A1D" w14:textId="77777777" w:rsidR="00632882" w:rsidRPr="00E45BD6" w:rsidRDefault="00632882" w:rsidP="00632882">
      <w:pPr>
        <w:widowControl w:val="0"/>
        <w:autoSpaceDE w:val="0"/>
        <w:autoSpaceDN w:val="0"/>
        <w:adjustRightInd w:val="0"/>
        <w:rPr>
          <w:rFonts w:eastAsia="SimSun"/>
          <w:i/>
          <w:color w:val="020930"/>
        </w:rPr>
      </w:pPr>
      <w:r w:rsidRPr="00E45BD6">
        <w:t xml:space="preserve">4. Text: </w:t>
      </w:r>
    </w:p>
    <w:p w14:paraId="29F0C89D" w14:textId="77777777" w:rsidR="00632882" w:rsidRPr="00E45BD6" w:rsidRDefault="00632882" w:rsidP="00632882">
      <w:pPr>
        <w:autoSpaceDE w:val="0"/>
        <w:autoSpaceDN w:val="0"/>
        <w:adjustRightInd w:val="0"/>
        <w:rPr>
          <w:rFonts w:eastAsiaTheme="minorHAnsi"/>
          <w:color w:val="000000"/>
        </w:rPr>
      </w:pPr>
      <w:r w:rsidRPr="00E45BD6">
        <w:rPr>
          <w:rFonts w:eastAsiaTheme="minorHAnsi"/>
          <w:color w:val="000000"/>
        </w:rPr>
        <w:t xml:space="preserve">   Suggested textbooks:</w:t>
      </w:r>
    </w:p>
    <w:p w14:paraId="154CECDB" w14:textId="77777777" w:rsidR="00632882" w:rsidRPr="00E45BD6" w:rsidRDefault="00632882" w:rsidP="003C0CAE">
      <w:pPr>
        <w:pStyle w:val="ListParagraph"/>
        <w:numPr>
          <w:ilvl w:val="0"/>
          <w:numId w:val="220"/>
        </w:numPr>
        <w:autoSpaceDE w:val="0"/>
        <w:autoSpaceDN w:val="0"/>
        <w:adjustRightInd w:val="0"/>
        <w:rPr>
          <w:rFonts w:eastAsiaTheme="minorHAnsi"/>
          <w:color w:val="000000"/>
        </w:rPr>
      </w:pPr>
      <w:r w:rsidRPr="00E45BD6">
        <w:rPr>
          <w:rFonts w:eastAsiaTheme="minorHAnsi"/>
          <w:color w:val="000000"/>
        </w:rPr>
        <w:t>Jurafsky &amp; Martin 2009. Speech and language processing, Chapters 2–5. (not mandatory)</w:t>
      </w:r>
    </w:p>
    <w:p w14:paraId="43273B6A" w14:textId="77777777" w:rsidR="00632882" w:rsidRPr="00E45BD6" w:rsidRDefault="00632882" w:rsidP="003C0CAE">
      <w:pPr>
        <w:pStyle w:val="ListParagraph"/>
        <w:numPr>
          <w:ilvl w:val="0"/>
          <w:numId w:val="220"/>
        </w:numPr>
        <w:autoSpaceDE w:val="0"/>
        <w:autoSpaceDN w:val="0"/>
        <w:adjustRightInd w:val="0"/>
        <w:rPr>
          <w:rFonts w:eastAsiaTheme="minorHAnsi"/>
          <w:color w:val="000000"/>
        </w:rPr>
      </w:pPr>
      <w:r w:rsidRPr="00E45BD6">
        <w:rPr>
          <w:rFonts w:eastAsiaTheme="minorHAnsi"/>
          <w:color w:val="000000"/>
        </w:rPr>
        <w:t>Manning and Sch¨utze 2000. Foundations of statistical natural language processing, The MIT Press. (not mandatory)</w:t>
      </w:r>
    </w:p>
    <w:p w14:paraId="531F31A4" w14:textId="77777777" w:rsidR="00632882" w:rsidRPr="00E45BD6" w:rsidRDefault="00632882" w:rsidP="003C0CAE">
      <w:pPr>
        <w:pStyle w:val="ListParagraph"/>
        <w:numPr>
          <w:ilvl w:val="0"/>
          <w:numId w:val="220"/>
        </w:numPr>
        <w:tabs>
          <w:tab w:val="left" w:pos="3946"/>
        </w:tabs>
        <w:autoSpaceDE w:val="0"/>
        <w:autoSpaceDN w:val="0"/>
        <w:adjustRightInd w:val="0"/>
        <w:rPr>
          <w:rFonts w:eastAsiaTheme="minorHAnsi"/>
        </w:rPr>
      </w:pPr>
      <w:r w:rsidRPr="00E45BD6">
        <w:rPr>
          <w:rFonts w:eastAsiaTheme="minorHAnsi"/>
          <w:color w:val="000000"/>
        </w:rPr>
        <w:t>Freely available Prolog resources:</w:t>
      </w:r>
    </w:p>
    <w:p w14:paraId="6EC03C23" w14:textId="77777777" w:rsidR="00632882" w:rsidRDefault="00632882" w:rsidP="003C0CAE">
      <w:pPr>
        <w:pStyle w:val="ListParagraph"/>
        <w:numPr>
          <w:ilvl w:val="1"/>
          <w:numId w:val="220"/>
        </w:numPr>
        <w:tabs>
          <w:tab w:val="left" w:pos="3946"/>
        </w:tabs>
        <w:autoSpaceDE w:val="0"/>
        <w:autoSpaceDN w:val="0"/>
        <w:adjustRightInd w:val="0"/>
        <w:rPr>
          <w:rFonts w:eastAsiaTheme="minorHAnsi"/>
        </w:rPr>
      </w:pPr>
      <w:r w:rsidRPr="00E45BD6">
        <w:rPr>
          <w:rFonts w:eastAsiaTheme="minorHAnsi"/>
        </w:rPr>
        <w:t>Learn Prolog Now! (Blackburn, Bos &amp; Striegnitz 2008)</w:t>
      </w:r>
    </w:p>
    <w:p w14:paraId="5FD00991" w14:textId="77777777" w:rsidR="00632882" w:rsidRPr="00E45BD6" w:rsidRDefault="00632882" w:rsidP="003C0CAE">
      <w:pPr>
        <w:pStyle w:val="ListParagraph"/>
        <w:numPr>
          <w:ilvl w:val="1"/>
          <w:numId w:val="220"/>
        </w:numPr>
        <w:tabs>
          <w:tab w:val="left" w:pos="3946"/>
        </w:tabs>
        <w:autoSpaceDE w:val="0"/>
        <w:autoSpaceDN w:val="0"/>
        <w:adjustRightInd w:val="0"/>
        <w:rPr>
          <w:rFonts w:eastAsiaTheme="minorHAnsi"/>
        </w:rPr>
      </w:pPr>
      <w:r w:rsidRPr="00E45BD6">
        <w:rPr>
          <w:rFonts w:eastAsiaTheme="minorHAnsi"/>
        </w:rPr>
        <w:t>Computational Semantics (Burchardt, Walter, Koller, Kohlhase, Blackburn &amp; Bos)</w:t>
      </w:r>
    </w:p>
    <w:p w14:paraId="4B0BED72" w14:textId="77777777" w:rsidR="00632882" w:rsidRPr="00E45BD6" w:rsidRDefault="00632882" w:rsidP="00632882">
      <w:pPr>
        <w:tabs>
          <w:tab w:val="left" w:pos="3946"/>
        </w:tabs>
        <w:autoSpaceDE w:val="0"/>
        <w:autoSpaceDN w:val="0"/>
        <w:adjustRightInd w:val="0"/>
        <w:ind w:left="720"/>
        <w:rPr>
          <w:rFonts w:eastAsiaTheme="minorHAnsi"/>
        </w:rPr>
      </w:pPr>
    </w:p>
    <w:p w14:paraId="23A10C3A" w14:textId="77777777" w:rsidR="00632882" w:rsidRPr="00E45BD6" w:rsidRDefault="00632882" w:rsidP="00632882">
      <w:r w:rsidRPr="00E45BD6">
        <w:rPr>
          <w:rFonts w:eastAsia="SimSun"/>
        </w:rPr>
        <w:t xml:space="preserve">5. </w:t>
      </w:r>
      <w:r w:rsidRPr="00E45BD6">
        <w:t>Specific course information</w:t>
      </w:r>
    </w:p>
    <w:p w14:paraId="745ED06E" w14:textId="77777777" w:rsidR="00632882" w:rsidRPr="00E45BD6" w:rsidRDefault="00632882" w:rsidP="00632882">
      <w:pPr>
        <w:pStyle w:val="ListParagraph"/>
        <w:ind w:left="1080"/>
        <w:rPr>
          <w:rFonts w:eastAsia="SimSun"/>
        </w:rPr>
      </w:pPr>
    </w:p>
    <w:p w14:paraId="746EF11C" w14:textId="77777777" w:rsidR="00632882" w:rsidRPr="00E45BD6" w:rsidRDefault="00632882" w:rsidP="003C0CAE">
      <w:pPr>
        <w:pStyle w:val="ListParagraph"/>
        <w:numPr>
          <w:ilvl w:val="0"/>
          <w:numId w:val="104"/>
        </w:numPr>
        <w:rPr>
          <w:rFonts w:eastAsia="SimSun"/>
        </w:rPr>
      </w:pPr>
      <w:r w:rsidRPr="00E45BD6">
        <w:rPr>
          <w:color w:val="0F243E"/>
        </w:rPr>
        <w:t>Introduces computational models for understanding natural languages. Covers topics including, but not limited to, syntactic and semantic parsing, generation, and knowledge representation techniques. Cross-listed with LIN 467</w:t>
      </w:r>
    </w:p>
    <w:p w14:paraId="5F24C7C4" w14:textId="77777777" w:rsidR="00632882" w:rsidRPr="00E45BD6" w:rsidRDefault="00632882" w:rsidP="003C0CAE">
      <w:pPr>
        <w:pStyle w:val="ListParagraph"/>
        <w:numPr>
          <w:ilvl w:val="0"/>
          <w:numId w:val="104"/>
        </w:numPr>
        <w:rPr>
          <w:rFonts w:eastAsia="SimSun"/>
        </w:rPr>
      </w:pPr>
      <w:r w:rsidRPr="00E45BD6">
        <w:rPr>
          <w:color w:val="000000"/>
        </w:rPr>
        <w:t>Prerequisite: CSE 305 – Programming Languages or Permission of the Instructor</w:t>
      </w:r>
    </w:p>
    <w:p w14:paraId="21108924" w14:textId="77777777" w:rsidR="00632882" w:rsidRPr="00E45BD6" w:rsidRDefault="00632882" w:rsidP="003C0CAE">
      <w:pPr>
        <w:pStyle w:val="ListParagraph"/>
        <w:numPr>
          <w:ilvl w:val="0"/>
          <w:numId w:val="84"/>
        </w:numPr>
        <w:rPr>
          <w:rFonts w:eastAsia="SimSun"/>
        </w:rPr>
      </w:pPr>
      <w:r w:rsidRPr="00E45BD6">
        <w:t>AI Elective</w:t>
      </w:r>
    </w:p>
    <w:p w14:paraId="1269E2E0" w14:textId="77777777" w:rsidR="00632882" w:rsidRPr="00E45BD6" w:rsidRDefault="00632882" w:rsidP="00632882">
      <w:pPr>
        <w:rPr>
          <w:rFonts w:eastAsia="SimSun"/>
        </w:rPr>
      </w:pPr>
    </w:p>
    <w:p w14:paraId="03317914" w14:textId="77777777" w:rsidR="00632882" w:rsidRPr="00E45BD6" w:rsidRDefault="00632882" w:rsidP="00632882">
      <w:pPr>
        <w:contextualSpacing/>
      </w:pPr>
      <w:r w:rsidRPr="00E45BD6">
        <w:t>6. Specific goals for the course</w:t>
      </w:r>
    </w:p>
    <w:p w14:paraId="1BFEB59B" w14:textId="77777777" w:rsidR="00632882" w:rsidRDefault="00632882" w:rsidP="00632882">
      <w:pPr>
        <w:contextualSpacing/>
      </w:pPr>
      <w:r w:rsidRPr="00E45BD6">
        <w:tab/>
      </w:r>
    </w:p>
    <w:p w14:paraId="1589BDC6" w14:textId="77777777" w:rsidR="00632882" w:rsidRPr="00E45BD6" w:rsidRDefault="00632882" w:rsidP="00632882">
      <w:pPr>
        <w:contextualSpacing/>
      </w:pPr>
      <w:r>
        <w:t xml:space="preserve">      </w:t>
      </w:r>
      <w:r w:rsidRPr="00E45BD6">
        <w:t>Student learning outcomes</w:t>
      </w:r>
    </w:p>
    <w:p w14:paraId="604223D4" w14:textId="77777777" w:rsidR="00632882" w:rsidRPr="00E45BD6" w:rsidRDefault="00632882" w:rsidP="003C0CAE">
      <w:pPr>
        <w:pStyle w:val="ListParagraph"/>
        <w:numPr>
          <w:ilvl w:val="0"/>
          <w:numId w:val="104"/>
        </w:numPr>
      </w:pPr>
      <w:r w:rsidRPr="00E45BD6">
        <w:t>Homework 1: students should know the basics of Prolog programming (predicates, recursion, lists, green cuts).</w:t>
      </w:r>
    </w:p>
    <w:p w14:paraId="6465601E" w14:textId="77777777" w:rsidR="00632882" w:rsidRDefault="00632882" w:rsidP="003C0CAE">
      <w:pPr>
        <w:pStyle w:val="ListParagraph"/>
        <w:numPr>
          <w:ilvl w:val="0"/>
          <w:numId w:val="104"/>
        </w:numPr>
      </w:pPr>
      <w:r w:rsidRPr="00E45BD6">
        <w:t>Homework 2: students should be able to normalize a corpus, create a n-gram model, understand basic smoothing techniques, stemming techniques, and implement finite state automata and transducers.</w:t>
      </w:r>
    </w:p>
    <w:p w14:paraId="20255284" w14:textId="77777777" w:rsidR="00632882" w:rsidRPr="00E45BD6" w:rsidRDefault="00632882" w:rsidP="003C0CAE">
      <w:pPr>
        <w:pStyle w:val="ListParagraph"/>
        <w:numPr>
          <w:ilvl w:val="0"/>
          <w:numId w:val="104"/>
        </w:numPr>
      </w:pPr>
      <w:r w:rsidRPr="00E45BD6">
        <w:rPr>
          <w:rFonts w:ascii="CMR10" w:eastAsiaTheme="minorHAnsi" w:hAnsi="CMR10" w:cs="CMR10"/>
        </w:rPr>
        <w:t>Homework 3: students should be familiar with various parsing strategies, and their advantages</w:t>
      </w:r>
      <w:r>
        <w:rPr>
          <w:rFonts w:ascii="CMR10" w:eastAsiaTheme="minorHAnsi" w:hAnsi="CMR10" w:cs="CMR10"/>
        </w:rPr>
        <w:t xml:space="preserve"> </w:t>
      </w:r>
      <w:r w:rsidRPr="00E45BD6">
        <w:rPr>
          <w:rFonts w:ascii="CMR10" w:eastAsiaTheme="minorHAnsi" w:hAnsi="CMR10" w:cs="CMR10"/>
        </w:rPr>
        <w:t>and disadvantages.</w:t>
      </w:r>
    </w:p>
    <w:p w14:paraId="52DB4FD8" w14:textId="77777777" w:rsidR="00632882" w:rsidRPr="00E45BD6" w:rsidRDefault="00632882" w:rsidP="003C0CAE">
      <w:pPr>
        <w:pStyle w:val="ListParagraph"/>
        <w:numPr>
          <w:ilvl w:val="0"/>
          <w:numId w:val="104"/>
        </w:numPr>
      </w:pPr>
      <w:r w:rsidRPr="00E45BD6">
        <w:rPr>
          <w:rFonts w:ascii="CMR10" w:eastAsiaTheme="minorHAnsi" w:hAnsi="CMR10" w:cs="CMR10"/>
        </w:rPr>
        <w:t>Homework 4: students should know the basics FOL, semantic representation, and automated</w:t>
      </w:r>
      <w:r>
        <w:rPr>
          <w:rFonts w:ascii="CMR10" w:eastAsiaTheme="minorHAnsi" w:hAnsi="CMR10" w:cs="CMR10"/>
        </w:rPr>
        <w:t xml:space="preserve"> </w:t>
      </w:r>
      <w:r w:rsidRPr="00E45BD6">
        <w:rPr>
          <w:rFonts w:ascii="CMR10" w:eastAsiaTheme="minorHAnsi" w:hAnsi="CMR10" w:cs="CMR10"/>
        </w:rPr>
        <w:t>model checking.</w:t>
      </w:r>
    </w:p>
    <w:p w14:paraId="4292ECA8" w14:textId="77777777" w:rsidR="00632882" w:rsidRPr="00E45BD6" w:rsidRDefault="00632882" w:rsidP="003C0CAE">
      <w:pPr>
        <w:pStyle w:val="ListParagraph"/>
        <w:numPr>
          <w:ilvl w:val="0"/>
          <w:numId w:val="104"/>
        </w:numPr>
      </w:pPr>
      <w:r w:rsidRPr="00E45BD6">
        <w:rPr>
          <w:rFonts w:ascii="CMR10" w:eastAsiaTheme="minorHAnsi" w:hAnsi="CMR10" w:cs="CMR10"/>
        </w:rPr>
        <w:t>Final exam: this exam covers all the topics that were discussed in class, including the topics</w:t>
      </w:r>
      <w:r>
        <w:rPr>
          <w:rFonts w:ascii="CMR10" w:eastAsiaTheme="minorHAnsi" w:hAnsi="CMR10" w:cs="CMR10"/>
        </w:rPr>
        <w:t xml:space="preserve"> </w:t>
      </w:r>
      <w:r w:rsidRPr="00E45BD6">
        <w:rPr>
          <w:rFonts w:ascii="CMR10" w:eastAsiaTheme="minorHAnsi" w:hAnsi="CMR10" w:cs="CMR10"/>
        </w:rPr>
        <w:t>of the homework assignments.</w:t>
      </w:r>
    </w:p>
    <w:p w14:paraId="198DC50C" w14:textId="77777777" w:rsidR="00632882" w:rsidRPr="00E45BD6" w:rsidRDefault="00632882" w:rsidP="00632882">
      <w:pPr>
        <w:contextualSpacing/>
      </w:pPr>
    </w:p>
    <w:p w14:paraId="6ECD12EE" w14:textId="77777777" w:rsidR="00632882" w:rsidRPr="00E45BD6" w:rsidRDefault="00632882" w:rsidP="00632882">
      <w:r w:rsidRPr="00E45BD6">
        <w:t>7. Brief list of topics to be covered</w:t>
      </w:r>
    </w:p>
    <w:p w14:paraId="4C5C2FCB" w14:textId="77777777" w:rsidR="00632882" w:rsidRPr="00E45BD6" w:rsidRDefault="00632882" w:rsidP="00632882">
      <w:pPr>
        <w:ind w:left="345"/>
        <w:contextualSpacing/>
        <w:rPr>
          <w:rFonts w:eastAsia="SimSun"/>
          <w:b/>
          <w:bCs/>
          <w:lang w:bidi="x-none"/>
        </w:rPr>
      </w:pPr>
    </w:p>
    <w:p w14:paraId="07A257FD" w14:textId="77777777" w:rsidR="00632882" w:rsidRPr="00E45BD6" w:rsidRDefault="00632882" w:rsidP="003C0CAE">
      <w:pPr>
        <w:pStyle w:val="ListParagraph"/>
        <w:numPr>
          <w:ilvl w:val="0"/>
          <w:numId w:val="219"/>
        </w:numPr>
        <w:spacing w:after="200" w:line="276" w:lineRule="auto"/>
        <w:rPr>
          <w:rFonts w:eastAsia="SimSun"/>
          <w:lang w:bidi="x-none"/>
        </w:rPr>
      </w:pPr>
      <w:r w:rsidRPr="00E45BD6">
        <w:rPr>
          <w:rFonts w:eastAsia="SimSun"/>
          <w:lang w:bidi="x-none"/>
        </w:rPr>
        <w:t>Introduction</w:t>
      </w:r>
    </w:p>
    <w:p w14:paraId="7A164532" w14:textId="77777777" w:rsidR="00632882" w:rsidRPr="00E45BD6" w:rsidRDefault="00632882" w:rsidP="00632882">
      <w:pPr>
        <w:pStyle w:val="ListParagraph"/>
        <w:rPr>
          <w:rFonts w:eastAsia="SimSun"/>
          <w:lang w:bidi="x-none"/>
        </w:rPr>
      </w:pPr>
      <w:r w:rsidRPr="00E45BD6">
        <w:rPr>
          <w:rFonts w:eastAsia="SimSun"/>
          <w:lang w:bidi="x-none"/>
        </w:rPr>
        <w:t>(Chapter 1 of J&amp;M’09).</w:t>
      </w:r>
    </w:p>
    <w:p w14:paraId="43698986" w14:textId="77777777" w:rsidR="00632882" w:rsidRPr="00E45BD6" w:rsidRDefault="00632882" w:rsidP="003C0CAE">
      <w:pPr>
        <w:pStyle w:val="ListParagraph"/>
        <w:numPr>
          <w:ilvl w:val="0"/>
          <w:numId w:val="219"/>
        </w:numPr>
        <w:spacing w:after="200" w:line="276" w:lineRule="auto"/>
        <w:rPr>
          <w:rFonts w:eastAsia="SimSun"/>
          <w:lang w:bidi="x-none"/>
        </w:rPr>
      </w:pPr>
      <w:r w:rsidRPr="00E45BD6">
        <w:rPr>
          <w:rFonts w:eastAsia="SimSun"/>
          <w:lang w:bidi="x-none"/>
        </w:rPr>
        <w:t>Prolog intro</w:t>
      </w:r>
    </w:p>
    <w:p w14:paraId="42CDA4FC" w14:textId="77777777" w:rsidR="00632882" w:rsidRPr="00E45BD6" w:rsidRDefault="00632882" w:rsidP="00632882">
      <w:pPr>
        <w:pStyle w:val="ListParagraph"/>
        <w:rPr>
          <w:rFonts w:eastAsia="SimSun"/>
          <w:lang w:bidi="x-none"/>
        </w:rPr>
      </w:pPr>
      <w:r w:rsidRPr="00E45BD6">
        <w:rPr>
          <w:rFonts w:eastAsia="SimSun"/>
          <w:lang w:bidi="x-none"/>
        </w:rPr>
        <w:t>Prolog (facts, rules, queries, matching and proof search)</w:t>
      </w:r>
    </w:p>
    <w:p w14:paraId="663F2013" w14:textId="77777777" w:rsidR="00632882" w:rsidRPr="00E45BD6" w:rsidRDefault="00632882" w:rsidP="00632882">
      <w:pPr>
        <w:pStyle w:val="ListParagraph"/>
        <w:rPr>
          <w:rFonts w:eastAsia="SimSun"/>
          <w:lang w:bidi="x-none"/>
        </w:rPr>
      </w:pPr>
      <w:r w:rsidRPr="00E45BD6">
        <w:rPr>
          <w:rFonts w:eastAsia="SimSun"/>
          <w:lang w:bidi="x-none"/>
        </w:rPr>
        <w:t>(Chapters 1 – 2 of BBS’08)</w:t>
      </w:r>
    </w:p>
    <w:p w14:paraId="1EBE7283" w14:textId="77777777" w:rsidR="00632882" w:rsidRPr="00556222" w:rsidRDefault="00632882" w:rsidP="003C0CAE">
      <w:pPr>
        <w:pStyle w:val="ListParagraph"/>
        <w:numPr>
          <w:ilvl w:val="0"/>
          <w:numId w:val="219"/>
        </w:numPr>
        <w:spacing w:after="200" w:line="276" w:lineRule="auto"/>
        <w:rPr>
          <w:rFonts w:eastAsia="SimSun"/>
          <w:lang w:bidi="x-none"/>
        </w:rPr>
      </w:pPr>
      <w:r w:rsidRPr="00556222">
        <w:rPr>
          <w:rFonts w:eastAsia="SimSun"/>
          <w:lang w:bidi="x-none"/>
        </w:rPr>
        <w:t>Prolog (recursion, lists, arithmetic, etc.)</w:t>
      </w:r>
    </w:p>
    <w:p w14:paraId="0B3BDDDD" w14:textId="77777777" w:rsidR="00632882" w:rsidRPr="00556222" w:rsidRDefault="00632882" w:rsidP="00632882">
      <w:pPr>
        <w:pStyle w:val="ListParagraph"/>
        <w:rPr>
          <w:rFonts w:eastAsia="SimSun"/>
          <w:lang w:bidi="x-none"/>
        </w:rPr>
      </w:pPr>
      <w:r w:rsidRPr="00556222">
        <w:rPr>
          <w:rFonts w:eastAsia="SimSun"/>
          <w:lang w:bidi="x-none"/>
        </w:rPr>
        <w:lastRenderedPageBreak/>
        <w:t>(Chapters 3 – 6 of BBS’08)</w:t>
      </w:r>
    </w:p>
    <w:p w14:paraId="12BB2BB3" w14:textId="77777777" w:rsidR="00632882" w:rsidRPr="00556222" w:rsidRDefault="00632882" w:rsidP="003C0CAE">
      <w:pPr>
        <w:pStyle w:val="ListParagraph"/>
        <w:numPr>
          <w:ilvl w:val="0"/>
          <w:numId w:val="219"/>
        </w:numPr>
        <w:spacing w:after="200" w:line="276" w:lineRule="auto"/>
        <w:rPr>
          <w:rFonts w:eastAsia="SimSun"/>
          <w:lang w:bidi="x-none"/>
        </w:rPr>
      </w:pPr>
      <w:r w:rsidRPr="00556222">
        <w:rPr>
          <w:rFonts w:eastAsia="SimSun"/>
          <w:lang w:bidi="x-none"/>
        </w:rPr>
        <w:t>Prolog (cuts, negation, file access)</w:t>
      </w:r>
    </w:p>
    <w:p w14:paraId="31881F49" w14:textId="77777777" w:rsidR="00632882" w:rsidRPr="00556222" w:rsidRDefault="00632882" w:rsidP="00632882">
      <w:pPr>
        <w:pStyle w:val="ListParagraph"/>
        <w:rPr>
          <w:rFonts w:eastAsia="SimSun"/>
          <w:lang w:bidi="x-none"/>
        </w:rPr>
      </w:pPr>
      <w:r w:rsidRPr="00556222">
        <w:rPr>
          <w:rFonts w:eastAsia="SimSun"/>
          <w:lang w:bidi="x-none"/>
        </w:rPr>
        <w:t>(Chapters 10 – 12 of BBS’08)</w:t>
      </w:r>
    </w:p>
    <w:p w14:paraId="4E250245" w14:textId="77777777" w:rsidR="00632882" w:rsidRPr="00556222" w:rsidRDefault="00632882" w:rsidP="003C0CAE">
      <w:pPr>
        <w:pStyle w:val="ListParagraph"/>
        <w:numPr>
          <w:ilvl w:val="0"/>
          <w:numId w:val="219"/>
        </w:numPr>
        <w:spacing w:after="200" w:line="276" w:lineRule="auto"/>
        <w:rPr>
          <w:rFonts w:eastAsia="SimSun"/>
          <w:lang w:bidi="x-none"/>
        </w:rPr>
      </w:pPr>
      <w:r w:rsidRPr="00556222">
        <w:rPr>
          <w:rFonts w:eastAsia="SimSun"/>
          <w:lang w:bidi="x-none"/>
        </w:rPr>
        <w:t>Lexical processing</w:t>
      </w:r>
    </w:p>
    <w:p w14:paraId="7CD4E73B" w14:textId="77777777" w:rsidR="00632882" w:rsidRPr="00556222" w:rsidRDefault="00632882" w:rsidP="003C0CAE">
      <w:pPr>
        <w:pStyle w:val="ListParagraph"/>
        <w:numPr>
          <w:ilvl w:val="0"/>
          <w:numId w:val="219"/>
        </w:numPr>
        <w:spacing w:after="200" w:line="276" w:lineRule="auto"/>
        <w:rPr>
          <w:rFonts w:eastAsia="SimSun"/>
          <w:lang w:bidi="x-none"/>
        </w:rPr>
      </w:pPr>
      <w:r w:rsidRPr="00556222">
        <w:rPr>
          <w:rFonts w:eastAsia="SimSun"/>
          <w:lang w:bidi="x-none"/>
        </w:rPr>
        <w:t>Tokenization/Segmentation, Normalization, and Lemmatization</w:t>
      </w:r>
    </w:p>
    <w:p w14:paraId="0EB7BE4B" w14:textId="77777777" w:rsidR="00632882" w:rsidRPr="00556222" w:rsidRDefault="00632882" w:rsidP="00632882">
      <w:pPr>
        <w:pStyle w:val="ListParagraph"/>
        <w:rPr>
          <w:rFonts w:eastAsia="SimSun"/>
          <w:lang w:bidi="x-none"/>
        </w:rPr>
      </w:pPr>
      <w:r w:rsidRPr="00556222">
        <w:rPr>
          <w:rFonts w:eastAsia="SimSun"/>
          <w:lang w:bidi="x-none"/>
        </w:rPr>
        <w:t>(Chapter 2 of J&amp;M’09)</w:t>
      </w:r>
    </w:p>
    <w:p w14:paraId="3A0C0077" w14:textId="77777777" w:rsidR="00632882" w:rsidRPr="00556222" w:rsidRDefault="00632882" w:rsidP="003C0CAE">
      <w:pPr>
        <w:pStyle w:val="ListParagraph"/>
        <w:numPr>
          <w:ilvl w:val="0"/>
          <w:numId w:val="219"/>
        </w:numPr>
        <w:spacing w:after="200" w:line="276" w:lineRule="auto"/>
        <w:rPr>
          <w:rFonts w:eastAsia="SimSun"/>
          <w:lang w:bidi="x-none"/>
        </w:rPr>
      </w:pPr>
      <w:r w:rsidRPr="00556222">
        <w:rPr>
          <w:rFonts w:eastAsia="SimSun"/>
          <w:lang w:bidi="x-none"/>
        </w:rPr>
        <w:t>Lemmatization, Stemming, Automata and Transducers</w:t>
      </w:r>
    </w:p>
    <w:p w14:paraId="797A9810" w14:textId="77777777" w:rsidR="00632882" w:rsidRDefault="00632882" w:rsidP="00632882">
      <w:pPr>
        <w:pStyle w:val="ListParagraph"/>
      </w:pPr>
      <w:r w:rsidRPr="00556222">
        <w:rPr>
          <w:rFonts w:eastAsia="SimSun"/>
          <w:lang w:bidi="x-none"/>
        </w:rPr>
        <w:t>(Chapters 2–3 of J&amp;M’09)</w:t>
      </w:r>
    </w:p>
    <w:p w14:paraId="6F289EE9" w14:textId="77777777" w:rsidR="00632882" w:rsidRDefault="00632882" w:rsidP="00632882">
      <w:pPr>
        <w:rPr>
          <w:b/>
          <w:u w:val="single"/>
        </w:rPr>
      </w:pPr>
      <w:r>
        <w:rPr>
          <w:b/>
          <w:u w:val="single"/>
        </w:rPr>
        <w:br w:type="page"/>
      </w:r>
    </w:p>
    <w:p w14:paraId="04654FA7" w14:textId="77777777" w:rsidR="00632882" w:rsidRPr="007F79E2" w:rsidRDefault="00632882" w:rsidP="00632882">
      <w:pPr>
        <w:rPr>
          <w:b/>
          <w:u w:val="single"/>
        </w:rPr>
      </w:pPr>
      <w:r w:rsidRPr="007F79E2">
        <w:rPr>
          <w:b/>
          <w:u w:val="single"/>
        </w:rPr>
        <w:lastRenderedPageBreak/>
        <w:t xml:space="preserve">1. CSE468 Robotics Algorithms </w:t>
      </w:r>
    </w:p>
    <w:p w14:paraId="3DAD68A6" w14:textId="77777777" w:rsidR="00632882" w:rsidRPr="007F79E2" w:rsidRDefault="00632882" w:rsidP="00632882">
      <w:r w:rsidRPr="007F79E2">
        <w:t>2. 4 Credit Hours (Lecture: 3 hours/week, recitation 1 hour/week)</w:t>
      </w:r>
    </w:p>
    <w:p w14:paraId="40947DE0" w14:textId="77777777" w:rsidR="00632882" w:rsidRPr="007F79E2" w:rsidRDefault="00632882" w:rsidP="00632882"/>
    <w:p w14:paraId="1BADBE7D" w14:textId="77777777" w:rsidR="00632882" w:rsidRPr="007F79E2" w:rsidRDefault="00632882" w:rsidP="00632882">
      <w:r w:rsidRPr="007F79E2">
        <w:t>3. Karthik Dantu</w:t>
      </w:r>
    </w:p>
    <w:p w14:paraId="73717927" w14:textId="77777777" w:rsidR="00632882" w:rsidRPr="007F79E2" w:rsidRDefault="00632882" w:rsidP="00632882"/>
    <w:p w14:paraId="6341D2C3" w14:textId="77777777" w:rsidR="00632882" w:rsidRPr="007F79E2" w:rsidRDefault="00632882" w:rsidP="00632882">
      <w:r w:rsidRPr="007F79E2">
        <w:t>4. TEXTBOOK, TITLE, AUTHOR, YEAR: Introduction to Autonomous Mobile Robots, Roland Siegwart, Ilah Nourbakhsh, Davide Scaramuzza, 2</w:t>
      </w:r>
      <w:r w:rsidRPr="007F79E2">
        <w:rPr>
          <w:vertAlign w:val="superscript"/>
        </w:rPr>
        <w:t>nd</w:t>
      </w:r>
      <w:r w:rsidRPr="007F79E2">
        <w:t xml:space="preserve"> Edition, MIT Press, 2012. </w:t>
      </w:r>
    </w:p>
    <w:p w14:paraId="6F3F7DF2" w14:textId="77777777" w:rsidR="00632882" w:rsidRPr="007F79E2" w:rsidRDefault="00632882" w:rsidP="00632882"/>
    <w:p w14:paraId="71CF9776" w14:textId="77777777" w:rsidR="00632882" w:rsidRPr="007F79E2" w:rsidRDefault="00632882" w:rsidP="00632882">
      <w:r w:rsidRPr="007F79E2">
        <w:t xml:space="preserve">5. SPECIFIC COURSE INFORMATION: </w:t>
      </w:r>
    </w:p>
    <w:p w14:paraId="43F26F18" w14:textId="77777777" w:rsidR="00632882" w:rsidRPr="007F79E2" w:rsidRDefault="00632882" w:rsidP="00632882"/>
    <w:p w14:paraId="469CD4D8" w14:textId="77777777" w:rsidR="00632882" w:rsidRPr="007F79E2" w:rsidRDefault="00632882" w:rsidP="003C0CAE">
      <w:pPr>
        <w:numPr>
          <w:ilvl w:val="1"/>
          <w:numId w:val="72"/>
        </w:numPr>
        <w:contextualSpacing/>
        <w:jc w:val="both"/>
      </w:pPr>
      <w:r w:rsidRPr="007F79E2">
        <w:t>DESCRIPTION: This course will study key algorithms relevant to programming intelligent robots with a focus on the following questions: How might one program a robot to estimate the state of the world based on multiple sources of information? How might a robot create plans or control policies for performing tasks? How might a robot learn a control policy directly from experience? The course will cover topics in estimation, control, and planning with applications to robotics including: reinforcement learning, linear optimal control, randomized motion planning, trajectory optimization, Kalman filtering, particle filtering, and selected topics in optimization.</w:t>
      </w:r>
    </w:p>
    <w:p w14:paraId="099E363E" w14:textId="77777777" w:rsidR="00632882" w:rsidRPr="007F79E2" w:rsidRDefault="00632882" w:rsidP="003C0CAE">
      <w:pPr>
        <w:numPr>
          <w:ilvl w:val="1"/>
          <w:numId w:val="72"/>
        </w:numPr>
        <w:contextualSpacing/>
        <w:jc w:val="both"/>
      </w:pPr>
      <w:r w:rsidRPr="007F79E2">
        <w:t>PRE-REQUISITES: Data structures and Programming (CSE 250 or EAS 230 or equivalent), Probability (EAS 305 or MTH 411 or STA 301 or equivalent)</w:t>
      </w:r>
    </w:p>
    <w:p w14:paraId="15939ED9" w14:textId="77777777" w:rsidR="00632882" w:rsidRPr="007F79E2" w:rsidRDefault="00632882" w:rsidP="003C0CAE">
      <w:pPr>
        <w:numPr>
          <w:ilvl w:val="1"/>
          <w:numId w:val="72"/>
        </w:numPr>
        <w:contextualSpacing/>
        <w:jc w:val="both"/>
      </w:pPr>
      <w:r>
        <w:t>SE</w:t>
      </w:r>
    </w:p>
    <w:p w14:paraId="5B41B8C2" w14:textId="77777777" w:rsidR="00632882" w:rsidRPr="007F79E2" w:rsidRDefault="00632882" w:rsidP="00632882">
      <w:pPr>
        <w:jc w:val="both"/>
      </w:pPr>
    </w:p>
    <w:p w14:paraId="0359C0B9" w14:textId="77777777" w:rsidR="00632882" w:rsidRPr="007F79E2" w:rsidRDefault="00632882" w:rsidP="00632882">
      <w:pPr>
        <w:jc w:val="both"/>
      </w:pPr>
      <w:r w:rsidRPr="007F79E2">
        <w:t xml:space="preserve">6. SPECIFIC COURSE GOALS: </w:t>
      </w:r>
    </w:p>
    <w:p w14:paraId="25432F4F" w14:textId="77777777" w:rsidR="00632882" w:rsidRPr="007F79E2" w:rsidRDefault="00632882" w:rsidP="003C0CAE">
      <w:pPr>
        <w:pStyle w:val="ListParagraph"/>
        <w:numPr>
          <w:ilvl w:val="0"/>
          <w:numId w:val="73"/>
        </w:numPr>
      </w:pPr>
      <w:r w:rsidRPr="007F79E2">
        <w:t>Upon successful completion of this course a student will be able to…</w:t>
      </w:r>
    </w:p>
    <w:p w14:paraId="1D7AA2B9" w14:textId="77777777" w:rsidR="00632882" w:rsidRPr="007F79E2" w:rsidRDefault="00632882" w:rsidP="003C0CAE">
      <w:pPr>
        <w:pStyle w:val="ListParagraph"/>
        <w:numPr>
          <w:ilvl w:val="0"/>
          <w:numId w:val="74"/>
        </w:numPr>
        <w:jc w:val="both"/>
      </w:pPr>
      <w:r w:rsidRPr="007F79E2">
        <w:t>Student should understand all the software elements that are required to make a robot autonomous. In particular, the student understands reasoning with uncertain information from sensors on the robot as well as the actuators, and algorithms to use them in understanding the two basic questions for a robot which are localization (where am I?) and mapping (Whats around me?)</w:t>
      </w:r>
    </w:p>
    <w:p w14:paraId="04C14F74" w14:textId="77777777" w:rsidR="00632882" w:rsidRPr="007F79E2" w:rsidRDefault="00632882" w:rsidP="00632882">
      <w:pPr>
        <w:contextualSpacing/>
        <w:jc w:val="both"/>
      </w:pPr>
    </w:p>
    <w:p w14:paraId="0711CA1E" w14:textId="77777777" w:rsidR="00632882" w:rsidRPr="007F79E2" w:rsidRDefault="00632882" w:rsidP="00632882">
      <w:pPr>
        <w:jc w:val="both"/>
      </w:pPr>
      <w:r w:rsidRPr="007F79E2">
        <w:t xml:space="preserve">7. TOPICS: </w:t>
      </w:r>
    </w:p>
    <w:p w14:paraId="5083A47C" w14:textId="77777777" w:rsidR="00632882" w:rsidRPr="007F79E2" w:rsidRDefault="00632882" w:rsidP="003C0CAE">
      <w:pPr>
        <w:numPr>
          <w:ilvl w:val="1"/>
          <w:numId w:val="72"/>
        </w:numPr>
        <w:contextualSpacing/>
        <w:jc w:val="both"/>
      </w:pPr>
      <w:r w:rsidRPr="007F79E2">
        <w:t>Forward/Inverse Kinematics</w:t>
      </w:r>
    </w:p>
    <w:p w14:paraId="6549FCBD" w14:textId="77777777" w:rsidR="00632882" w:rsidRPr="007F79E2" w:rsidRDefault="00632882" w:rsidP="003C0CAE">
      <w:pPr>
        <w:numPr>
          <w:ilvl w:val="1"/>
          <w:numId w:val="72"/>
        </w:numPr>
        <w:contextualSpacing/>
        <w:jc w:val="both"/>
      </w:pPr>
      <w:r w:rsidRPr="007F79E2">
        <w:t>Sensors</w:t>
      </w:r>
    </w:p>
    <w:p w14:paraId="6271DABD" w14:textId="77777777" w:rsidR="00632882" w:rsidRPr="007F79E2" w:rsidRDefault="00632882" w:rsidP="003C0CAE">
      <w:pPr>
        <w:numPr>
          <w:ilvl w:val="1"/>
          <w:numId w:val="72"/>
        </w:numPr>
        <w:contextualSpacing/>
        <w:jc w:val="both"/>
      </w:pPr>
      <w:r w:rsidRPr="007F79E2">
        <w:t>Perception</w:t>
      </w:r>
    </w:p>
    <w:p w14:paraId="44E17D12" w14:textId="77777777" w:rsidR="00632882" w:rsidRPr="007F79E2" w:rsidRDefault="00632882" w:rsidP="003C0CAE">
      <w:pPr>
        <w:numPr>
          <w:ilvl w:val="1"/>
          <w:numId w:val="72"/>
        </w:numPr>
        <w:contextualSpacing/>
        <w:jc w:val="both"/>
      </w:pPr>
      <w:r w:rsidRPr="007F79E2">
        <w:t>Bayesian Probability</w:t>
      </w:r>
    </w:p>
    <w:p w14:paraId="1987F169" w14:textId="77777777" w:rsidR="00632882" w:rsidRPr="007F79E2" w:rsidRDefault="00632882" w:rsidP="003C0CAE">
      <w:pPr>
        <w:numPr>
          <w:ilvl w:val="1"/>
          <w:numId w:val="72"/>
        </w:numPr>
        <w:contextualSpacing/>
        <w:jc w:val="both"/>
      </w:pPr>
      <w:r w:rsidRPr="007F79E2">
        <w:t>Markov localization</w:t>
      </w:r>
    </w:p>
    <w:p w14:paraId="0F4502C5" w14:textId="77777777" w:rsidR="00632882" w:rsidRPr="007F79E2" w:rsidRDefault="00632882" w:rsidP="003C0CAE">
      <w:pPr>
        <w:numPr>
          <w:ilvl w:val="1"/>
          <w:numId w:val="72"/>
        </w:numPr>
        <w:contextualSpacing/>
        <w:jc w:val="both"/>
      </w:pPr>
      <w:r w:rsidRPr="007F79E2">
        <w:t>Kalman filtering</w:t>
      </w:r>
    </w:p>
    <w:p w14:paraId="6587E6D4" w14:textId="77777777" w:rsidR="00632882" w:rsidRPr="007F79E2" w:rsidRDefault="00632882" w:rsidP="003C0CAE">
      <w:pPr>
        <w:numPr>
          <w:ilvl w:val="1"/>
          <w:numId w:val="72"/>
        </w:numPr>
        <w:contextualSpacing/>
        <w:jc w:val="both"/>
      </w:pPr>
      <w:r w:rsidRPr="007F79E2">
        <w:t>Simultaneous Localization and Mapping</w:t>
      </w:r>
    </w:p>
    <w:p w14:paraId="29AF33C0" w14:textId="77777777" w:rsidR="00632882" w:rsidRPr="007F79E2" w:rsidRDefault="00632882" w:rsidP="003C0CAE">
      <w:pPr>
        <w:numPr>
          <w:ilvl w:val="1"/>
          <w:numId w:val="72"/>
        </w:numPr>
        <w:contextualSpacing/>
        <w:jc w:val="both"/>
      </w:pPr>
      <w:r w:rsidRPr="007F79E2">
        <w:t>Local Path Planning</w:t>
      </w:r>
    </w:p>
    <w:p w14:paraId="41611355" w14:textId="77777777" w:rsidR="00632882" w:rsidRPr="007F79E2" w:rsidRDefault="00632882" w:rsidP="003C0CAE">
      <w:pPr>
        <w:numPr>
          <w:ilvl w:val="1"/>
          <w:numId w:val="72"/>
        </w:numPr>
        <w:contextualSpacing/>
        <w:jc w:val="both"/>
      </w:pPr>
      <w:r w:rsidRPr="007F79E2">
        <w:t>Planning and Navigation</w:t>
      </w:r>
    </w:p>
    <w:p w14:paraId="442F81C4" w14:textId="77777777" w:rsidR="00632882" w:rsidRPr="007F79E2" w:rsidRDefault="00632882" w:rsidP="003C0CAE">
      <w:pPr>
        <w:numPr>
          <w:ilvl w:val="1"/>
          <w:numId w:val="72"/>
        </w:numPr>
        <w:contextualSpacing/>
        <w:jc w:val="both"/>
      </w:pPr>
      <w:r w:rsidRPr="007F79E2">
        <w:t>Software architecture for robot navigation</w:t>
      </w:r>
    </w:p>
    <w:p w14:paraId="6D920688" w14:textId="77777777" w:rsidR="00632882" w:rsidRPr="007F79E2" w:rsidRDefault="00632882" w:rsidP="00632882">
      <w:r w:rsidRPr="007F79E2">
        <w:br w:type="page"/>
      </w:r>
    </w:p>
    <w:p w14:paraId="16117071" w14:textId="77777777" w:rsidR="00632882" w:rsidRPr="007F79E2" w:rsidRDefault="00632882" w:rsidP="00632882">
      <w:pPr>
        <w:rPr>
          <w:b/>
          <w:u w:val="single"/>
        </w:rPr>
      </w:pPr>
      <w:r w:rsidRPr="007F79E2">
        <w:rPr>
          <w:b/>
          <w:u w:val="single"/>
        </w:rPr>
        <w:lastRenderedPageBreak/>
        <w:t>1.  CSE 473 Introduction to Computer Vision and Image Processing</w:t>
      </w:r>
    </w:p>
    <w:p w14:paraId="36135B38" w14:textId="77777777" w:rsidR="00632882" w:rsidRPr="007F79E2" w:rsidRDefault="00632882" w:rsidP="00632882">
      <w:pPr>
        <w:rPr>
          <w:b/>
          <w:u w:val="single"/>
        </w:rPr>
      </w:pPr>
    </w:p>
    <w:p w14:paraId="1F9F47B7" w14:textId="77777777" w:rsidR="00632882" w:rsidRPr="007F79E2" w:rsidRDefault="00632882" w:rsidP="00632882">
      <w:pPr>
        <w:rPr>
          <w:b/>
          <w:u w:val="single"/>
        </w:rPr>
      </w:pPr>
      <w:r w:rsidRPr="007F79E2">
        <w:t>2. Credit Hours: 4 credit hours; Lecture: 3 hours/week; Recitation: 1 hour/week</w:t>
      </w:r>
    </w:p>
    <w:p w14:paraId="3C8EFF30" w14:textId="77777777" w:rsidR="00632882" w:rsidRPr="007F79E2" w:rsidRDefault="00632882" w:rsidP="00632882">
      <w:pPr>
        <w:jc w:val="both"/>
      </w:pPr>
    </w:p>
    <w:p w14:paraId="54E0A7C2" w14:textId="77777777" w:rsidR="00632882" w:rsidRPr="007F79E2" w:rsidRDefault="00632882" w:rsidP="00632882">
      <w:pPr>
        <w:jc w:val="both"/>
      </w:pPr>
      <w:r w:rsidRPr="007F79E2">
        <w:t>3. Course Coordinator: Professor Chang Wen Chen</w:t>
      </w:r>
    </w:p>
    <w:p w14:paraId="499096B7" w14:textId="77777777" w:rsidR="00632882" w:rsidRPr="007F79E2" w:rsidRDefault="00632882" w:rsidP="00632882">
      <w:pPr>
        <w:jc w:val="both"/>
      </w:pPr>
    </w:p>
    <w:p w14:paraId="4AF2D122" w14:textId="77777777" w:rsidR="00632882" w:rsidRPr="007F79E2" w:rsidRDefault="00632882" w:rsidP="00632882">
      <w:pPr>
        <w:jc w:val="both"/>
      </w:pPr>
      <w:r w:rsidRPr="007F79E2">
        <w:t>4. Textbook and Supplemental Materials:</w:t>
      </w:r>
    </w:p>
    <w:p w14:paraId="604DD958" w14:textId="77777777" w:rsidR="00632882" w:rsidRPr="007F79E2" w:rsidRDefault="00632882" w:rsidP="00632882">
      <w:pPr>
        <w:pStyle w:val="ListParagraph"/>
        <w:ind w:left="1440"/>
        <w:jc w:val="both"/>
      </w:pPr>
      <w:r w:rsidRPr="007F79E2">
        <w:rPr>
          <w:b/>
        </w:rPr>
        <w:t>Textbook</w:t>
      </w:r>
      <w:r w:rsidRPr="007F79E2">
        <w:t xml:space="preserve">: Milan Sonka, Vaclav Hlavac, and Roger Boyle, </w:t>
      </w:r>
      <w:r w:rsidRPr="007F79E2">
        <w:rPr>
          <w:b/>
          <w:i/>
        </w:rPr>
        <w:t>Image Processing, Analysis, and Machine Vision</w:t>
      </w:r>
      <w:r w:rsidRPr="007F79E2">
        <w:t>, 3</w:t>
      </w:r>
      <w:r w:rsidRPr="007F79E2">
        <w:rPr>
          <w:vertAlign w:val="superscript"/>
        </w:rPr>
        <w:t>rd</w:t>
      </w:r>
      <w:r w:rsidRPr="007F79E2">
        <w:t xml:space="preserve"> Edition, Thomson Learning, 2008 (ISBN 10: 0-495-08252-X; ISBN 13: 978-0-495-08252-1)</w:t>
      </w:r>
    </w:p>
    <w:p w14:paraId="2597F690" w14:textId="77777777" w:rsidR="00632882" w:rsidRPr="007F79E2" w:rsidRDefault="00632882" w:rsidP="00632882">
      <w:pPr>
        <w:pStyle w:val="ListParagraph"/>
        <w:ind w:left="1440"/>
        <w:jc w:val="both"/>
      </w:pPr>
      <w:r w:rsidRPr="007F79E2">
        <w:rPr>
          <w:b/>
        </w:rPr>
        <w:t>Supplemental Materials</w:t>
      </w:r>
      <w:r w:rsidRPr="007F79E2">
        <w:t>: Lectures notes for the instructor</w:t>
      </w:r>
    </w:p>
    <w:p w14:paraId="51DAB3E0" w14:textId="77777777" w:rsidR="00632882" w:rsidRPr="007F79E2" w:rsidRDefault="00632882" w:rsidP="00632882">
      <w:pPr>
        <w:jc w:val="both"/>
      </w:pPr>
    </w:p>
    <w:p w14:paraId="4E336FBE" w14:textId="77777777" w:rsidR="00632882" w:rsidRPr="007F79E2" w:rsidRDefault="00632882" w:rsidP="00632882">
      <w:pPr>
        <w:jc w:val="both"/>
      </w:pPr>
      <w:r w:rsidRPr="007F79E2">
        <w:t>5. Course Information:</w:t>
      </w:r>
    </w:p>
    <w:p w14:paraId="26529DEC" w14:textId="77777777" w:rsidR="00632882" w:rsidRPr="007F79E2" w:rsidRDefault="00632882" w:rsidP="003C0CAE">
      <w:pPr>
        <w:pStyle w:val="ListParagraph"/>
        <w:numPr>
          <w:ilvl w:val="1"/>
          <w:numId w:val="91"/>
        </w:numPr>
      </w:pPr>
      <w:r w:rsidRPr="007F79E2">
        <w:t xml:space="preserve">Brief Description: </w:t>
      </w:r>
      <w:r w:rsidRPr="007F79E2">
        <w:br/>
        <w:t>This course introduces those areas of artificial intelligence that relate to fundamental issues and techniques of computer vision and image processing. Emphasizes physical, mathematical, and image-processing aspects of vision. Topics include image formation, edge detection, segmentation, convolution, image-enhancement techniques, extraction of features (such as color, texture, and shape), object detection, 3-D vision, and computer system architectures and applications.</w:t>
      </w:r>
    </w:p>
    <w:p w14:paraId="4A812EAA" w14:textId="77777777" w:rsidR="00632882" w:rsidRPr="007F79E2" w:rsidRDefault="00632882" w:rsidP="003C0CAE">
      <w:pPr>
        <w:pStyle w:val="ListParagraph"/>
        <w:numPr>
          <w:ilvl w:val="1"/>
          <w:numId w:val="91"/>
        </w:numPr>
      </w:pPr>
      <w:r w:rsidRPr="007F79E2">
        <w:t xml:space="preserve">Prerequisites: </w:t>
      </w:r>
      <w:r w:rsidRPr="007F79E2">
        <w:br/>
        <w:t>Departmental Senior Standing or Permission of instructor; Approved Computer Science, Computer Engineering, Bioinformatics/CS Majors only</w:t>
      </w:r>
    </w:p>
    <w:p w14:paraId="58E817FB" w14:textId="77777777" w:rsidR="00632882" w:rsidRPr="007F79E2" w:rsidRDefault="00632882" w:rsidP="003C0CAE">
      <w:pPr>
        <w:pStyle w:val="ListParagraph"/>
        <w:numPr>
          <w:ilvl w:val="1"/>
          <w:numId w:val="91"/>
        </w:numPr>
      </w:pPr>
      <w:r>
        <w:t>SE</w:t>
      </w:r>
    </w:p>
    <w:p w14:paraId="5AECEB6C" w14:textId="77777777" w:rsidR="00632882" w:rsidRPr="007F79E2" w:rsidRDefault="00632882" w:rsidP="00632882"/>
    <w:p w14:paraId="4E107602" w14:textId="77777777" w:rsidR="00632882" w:rsidRPr="007F79E2" w:rsidRDefault="00632882" w:rsidP="00632882">
      <w:r w:rsidRPr="007F79E2">
        <w:t>6. Specific Goals for the Course:</w:t>
      </w:r>
    </w:p>
    <w:p w14:paraId="688C1A84" w14:textId="77777777" w:rsidR="00632882" w:rsidRPr="007F79E2" w:rsidRDefault="00632882" w:rsidP="003C0CAE">
      <w:pPr>
        <w:pStyle w:val="ListParagraph"/>
        <w:numPr>
          <w:ilvl w:val="0"/>
          <w:numId w:val="92"/>
        </w:numPr>
      </w:pPr>
      <w:r w:rsidRPr="007F79E2">
        <w:t>At the end of the course</w:t>
      </w:r>
      <w:r w:rsidRPr="007F79E2">
        <w:rPr>
          <w:color w:val="000000"/>
        </w:rPr>
        <w:t>, each student should be able to:</w:t>
      </w:r>
    </w:p>
    <w:p w14:paraId="61E23A74" w14:textId="77777777" w:rsidR="00632882" w:rsidRPr="007F79E2" w:rsidRDefault="00632882" w:rsidP="003C0CAE">
      <w:pPr>
        <w:pStyle w:val="ListParagraph"/>
        <w:numPr>
          <w:ilvl w:val="1"/>
          <w:numId w:val="92"/>
        </w:numPr>
      </w:pPr>
      <w:r w:rsidRPr="007F79E2">
        <w:rPr>
          <w:b/>
        </w:rPr>
        <w:t>Outcome</w:t>
      </w:r>
      <w:r w:rsidRPr="007F79E2">
        <w:t>: This course is intended for both CSE senior undergraduate students and beginning CSE graduate students. Upon completion, the outcome of this course will be that the students are able to master the basic principles in image and video formation and their digital representation, basic techniques for image and video manipulation, MATLAB programming to implement image and video processing algorithms, and extraction of low level features from images and videos. The students are also expected to apply basic image and video processing routines to solve elementary computer vision problems for the understanding of semantics contained in the original images and videos.</w:t>
      </w:r>
    </w:p>
    <w:p w14:paraId="3EE961B0" w14:textId="77777777" w:rsidR="00632882" w:rsidRPr="007F79E2" w:rsidRDefault="00632882" w:rsidP="003C0CAE">
      <w:pPr>
        <w:pStyle w:val="ListParagraph"/>
        <w:numPr>
          <w:ilvl w:val="1"/>
          <w:numId w:val="92"/>
        </w:numPr>
      </w:pPr>
      <w:r w:rsidRPr="007F79E2">
        <w:rPr>
          <w:b/>
        </w:rPr>
        <w:t>Details of the Outcome</w:t>
      </w:r>
      <w:r w:rsidRPr="007F79E2">
        <w:t xml:space="preserve">: Specifically, each student is expected to select a project to work on using the techniques learned in the class to solve some practical computer vision and image analysis problems. The project is expected to combine at least two different techniques for final output. Typical project may include the processing and enhancement of image and video for specific tasks, the extraction of regions and edges for image semantics understanding, and the computer based recognition of objects from given digital images and videos.  A final project report containing methodology, </w:t>
      </w:r>
      <w:r w:rsidRPr="007F79E2">
        <w:lastRenderedPageBreak/>
        <w:t>procedures, source programs, and presentation of results is expected from each project.</w:t>
      </w:r>
    </w:p>
    <w:p w14:paraId="1A5565D8" w14:textId="77777777" w:rsidR="00632882" w:rsidRPr="007F79E2" w:rsidRDefault="00632882" w:rsidP="00632882">
      <w:pPr>
        <w:ind w:left="1440"/>
        <w:contextualSpacing/>
      </w:pPr>
    </w:p>
    <w:p w14:paraId="5930DF31" w14:textId="77777777" w:rsidR="00632882" w:rsidRPr="007F79E2" w:rsidRDefault="00632882" w:rsidP="00632882">
      <w:pPr>
        <w:jc w:val="both"/>
      </w:pPr>
    </w:p>
    <w:p w14:paraId="42EF3ED5" w14:textId="77777777" w:rsidR="00632882" w:rsidRPr="007F79E2" w:rsidRDefault="00632882" w:rsidP="00632882">
      <w:pPr>
        <w:jc w:val="both"/>
      </w:pPr>
      <w:r w:rsidRPr="007F79E2">
        <w:t>7. Brief List of Topics:</w:t>
      </w:r>
    </w:p>
    <w:p w14:paraId="6F4A37A9" w14:textId="77777777" w:rsidR="00632882" w:rsidRPr="007F79E2" w:rsidRDefault="00632882" w:rsidP="003C0CAE">
      <w:pPr>
        <w:pStyle w:val="ListParagraph"/>
        <w:numPr>
          <w:ilvl w:val="1"/>
          <w:numId w:val="91"/>
        </w:numPr>
        <w:jc w:val="both"/>
      </w:pPr>
      <w:r w:rsidRPr="007F79E2">
        <w:t>Introduction to Computer Vision and Image Processing</w:t>
      </w:r>
    </w:p>
    <w:p w14:paraId="0D4636C6" w14:textId="77777777" w:rsidR="00632882" w:rsidRPr="007F79E2" w:rsidRDefault="00632882" w:rsidP="003C0CAE">
      <w:pPr>
        <w:pStyle w:val="ListParagraph"/>
        <w:numPr>
          <w:ilvl w:val="1"/>
          <w:numId w:val="91"/>
        </w:numPr>
        <w:jc w:val="both"/>
      </w:pPr>
      <w:r w:rsidRPr="007F79E2">
        <w:t>Image Representations and Properties</w:t>
      </w:r>
    </w:p>
    <w:p w14:paraId="59AFFE74" w14:textId="77777777" w:rsidR="00632882" w:rsidRPr="007F79E2" w:rsidRDefault="00632882" w:rsidP="003C0CAE">
      <w:pPr>
        <w:pStyle w:val="ListParagraph"/>
        <w:numPr>
          <w:ilvl w:val="1"/>
          <w:numId w:val="91"/>
        </w:numPr>
        <w:jc w:val="both"/>
      </w:pPr>
      <w:r w:rsidRPr="007F79E2">
        <w:t>Data Structures for Image Analysis</w:t>
      </w:r>
    </w:p>
    <w:p w14:paraId="4FC18EA4" w14:textId="77777777" w:rsidR="00632882" w:rsidRPr="007F79E2" w:rsidRDefault="00632882" w:rsidP="003C0CAE">
      <w:pPr>
        <w:pStyle w:val="ListParagraph"/>
        <w:numPr>
          <w:ilvl w:val="1"/>
          <w:numId w:val="91"/>
        </w:numPr>
        <w:jc w:val="both"/>
      </w:pPr>
      <w:r w:rsidRPr="007F79E2">
        <w:t>Image Pre-processing Techniques</w:t>
      </w:r>
    </w:p>
    <w:p w14:paraId="4F8A1600" w14:textId="77777777" w:rsidR="00632882" w:rsidRPr="007F79E2" w:rsidRDefault="00632882" w:rsidP="003C0CAE">
      <w:pPr>
        <w:pStyle w:val="ListParagraph"/>
        <w:numPr>
          <w:ilvl w:val="1"/>
          <w:numId w:val="91"/>
        </w:numPr>
        <w:jc w:val="both"/>
      </w:pPr>
      <w:r w:rsidRPr="007F79E2">
        <w:t>Basic Image Segmentation Techniques</w:t>
      </w:r>
    </w:p>
    <w:p w14:paraId="7F7AD177" w14:textId="77777777" w:rsidR="00632882" w:rsidRPr="007F79E2" w:rsidRDefault="00632882" w:rsidP="003C0CAE">
      <w:pPr>
        <w:pStyle w:val="ListParagraph"/>
        <w:numPr>
          <w:ilvl w:val="1"/>
          <w:numId w:val="91"/>
        </w:numPr>
        <w:jc w:val="both"/>
      </w:pPr>
      <w:r w:rsidRPr="007F79E2">
        <w:t>Mathematical Morphology for Image Analysis</w:t>
      </w:r>
    </w:p>
    <w:p w14:paraId="25C2CFC6" w14:textId="77777777" w:rsidR="00632882" w:rsidRPr="007F79E2" w:rsidRDefault="00632882" w:rsidP="003C0CAE">
      <w:pPr>
        <w:pStyle w:val="ListParagraph"/>
        <w:numPr>
          <w:ilvl w:val="1"/>
          <w:numId w:val="91"/>
        </w:numPr>
        <w:jc w:val="both"/>
      </w:pPr>
      <w:r w:rsidRPr="007F79E2">
        <w:t>Basic Image Understanding Techniques</w:t>
      </w:r>
    </w:p>
    <w:p w14:paraId="3DA9970D" w14:textId="77777777" w:rsidR="00632882" w:rsidRPr="007F79E2" w:rsidRDefault="00632882" w:rsidP="00632882">
      <w:pPr>
        <w:pStyle w:val="ListParagraph"/>
        <w:ind w:left="1440"/>
        <w:jc w:val="both"/>
      </w:pPr>
    </w:p>
    <w:p w14:paraId="2E14A970" w14:textId="77777777" w:rsidR="00632882" w:rsidRPr="007F79E2" w:rsidRDefault="00632882" w:rsidP="00632882"/>
    <w:p w14:paraId="69B4EDC0" w14:textId="77777777" w:rsidR="00632882" w:rsidRPr="007F79E2" w:rsidRDefault="00632882" w:rsidP="00632882"/>
    <w:p w14:paraId="5D11C434" w14:textId="77777777" w:rsidR="00632882" w:rsidRPr="007F79E2" w:rsidRDefault="00632882" w:rsidP="00632882"/>
    <w:p w14:paraId="0DA0D67C" w14:textId="77777777" w:rsidR="00632882" w:rsidRPr="007F79E2" w:rsidRDefault="00632882" w:rsidP="00632882"/>
    <w:p w14:paraId="6E51137C" w14:textId="77777777" w:rsidR="00632882" w:rsidRPr="007F79E2" w:rsidRDefault="00632882" w:rsidP="00632882"/>
    <w:p w14:paraId="37655DFB" w14:textId="77777777" w:rsidR="00632882" w:rsidRPr="007F79E2" w:rsidRDefault="00632882" w:rsidP="00632882"/>
    <w:p w14:paraId="46D3293F" w14:textId="77777777" w:rsidR="00632882" w:rsidRPr="007F79E2" w:rsidRDefault="00632882" w:rsidP="00632882"/>
    <w:p w14:paraId="2DE21F2B" w14:textId="77777777" w:rsidR="00632882" w:rsidRPr="007F79E2" w:rsidRDefault="00632882" w:rsidP="00632882"/>
    <w:p w14:paraId="56D280D2" w14:textId="77777777" w:rsidR="00632882" w:rsidRPr="007F79E2" w:rsidRDefault="00632882" w:rsidP="00632882"/>
    <w:p w14:paraId="64A4EE13" w14:textId="77777777" w:rsidR="00632882" w:rsidRPr="007F79E2" w:rsidRDefault="00632882" w:rsidP="00632882"/>
    <w:p w14:paraId="264E3D6C" w14:textId="77777777" w:rsidR="00632882" w:rsidRPr="007F79E2" w:rsidRDefault="00632882" w:rsidP="00632882"/>
    <w:p w14:paraId="22972F01" w14:textId="77777777" w:rsidR="00632882" w:rsidRPr="007F79E2" w:rsidRDefault="00632882" w:rsidP="00632882"/>
    <w:p w14:paraId="1CF2F9E1" w14:textId="77777777" w:rsidR="00632882" w:rsidRPr="007F79E2" w:rsidRDefault="00632882" w:rsidP="00632882">
      <w:pPr>
        <w:tabs>
          <w:tab w:val="left" w:pos="2535"/>
        </w:tabs>
      </w:pPr>
      <w:r w:rsidRPr="007F79E2">
        <w:tab/>
      </w:r>
    </w:p>
    <w:p w14:paraId="3068EF47" w14:textId="77777777" w:rsidR="00632882" w:rsidRPr="007F79E2" w:rsidRDefault="00632882" w:rsidP="00632882">
      <w:pPr>
        <w:rPr>
          <w:b/>
          <w:u w:val="single"/>
        </w:rPr>
      </w:pPr>
      <w:r w:rsidRPr="007F79E2">
        <w:rPr>
          <w:b/>
          <w:u w:val="single"/>
        </w:rPr>
        <w:br w:type="page"/>
      </w:r>
    </w:p>
    <w:p w14:paraId="44B035A8" w14:textId="77777777" w:rsidR="00632882" w:rsidRPr="007F79E2" w:rsidRDefault="00632882" w:rsidP="00632882">
      <w:pPr>
        <w:contextualSpacing/>
        <w:rPr>
          <w:b/>
          <w:u w:val="single"/>
        </w:rPr>
      </w:pPr>
      <w:r w:rsidRPr="007F79E2">
        <w:rPr>
          <w:b/>
          <w:u w:val="single"/>
        </w:rPr>
        <w:lastRenderedPageBreak/>
        <w:t>1. CSE 474 – Introduction to Machine Learning</w:t>
      </w:r>
    </w:p>
    <w:p w14:paraId="37075715" w14:textId="77777777" w:rsidR="00632882" w:rsidRPr="007F79E2" w:rsidRDefault="00632882" w:rsidP="00632882">
      <w:pPr>
        <w:rPr>
          <w:u w:val="single"/>
        </w:rPr>
      </w:pPr>
    </w:p>
    <w:p w14:paraId="2FA48D6F" w14:textId="77777777" w:rsidR="00632882" w:rsidRPr="007F79E2" w:rsidRDefault="00632882" w:rsidP="00632882">
      <w:pPr>
        <w:contextualSpacing/>
      </w:pPr>
      <w:r w:rsidRPr="007F79E2">
        <w:t>2. 4 Credit Hours, 4 contact hours per week</w:t>
      </w:r>
    </w:p>
    <w:p w14:paraId="56D295C4" w14:textId="77777777" w:rsidR="00632882" w:rsidRPr="007F79E2" w:rsidRDefault="00632882" w:rsidP="00632882">
      <w:pPr>
        <w:rPr>
          <w:u w:val="single"/>
        </w:rPr>
      </w:pPr>
    </w:p>
    <w:p w14:paraId="67C8741D" w14:textId="77777777" w:rsidR="00632882" w:rsidRPr="007F79E2" w:rsidRDefault="00632882" w:rsidP="00632882">
      <w:pPr>
        <w:contextualSpacing/>
      </w:pPr>
      <w:r w:rsidRPr="007F79E2">
        <w:t>3. Varun Chandola</w:t>
      </w:r>
    </w:p>
    <w:p w14:paraId="101B7CAA" w14:textId="77777777" w:rsidR="00632882" w:rsidRPr="007F79E2" w:rsidRDefault="00632882" w:rsidP="00632882"/>
    <w:p w14:paraId="098A5077" w14:textId="77777777" w:rsidR="00632882" w:rsidRPr="007F79E2" w:rsidRDefault="00632882" w:rsidP="00632882">
      <w:pPr>
        <w:contextualSpacing/>
      </w:pPr>
      <w:r w:rsidRPr="007F79E2">
        <w:t>4. Text book – No prescribed text book</w:t>
      </w:r>
    </w:p>
    <w:p w14:paraId="1A3D9C61" w14:textId="77777777" w:rsidR="00632882" w:rsidRPr="007F79E2" w:rsidRDefault="00632882" w:rsidP="003C0CAE">
      <w:pPr>
        <w:numPr>
          <w:ilvl w:val="1"/>
          <w:numId w:val="106"/>
        </w:numPr>
        <w:ind w:left="1440"/>
        <w:contextualSpacing/>
      </w:pPr>
      <w:r w:rsidRPr="007F79E2">
        <w:t>Reference book 1: Tom Mitchell, Machine Learning. McGraw-Hill, 1997.</w:t>
      </w:r>
    </w:p>
    <w:p w14:paraId="48A50317" w14:textId="77777777" w:rsidR="00632882" w:rsidRPr="007F79E2" w:rsidRDefault="00632882" w:rsidP="003C0CAE">
      <w:pPr>
        <w:numPr>
          <w:ilvl w:val="1"/>
          <w:numId w:val="106"/>
        </w:numPr>
        <w:ind w:left="1440"/>
        <w:contextualSpacing/>
      </w:pPr>
      <w:r w:rsidRPr="007F79E2">
        <w:t>Reference book 2: Kevin Murphy, Machine Learning: A Probabilistic Perspective, MIT Press, 2012.</w:t>
      </w:r>
    </w:p>
    <w:p w14:paraId="7D7458A0" w14:textId="77777777" w:rsidR="00632882" w:rsidRPr="007F79E2" w:rsidRDefault="00632882" w:rsidP="003C0CAE">
      <w:pPr>
        <w:numPr>
          <w:ilvl w:val="1"/>
          <w:numId w:val="106"/>
        </w:numPr>
        <w:ind w:left="1440"/>
        <w:contextualSpacing/>
      </w:pPr>
      <w:r w:rsidRPr="007F79E2">
        <w:t>Reference book 3: Chris Bishop, Pattern Recognition and Machine Learning, Springer, 2006.</w:t>
      </w:r>
    </w:p>
    <w:p w14:paraId="7378F911" w14:textId="77777777" w:rsidR="00632882" w:rsidRPr="007F79E2" w:rsidRDefault="00632882" w:rsidP="00632882"/>
    <w:p w14:paraId="02F806A1" w14:textId="77777777" w:rsidR="00632882" w:rsidRPr="007F79E2" w:rsidRDefault="00632882" w:rsidP="00632882">
      <w:pPr>
        <w:contextualSpacing/>
      </w:pPr>
      <w:r w:rsidRPr="007F79E2">
        <w:t>5. Specific course information</w:t>
      </w:r>
    </w:p>
    <w:p w14:paraId="0022EEF0" w14:textId="77777777" w:rsidR="00632882" w:rsidRPr="007F79E2" w:rsidRDefault="00632882" w:rsidP="003C0CAE">
      <w:pPr>
        <w:numPr>
          <w:ilvl w:val="1"/>
          <w:numId w:val="106"/>
        </w:numPr>
        <w:ind w:left="1440"/>
        <w:contextualSpacing/>
      </w:pPr>
      <w:r w:rsidRPr="007F79E2">
        <w:t>Brief description of the content of the course (catalog description): Involves teaching computer programs to improve their performance through guided training and unguided experience. Takes both symbolic and numerical approaches. Topics include concept learning, decision trees, neural nets, latent variable models, probabilistic inference, time series models, Bayesian learning, sampling methods, computational learning theory, support vector machines, and reinforcement learning.</w:t>
      </w:r>
    </w:p>
    <w:p w14:paraId="57351341" w14:textId="77777777" w:rsidR="00632882" w:rsidRPr="007F79E2" w:rsidRDefault="00632882" w:rsidP="003C0CAE">
      <w:pPr>
        <w:numPr>
          <w:ilvl w:val="1"/>
          <w:numId w:val="106"/>
        </w:numPr>
        <w:ind w:left="1440"/>
        <w:contextualSpacing/>
      </w:pPr>
      <w:r w:rsidRPr="007F79E2">
        <w:t>Prerequisites: 250 and any of EAS 305/308, STA 401/421, MTH 309; or permission of instructor.</w:t>
      </w:r>
    </w:p>
    <w:p w14:paraId="2A307994" w14:textId="77777777" w:rsidR="00632882" w:rsidRPr="007F79E2" w:rsidRDefault="00632882" w:rsidP="003C0CAE">
      <w:pPr>
        <w:numPr>
          <w:ilvl w:val="1"/>
          <w:numId w:val="106"/>
        </w:numPr>
        <w:ind w:left="1440"/>
        <w:contextualSpacing/>
      </w:pPr>
      <w:r>
        <w:t>SE</w:t>
      </w:r>
    </w:p>
    <w:p w14:paraId="20B4EB99" w14:textId="77777777" w:rsidR="00632882" w:rsidRPr="007F79E2" w:rsidRDefault="00632882" w:rsidP="00632882"/>
    <w:p w14:paraId="57BF1556" w14:textId="77777777" w:rsidR="00632882" w:rsidRPr="007F79E2" w:rsidRDefault="00632882" w:rsidP="00632882">
      <w:pPr>
        <w:contextualSpacing/>
      </w:pPr>
      <w:r w:rsidRPr="007F79E2">
        <w:t>6. Specific goals for the course</w:t>
      </w:r>
    </w:p>
    <w:p w14:paraId="58A26C64" w14:textId="77777777" w:rsidR="00632882" w:rsidRPr="007F79E2" w:rsidRDefault="00632882" w:rsidP="003C0CAE">
      <w:pPr>
        <w:pStyle w:val="ListParagraph"/>
        <w:numPr>
          <w:ilvl w:val="0"/>
          <w:numId w:val="80"/>
        </w:numPr>
      </w:pPr>
      <w:r w:rsidRPr="007F79E2">
        <w:t>At the end of the course</w:t>
      </w:r>
      <w:r w:rsidRPr="007F79E2">
        <w:rPr>
          <w:color w:val="000000"/>
        </w:rPr>
        <w:t>, each student should be able to:</w:t>
      </w:r>
    </w:p>
    <w:p w14:paraId="6A252499" w14:textId="77777777" w:rsidR="00632882" w:rsidRPr="007F79E2" w:rsidRDefault="00632882" w:rsidP="003C0CAE">
      <w:pPr>
        <w:pStyle w:val="ListParagraph"/>
        <w:numPr>
          <w:ilvl w:val="1"/>
          <w:numId w:val="80"/>
        </w:numPr>
      </w:pPr>
      <w:r w:rsidRPr="007F79E2">
        <w:t xml:space="preserve">Specific outcomes: This course will focus on understanding the mathematical and statistical foundations of machine learning. We will also cover the core set of techniques and algorithms needed to understand the practical applications of machine learning. The course will be an integrated view of machine learning, statistics (classical and Bayesian), data mining, and information theory. </w:t>
      </w:r>
    </w:p>
    <w:p w14:paraId="2DF9ED7B" w14:textId="77777777" w:rsidR="00632882" w:rsidRPr="007F79E2" w:rsidRDefault="00632882" w:rsidP="00632882"/>
    <w:p w14:paraId="681850BD" w14:textId="77777777" w:rsidR="00632882" w:rsidRPr="007F79E2" w:rsidRDefault="00632882" w:rsidP="00632882">
      <w:pPr>
        <w:contextualSpacing/>
      </w:pPr>
      <w:r w:rsidRPr="007F79E2">
        <w:t>7. Brief list of topics to be covered</w:t>
      </w:r>
    </w:p>
    <w:p w14:paraId="07DE4053" w14:textId="77777777" w:rsidR="00632882" w:rsidRPr="007F79E2" w:rsidRDefault="00632882" w:rsidP="003C0CAE">
      <w:pPr>
        <w:numPr>
          <w:ilvl w:val="1"/>
          <w:numId w:val="106"/>
        </w:numPr>
        <w:spacing w:line="284" w:lineRule="atLeast"/>
        <w:ind w:left="1440"/>
        <w:rPr>
          <w:color w:val="555555"/>
        </w:rPr>
      </w:pPr>
      <w:r w:rsidRPr="007F79E2">
        <w:rPr>
          <w:bCs/>
          <w:color w:val="555555"/>
        </w:rPr>
        <w:t>Concept learning</w:t>
      </w:r>
      <w:r w:rsidRPr="007F79E2">
        <w:rPr>
          <w:color w:val="555555"/>
        </w:rPr>
        <w:t>: Hypothesis Space, Version Space</w:t>
      </w:r>
    </w:p>
    <w:p w14:paraId="74566593" w14:textId="77777777" w:rsidR="00632882" w:rsidRPr="007F79E2" w:rsidRDefault="00632882" w:rsidP="003C0CAE">
      <w:pPr>
        <w:numPr>
          <w:ilvl w:val="1"/>
          <w:numId w:val="106"/>
        </w:numPr>
        <w:spacing w:line="284" w:lineRule="atLeast"/>
        <w:ind w:left="1440"/>
        <w:rPr>
          <w:color w:val="555555"/>
        </w:rPr>
      </w:pPr>
      <w:r w:rsidRPr="007F79E2">
        <w:rPr>
          <w:bCs/>
          <w:color w:val="555555"/>
        </w:rPr>
        <w:t>Computational learning theory</w:t>
      </w:r>
      <w:r w:rsidRPr="007F79E2">
        <w:rPr>
          <w:color w:val="555555"/>
        </w:rPr>
        <w:t>: VC Dimension, PAC Learning</w:t>
      </w:r>
    </w:p>
    <w:p w14:paraId="3183A5CD" w14:textId="77777777" w:rsidR="00632882" w:rsidRPr="007F79E2" w:rsidRDefault="00632882" w:rsidP="003C0CAE">
      <w:pPr>
        <w:numPr>
          <w:ilvl w:val="1"/>
          <w:numId w:val="106"/>
        </w:numPr>
        <w:spacing w:line="284" w:lineRule="atLeast"/>
        <w:ind w:left="1440"/>
        <w:rPr>
          <w:color w:val="555555"/>
        </w:rPr>
      </w:pPr>
      <w:r w:rsidRPr="007F79E2">
        <w:rPr>
          <w:bCs/>
          <w:color w:val="555555"/>
        </w:rPr>
        <w:t>Supervised Learning</w:t>
      </w:r>
      <w:r w:rsidRPr="007F79E2">
        <w:rPr>
          <w:color w:val="555555"/>
        </w:rPr>
        <w:t>: Instance based learning, margin-based classifiers, linear classification models, neural networks</w:t>
      </w:r>
    </w:p>
    <w:p w14:paraId="227C6471" w14:textId="77777777" w:rsidR="00632882" w:rsidRPr="007F79E2" w:rsidRDefault="00632882" w:rsidP="003C0CAE">
      <w:pPr>
        <w:numPr>
          <w:ilvl w:val="1"/>
          <w:numId w:val="106"/>
        </w:numPr>
        <w:spacing w:line="284" w:lineRule="atLeast"/>
        <w:ind w:left="1440"/>
        <w:rPr>
          <w:color w:val="555555"/>
        </w:rPr>
      </w:pPr>
      <w:r w:rsidRPr="007F79E2">
        <w:rPr>
          <w:bCs/>
          <w:color w:val="555555"/>
        </w:rPr>
        <w:t>Kernel Methods</w:t>
      </w:r>
      <w:r w:rsidRPr="007F79E2">
        <w:rPr>
          <w:color w:val="555555"/>
        </w:rPr>
        <w:t>: Support Vector Machines</w:t>
      </w:r>
    </w:p>
    <w:p w14:paraId="19261B05" w14:textId="77777777" w:rsidR="00632882" w:rsidRPr="007F79E2" w:rsidRDefault="00632882" w:rsidP="003C0CAE">
      <w:pPr>
        <w:numPr>
          <w:ilvl w:val="1"/>
          <w:numId w:val="106"/>
        </w:numPr>
        <w:spacing w:line="284" w:lineRule="atLeast"/>
        <w:ind w:left="1440"/>
        <w:rPr>
          <w:color w:val="555555"/>
        </w:rPr>
      </w:pPr>
      <w:r w:rsidRPr="007F79E2">
        <w:rPr>
          <w:bCs/>
          <w:color w:val="555555"/>
        </w:rPr>
        <w:t>Unsupervised Learning</w:t>
      </w:r>
      <w:r w:rsidRPr="007F79E2">
        <w:rPr>
          <w:color w:val="555555"/>
        </w:rPr>
        <w:t>: Clustering, Mixture of Gaussians</w:t>
      </w:r>
    </w:p>
    <w:p w14:paraId="65E74BBB" w14:textId="77777777" w:rsidR="00632882" w:rsidRPr="007F79E2" w:rsidRDefault="00632882" w:rsidP="00632882">
      <w:pPr>
        <w:rPr>
          <w:b/>
          <w:bCs/>
        </w:rPr>
      </w:pPr>
    </w:p>
    <w:p w14:paraId="7551389F" w14:textId="77777777" w:rsidR="00632882" w:rsidRPr="007F79E2" w:rsidRDefault="00632882" w:rsidP="00632882">
      <w:pPr>
        <w:rPr>
          <w:b/>
          <w:bCs/>
        </w:rPr>
      </w:pPr>
    </w:p>
    <w:p w14:paraId="47F616FC" w14:textId="77777777" w:rsidR="00632882" w:rsidRPr="007F79E2" w:rsidRDefault="00632882" w:rsidP="00632882">
      <w:pPr>
        <w:rPr>
          <w:b/>
          <w:bCs/>
          <w:u w:val="single"/>
        </w:rPr>
      </w:pPr>
      <w:r w:rsidRPr="007F79E2">
        <w:rPr>
          <w:b/>
          <w:bCs/>
          <w:u w:val="single"/>
        </w:rPr>
        <w:br w:type="page"/>
      </w:r>
    </w:p>
    <w:p w14:paraId="46DC98B0" w14:textId="77777777" w:rsidR="00632882" w:rsidRDefault="00632882" w:rsidP="00632882">
      <w:pPr>
        <w:rPr>
          <w:b/>
          <w:bCs/>
          <w:sz w:val="32"/>
          <w:szCs w:val="32"/>
        </w:rPr>
      </w:pPr>
      <w:r>
        <w:rPr>
          <w:b/>
          <w:bCs/>
          <w:sz w:val="32"/>
          <w:szCs w:val="32"/>
        </w:rPr>
        <w:lastRenderedPageBreak/>
        <w:t>CSE Software Systems</w:t>
      </w:r>
      <w:r w:rsidRPr="00140E86">
        <w:rPr>
          <w:b/>
          <w:bCs/>
          <w:sz w:val="32"/>
          <w:szCs w:val="32"/>
        </w:rPr>
        <w:t xml:space="preserve"> Elective</w:t>
      </w:r>
      <w:r>
        <w:rPr>
          <w:b/>
          <w:bCs/>
          <w:sz w:val="32"/>
          <w:szCs w:val="32"/>
        </w:rPr>
        <w:t xml:space="preserve"> Courses</w:t>
      </w:r>
    </w:p>
    <w:p w14:paraId="17DA7B4C" w14:textId="77777777" w:rsidR="00632882" w:rsidRDefault="00632882" w:rsidP="00632882">
      <w:pPr>
        <w:rPr>
          <w:b/>
          <w:bCs/>
          <w:sz w:val="32"/>
          <w:szCs w:val="32"/>
        </w:rPr>
      </w:pPr>
      <w:r>
        <w:rPr>
          <w:b/>
          <w:bCs/>
          <w:sz w:val="32"/>
          <w:szCs w:val="32"/>
        </w:rPr>
        <w:br w:type="page"/>
      </w:r>
    </w:p>
    <w:p w14:paraId="33B8C08B" w14:textId="77777777" w:rsidR="00632882" w:rsidRPr="007F79E2" w:rsidRDefault="00632882" w:rsidP="003C0CAE">
      <w:pPr>
        <w:numPr>
          <w:ilvl w:val="0"/>
          <w:numId w:val="105"/>
        </w:numPr>
        <w:contextualSpacing/>
        <w:rPr>
          <w:b/>
          <w:u w:val="single"/>
        </w:rPr>
      </w:pPr>
      <w:r w:rsidRPr="007F79E2">
        <w:rPr>
          <w:b/>
          <w:u w:val="single"/>
        </w:rPr>
        <w:lastRenderedPageBreak/>
        <w:t xml:space="preserve">CSE321 Real-time and Embedded Operating Systems </w:t>
      </w:r>
    </w:p>
    <w:p w14:paraId="51BF553C" w14:textId="77777777" w:rsidR="00632882" w:rsidRPr="007F79E2" w:rsidRDefault="00632882" w:rsidP="00632882">
      <w:pPr>
        <w:ind w:left="360"/>
        <w:contextualSpacing/>
      </w:pPr>
    </w:p>
    <w:p w14:paraId="3435B63D" w14:textId="77777777" w:rsidR="00632882" w:rsidRPr="007F79E2" w:rsidRDefault="00632882" w:rsidP="003C0CAE">
      <w:pPr>
        <w:numPr>
          <w:ilvl w:val="0"/>
          <w:numId w:val="105"/>
        </w:numPr>
        <w:contextualSpacing/>
      </w:pPr>
      <w:r w:rsidRPr="007F79E2">
        <w:t xml:space="preserve">4 credits </w:t>
      </w:r>
      <w:r>
        <w:t>(</w:t>
      </w:r>
      <w:r w:rsidRPr="007F79E2">
        <w:t xml:space="preserve">4 </w:t>
      </w:r>
      <w:r>
        <w:t xml:space="preserve">contact </w:t>
      </w:r>
      <w:r w:rsidRPr="007F79E2">
        <w:t>hours per week, 14 weeks</w:t>
      </w:r>
      <w:r>
        <w:t>)</w:t>
      </w:r>
    </w:p>
    <w:p w14:paraId="0B9D1B07" w14:textId="77777777" w:rsidR="00632882" w:rsidRPr="007F79E2" w:rsidRDefault="00632882" w:rsidP="00632882">
      <w:pPr>
        <w:rPr>
          <w:u w:val="single"/>
        </w:rPr>
      </w:pPr>
    </w:p>
    <w:p w14:paraId="25229F5B" w14:textId="77777777" w:rsidR="00632882" w:rsidRPr="007F79E2" w:rsidRDefault="00632882" w:rsidP="003C0CAE">
      <w:pPr>
        <w:numPr>
          <w:ilvl w:val="0"/>
          <w:numId w:val="105"/>
        </w:numPr>
        <w:contextualSpacing/>
      </w:pPr>
      <w:r w:rsidRPr="007F79E2">
        <w:t>Instructor’s or course coordinator’s name Bina Ramamurthy</w:t>
      </w:r>
    </w:p>
    <w:p w14:paraId="3C48284C" w14:textId="77777777" w:rsidR="00632882" w:rsidRPr="007F79E2" w:rsidRDefault="00632882" w:rsidP="00632882"/>
    <w:p w14:paraId="373EB4F7" w14:textId="77777777" w:rsidR="00632882" w:rsidRPr="007F79E2" w:rsidRDefault="00632882" w:rsidP="003C0CAE">
      <w:pPr>
        <w:numPr>
          <w:ilvl w:val="0"/>
          <w:numId w:val="105"/>
        </w:numPr>
        <w:contextualSpacing/>
      </w:pPr>
      <w:r w:rsidRPr="007F79E2">
        <w:t>Text book, title, author, and year</w:t>
      </w:r>
    </w:p>
    <w:p w14:paraId="7BB13AE6" w14:textId="77777777" w:rsidR="00632882" w:rsidRPr="007F79E2" w:rsidRDefault="00632882" w:rsidP="003C0CAE">
      <w:pPr>
        <w:numPr>
          <w:ilvl w:val="2"/>
          <w:numId w:val="52"/>
        </w:numPr>
        <w:contextualSpacing/>
      </w:pPr>
      <w:r w:rsidRPr="007F79E2">
        <w:t>other supplemental materials</w:t>
      </w:r>
    </w:p>
    <w:p w14:paraId="592D7B38" w14:textId="77777777" w:rsidR="00632882" w:rsidRPr="007F79E2" w:rsidRDefault="00632882" w:rsidP="00632882"/>
    <w:p w14:paraId="40DD0250" w14:textId="77777777" w:rsidR="00632882" w:rsidRPr="007F79E2" w:rsidRDefault="00632882" w:rsidP="003C0CAE">
      <w:pPr>
        <w:numPr>
          <w:ilvl w:val="0"/>
          <w:numId w:val="105"/>
        </w:numPr>
        <w:contextualSpacing/>
      </w:pPr>
      <w:r w:rsidRPr="007F79E2">
        <w:t>Specific course information</w:t>
      </w:r>
    </w:p>
    <w:p w14:paraId="79AE9146" w14:textId="77777777" w:rsidR="00632882" w:rsidRPr="007F79E2" w:rsidRDefault="00632882" w:rsidP="00632882">
      <w:pPr>
        <w:ind w:left="720"/>
        <w:contextualSpacing/>
      </w:pPr>
      <w:r w:rsidRPr="007F79E2">
        <w:t>(a) brief description of the content of the course (catalog description)  Addresses some of the fundamental challenges in the design, implementation, and validation of these real-time and embedded systems. Topics include resource management, concurrency, secure coding practices, memory management, timeline design and analysis using metrics and schedulability tests, hardware interfacing, device driver programming, memory maps and boot kernels, firmware and ROM-resident system code, communications and networking, and debugging live systems. These concepts will be reinforced through C programming assignments using the RTLinux-like operating systems.</w:t>
      </w:r>
    </w:p>
    <w:p w14:paraId="39081EF2" w14:textId="77777777" w:rsidR="00632882" w:rsidRPr="007F79E2" w:rsidRDefault="00632882" w:rsidP="00632882">
      <w:pPr>
        <w:ind w:left="720"/>
        <w:contextualSpacing/>
      </w:pPr>
      <w:r w:rsidRPr="007F79E2">
        <w:t>(b) prerequisites or co-requisites</w:t>
      </w:r>
    </w:p>
    <w:p w14:paraId="0797EEC7" w14:textId="77777777" w:rsidR="00632882" w:rsidRDefault="00632882" w:rsidP="00632882">
      <w:pPr>
        <w:ind w:left="720"/>
        <w:contextualSpacing/>
      </w:pPr>
      <w:r w:rsidRPr="007F79E2">
        <w:t>CSE 241 or EE 278 or EE 378. Approved Computer Science, Computer Engineering, Bioinformatics/CS Majors only.</w:t>
      </w:r>
    </w:p>
    <w:p w14:paraId="6AAFF8FE" w14:textId="77777777" w:rsidR="00632882" w:rsidRPr="007F79E2" w:rsidRDefault="00632882" w:rsidP="00632882">
      <w:pPr>
        <w:ind w:left="720"/>
        <w:contextualSpacing/>
      </w:pPr>
      <w:r>
        <w:t>Elective</w:t>
      </w:r>
    </w:p>
    <w:p w14:paraId="7BF02B05" w14:textId="77777777" w:rsidR="00632882" w:rsidRPr="007F79E2" w:rsidRDefault="00632882" w:rsidP="00632882">
      <w:pPr>
        <w:ind w:left="360"/>
        <w:contextualSpacing/>
      </w:pPr>
    </w:p>
    <w:p w14:paraId="47AF5D98" w14:textId="77777777" w:rsidR="00632882" w:rsidRPr="007F79E2" w:rsidRDefault="00632882" w:rsidP="003C0CAE">
      <w:pPr>
        <w:numPr>
          <w:ilvl w:val="0"/>
          <w:numId w:val="52"/>
        </w:numPr>
        <w:contextualSpacing/>
      </w:pPr>
      <w:r>
        <w:t>I</w:t>
      </w:r>
      <w:r w:rsidRPr="007F79E2">
        <w:t>ndicate whether a required, elective, or selected elective (as per Table 5-1) course in the program</w:t>
      </w:r>
    </w:p>
    <w:p w14:paraId="2DA676F2" w14:textId="77777777" w:rsidR="00632882" w:rsidRPr="007F79E2" w:rsidRDefault="00632882" w:rsidP="00632882">
      <w:pPr>
        <w:ind w:left="360"/>
        <w:contextualSpacing/>
      </w:pPr>
      <w:r w:rsidRPr="007F79E2">
        <w:t xml:space="preserve">     Required course for CEN, elective course for CS.</w:t>
      </w:r>
    </w:p>
    <w:p w14:paraId="662DFCE0" w14:textId="77777777" w:rsidR="00632882" w:rsidRPr="007F79E2" w:rsidRDefault="00632882" w:rsidP="00632882"/>
    <w:p w14:paraId="0D4B0AD9" w14:textId="77777777" w:rsidR="00632882" w:rsidRPr="007F79E2" w:rsidRDefault="00632882" w:rsidP="003C0CAE">
      <w:pPr>
        <w:numPr>
          <w:ilvl w:val="0"/>
          <w:numId w:val="105"/>
        </w:numPr>
        <w:contextualSpacing/>
      </w:pPr>
      <w:r w:rsidRPr="007F79E2">
        <w:t>Specific goals for the course</w:t>
      </w:r>
    </w:p>
    <w:p w14:paraId="12EBE8C6" w14:textId="77777777" w:rsidR="00632882" w:rsidRPr="007F79E2" w:rsidRDefault="00632882" w:rsidP="003C0CAE">
      <w:pPr>
        <w:numPr>
          <w:ilvl w:val="3"/>
          <w:numId w:val="52"/>
        </w:numPr>
        <w:contextualSpacing/>
      </w:pPr>
      <w:r w:rsidRPr="007F79E2">
        <w:t xml:space="preserve">specific outcomes of instruction, ex. The student will be able to explain the significance of current research about a particular topic.  </w:t>
      </w:r>
    </w:p>
    <w:p w14:paraId="7F4DA168" w14:textId="77777777" w:rsidR="00632882" w:rsidRPr="007F79E2" w:rsidRDefault="00632882" w:rsidP="00632882">
      <w:pPr>
        <w:ind w:left="360"/>
        <w:contextualSpacing/>
      </w:pPr>
      <w:r w:rsidRPr="007F79E2">
        <w:t>On completion of this course students will be able to (i) understand the components and working of a realtime and embedded operating systems, (ii) program devices using C and C-like programming language and (ii) design and implement various embedded operating system functions.</w:t>
      </w:r>
    </w:p>
    <w:p w14:paraId="60361CCC" w14:textId="77777777" w:rsidR="00632882" w:rsidRPr="007F79E2" w:rsidRDefault="00632882" w:rsidP="003C0CAE">
      <w:pPr>
        <w:numPr>
          <w:ilvl w:val="3"/>
          <w:numId w:val="52"/>
        </w:numPr>
        <w:contextualSpacing/>
      </w:pPr>
      <w:r w:rsidRPr="007F79E2">
        <w:t>explicitly indicate which of the student outcomes listed in Criterion 3 or any other outcomes are addressed by the course.</w:t>
      </w:r>
    </w:p>
    <w:p w14:paraId="16FBAE6E" w14:textId="77777777" w:rsidR="00632882" w:rsidRPr="007F79E2" w:rsidRDefault="00632882" w:rsidP="00632882">
      <w:pPr>
        <w:ind w:left="360"/>
        <w:contextualSpacing/>
      </w:pPr>
      <w:r w:rsidRPr="007F79E2">
        <w:t>-- An ability to design a system, component, or process to meet desired needs within realistic constraints such as economic, environmental, social, political, ethical, health and safety, manufacturability, and sustainability. ABET-Criteria3-c</w:t>
      </w:r>
    </w:p>
    <w:p w14:paraId="505F7027" w14:textId="77777777" w:rsidR="00632882" w:rsidRPr="007F79E2" w:rsidRDefault="00632882" w:rsidP="00632882">
      <w:pPr>
        <w:ind w:left="360"/>
        <w:contextualSpacing/>
      </w:pPr>
      <w:r w:rsidRPr="007F79E2">
        <w:t>--An ability to communicate technical information in speech, presentation and in written form, ABET-Criteria3-g</w:t>
      </w:r>
    </w:p>
    <w:p w14:paraId="785E58DD" w14:textId="77777777" w:rsidR="00632882" w:rsidRPr="007F79E2" w:rsidRDefault="00632882" w:rsidP="00632882">
      <w:pPr>
        <w:ind w:left="360"/>
        <w:contextualSpacing/>
      </w:pPr>
      <w:r w:rsidRPr="007F79E2">
        <w:t>--A knowledge of contemporary issues ABET-Criteria3-j</w:t>
      </w:r>
    </w:p>
    <w:p w14:paraId="5684082D" w14:textId="77777777" w:rsidR="00632882" w:rsidRPr="007F79E2" w:rsidRDefault="00632882" w:rsidP="00632882"/>
    <w:p w14:paraId="223A83C9" w14:textId="77777777" w:rsidR="00632882" w:rsidRPr="007F79E2" w:rsidRDefault="00632882" w:rsidP="003C0CAE">
      <w:pPr>
        <w:numPr>
          <w:ilvl w:val="0"/>
          <w:numId w:val="105"/>
        </w:numPr>
        <w:contextualSpacing/>
      </w:pPr>
      <w:r w:rsidRPr="007F79E2">
        <w:t>Brief list of topics to be covered</w:t>
      </w:r>
    </w:p>
    <w:p w14:paraId="39DE7CE7" w14:textId="77777777" w:rsidR="00632882" w:rsidRPr="007F79E2" w:rsidRDefault="00632882" w:rsidP="00632882">
      <w:pPr>
        <w:ind w:left="-360"/>
        <w:contextualSpacing/>
      </w:pPr>
    </w:p>
    <w:p w14:paraId="276A7D51" w14:textId="77777777" w:rsidR="00632882" w:rsidRPr="007F79E2" w:rsidRDefault="00632882" w:rsidP="00632882">
      <w:pPr>
        <w:rPr>
          <w:b/>
          <w:bCs/>
        </w:rPr>
      </w:pPr>
    </w:p>
    <w:p w14:paraId="3B564645" w14:textId="77777777" w:rsidR="00632882" w:rsidRPr="007F79E2" w:rsidRDefault="00632882" w:rsidP="00632882">
      <w:pPr>
        <w:ind w:left="360"/>
        <w:rPr>
          <w:bCs/>
        </w:rPr>
      </w:pPr>
      <w:r w:rsidRPr="007F79E2">
        <w:rPr>
          <w:bCs/>
        </w:rPr>
        <w:lastRenderedPageBreak/>
        <w:t>Computers are embedded in countless real-world devices such as cell phones and remote controllers and in systems inside automobiles and aircrafts. These devices and systems are required to perform flawlessly and in real-time. This course will address some of the fundamental challenges in the design, implementation, and validation of these real-time and embedded systems. Course topics include resource management, concurrency, secure coding practices, memory management, timeline design and analysis, schedulability tests, hardware interfacing, device driver programming, memory maps and boot kernels, firmware and ROM-resident system code, communications and networking, and debugging live systems. These concepts will be reinforced through C programming assignments using the Linux operating system.  Arduino (http://arduino.cc/) programming lab project is used for developing a complete project, from problem statement to design, implementation and presentation.</w:t>
      </w:r>
    </w:p>
    <w:p w14:paraId="77D2A798" w14:textId="77777777" w:rsidR="00632882" w:rsidRPr="007F79E2" w:rsidRDefault="00632882" w:rsidP="00632882">
      <w:pPr>
        <w:ind w:left="360"/>
        <w:rPr>
          <w:bCs/>
        </w:rPr>
      </w:pPr>
    </w:p>
    <w:p w14:paraId="67746CF3" w14:textId="77777777" w:rsidR="00632882" w:rsidRPr="007F79E2" w:rsidRDefault="00632882" w:rsidP="00632882">
      <w:pPr>
        <w:ind w:left="-360"/>
        <w:rPr>
          <w:bCs/>
        </w:rPr>
      </w:pPr>
    </w:p>
    <w:p w14:paraId="7884947E" w14:textId="77777777" w:rsidR="00632882" w:rsidRPr="007F79E2" w:rsidRDefault="00632882" w:rsidP="00632882">
      <w:pPr>
        <w:rPr>
          <w:b/>
          <w:u w:val="single"/>
        </w:rPr>
      </w:pPr>
      <w:r w:rsidRPr="007F79E2">
        <w:rPr>
          <w:b/>
          <w:u w:val="single"/>
        </w:rPr>
        <w:br w:type="page"/>
      </w:r>
    </w:p>
    <w:p w14:paraId="1141AD66" w14:textId="77777777" w:rsidR="00632882" w:rsidRPr="007F79E2" w:rsidRDefault="00632882" w:rsidP="00632882">
      <w:pPr>
        <w:rPr>
          <w:b/>
          <w:u w:val="single"/>
        </w:rPr>
      </w:pPr>
      <w:r>
        <w:rPr>
          <w:b/>
          <w:u w:val="single"/>
        </w:rPr>
        <w:lastRenderedPageBreak/>
        <w:t>1. CSE 443 Language Processors</w:t>
      </w:r>
      <w:r w:rsidRPr="007F79E2">
        <w:rPr>
          <w:b/>
          <w:u w:val="single"/>
        </w:rPr>
        <w:t xml:space="preserve"> </w:t>
      </w:r>
    </w:p>
    <w:p w14:paraId="1FA5CCD7" w14:textId="77777777" w:rsidR="00632882" w:rsidRPr="007F79E2" w:rsidRDefault="00632882" w:rsidP="00632882">
      <w:r w:rsidRPr="007F79E2">
        <w:t>2. 4 Credit Hours (Lecture: 3 hours/week, recitation 1 hour/week)</w:t>
      </w:r>
    </w:p>
    <w:p w14:paraId="36B02315" w14:textId="77777777" w:rsidR="00632882" w:rsidRPr="00BD09A0" w:rsidRDefault="00632882" w:rsidP="00632882">
      <w:r w:rsidRPr="007F79E2">
        <w:t xml:space="preserve">3. </w:t>
      </w:r>
      <w:r w:rsidRPr="00BD09A0">
        <w:t xml:space="preserve">Instructor: </w:t>
      </w:r>
      <w:r>
        <w:t>Carl Alphonce</w:t>
      </w:r>
    </w:p>
    <w:p w14:paraId="1E3EA157" w14:textId="77777777" w:rsidR="00632882" w:rsidRPr="00BD09A0" w:rsidRDefault="00632882" w:rsidP="00632882">
      <w:pPr>
        <w:widowControl w:val="0"/>
        <w:autoSpaceDE w:val="0"/>
        <w:autoSpaceDN w:val="0"/>
        <w:adjustRightInd w:val="0"/>
        <w:rPr>
          <w:rFonts w:eastAsia="SimSun"/>
          <w:color w:val="020930"/>
        </w:rPr>
      </w:pPr>
      <w:r w:rsidRPr="00BD09A0">
        <w:t xml:space="preserve">4. Text: </w:t>
      </w:r>
    </w:p>
    <w:p w14:paraId="63C04FBC" w14:textId="77777777" w:rsidR="00632882" w:rsidRDefault="00632882" w:rsidP="00632882">
      <w:pPr>
        <w:widowControl w:val="0"/>
        <w:autoSpaceDE w:val="0"/>
        <w:autoSpaceDN w:val="0"/>
        <w:adjustRightInd w:val="0"/>
        <w:ind w:left="420"/>
        <w:rPr>
          <w:rFonts w:eastAsia="SimSun"/>
          <w:color w:val="020930"/>
        </w:rPr>
      </w:pPr>
      <w:r w:rsidRPr="001A7BAA">
        <w:rPr>
          <w:rFonts w:eastAsia="SimSun"/>
          <w:color w:val="020930"/>
        </w:rPr>
        <w:t xml:space="preserve">Alfred V. Aho, Monica S. Lam, Ravi Sethi and Jeffrey D. Ullman, </w:t>
      </w:r>
      <w:r>
        <w:rPr>
          <w:rFonts w:eastAsia="SimSun"/>
          <w:color w:val="020930"/>
        </w:rPr>
        <w:t>Compilers: Principles, Tech</w:t>
      </w:r>
      <w:r w:rsidRPr="001A7BAA">
        <w:rPr>
          <w:rFonts w:eastAsia="SimSun"/>
          <w:color w:val="020930"/>
        </w:rPr>
        <w:t>niques, &amp; Tools, 2nd edition. ISBN-10: 0321547985.</w:t>
      </w:r>
    </w:p>
    <w:p w14:paraId="63BFC3EC" w14:textId="77777777" w:rsidR="00632882" w:rsidRPr="00BD09A0" w:rsidRDefault="00632882" w:rsidP="00632882">
      <w:pPr>
        <w:widowControl w:val="0"/>
        <w:autoSpaceDE w:val="0"/>
        <w:autoSpaceDN w:val="0"/>
        <w:adjustRightInd w:val="0"/>
      </w:pPr>
      <w:r w:rsidRPr="00BD09A0">
        <w:rPr>
          <w:rFonts w:eastAsia="SimSun"/>
        </w:rPr>
        <w:t xml:space="preserve">5. </w:t>
      </w:r>
      <w:r w:rsidRPr="00BD09A0">
        <w:t>Specific course information</w:t>
      </w:r>
    </w:p>
    <w:p w14:paraId="4ECC32C3" w14:textId="77777777" w:rsidR="00632882" w:rsidRPr="001A7BAA" w:rsidRDefault="00632882" w:rsidP="00632882">
      <w:pPr>
        <w:pStyle w:val="ListParagraph"/>
        <w:ind w:left="1080"/>
        <w:rPr>
          <w:rFonts w:eastAsia="SimSun"/>
        </w:rPr>
      </w:pPr>
      <w:r w:rsidRPr="001A7BAA">
        <w:rPr>
          <w:color w:val="0F243E"/>
        </w:rPr>
        <w:t>Considers problems encountered in the design and implementation of a translator for high-level programming languages: lexical analysis, context-free grammars, parsing, storage allocation, code generation and optimization, and error recovery. Uses compiler construction tools for the programming</w:t>
      </w:r>
      <w:r>
        <w:rPr>
          <w:color w:val="0F243E"/>
        </w:rPr>
        <w:t xml:space="preserve"> </w:t>
      </w:r>
      <w:r w:rsidRPr="001A7BAA">
        <w:rPr>
          <w:color w:val="0F243E"/>
        </w:rPr>
        <w:t>projects. Offered occasionally.</w:t>
      </w:r>
    </w:p>
    <w:p w14:paraId="0AC4509D" w14:textId="77777777" w:rsidR="00632882" w:rsidRPr="001A7BAA" w:rsidRDefault="00632882" w:rsidP="00632882">
      <w:pPr>
        <w:pStyle w:val="ListParagraph"/>
        <w:ind w:left="1080"/>
        <w:rPr>
          <w:rFonts w:eastAsia="SimSun"/>
        </w:rPr>
      </w:pPr>
    </w:p>
    <w:p w14:paraId="28554E7C" w14:textId="77777777" w:rsidR="00632882" w:rsidRPr="001A7BAA" w:rsidRDefault="00632882" w:rsidP="003C0CAE">
      <w:pPr>
        <w:pStyle w:val="ListParagraph"/>
        <w:numPr>
          <w:ilvl w:val="0"/>
          <w:numId w:val="104"/>
        </w:numPr>
        <w:rPr>
          <w:rFonts w:eastAsia="SimSun"/>
        </w:rPr>
      </w:pPr>
      <w:r w:rsidRPr="001A7BAA">
        <w:rPr>
          <w:color w:val="000000"/>
        </w:rPr>
        <w:t xml:space="preserve">Prerequisite: CSE </w:t>
      </w:r>
      <w:r>
        <w:rPr>
          <w:color w:val="000000"/>
        </w:rPr>
        <w:t>305 and CSE396</w:t>
      </w:r>
      <w:r w:rsidRPr="001A7BAA">
        <w:rPr>
          <w:color w:val="000000"/>
        </w:rPr>
        <w:t xml:space="preserve"> – Data Structure</w:t>
      </w:r>
    </w:p>
    <w:p w14:paraId="6BB0AE68" w14:textId="77777777" w:rsidR="00632882" w:rsidRPr="00BD09A0" w:rsidRDefault="00632882" w:rsidP="003C0CAE">
      <w:pPr>
        <w:pStyle w:val="ListParagraph"/>
        <w:numPr>
          <w:ilvl w:val="0"/>
          <w:numId w:val="84"/>
        </w:numPr>
        <w:rPr>
          <w:rFonts w:eastAsia="SimSun"/>
        </w:rPr>
      </w:pPr>
      <w:r>
        <w:t>Systems</w:t>
      </w:r>
      <w:r w:rsidRPr="00BD09A0">
        <w:t xml:space="preserve"> Elective</w:t>
      </w:r>
    </w:p>
    <w:p w14:paraId="741FB0EE" w14:textId="77777777" w:rsidR="00632882" w:rsidRPr="00BD09A0" w:rsidRDefault="00632882" w:rsidP="00632882">
      <w:pPr>
        <w:rPr>
          <w:rFonts w:eastAsia="SimSun"/>
        </w:rPr>
      </w:pPr>
    </w:p>
    <w:p w14:paraId="7ED3A30D" w14:textId="77777777" w:rsidR="00632882" w:rsidRPr="00BD09A0" w:rsidRDefault="00632882" w:rsidP="00632882">
      <w:pPr>
        <w:contextualSpacing/>
      </w:pPr>
      <w:r w:rsidRPr="00BD09A0">
        <w:t>6. Specific goals for the course</w:t>
      </w:r>
    </w:p>
    <w:p w14:paraId="18232F06" w14:textId="77777777" w:rsidR="00632882" w:rsidRPr="00BD09A0" w:rsidRDefault="00632882" w:rsidP="00632882">
      <w:pPr>
        <w:contextualSpacing/>
      </w:pPr>
    </w:p>
    <w:p w14:paraId="18CFB20E" w14:textId="77777777" w:rsidR="00632882" w:rsidRPr="001A7BAA" w:rsidRDefault="00632882" w:rsidP="00632882">
      <w:pPr>
        <w:contextualSpacing/>
      </w:pPr>
      <w:r w:rsidRPr="00BD09A0">
        <w:t xml:space="preserve">        </w:t>
      </w:r>
      <w:r w:rsidRPr="001A7BAA">
        <w:t>Learning Outcomes</w:t>
      </w:r>
      <w:r>
        <w:t>:</w:t>
      </w:r>
    </w:p>
    <w:p w14:paraId="72EE7164" w14:textId="77777777" w:rsidR="00632882" w:rsidRPr="001A7BAA" w:rsidRDefault="00632882" w:rsidP="00632882">
      <w:pPr>
        <w:contextualSpacing/>
      </w:pPr>
      <w:r>
        <w:t xml:space="preserve">          </w:t>
      </w:r>
      <w:r w:rsidRPr="001A7BAA">
        <w:t>By the end of the course students will be able to,</w:t>
      </w:r>
    </w:p>
    <w:p w14:paraId="4080ECE8" w14:textId="77777777" w:rsidR="00632882" w:rsidRPr="001A7BAA" w:rsidRDefault="00632882" w:rsidP="00632882">
      <w:pPr>
        <w:ind w:left="720"/>
        <w:contextualSpacing/>
      </w:pPr>
      <w:r w:rsidRPr="001A7BAA">
        <w:t>• explain the role of each phase of compilation</w:t>
      </w:r>
    </w:p>
    <w:p w14:paraId="2D0D698F" w14:textId="77777777" w:rsidR="00632882" w:rsidRPr="001A7BAA" w:rsidRDefault="00632882" w:rsidP="00632882">
      <w:pPr>
        <w:ind w:left="720"/>
        <w:contextualSpacing/>
      </w:pPr>
      <w:r w:rsidRPr="001A7BAA">
        <w:t>• distinguish different parsing strategies</w:t>
      </w:r>
    </w:p>
    <w:p w14:paraId="76974E4A" w14:textId="77777777" w:rsidR="00632882" w:rsidRPr="001A7BAA" w:rsidRDefault="00632882" w:rsidP="00632882">
      <w:pPr>
        <w:ind w:left="720"/>
        <w:contextualSpacing/>
      </w:pPr>
      <w:r w:rsidRPr="001A7BAA">
        <w:t>• demonstrate the use of a symbol table throughout compilation</w:t>
      </w:r>
    </w:p>
    <w:p w14:paraId="25A367B1" w14:textId="77777777" w:rsidR="00632882" w:rsidRPr="001A7BAA" w:rsidRDefault="00632882" w:rsidP="00632882">
      <w:pPr>
        <w:ind w:left="720"/>
        <w:contextualSpacing/>
      </w:pPr>
      <w:r w:rsidRPr="001A7BAA">
        <w:t>• demonstrate the use of an intermediate representation during compilation</w:t>
      </w:r>
    </w:p>
    <w:p w14:paraId="08CDC00E" w14:textId="77777777" w:rsidR="00632882" w:rsidRPr="001A7BAA" w:rsidRDefault="00632882" w:rsidP="00632882">
      <w:pPr>
        <w:ind w:left="720"/>
        <w:contextualSpacing/>
      </w:pPr>
      <w:r w:rsidRPr="001A7BAA">
        <w:t>• contrast different garbage collection strategies</w:t>
      </w:r>
    </w:p>
    <w:p w14:paraId="584D88E4" w14:textId="77777777" w:rsidR="00632882" w:rsidRPr="001A7BAA" w:rsidRDefault="00632882" w:rsidP="00632882">
      <w:pPr>
        <w:ind w:left="720"/>
        <w:contextualSpacing/>
      </w:pPr>
      <w:r w:rsidRPr="001A7BAA">
        <w:t>• illustrate the interplay between syntactic and semantic analysis during parsing</w:t>
      </w:r>
    </w:p>
    <w:p w14:paraId="31896853" w14:textId="77777777" w:rsidR="00632882" w:rsidRPr="00BD09A0" w:rsidRDefault="00632882" w:rsidP="00632882">
      <w:pPr>
        <w:ind w:left="720"/>
        <w:contextualSpacing/>
      </w:pPr>
      <w:r w:rsidRPr="001A7BAA">
        <w:t>• build the front-end of a compiler for a small programming language</w:t>
      </w:r>
      <w:r w:rsidRPr="00BD09A0">
        <w:cr/>
      </w:r>
    </w:p>
    <w:p w14:paraId="7F73F54A" w14:textId="77777777" w:rsidR="00632882" w:rsidRPr="00BD09A0" w:rsidRDefault="00632882" w:rsidP="00632882">
      <w:r w:rsidRPr="00BD09A0">
        <w:t>7. Brief list of topics to be covered</w:t>
      </w:r>
    </w:p>
    <w:p w14:paraId="1E96207B" w14:textId="77777777" w:rsidR="00632882" w:rsidRPr="00BD09A0" w:rsidRDefault="00632882" w:rsidP="00632882">
      <w:pPr>
        <w:ind w:left="345"/>
        <w:contextualSpacing/>
        <w:rPr>
          <w:rFonts w:eastAsia="SimSun"/>
          <w:bCs/>
          <w:lang w:bidi="x-none"/>
        </w:rPr>
      </w:pPr>
    </w:p>
    <w:p w14:paraId="0068C742" w14:textId="77777777" w:rsidR="00632882" w:rsidRPr="001A7BAA" w:rsidRDefault="00632882" w:rsidP="00632882">
      <w:pPr>
        <w:ind w:left="720"/>
        <w:contextualSpacing/>
      </w:pPr>
      <w:r w:rsidRPr="001A7BAA">
        <w:t>• phase</w:t>
      </w:r>
      <w:r>
        <w:t>s</w:t>
      </w:r>
      <w:r w:rsidRPr="001A7BAA">
        <w:t xml:space="preserve"> of compilation</w:t>
      </w:r>
    </w:p>
    <w:p w14:paraId="4EB0E7C6" w14:textId="77777777" w:rsidR="00632882" w:rsidRPr="001A7BAA" w:rsidRDefault="00632882" w:rsidP="00632882">
      <w:pPr>
        <w:ind w:left="720"/>
        <w:contextualSpacing/>
      </w:pPr>
      <w:r w:rsidRPr="001A7BAA">
        <w:t>• parsing strategies</w:t>
      </w:r>
    </w:p>
    <w:p w14:paraId="73B864A1" w14:textId="77777777" w:rsidR="00632882" w:rsidRPr="001A7BAA" w:rsidRDefault="00632882" w:rsidP="00632882">
      <w:pPr>
        <w:ind w:left="720"/>
        <w:contextualSpacing/>
      </w:pPr>
      <w:r w:rsidRPr="001A7BAA">
        <w:t>• use of a symbol table throughout compilation</w:t>
      </w:r>
    </w:p>
    <w:p w14:paraId="03F96A94" w14:textId="77777777" w:rsidR="00632882" w:rsidRPr="001A7BAA" w:rsidRDefault="00632882" w:rsidP="00632882">
      <w:pPr>
        <w:ind w:left="720"/>
        <w:contextualSpacing/>
      </w:pPr>
      <w:r w:rsidRPr="001A7BAA">
        <w:t>• use of an intermediate representation during compilation</w:t>
      </w:r>
    </w:p>
    <w:p w14:paraId="127A6D6F" w14:textId="77777777" w:rsidR="00632882" w:rsidRPr="001A7BAA" w:rsidRDefault="00632882" w:rsidP="00632882">
      <w:pPr>
        <w:ind w:left="720"/>
        <w:contextualSpacing/>
      </w:pPr>
      <w:r w:rsidRPr="001A7BAA">
        <w:t>• different garbage collection strategies</w:t>
      </w:r>
    </w:p>
    <w:p w14:paraId="7DC5019A" w14:textId="77777777" w:rsidR="00632882" w:rsidRPr="001A7BAA" w:rsidRDefault="00632882" w:rsidP="00632882">
      <w:pPr>
        <w:ind w:left="720"/>
        <w:contextualSpacing/>
      </w:pPr>
      <w:r w:rsidRPr="001A7BAA">
        <w:t>• syntactic and semantic analysis during parsing</w:t>
      </w:r>
    </w:p>
    <w:p w14:paraId="09DB7FB0" w14:textId="77777777" w:rsidR="00632882" w:rsidRPr="005A6683" w:rsidRDefault="00632882" w:rsidP="00632882">
      <w:pPr>
        <w:ind w:left="360" w:firstLine="360"/>
      </w:pPr>
      <w:r w:rsidRPr="005A6683">
        <w:t>• building</w:t>
      </w:r>
      <w:r>
        <w:t xml:space="preserve"> </w:t>
      </w:r>
      <w:r w:rsidRPr="005A6683">
        <w:t>front-end of a compiler for a small programming language</w:t>
      </w:r>
      <w:r w:rsidRPr="005A6683">
        <w:cr/>
      </w:r>
    </w:p>
    <w:p w14:paraId="44BE3776" w14:textId="77777777" w:rsidR="00632882" w:rsidRDefault="00632882" w:rsidP="00632882">
      <w:pPr>
        <w:rPr>
          <w:b/>
          <w:u w:val="single"/>
        </w:rPr>
      </w:pPr>
      <w:r>
        <w:rPr>
          <w:b/>
          <w:u w:val="single"/>
        </w:rPr>
        <w:br w:type="page"/>
      </w:r>
    </w:p>
    <w:p w14:paraId="5062905E" w14:textId="77777777" w:rsidR="00632882" w:rsidRPr="007F79E2" w:rsidRDefault="00632882" w:rsidP="00632882">
      <w:pPr>
        <w:contextualSpacing/>
        <w:rPr>
          <w:b/>
          <w:u w:val="single"/>
        </w:rPr>
      </w:pPr>
      <w:r w:rsidRPr="007F79E2">
        <w:rPr>
          <w:b/>
          <w:u w:val="single"/>
        </w:rPr>
        <w:lastRenderedPageBreak/>
        <w:t>1. CSE 462 Database Concepts</w:t>
      </w:r>
    </w:p>
    <w:p w14:paraId="70495291" w14:textId="77777777" w:rsidR="00632882" w:rsidRPr="007F79E2" w:rsidRDefault="00632882" w:rsidP="00632882">
      <w:pPr>
        <w:rPr>
          <w:u w:val="single"/>
        </w:rPr>
      </w:pPr>
    </w:p>
    <w:p w14:paraId="47F17E82" w14:textId="77777777" w:rsidR="00632882" w:rsidRPr="007F79E2" w:rsidRDefault="00632882" w:rsidP="00632882">
      <w:r>
        <w:t>2. 4</w:t>
      </w:r>
      <w:r w:rsidRPr="007F79E2">
        <w:t xml:space="preserve"> Credit Hours (Lecture: 3 hours/week, recitation 1 hour/week)</w:t>
      </w:r>
    </w:p>
    <w:p w14:paraId="168F288E" w14:textId="77777777" w:rsidR="00632882" w:rsidRPr="007F79E2" w:rsidRDefault="00632882" w:rsidP="00632882">
      <w:pPr>
        <w:rPr>
          <w:u w:val="single"/>
        </w:rPr>
      </w:pPr>
    </w:p>
    <w:p w14:paraId="0D139593" w14:textId="77777777" w:rsidR="00632882" w:rsidRPr="007F79E2" w:rsidRDefault="00632882" w:rsidP="00632882">
      <w:pPr>
        <w:contextualSpacing/>
      </w:pPr>
      <w:r w:rsidRPr="007F79E2">
        <w:t>3. Instructor’s or course coordinator’s name: Jan Chomicki, PhD</w:t>
      </w:r>
    </w:p>
    <w:p w14:paraId="435DCE8A" w14:textId="77777777" w:rsidR="00632882" w:rsidRPr="007F79E2" w:rsidRDefault="00632882" w:rsidP="00632882"/>
    <w:p w14:paraId="00C96F6F" w14:textId="77777777" w:rsidR="00632882" w:rsidRPr="007F79E2" w:rsidRDefault="00632882" w:rsidP="00632882">
      <w:pPr>
        <w:contextualSpacing/>
      </w:pPr>
      <w:r w:rsidRPr="007F79E2">
        <w:t>4. Textbook, title, author, and year:</w:t>
      </w:r>
    </w:p>
    <w:p w14:paraId="4AC4ACFF" w14:textId="77777777" w:rsidR="00632882" w:rsidRPr="007F79E2" w:rsidRDefault="00632882" w:rsidP="00632882">
      <w:pPr>
        <w:contextualSpacing/>
      </w:pPr>
    </w:p>
    <w:p w14:paraId="762D8AE7" w14:textId="77777777" w:rsidR="00632882" w:rsidRPr="007F79E2" w:rsidRDefault="00632882" w:rsidP="00632882">
      <w:pPr>
        <w:pStyle w:val="ListParagraph"/>
      </w:pPr>
      <w:r w:rsidRPr="007F79E2">
        <w:t>J. Ullman, J. Widom. A First Course in Database Systems, 3rd edition, Prentice Hall, 2007.</w:t>
      </w:r>
    </w:p>
    <w:p w14:paraId="4C36A42C" w14:textId="77777777" w:rsidR="00632882" w:rsidRPr="007F79E2" w:rsidRDefault="00632882" w:rsidP="003C0CAE">
      <w:pPr>
        <w:numPr>
          <w:ilvl w:val="1"/>
          <w:numId w:val="95"/>
        </w:numPr>
        <w:ind w:left="1440"/>
        <w:contextualSpacing/>
      </w:pPr>
      <w:r w:rsidRPr="007F79E2">
        <w:t>other supplemental materials</w:t>
      </w:r>
    </w:p>
    <w:p w14:paraId="67450752" w14:textId="77777777" w:rsidR="00632882" w:rsidRPr="007F79E2" w:rsidRDefault="00632882" w:rsidP="00632882">
      <w:pPr>
        <w:ind w:left="1440"/>
        <w:contextualSpacing/>
      </w:pPr>
    </w:p>
    <w:p w14:paraId="5E36BEBC" w14:textId="77777777" w:rsidR="00632882" w:rsidRPr="007F79E2" w:rsidRDefault="00632882" w:rsidP="00632882">
      <w:pPr>
        <w:ind w:left="720"/>
        <w:contextualSpacing/>
      </w:pPr>
      <w:r w:rsidRPr="007F79E2">
        <w:t>Documentation of JDBC and Oracle.</w:t>
      </w:r>
    </w:p>
    <w:p w14:paraId="75402C5A" w14:textId="77777777" w:rsidR="00632882" w:rsidRPr="007F79E2" w:rsidRDefault="00632882" w:rsidP="00632882"/>
    <w:p w14:paraId="39F274C7" w14:textId="77777777" w:rsidR="00632882" w:rsidRPr="007F79E2" w:rsidRDefault="00632882" w:rsidP="00632882">
      <w:pPr>
        <w:contextualSpacing/>
      </w:pPr>
      <w:r w:rsidRPr="007F79E2">
        <w:t>5. Specific course information</w:t>
      </w:r>
    </w:p>
    <w:p w14:paraId="2576C857" w14:textId="77777777" w:rsidR="00632882" w:rsidRPr="007F79E2" w:rsidRDefault="00632882" w:rsidP="003C0CAE">
      <w:pPr>
        <w:numPr>
          <w:ilvl w:val="1"/>
          <w:numId w:val="95"/>
        </w:numPr>
        <w:ind w:left="1440"/>
        <w:contextualSpacing/>
      </w:pPr>
      <w:r w:rsidRPr="007F79E2">
        <w:t>brief description of the content of the course (catalog description)</w:t>
      </w:r>
    </w:p>
    <w:p w14:paraId="58F08779" w14:textId="77777777" w:rsidR="00632882" w:rsidRPr="007F79E2" w:rsidRDefault="00632882" w:rsidP="00632882">
      <w:pPr>
        <w:ind w:left="1440"/>
        <w:contextualSpacing/>
      </w:pPr>
    </w:p>
    <w:p w14:paraId="1E8A0CF1" w14:textId="77777777" w:rsidR="00632882" w:rsidRPr="007F79E2" w:rsidRDefault="00632882" w:rsidP="00632882">
      <w:pPr>
        <w:ind w:left="1080"/>
        <w:contextualSpacing/>
      </w:pPr>
      <w:r w:rsidRPr="007F79E2">
        <w:t>Discusses basic concepts of modern database management systems. Topics include: data models, query languages, database design, integrity constraints, and query evaluation. Students implement small projects using modern DBMS.</w:t>
      </w:r>
    </w:p>
    <w:p w14:paraId="311F472D" w14:textId="77777777" w:rsidR="00632882" w:rsidRPr="007F79E2" w:rsidRDefault="00632882" w:rsidP="00632882">
      <w:pPr>
        <w:ind w:left="720"/>
        <w:contextualSpacing/>
      </w:pPr>
    </w:p>
    <w:p w14:paraId="17FA6A15" w14:textId="77777777" w:rsidR="00632882" w:rsidRPr="007F79E2" w:rsidRDefault="00632882" w:rsidP="003C0CAE">
      <w:pPr>
        <w:numPr>
          <w:ilvl w:val="1"/>
          <w:numId w:val="95"/>
        </w:numPr>
        <w:ind w:left="1440"/>
        <w:contextualSpacing/>
      </w:pPr>
      <w:r w:rsidRPr="007F79E2">
        <w:t>prerequisites or co-requisites: CSE 250 Data Structures</w:t>
      </w:r>
    </w:p>
    <w:p w14:paraId="7CC46E35" w14:textId="77777777" w:rsidR="00632882" w:rsidRPr="007F79E2" w:rsidRDefault="00632882" w:rsidP="00632882">
      <w:pPr>
        <w:ind w:left="1440"/>
        <w:contextualSpacing/>
      </w:pPr>
    </w:p>
    <w:p w14:paraId="16C4EB81" w14:textId="77777777" w:rsidR="00632882" w:rsidRPr="007F79E2" w:rsidRDefault="00632882" w:rsidP="003C0CAE">
      <w:pPr>
        <w:numPr>
          <w:ilvl w:val="1"/>
          <w:numId w:val="95"/>
        </w:numPr>
        <w:ind w:left="1440"/>
        <w:contextualSpacing/>
      </w:pPr>
      <w:r>
        <w:t>SE</w:t>
      </w:r>
    </w:p>
    <w:p w14:paraId="1B8B7E45" w14:textId="77777777" w:rsidR="00632882" w:rsidRPr="007F79E2" w:rsidRDefault="00632882" w:rsidP="00632882"/>
    <w:p w14:paraId="5177DEB4" w14:textId="77777777" w:rsidR="00632882" w:rsidRPr="007F79E2" w:rsidRDefault="00632882" w:rsidP="00632882">
      <w:pPr>
        <w:contextualSpacing/>
      </w:pPr>
      <w:r w:rsidRPr="007F79E2">
        <w:t>6. Specific goals for the course</w:t>
      </w:r>
    </w:p>
    <w:p w14:paraId="7EA77DB9" w14:textId="77777777" w:rsidR="00632882" w:rsidRPr="007F79E2" w:rsidRDefault="00632882" w:rsidP="003C0CAE">
      <w:pPr>
        <w:pStyle w:val="ListParagraph"/>
        <w:numPr>
          <w:ilvl w:val="0"/>
          <w:numId w:val="90"/>
        </w:numPr>
      </w:pPr>
      <w:r w:rsidRPr="007F79E2">
        <w:t>At the end of the course</w:t>
      </w:r>
      <w:r w:rsidRPr="007F79E2">
        <w:rPr>
          <w:color w:val="000000"/>
        </w:rPr>
        <w:t>, each student should be able to:</w:t>
      </w:r>
    </w:p>
    <w:p w14:paraId="7A8F1658" w14:textId="612FAE16" w:rsidR="00632882" w:rsidRPr="007F79E2" w:rsidRDefault="00632882" w:rsidP="003C0CAE">
      <w:pPr>
        <w:pStyle w:val="ListParagraph"/>
        <w:numPr>
          <w:ilvl w:val="1"/>
          <w:numId w:val="90"/>
        </w:numPr>
      </w:pPr>
      <w:r w:rsidRPr="007F79E2">
        <w:t>specific outcomes of instruction:</w:t>
      </w:r>
      <w:r w:rsidR="004E29B1">
        <w:t xml:space="preserve"> u</w:t>
      </w:r>
      <w:r w:rsidRPr="007F79E2">
        <w:t>nderstanding current data models.</w:t>
      </w:r>
    </w:p>
    <w:p w14:paraId="5E591CC9" w14:textId="77777777" w:rsidR="00632882" w:rsidRPr="007F79E2" w:rsidRDefault="00632882" w:rsidP="003C0CAE">
      <w:pPr>
        <w:pStyle w:val="ListParagraph"/>
        <w:numPr>
          <w:ilvl w:val="1"/>
          <w:numId w:val="90"/>
        </w:numPr>
      </w:pPr>
      <w:r w:rsidRPr="007F79E2">
        <w:t>Database design using current data models.</w:t>
      </w:r>
    </w:p>
    <w:p w14:paraId="1BB23DBD" w14:textId="77777777" w:rsidR="00632882" w:rsidRPr="007F79E2" w:rsidRDefault="00632882" w:rsidP="003C0CAE">
      <w:pPr>
        <w:pStyle w:val="ListParagraph"/>
        <w:numPr>
          <w:ilvl w:val="1"/>
          <w:numId w:val="90"/>
        </w:numPr>
      </w:pPr>
      <w:r w:rsidRPr="007F79E2">
        <w:t>Writing complex queries using current query languages.</w:t>
      </w:r>
    </w:p>
    <w:p w14:paraId="1FF732A9" w14:textId="77777777" w:rsidR="00632882" w:rsidRPr="007F79E2" w:rsidRDefault="00632882" w:rsidP="00632882">
      <w:pPr>
        <w:ind w:left="1440"/>
        <w:contextualSpacing/>
      </w:pPr>
      <w:r w:rsidRPr="007F79E2">
        <w:t xml:space="preserve"> </w:t>
      </w:r>
    </w:p>
    <w:p w14:paraId="695F3D4E" w14:textId="77777777" w:rsidR="00632882" w:rsidRPr="007F79E2" w:rsidRDefault="00632882" w:rsidP="003C0CAE">
      <w:pPr>
        <w:pStyle w:val="ListParagraph"/>
        <w:numPr>
          <w:ilvl w:val="0"/>
          <w:numId w:val="90"/>
        </w:numPr>
      </w:pPr>
      <w:r w:rsidRPr="007F79E2">
        <w:t>explicitly indicate which of the student outcomes listed in Criterion 3 or any other outcomes are addressed by the course.</w:t>
      </w:r>
    </w:p>
    <w:p w14:paraId="05BFD738" w14:textId="77777777" w:rsidR="00632882" w:rsidRPr="007F79E2" w:rsidRDefault="00632882" w:rsidP="00632882">
      <w:pPr>
        <w:ind w:left="1440"/>
        <w:contextualSpacing/>
      </w:pPr>
    </w:p>
    <w:p w14:paraId="2BB038D1" w14:textId="77777777" w:rsidR="00632882" w:rsidRPr="007F79E2" w:rsidRDefault="00632882" w:rsidP="00632882">
      <w:pPr>
        <w:ind w:left="1440"/>
        <w:contextualSpacing/>
      </w:pPr>
      <w:r w:rsidRPr="007F79E2">
        <w:rPr>
          <w:b/>
        </w:rPr>
        <w:t>Understanding current data models</w:t>
      </w:r>
      <w:r w:rsidRPr="007F79E2">
        <w:t xml:space="preserve"> is addressed by: Class lectures on the relational data model, Entity-Relationship data model and XML data model.</w:t>
      </w:r>
    </w:p>
    <w:p w14:paraId="2280699E" w14:textId="77777777" w:rsidR="00632882" w:rsidRPr="007F79E2" w:rsidRDefault="00632882" w:rsidP="00632882">
      <w:pPr>
        <w:ind w:left="1440"/>
        <w:contextualSpacing/>
      </w:pPr>
    </w:p>
    <w:p w14:paraId="33609503" w14:textId="77777777" w:rsidR="00632882" w:rsidRPr="007F79E2" w:rsidRDefault="00632882" w:rsidP="00632882">
      <w:pPr>
        <w:ind w:left="1440"/>
        <w:contextualSpacing/>
      </w:pPr>
      <w:r w:rsidRPr="007F79E2">
        <w:rPr>
          <w:b/>
        </w:rPr>
        <w:t>Database design using current data models</w:t>
      </w:r>
      <w:r w:rsidRPr="007F79E2">
        <w:t xml:space="preserve"> is addressed by: (1) Class lectures</w:t>
      </w:r>
    </w:p>
    <w:p w14:paraId="1B4159ED" w14:textId="77777777" w:rsidR="00632882" w:rsidRPr="007F79E2" w:rsidRDefault="00632882" w:rsidP="00632882">
      <w:pPr>
        <w:ind w:left="1440"/>
        <w:contextualSpacing/>
      </w:pPr>
      <w:r w:rsidRPr="007F79E2">
        <w:t>on the relational data model, Entity-Relationship data model and XML data model; (2) Projects 2 and 3.</w:t>
      </w:r>
    </w:p>
    <w:p w14:paraId="352397AA" w14:textId="77777777" w:rsidR="00632882" w:rsidRPr="007F79E2" w:rsidRDefault="00632882" w:rsidP="00632882">
      <w:pPr>
        <w:ind w:left="1440"/>
        <w:contextualSpacing/>
      </w:pPr>
    </w:p>
    <w:p w14:paraId="317E21EF" w14:textId="77777777" w:rsidR="00632882" w:rsidRPr="007F79E2" w:rsidRDefault="00632882" w:rsidP="00632882">
      <w:pPr>
        <w:ind w:left="1440"/>
        <w:contextualSpacing/>
      </w:pPr>
      <w:r w:rsidRPr="007F79E2">
        <w:rPr>
          <w:b/>
        </w:rPr>
        <w:t>Writing complex queries using current query languages</w:t>
      </w:r>
      <w:r w:rsidRPr="007F79E2">
        <w:t xml:space="preserve"> is addressed  by: (1) Class lectures on relational algebra, SQL, and XPath/XQuery; (2) Projects 1 and 3.</w:t>
      </w:r>
    </w:p>
    <w:p w14:paraId="4EE8AB1C" w14:textId="77777777" w:rsidR="00632882" w:rsidRPr="007F79E2" w:rsidRDefault="00632882" w:rsidP="00632882"/>
    <w:p w14:paraId="4EF9307B" w14:textId="77777777" w:rsidR="00632882" w:rsidRPr="007F79E2" w:rsidRDefault="00632882" w:rsidP="00632882">
      <w:pPr>
        <w:contextualSpacing/>
      </w:pPr>
      <w:r w:rsidRPr="007F79E2">
        <w:t>7. Brief list of topics to be covered:</w:t>
      </w:r>
    </w:p>
    <w:p w14:paraId="48C5BA52" w14:textId="77777777" w:rsidR="00632882" w:rsidRPr="007F79E2" w:rsidRDefault="00632882" w:rsidP="00632882">
      <w:pPr>
        <w:ind w:left="720"/>
        <w:contextualSpacing/>
      </w:pPr>
    </w:p>
    <w:p w14:paraId="6489BB3F" w14:textId="77777777" w:rsidR="00632882" w:rsidRPr="007F79E2" w:rsidRDefault="00632882" w:rsidP="003C0CAE">
      <w:pPr>
        <w:numPr>
          <w:ilvl w:val="0"/>
          <w:numId w:val="89"/>
        </w:numPr>
        <w:contextualSpacing/>
      </w:pPr>
      <w:r w:rsidRPr="007F79E2">
        <w:t>Introduction.</w:t>
      </w:r>
    </w:p>
    <w:p w14:paraId="12E14977" w14:textId="77777777" w:rsidR="00632882" w:rsidRPr="007F79E2" w:rsidRDefault="00632882" w:rsidP="003C0CAE">
      <w:pPr>
        <w:numPr>
          <w:ilvl w:val="0"/>
          <w:numId w:val="89"/>
        </w:numPr>
        <w:contextualSpacing/>
      </w:pPr>
      <w:r w:rsidRPr="007F79E2">
        <w:t>Relational data model.</w:t>
      </w:r>
    </w:p>
    <w:p w14:paraId="67CC0B15" w14:textId="77777777" w:rsidR="00632882" w:rsidRPr="007F79E2" w:rsidRDefault="00632882" w:rsidP="003C0CAE">
      <w:pPr>
        <w:numPr>
          <w:ilvl w:val="0"/>
          <w:numId w:val="89"/>
        </w:numPr>
        <w:contextualSpacing/>
      </w:pPr>
      <w:r w:rsidRPr="007F79E2">
        <w:t>Relational algebra.</w:t>
      </w:r>
    </w:p>
    <w:p w14:paraId="19D20EF4" w14:textId="77777777" w:rsidR="00632882" w:rsidRPr="007F79E2" w:rsidRDefault="00632882" w:rsidP="003C0CAE">
      <w:pPr>
        <w:numPr>
          <w:ilvl w:val="0"/>
          <w:numId w:val="89"/>
        </w:numPr>
        <w:contextualSpacing/>
      </w:pPr>
      <w:r w:rsidRPr="007F79E2">
        <w:t>SQL.</w:t>
      </w:r>
    </w:p>
    <w:p w14:paraId="2A9476D1" w14:textId="77777777" w:rsidR="00632882" w:rsidRPr="007F79E2" w:rsidRDefault="00632882" w:rsidP="003C0CAE">
      <w:pPr>
        <w:numPr>
          <w:ilvl w:val="0"/>
          <w:numId w:val="89"/>
        </w:numPr>
        <w:contextualSpacing/>
      </w:pPr>
      <w:r w:rsidRPr="007F79E2">
        <w:t>Relational database design: dependencies, normal forms.</w:t>
      </w:r>
    </w:p>
    <w:p w14:paraId="1C9EF10A" w14:textId="77777777" w:rsidR="00632882" w:rsidRPr="007F79E2" w:rsidRDefault="00632882" w:rsidP="003C0CAE">
      <w:pPr>
        <w:numPr>
          <w:ilvl w:val="0"/>
          <w:numId w:val="89"/>
        </w:numPr>
        <w:contextualSpacing/>
      </w:pPr>
      <w:r w:rsidRPr="007F79E2">
        <w:t>Entity-Relationship  database design.</w:t>
      </w:r>
    </w:p>
    <w:p w14:paraId="1891E08E" w14:textId="77777777" w:rsidR="00632882" w:rsidRPr="007F79E2" w:rsidRDefault="00632882" w:rsidP="003C0CAE">
      <w:pPr>
        <w:numPr>
          <w:ilvl w:val="0"/>
          <w:numId w:val="89"/>
        </w:numPr>
        <w:contextualSpacing/>
      </w:pPr>
      <w:r w:rsidRPr="007F79E2">
        <w:t>XML: DTDs, XPath, XQuery.</w:t>
      </w:r>
    </w:p>
    <w:p w14:paraId="2F606BD9" w14:textId="77777777" w:rsidR="00632882" w:rsidRPr="007F79E2" w:rsidRDefault="00632882" w:rsidP="00632882">
      <w:pPr>
        <w:ind w:left="1440"/>
        <w:contextualSpacing/>
      </w:pPr>
    </w:p>
    <w:p w14:paraId="21162984" w14:textId="77777777" w:rsidR="00632882" w:rsidRPr="007F79E2" w:rsidRDefault="00632882" w:rsidP="00632882">
      <w:pPr>
        <w:rPr>
          <w:b/>
          <w:bCs/>
        </w:rPr>
      </w:pPr>
    </w:p>
    <w:p w14:paraId="6A4383F1" w14:textId="77777777" w:rsidR="00632882" w:rsidRPr="007F79E2" w:rsidRDefault="00632882" w:rsidP="00632882">
      <w:pPr>
        <w:rPr>
          <w:b/>
          <w:bCs/>
        </w:rPr>
      </w:pPr>
    </w:p>
    <w:p w14:paraId="3B29B055" w14:textId="77777777" w:rsidR="00632882" w:rsidRPr="007F79E2" w:rsidRDefault="00632882" w:rsidP="00632882">
      <w:pPr>
        <w:rPr>
          <w:b/>
          <w:bCs/>
        </w:rPr>
      </w:pPr>
    </w:p>
    <w:p w14:paraId="495E896A" w14:textId="77777777" w:rsidR="00632882" w:rsidRPr="007F79E2" w:rsidRDefault="00632882" w:rsidP="00632882">
      <w:pPr>
        <w:rPr>
          <w:b/>
          <w:bCs/>
        </w:rPr>
      </w:pPr>
    </w:p>
    <w:p w14:paraId="4ACA8DDC" w14:textId="77777777" w:rsidR="00632882" w:rsidRPr="007F79E2" w:rsidRDefault="00632882" w:rsidP="00632882"/>
    <w:p w14:paraId="57B10F68" w14:textId="77777777" w:rsidR="00632882" w:rsidRPr="007F79E2" w:rsidRDefault="00632882" w:rsidP="00632882"/>
    <w:p w14:paraId="3EA8E47E" w14:textId="77777777" w:rsidR="00632882" w:rsidRPr="007F79E2" w:rsidRDefault="00632882" w:rsidP="00632882"/>
    <w:p w14:paraId="70529C33" w14:textId="77777777" w:rsidR="00632882" w:rsidRPr="007F79E2" w:rsidRDefault="00632882" w:rsidP="00632882"/>
    <w:p w14:paraId="2C3F35FB" w14:textId="77777777" w:rsidR="00632882" w:rsidRPr="007F79E2" w:rsidRDefault="00632882" w:rsidP="00632882"/>
    <w:p w14:paraId="1006B5EE" w14:textId="77777777" w:rsidR="00632882" w:rsidRPr="007F79E2" w:rsidRDefault="00632882" w:rsidP="00632882"/>
    <w:p w14:paraId="6C7E1378" w14:textId="77777777" w:rsidR="00632882" w:rsidRPr="007F79E2" w:rsidRDefault="00632882" w:rsidP="00632882"/>
    <w:p w14:paraId="3BBDE2A6" w14:textId="77777777" w:rsidR="00632882" w:rsidRPr="007F79E2" w:rsidRDefault="00632882" w:rsidP="00632882"/>
    <w:p w14:paraId="7EACBE1C" w14:textId="77777777" w:rsidR="00632882" w:rsidRPr="007F79E2" w:rsidRDefault="00632882" w:rsidP="00632882"/>
    <w:p w14:paraId="44064723" w14:textId="77777777" w:rsidR="00632882" w:rsidRPr="007F79E2" w:rsidRDefault="00632882" w:rsidP="00632882"/>
    <w:p w14:paraId="3FE3D312" w14:textId="77777777" w:rsidR="00632882" w:rsidRPr="007F79E2" w:rsidRDefault="00632882" w:rsidP="00632882"/>
    <w:p w14:paraId="22252CB6" w14:textId="77777777" w:rsidR="00632882" w:rsidRPr="007F79E2" w:rsidRDefault="00632882" w:rsidP="00632882"/>
    <w:p w14:paraId="07310D6D" w14:textId="77777777" w:rsidR="00632882" w:rsidRPr="007F79E2" w:rsidRDefault="00632882" w:rsidP="00632882">
      <w:r w:rsidRPr="007F79E2">
        <w:br w:type="page"/>
      </w:r>
    </w:p>
    <w:p w14:paraId="7FDCB0C3" w14:textId="77777777" w:rsidR="00632882" w:rsidRPr="007F79E2" w:rsidRDefault="00632882" w:rsidP="003C0CAE">
      <w:pPr>
        <w:numPr>
          <w:ilvl w:val="0"/>
          <w:numId w:val="107"/>
        </w:numPr>
        <w:contextualSpacing/>
        <w:rPr>
          <w:b/>
          <w:u w:val="single"/>
        </w:rPr>
      </w:pPr>
      <w:r w:rsidRPr="007F79E2">
        <w:rPr>
          <w:b/>
          <w:u w:val="single"/>
        </w:rPr>
        <w:lastRenderedPageBreak/>
        <w:t>CSE 486, Distributed Systems</w:t>
      </w:r>
    </w:p>
    <w:p w14:paraId="50762273" w14:textId="77777777" w:rsidR="00632882" w:rsidRPr="007F79E2" w:rsidRDefault="00632882" w:rsidP="00632882">
      <w:pPr>
        <w:ind w:left="360"/>
        <w:contextualSpacing/>
      </w:pPr>
    </w:p>
    <w:p w14:paraId="5F14681F" w14:textId="77777777" w:rsidR="00632882" w:rsidRPr="007F79E2" w:rsidRDefault="00632882" w:rsidP="003C0CAE">
      <w:pPr>
        <w:numPr>
          <w:ilvl w:val="0"/>
          <w:numId w:val="107"/>
        </w:numPr>
        <w:contextualSpacing/>
      </w:pPr>
      <w:r w:rsidRPr="007F79E2">
        <w:t>Credits and contact hours: 4 credits (Lecture: 3 hours/week, recitation 1 hour/week)</w:t>
      </w:r>
    </w:p>
    <w:p w14:paraId="2CEB5F01" w14:textId="77777777" w:rsidR="00632882" w:rsidRPr="007F79E2" w:rsidRDefault="00632882" w:rsidP="00632882">
      <w:pPr>
        <w:rPr>
          <w:u w:val="single"/>
        </w:rPr>
      </w:pPr>
    </w:p>
    <w:p w14:paraId="5CA878DC" w14:textId="77777777" w:rsidR="00632882" w:rsidRPr="007F79E2" w:rsidRDefault="00632882" w:rsidP="003C0CAE">
      <w:pPr>
        <w:numPr>
          <w:ilvl w:val="0"/>
          <w:numId w:val="107"/>
        </w:numPr>
        <w:contextualSpacing/>
      </w:pPr>
      <w:r w:rsidRPr="007F79E2">
        <w:t>Instructor’s or course coordinator’s name: Steve Ko</w:t>
      </w:r>
    </w:p>
    <w:p w14:paraId="46318569" w14:textId="77777777" w:rsidR="00632882" w:rsidRPr="007F79E2" w:rsidRDefault="00632882" w:rsidP="00632882"/>
    <w:p w14:paraId="74D7DFCA" w14:textId="77777777" w:rsidR="00632882" w:rsidRPr="007F79E2" w:rsidRDefault="00632882" w:rsidP="003C0CAE">
      <w:pPr>
        <w:numPr>
          <w:ilvl w:val="0"/>
          <w:numId w:val="107"/>
        </w:numPr>
        <w:contextualSpacing/>
      </w:pPr>
      <w:r w:rsidRPr="007F79E2">
        <w:t>Text book, title, author, and year: Distributed Systems: Concepts and Design, 5th Edition, George Coulouris, Jean Dollimore, Tim Kindberg, Gordon Blair, 2011</w:t>
      </w:r>
    </w:p>
    <w:p w14:paraId="18B12FA3" w14:textId="77777777" w:rsidR="00632882" w:rsidRPr="007F79E2" w:rsidRDefault="00632882" w:rsidP="00632882"/>
    <w:p w14:paraId="607D3F61" w14:textId="77777777" w:rsidR="00632882" w:rsidRPr="007F79E2" w:rsidRDefault="00632882" w:rsidP="003C0CAE">
      <w:pPr>
        <w:numPr>
          <w:ilvl w:val="0"/>
          <w:numId w:val="107"/>
        </w:numPr>
        <w:contextualSpacing/>
      </w:pPr>
      <w:r w:rsidRPr="007F79E2">
        <w:t>Specific course information</w:t>
      </w:r>
    </w:p>
    <w:p w14:paraId="3FF54ACC" w14:textId="77777777" w:rsidR="00632882" w:rsidRPr="007F79E2" w:rsidRDefault="00632882" w:rsidP="003C0CAE">
      <w:pPr>
        <w:numPr>
          <w:ilvl w:val="1"/>
          <w:numId w:val="107"/>
        </w:numPr>
        <w:contextualSpacing/>
      </w:pPr>
      <w:r w:rsidRPr="007F79E2">
        <w:t>Addresses some of the fundamental challenges in the design, implementation and deployment of large-scale distributed systems. Concepts covered include concurrency, synchronization, connection establishment, event handling, inter process communication, storage management, and service registration, discovery, and lookup. Also covers issues related to distributed objects such as life cycle management, mobility, security, naming, location, evolution, and autonomy. Analyses and implements possible solutions using objects, processes, services, components and frameworks.</w:t>
      </w:r>
    </w:p>
    <w:p w14:paraId="404356CA" w14:textId="77777777" w:rsidR="00632882" w:rsidRPr="007F79E2" w:rsidRDefault="00632882" w:rsidP="003C0CAE">
      <w:pPr>
        <w:numPr>
          <w:ilvl w:val="1"/>
          <w:numId w:val="107"/>
        </w:numPr>
        <w:contextualSpacing/>
      </w:pPr>
      <w:r w:rsidRPr="007F79E2">
        <w:t>CSE 250 or permission of instructor</w:t>
      </w:r>
    </w:p>
    <w:p w14:paraId="726565B0" w14:textId="77777777" w:rsidR="00632882" w:rsidRPr="007F79E2" w:rsidRDefault="00632882" w:rsidP="003C0CAE">
      <w:pPr>
        <w:numPr>
          <w:ilvl w:val="1"/>
          <w:numId w:val="107"/>
        </w:numPr>
        <w:contextualSpacing/>
      </w:pPr>
      <w:r w:rsidRPr="007F79E2">
        <w:t>Elective</w:t>
      </w:r>
    </w:p>
    <w:p w14:paraId="36FAF6C4" w14:textId="77777777" w:rsidR="00632882" w:rsidRPr="007F79E2" w:rsidRDefault="00632882" w:rsidP="00632882"/>
    <w:p w14:paraId="54D99159" w14:textId="77777777" w:rsidR="00632882" w:rsidRPr="007F79E2" w:rsidRDefault="00632882" w:rsidP="003C0CAE">
      <w:pPr>
        <w:numPr>
          <w:ilvl w:val="0"/>
          <w:numId w:val="107"/>
        </w:numPr>
        <w:contextualSpacing/>
      </w:pPr>
      <w:r w:rsidRPr="007F79E2">
        <w:t>Specific goals for the course</w:t>
      </w:r>
    </w:p>
    <w:p w14:paraId="39A9DC7F" w14:textId="77777777" w:rsidR="00632882" w:rsidRPr="007F79E2" w:rsidRDefault="00632882" w:rsidP="00632882">
      <w:pPr>
        <w:ind w:left="360"/>
        <w:contextualSpacing/>
        <w:rPr>
          <w:rFonts w:eastAsia="Calibri"/>
        </w:rPr>
      </w:pPr>
      <w:r w:rsidRPr="007F79E2">
        <w:t>The goal of this course is to introduce various aspects about building a solid distributed system. To that end, the course covers both the theory and practice. The theory part is covered by lectures and the practice part is covered by programming assignments. At the end, the student is expected to be able to implement basic concepts in distributed systems.</w:t>
      </w:r>
      <w:r w:rsidRPr="007F79E2">
        <w:rPr>
          <w:rFonts w:eastAsia="Calibri"/>
        </w:rPr>
        <w:t xml:space="preserve"> </w:t>
      </w:r>
    </w:p>
    <w:p w14:paraId="447CD3D2" w14:textId="77777777" w:rsidR="00632882" w:rsidRPr="007F79E2" w:rsidRDefault="00632882" w:rsidP="00632882">
      <w:pPr>
        <w:ind w:left="360"/>
        <w:contextualSpacing/>
      </w:pPr>
    </w:p>
    <w:p w14:paraId="03D6F769" w14:textId="77777777" w:rsidR="00632882" w:rsidRPr="007F79E2" w:rsidRDefault="00632882" w:rsidP="003C0CAE">
      <w:pPr>
        <w:numPr>
          <w:ilvl w:val="0"/>
          <w:numId w:val="107"/>
        </w:numPr>
        <w:contextualSpacing/>
      </w:pPr>
      <w:r w:rsidRPr="007F79E2">
        <w:t>This course addresses the following criteria.</w:t>
      </w:r>
    </w:p>
    <w:p w14:paraId="68DE1BA2" w14:textId="77777777" w:rsidR="00632882" w:rsidRPr="007F79E2" w:rsidRDefault="00632882" w:rsidP="003C0CAE">
      <w:pPr>
        <w:numPr>
          <w:ilvl w:val="1"/>
          <w:numId w:val="107"/>
        </w:numPr>
        <w:contextualSpacing/>
      </w:pPr>
      <w:r w:rsidRPr="007F79E2">
        <w:t>ABET (e) an ability to identify, formulate, and solve hardware and software computer engineering problems using sound computer engineering principles.</w:t>
      </w:r>
    </w:p>
    <w:p w14:paraId="2BD7014D" w14:textId="77777777" w:rsidR="00632882" w:rsidRPr="007F79E2" w:rsidRDefault="00632882" w:rsidP="003C0CAE">
      <w:pPr>
        <w:numPr>
          <w:ilvl w:val="1"/>
          <w:numId w:val="107"/>
        </w:numPr>
        <w:contextualSpacing/>
      </w:pPr>
      <w:r w:rsidRPr="007F79E2">
        <w:t>ABET (j) a knowledge of contemporary issues</w:t>
      </w:r>
    </w:p>
    <w:p w14:paraId="7259AC94" w14:textId="77777777" w:rsidR="00632882" w:rsidRPr="007F79E2" w:rsidRDefault="00632882" w:rsidP="003C0CAE">
      <w:pPr>
        <w:numPr>
          <w:ilvl w:val="1"/>
          <w:numId w:val="107"/>
        </w:numPr>
        <w:contextualSpacing/>
      </w:pPr>
      <w:r w:rsidRPr="007F79E2">
        <w:t>ABET (k) an ability to use the techniques, skills, and modern hardware and software engineering tools necessary for computer engineering practice</w:t>
      </w:r>
    </w:p>
    <w:p w14:paraId="753EA026" w14:textId="77777777" w:rsidR="00632882" w:rsidRPr="007F79E2" w:rsidRDefault="00632882" w:rsidP="00632882"/>
    <w:p w14:paraId="7E92D1B4" w14:textId="77777777" w:rsidR="00632882" w:rsidRPr="007F79E2" w:rsidRDefault="00632882" w:rsidP="003C0CAE">
      <w:pPr>
        <w:numPr>
          <w:ilvl w:val="0"/>
          <w:numId w:val="107"/>
        </w:numPr>
        <w:contextualSpacing/>
      </w:pPr>
      <w:r w:rsidRPr="007F79E2">
        <w:t>Brief list of topics to be covered</w:t>
      </w:r>
    </w:p>
    <w:p w14:paraId="6183E8FD" w14:textId="77777777" w:rsidR="00632882" w:rsidRPr="007F79E2" w:rsidRDefault="00632882" w:rsidP="003C0CAE">
      <w:pPr>
        <w:numPr>
          <w:ilvl w:val="1"/>
          <w:numId w:val="107"/>
        </w:numPr>
        <w:contextualSpacing/>
      </w:pPr>
      <w:r w:rsidRPr="007F79E2">
        <w:t>Failure Detection </w:t>
      </w:r>
    </w:p>
    <w:p w14:paraId="1C8E22D4" w14:textId="77777777" w:rsidR="00632882" w:rsidRPr="007F79E2" w:rsidRDefault="00632882" w:rsidP="003C0CAE">
      <w:pPr>
        <w:numPr>
          <w:ilvl w:val="1"/>
          <w:numId w:val="107"/>
        </w:numPr>
        <w:contextualSpacing/>
      </w:pPr>
      <w:r w:rsidRPr="007F79E2">
        <w:t>Time and Synchronization</w:t>
      </w:r>
    </w:p>
    <w:p w14:paraId="13DAEE98" w14:textId="77777777" w:rsidR="00632882" w:rsidRPr="007F79E2" w:rsidRDefault="00632882" w:rsidP="003C0CAE">
      <w:pPr>
        <w:numPr>
          <w:ilvl w:val="1"/>
          <w:numId w:val="107"/>
        </w:numPr>
        <w:contextualSpacing/>
      </w:pPr>
      <w:r w:rsidRPr="007F79E2">
        <w:t>Global States</w:t>
      </w:r>
    </w:p>
    <w:p w14:paraId="50FFECF3" w14:textId="77777777" w:rsidR="00632882" w:rsidRPr="007F79E2" w:rsidRDefault="00632882" w:rsidP="003C0CAE">
      <w:pPr>
        <w:numPr>
          <w:ilvl w:val="1"/>
          <w:numId w:val="107"/>
        </w:numPr>
        <w:contextualSpacing/>
      </w:pPr>
      <w:r w:rsidRPr="007F79E2">
        <w:t>Reliable Multicast</w:t>
      </w:r>
    </w:p>
    <w:p w14:paraId="0531F4CE" w14:textId="77777777" w:rsidR="00632882" w:rsidRPr="007F79E2" w:rsidRDefault="00632882" w:rsidP="003C0CAE">
      <w:pPr>
        <w:numPr>
          <w:ilvl w:val="1"/>
          <w:numId w:val="107"/>
        </w:numPr>
        <w:contextualSpacing/>
      </w:pPr>
      <w:r w:rsidRPr="007F79E2">
        <w:t>Peer-to-Peer Systems </w:t>
      </w:r>
    </w:p>
    <w:p w14:paraId="68894419" w14:textId="77777777" w:rsidR="00632882" w:rsidRPr="007F79E2" w:rsidRDefault="00632882" w:rsidP="003C0CAE">
      <w:pPr>
        <w:numPr>
          <w:ilvl w:val="1"/>
          <w:numId w:val="107"/>
        </w:numPr>
        <w:contextualSpacing/>
      </w:pPr>
      <w:r w:rsidRPr="007F79E2">
        <w:t>Consensus</w:t>
      </w:r>
    </w:p>
    <w:p w14:paraId="750654EF" w14:textId="77777777" w:rsidR="00632882" w:rsidRPr="007F79E2" w:rsidRDefault="00632882" w:rsidP="003C0CAE">
      <w:pPr>
        <w:numPr>
          <w:ilvl w:val="1"/>
          <w:numId w:val="107"/>
        </w:numPr>
        <w:contextualSpacing/>
      </w:pPr>
      <w:r w:rsidRPr="007F79E2">
        <w:t>Concurrency Control</w:t>
      </w:r>
    </w:p>
    <w:p w14:paraId="0EF55D92" w14:textId="77777777" w:rsidR="00632882" w:rsidRPr="007F79E2" w:rsidRDefault="00632882" w:rsidP="003C0CAE">
      <w:pPr>
        <w:numPr>
          <w:ilvl w:val="1"/>
          <w:numId w:val="107"/>
        </w:numPr>
        <w:contextualSpacing/>
      </w:pPr>
      <w:r w:rsidRPr="007F79E2">
        <w:t>Consistency</w:t>
      </w:r>
    </w:p>
    <w:p w14:paraId="7613708B" w14:textId="77777777" w:rsidR="00632882" w:rsidRPr="007F79E2" w:rsidRDefault="00632882" w:rsidP="003C0CAE">
      <w:pPr>
        <w:numPr>
          <w:ilvl w:val="1"/>
          <w:numId w:val="107"/>
        </w:numPr>
        <w:contextualSpacing/>
      </w:pPr>
      <w:r w:rsidRPr="007F79E2">
        <w:t>Transactions</w:t>
      </w:r>
    </w:p>
    <w:p w14:paraId="62D181C6" w14:textId="77777777" w:rsidR="00632882" w:rsidRPr="007F79E2" w:rsidRDefault="00632882" w:rsidP="003C0CAE">
      <w:pPr>
        <w:numPr>
          <w:ilvl w:val="1"/>
          <w:numId w:val="107"/>
        </w:numPr>
        <w:contextualSpacing/>
      </w:pPr>
      <w:r w:rsidRPr="007F79E2">
        <w:t>Distributed File Systems </w:t>
      </w:r>
    </w:p>
    <w:p w14:paraId="1A6C7DBF" w14:textId="77777777" w:rsidR="00632882" w:rsidRPr="007F79E2" w:rsidRDefault="00632882" w:rsidP="003C0CAE">
      <w:pPr>
        <w:numPr>
          <w:ilvl w:val="1"/>
          <w:numId w:val="107"/>
        </w:numPr>
        <w:contextualSpacing/>
      </w:pPr>
      <w:r w:rsidRPr="007F79E2">
        <w:t>Byzantine Fault Tolerance</w:t>
      </w:r>
    </w:p>
    <w:p w14:paraId="4F20C2AE" w14:textId="77777777" w:rsidR="00632882" w:rsidRPr="007F79E2" w:rsidRDefault="00632882" w:rsidP="00632882">
      <w:pPr>
        <w:rPr>
          <w:b/>
          <w:u w:val="single"/>
        </w:rPr>
      </w:pPr>
      <w:r w:rsidRPr="007F79E2">
        <w:rPr>
          <w:b/>
          <w:u w:val="single"/>
        </w:rPr>
        <w:br w:type="page"/>
      </w:r>
    </w:p>
    <w:p w14:paraId="36D97330" w14:textId="77777777" w:rsidR="00632882" w:rsidRPr="007F79E2" w:rsidRDefault="00632882" w:rsidP="00632882">
      <w:pPr>
        <w:contextualSpacing/>
        <w:rPr>
          <w:b/>
          <w:u w:val="single"/>
        </w:rPr>
      </w:pPr>
      <w:r w:rsidRPr="007F79E2">
        <w:rPr>
          <w:b/>
          <w:u w:val="single"/>
        </w:rPr>
        <w:lastRenderedPageBreak/>
        <w:t xml:space="preserve">1. CSE 489: Modern Networking Concepts </w:t>
      </w:r>
    </w:p>
    <w:p w14:paraId="4F24DA71" w14:textId="77777777" w:rsidR="00632882" w:rsidRPr="007F79E2" w:rsidRDefault="00632882" w:rsidP="00632882">
      <w:pPr>
        <w:rPr>
          <w:u w:val="single"/>
        </w:rPr>
      </w:pPr>
    </w:p>
    <w:p w14:paraId="53DD115E" w14:textId="77777777" w:rsidR="00632882" w:rsidRPr="007F79E2" w:rsidRDefault="00632882" w:rsidP="00632882">
      <w:pPr>
        <w:contextualSpacing/>
      </w:pPr>
      <w:r w:rsidRPr="007F79E2">
        <w:t>2. Credit Hours: 4  (Lecture: 3 hours/week, recitation 1 hour/week)</w:t>
      </w:r>
    </w:p>
    <w:p w14:paraId="62F027B3" w14:textId="77777777" w:rsidR="00632882" w:rsidRPr="007F79E2" w:rsidRDefault="00632882" w:rsidP="00632882">
      <w:pPr>
        <w:ind w:left="720"/>
        <w:contextualSpacing/>
        <w:rPr>
          <w:u w:val="single"/>
        </w:rPr>
      </w:pPr>
    </w:p>
    <w:p w14:paraId="322FF517" w14:textId="77777777" w:rsidR="00632882" w:rsidRPr="007F79E2" w:rsidRDefault="00632882" w:rsidP="00632882">
      <w:pPr>
        <w:contextualSpacing/>
      </w:pPr>
      <w:r w:rsidRPr="007F79E2">
        <w:t>3. Instructor’s or course coordinator’s name: Dimitrios Koutsonikolas</w:t>
      </w:r>
    </w:p>
    <w:p w14:paraId="74DA3EE1" w14:textId="77777777" w:rsidR="00632882" w:rsidRPr="007F79E2" w:rsidRDefault="00632882" w:rsidP="00632882"/>
    <w:p w14:paraId="73AB4189" w14:textId="77777777" w:rsidR="00632882" w:rsidRPr="007F79E2" w:rsidRDefault="00632882" w:rsidP="00632882">
      <w:pPr>
        <w:contextualSpacing/>
        <w:jc w:val="both"/>
      </w:pPr>
      <w:r w:rsidRPr="007F79E2">
        <w:t xml:space="preserve">4. Required textbook: </w:t>
      </w:r>
      <w:r>
        <w:fldChar w:fldCharType="begin"/>
      </w:r>
      <w:r>
        <w:instrText xml:space="preserve"> HYPERLINK "http://www-net.cs.umass.edu/personnel/kurose.html" \t "_top" </w:instrText>
      </w:r>
      <w:r>
        <w:fldChar w:fldCharType="separate"/>
      </w:r>
      <w:r w:rsidRPr="007F79E2">
        <w:rPr>
          <w:rStyle w:val="Hyperlink"/>
          <w:color w:val="000000"/>
        </w:rPr>
        <w:t>James F. F. Kurose</w:t>
      </w:r>
      <w:r>
        <w:rPr>
          <w:rStyle w:val="Hyperlink"/>
          <w:color w:val="000000"/>
        </w:rPr>
        <w:fldChar w:fldCharType="end"/>
      </w:r>
      <w:r w:rsidRPr="007F79E2">
        <w:rPr>
          <w:rStyle w:val="apple-converted-space"/>
          <w:color w:val="000000"/>
        </w:rPr>
        <w:t> </w:t>
      </w:r>
      <w:r w:rsidRPr="007F79E2">
        <w:rPr>
          <w:color w:val="000000"/>
        </w:rPr>
        <w:t>and</w:t>
      </w:r>
      <w:r w:rsidRPr="007F79E2">
        <w:rPr>
          <w:rStyle w:val="apple-converted-space"/>
          <w:color w:val="000000"/>
        </w:rPr>
        <w:t> </w:t>
      </w:r>
      <w:r>
        <w:fldChar w:fldCharType="begin"/>
      </w:r>
      <w:r>
        <w:instrText xml:space="preserve"> HYPERLINK "http://cis.poly.edu/~ross/" \t "_top" </w:instrText>
      </w:r>
      <w:r>
        <w:fldChar w:fldCharType="separate"/>
      </w:r>
      <w:r w:rsidRPr="007F79E2">
        <w:rPr>
          <w:rStyle w:val="Hyperlink"/>
          <w:color w:val="000000"/>
        </w:rPr>
        <w:t>Keith W. Ross</w:t>
      </w:r>
      <w:r>
        <w:rPr>
          <w:rStyle w:val="Hyperlink"/>
          <w:color w:val="000000"/>
        </w:rPr>
        <w:fldChar w:fldCharType="end"/>
      </w:r>
      <w:r w:rsidRPr="007F79E2">
        <w:rPr>
          <w:color w:val="000000"/>
        </w:rPr>
        <w:t>, "</w:t>
      </w:r>
      <w:r w:rsidRPr="007F79E2">
        <w:rPr>
          <w:bCs/>
          <w:iCs/>
          <w:color w:val="000000"/>
        </w:rPr>
        <w:t>Computer Networking: A Top-Down Approach Featuring the Internet</w:t>
      </w:r>
      <w:r w:rsidRPr="007F79E2">
        <w:rPr>
          <w:color w:val="000000"/>
        </w:rPr>
        <w:t>", 6th edition, Addison Wesley, 2012.</w:t>
      </w:r>
    </w:p>
    <w:p w14:paraId="0BFE1218" w14:textId="77777777" w:rsidR="00632882" w:rsidRPr="007F79E2" w:rsidRDefault="00632882" w:rsidP="003C0CAE">
      <w:pPr>
        <w:numPr>
          <w:ilvl w:val="1"/>
          <w:numId w:val="107"/>
        </w:numPr>
        <w:ind w:left="1440"/>
        <w:contextualSpacing/>
      </w:pPr>
      <w:r w:rsidRPr="007F79E2">
        <w:t>other supplemental materials: research papers posted on course webpage</w:t>
      </w:r>
    </w:p>
    <w:p w14:paraId="2D08D6CC" w14:textId="77777777" w:rsidR="00632882" w:rsidRPr="007F79E2" w:rsidRDefault="00632882" w:rsidP="00632882"/>
    <w:p w14:paraId="47250CCD" w14:textId="77777777" w:rsidR="00632882" w:rsidRPr="007F79E2" w:rsidRDefault="00632882" w:rsidP="00632882">
      <w:pPr>
        <w:contextualSpacing/>
      </w:pPr>
      <w:r w:rsidRPr="007F79E2">
        <w:t>5. Specific course information</w:t>
      </w:r>
    </w:p>
    <w:p w14:paraId="7368F341" w14:textId="77777777" w:rsidR="00632882" w:rsidRPr="007F79E2" w:rsidRDefault="00632882" w:rsidP="003C0CAE">
      <w:pPr>
        <w:numPr>
          <w:ilvl w:val="1"/>
          <w:numId w:val="107"/>
        </w:numPr>
        <w:ind w:left="1440"/>
        <w:contextualSpacing/>
        <w:jc w:val="both"/>
      </w:pPr>
      <w:r w:rsidRPr="007F79E2">
        <w:rPr>
          <w:color w:val="000000"/>
        </w:rPr>
        <w:t>The course introduces basic elements of modern computer and telecommunication networks. The focus is on the four upper layers of the popular five-layer TCP/IP model. In each layer, the state-of-the-art hardware and software technologies are introduced. These include, for example, DNS, HTTP, SMTP, and P2P systems in the application layer, TCP/UDP protocols in the transport layer, routing and forwarding, intra-domain and inter-domain routing algorithms in the network layer, random access protocols in the MAC layer, and local area networks (especially Ethernet and WiFi). If time permits, topics in multimedia communications, quality of service, and network security will also be briefly discussed.</w:t>
      </w:r>
    </w:p>
    <w:p w14:paraId="1C48FC34" w14:textId="77777777" w:rsidR="00632882" w:rsidRPr="007F79E2" w:rsidRDefault="00632882" w:rsidP="00632882">
      <w:pPr>
        <w:ind w:left="1440"/>
        <w:contextualSpacing/>
        <w:jc w:val="both"/>
      </w:pPr>
    </w:p>
    <w:p w14:paraId="37000679" w14:textId="77777777" w:rsidR="00632882" w:rsidRPr="007F79E2" w:rsidRDefault="00632882" w:rsidP="00632882">
      <w:pPr>
        <w:ind w:left="1440"/>
        <w:jc w:val="both"/>
      </w:pPr>
      <w:r w:rsidRPr="007F79E2">
        <w:rPr>
          <w:color w:val="000000"/>
        </w:rPr>
        <w:t>The objective of the course is to enable students to</w:t>
      </w:r>
    </w:p>
    <w:p w14:paraId="1705108C" w14:textId="77777777" w:rsidR="00632882" w:rsidRPr="007F79E2" w:rsidRDefault="00632882" w:rsidP="003C0CAE">
      <w:pPr>
        <w:numPr>
          <w:ilvl w:val="0"/>
          <w:numId w:val="75"/>
        </w:numPr>
        <w:spacing w:before="100" w:beforeAutospacing="1" w:after="100" w:afterAutospacing="1"/>
        <w:jc w:val="both"/>
        <w:rPr>
          <w:color w:val="000000"/>
        </w:rPr>
      </w:pPr>
      <w:r w:rsidRPr="007F79E2">
        <w:rPr>
          <w:color w:val="000000"/>
        </w:rPr>
        <w:t>gain fundamental knowledge of computer and telecommunications networks</w:t>
      </w:r>
    </w:p>
    <w:p w14:paraId="3858945D" w14:textId="77777777" w:rsidR="00632882" w:rsidRPr="007F79E2" w:rsidRDefault="00632882" w:rsidP="003C0CAE">
      <w:pPr>
        <w:numPr>
          <w:ilvl w:val="0"/>
          <w:numId w:val="75"/>
        </w:numPr>
        <w:spacing w:before="100" w:beforeAutospacing="1" w:after="100" w:afterAutospacing="1"/>
        <w:jc w:val="both"/>
        <w:rPr>
          <w:color w:val="000000"/>
        </w:rPr>
      </w:pPr>
      <w:r w:rsidRPr="007F79E2">
        <w:rPr>
          <w:color w:val="000000"/>
        </w:rPr>
        <w:t>appreciate various tradeoffs and choices in current networking technologies</w:t>
      </w:r>
    </w:p>
    <w:p w14:paraId="394094E5" w14:textId="77777777" w:rsidR="00632882" w:rsidRPr="007F79E2" w:rsidRDefault="00632882" w:rsidP="003C0CAE">
      <w:pPr>
        <w:numPr>
          <w:ilvl w:val="0"/>
          <w:numId w:val="75"/>
        </w:numPr>
        <w:spacing w:before="100" w:beforeAutospacing="1" w:after="100" w:afterAutospacing="1"/>
        <w:jc w:val="both"/>
        <w:rPr>
          <w:color w:val="000000"/>
        </w:rPr>
      </w:pPr>
      <w:r w:rsidRPr="007F79E2">
        <w:rPr>
          <w:color w:val="000000"/>
        </w:rPr>
        <w:t>learn basic network programming</w:t>
      </w:r>
    </w:p>
    <w:p w14:paraId="7D9CD840" w14:textId="77777777" w:rsidR="00632882" w:rsidRPr="007F79E2" w:rsidRDefault="00632882" w:rsidP="003C0CAE">
      <w:pPr>
        <w:numPr>
          <w:ilvl w:val="0"/>
          <w:numId w:val="75"/>
        </w:numPr>
        <w:spacing w:before="100" w:beforeAutospacing="1" w:after="100" w:afterAutospacing="1"/>
        <w:jc w:val="both"/>
        <w:rPr>
          <w:color w:val="000000"/>
        </w:rPr>
      </w:pPr>
      <w:r w:rsidRPr="007F79E2">
        <w:rPr>
          <w:color w:val="000000"/>
        </w:rPr>
        <w:t>prepare for a career in the field of computer networking.</w:t>
      </w:r>
    </w:p>
    <w:p w14:paraId="0520FEE6" w14:textId="77777777" w:rsidR="00632882" w:rsidRPr="007F79E2" w:rsidRDefault="00632882" w:rsidP="003C0CAE">
      <w:pPr>
        <w:numPr>
          <w:ilvl w:val="1"/>
          <w:numId w:val="107"/>
        </w:numPr>
        <w:ind w:left="1440"/>
        <w:contextualSpacing/>
        <w:jc w:val="both"/>
        <w:rPr>
          <w:color w:val="000000"/>
        </w:rPr>
      </w:pPr>
      <w:r w:rsidRPr="007F79E2">
        <w:t xml:space="preserve">Prerequisites: </w:t>
      </w:r>
      <w:hyperlink r:id="rId107" w:history="1">
        <w:r w:rsidRPr="007F79E2">
          <w:rPr>
            <w:rStyle w:val="Hyperlink"/>
            <w:color w:val="000000"/>
            <w:shd w:val="clear" w:color="auto" w:fill="FFFFFF"/>
          </w:rPr>
          <w:t>CSE 250</w:t>
        </w:r>
      </w:hyperlink>
      <w:r w:rsidRPr="007F79E2">
        <w:rPr>
          <w:rStyle w:val="apple-converted-space"/>
          <w:color w:val="000000"/>
          <w:shd w:val="clear" w:color="auto" w:fill="FFFFFF"/>
        </w:rPr>
        <w:t> </w:t>
      </w:r>
      <w:r w:rsidRPr="007F79E2">
        <w:rPr>
          <w:color w:val="000000"/>
          <w:shd w:val="clear" w:color="auto" w:fill="FFFFFF"/>
        </w:rPr>
        <w:t>and</w:t>
      </w:r>
      <w:r w:rsidRPr="007F79E2">
        <w:rPr>
          <w:rStyle w:val="apple-converted-space"/>
          <w:color w:val="000000"/>
          <w:shd w:val="clear" w:color="auto" w:fill="FFFFFF"/>
        </w:rPr>
        <w:t> </w:t>
      </w:r>
      <w:hyperlink r:id="rId108" w:history="1">
        <w:r w:rsidRPr="007F79E2">
          <w:rPr>
            <w:rStyle w:val="Hyperlink"/>
            <w:color w:val="000000"/>
            <w:shd w:val="clear" w:color="auto" w:fill="FFFFFF"/>
          </w:rPr>
          <w:t>EAS 305</w:t>
        </w:r>
      </w:hyperlink>
      <w:r w:rsidRPr="007F79E2">
        <w:rPr>
          <w:rStyle w:val="apple-converted-space"/>
          <w:color w:val="000000"/>
          <w:shd w:val="clear" w:color="auto" w:fill="FFFFFF"/>
        </w:rPr>
        <w:t> </w:t>
      </w:r>
      <w:r w:rsidRPr="007F79E2">
        <w:rPr>
          <w:color w:val="000000"/>
          <w:shd w:val="clear" w:color="auto" w:fill="FFFFFF"/>
        </w:rPr>
        <w:t>or</w:t>
      </w:r>
      <w:r w:rsidRPr="007F79E2">
        <w:rPr>
          <w:rStyle w:val="apple-converted-space"/>
          <w:color w:val="000000"/>
          <w:shd w:val="clear" w:color="auto" w:fill="FFFFFF"/>
        </w:rPr>
        <w:t> </w:t>
      </w:r>
      <w:hyperlink r:id="rId109" w:history="1">
        <w:r w:rsidRPr="007F79E2">
          <w:rPr>
            <w:rStyle w:val="Hyperlink"/>
            <w:color w:val="000000"/>
            <w:shd w:val="clear" w:color="auto" w:fill="FFFFFF"/>
          </w:rPr>
          <w:t>MTH 411</w:t>
        </w:r>
      </w:hyperlink>
      <w:r w:rsidRPr="007F79E2">
        <w:rPr>
          <w:rStyle w:val="apple-converted-space"/>
          <w:color w:val="000000"/>
          <w:shd w:val="clear" w:color="auto" w:fill="FFFFFF"/>
        </w:rPr>
        <w:t> </w:t>
      </w:r>
      <w:r w:rsidRPr="007F79E2">
        <w:rPr>
          <w:color w:val="000000"/>
          <w:shd w:val="clear" w:color="auto" w:fill="FFFFFF"/>
        </w:rPr>
        <w:t>and Approved Computer Science, Computer Engineering, Bioinformatics/CS Majors Only</w:t>
      </w:r>
    </w:p>
    <w:p w14:paraId="5DDF638B" w14:textId="77777777" w:rsidR="00632882" w:rsidRPr="007F79E2" w:rsidRDefault="00632882" w:rsidP="003C0CAE">
      <w:pPr>
        <w:numPr>
          <w:ilvl w:val="1"/>
          <w:numId w:val="107"/>
        </w:numPr>
        <w:ind w:left="1440"/>
        <w:contextualSpacing/>
      </w:pPr>
      <w:r>
        <w:t>SE</w:t>
      </w:r>
    </w:p>
    <w:p w14:paraId="5DFAA8DB" w14:textId="77777777" w:rsidR="00632882" w:rsidRPr="007F79E2" w:rsidRDefault="00632882" w:rsidP="00632882"/>
    <w:p w14:paraId="742CBFD5" w14:textId="77777777" w:rsidR="00632882" w:rsidRPr="007F79E2" w:rsidRDefault="00632882" w:rsidP="00632882">
      <w:pPr>
        <w:contextualSpacing/>
      </w:pPr>
      <w:r w:rsidRPr="007F79E2">
        <w:t>6.Specific goals for the course</w:t>
      </w:r>
    </w:p>
    <w:p w14:paraId="73C84C41" w14:textId="77777777" w:rsidR="00632882" w:rsidRPr="007F79E2" w:rsidRDefault="00632882" w:rsidP="003C0CAE">
      <w:pPr>
        <w:numPr>
          <w:ilvl w:val="0"/>
          <w:numId w:val="76"/>
        </w:numPr>
        <w:spacing w:after="200" w:line="276" w:lineRule="auto"/>
      </w:pPr>
      <w:r w:rsidRPr="007F79E2">
        <w:t>At the end of the course</w:t>
      </w:r>
      <w:r w:rsidRPr="007F79E2">
        <w:rPr>
          <w:color w:val="000000"/>
        </w:rPr>
        <w:t>, each student should be able to:</w:t>
      </w:r>
    </w:p>
    <w:p w14:paraId="66225FCF" w14:textId="77777777" w:rsidR="00632882" w:rsidRPr="007F79E2" w:rsidRDefault="00632882" w:rsidP="003C0CAE">
      <w:pPr>
        <w:numPr>
          <w:ilvl w:val="0"/>
          <w:numId w:val="77"/>
        </w:numPr>
        <w:spacing w:before="100" w:beforeAutospacing="1" w:after="100" w:afterAutospacing="1"/>
        <w:jc w:val="both"/>
        <w:rPr>
          <w:color w:val="000000"/>
        </w:rPr>
      </w:pPr>
      <w:r w:rsidRPr="007F79E2">
        <w:rPr>
          <w:color w:val="000000"/>
        </w:rPr>
        <w:t>Have a good overall picture of computer networking in general and the Internet in particular.</w:t>
      </w:r>
    </w:p>
    <w:p w14:paraId="4FC26E53" w14:textId="77777777" w:rsidR="00632882" w:rsidRPr="007F79E2" w:rsidRDefault="00632882" w:rsidP="003C0CAE">
      <w:pPr>
        <w:numPr>
          <w:ilvl w:val="0"/>
          <w:numId w:val="77"/>
        </w:numPr>
        <w:spacing w:before="100" w:beforeAutospacing="1" w:after="100" w:afterAutospacing="1"/>
        <w:jc w:val="both"/>
        <w:rPr>
          <w:color w:val="000000"/>
        </w:rPr>
      </w:pPr>
      <w:r w:rsidRPr="007F79E2">
        <w:rPr>
          <w:color w:val="000000"/>
        </w:rPr>
        <w:t>Have a rough idea of how various networking components (hardware/software) work and where they belong in the 5-layer protocol stack.</w:t>
      </w:r>
    </w:p>
    <w:p w14:paraId="710F5618" w14:textId="77777777" w:rsidR="00632882" w:rsidRPr="007F79E2" w:rsidRDefault="00632882" w:rsidP="003C0CAE">
      <w:pPr>
        <w:numPr>
          <w:ilvl w:val="0"/>
          <w:numId w:val="77"/>
        </w:numPr>
        <w:spacing w:before="100" w:beforeAutospacing="1" w:after="100" w:afterAutospacing="1"/>
        <w:jc w:val="both"/>
        <w:rPr>
          <w:color w:val="000000"/>
        </w:rPr>
      </w:pPr>
      <w:r w:rsidRPr="007F79E2">
        <w:rPr>
          <w:color w:val="000000"/>
        </w:rPr>
        <w:t>Know how to do network programming in C/C++ under Unix.</w:t>
      </w:r>
    </w:p>
    <w:p w14:paraId="7466BECB" w14:textId="77777777" w:rsidR="00632882" w:rsidRPr="007F79E2" w:rsidRDefault="00632882" w:rsidP="003C0CAE">
      <w:pPr>
        <w:numPr>
          <w:ilvl w:val="0"/>
          <w:numId w:val="77"/>
        </w:numPr>
        <w:spacing w:before="100" w:beforeAutospacing="1" w:after="100" w:afterAutospacing="1"/>
        <w:jc w:val="both"/>
        <w:rPr>
          <w:color w:val="000000"/>
        </w:rPr>
      </w:pPr>
      <w:r w:rsidRPr="007F79E2">
        <w:rPr>
          <w:color w:val="000000"/>
        </w:rPr>
        <w:t>Know how to do basic performance analysis of popular networking protocols.</w:t>
      </w:r>
    </w:p>
    <w:p w14:paraId="24B25720" w14:textId="77777777" w:rsidR="00632882" w:rsidRPr="007F79E2" w:rsidRDefault="00632882" w:rsidP="003C0CAE">
      <w:pPr>
        <w:numPr>
          <w:ilvl w:val="0"/>
          <w:numId w:val="77"/>
        </w:numPr>
        <w:spacing w:before="100" w:beforeAutospacing="1" w:after="100" w:afterAutospacing="1"/>
        <w:jc w:val="both"/>
        <w:rPr>
          <w:color w:val="000000"/>
        </w:rPr>
      </w:pPr>
      <w:r w:rsidRPr="007F79E2">
        <w:rPr>
          <w:color w:val="000000"/>
        </w:rPr>
        <w:t>Know how to use popular networking tools such as </w:t>
      </w:r>
      <w:r w:rsidRPr="007F79E2">
        <w:rPr>
          <w:color w:val="000000"/>
        </w:rPr>
        <w:fldChar w:fldCharType="begin"/>
      </w:r>
      <w:r w:rsidRPr="007F79E2">
        <w:rPr>
          <w:color w:val="000000"/>
        </w:rPr>
        <w:instrText xml:space="preserve"> HYPERLINK "http://www.wireshark.org/" \t "I1" </w:instrText>
      </w:r>
      <w:r w:rsidRPr="007F79E2">
        <w:rPr>
          <w:color w:val="000000"/>
        </w:rPr>
        <w:fldChar w:fldCharType="separate"/>
      </w:r>
      <w:r w:rsidRPr="007F79E2">
        <w:rPr>
          <w:color w:val="000000"/>
        </w:rPr>
        <w:t>WireShark</w:t>
      </w:r>
      <w:r w:rsidRPr="007F79E2">
        <w:rPr>
          <w:color w:val="000000"/>
        </w:rPr>
        <w:fldChar w:fldCharType="end"/>
      </w:r>
      <w:r w:rsidRPr="007F79E2">
        <w:rPr>
          <w:color w:val="000000"/>
        </w:rPr>
        <w:t>, and </w:t>
      </w:r>
      <w:r w:rsidRPr="007F79E2">
        <w:rPr>
          <w:color w:val="000000"/>
        </w:rPr>
        <w:fldChar w:fldCharType="begin"/>
      </w:r>
      <w:r w:rsidRPr="007F79E2">
        <w:rPr>
          <w:color w:val="000000"/>
        </w:rPr>
        <w:instrText xml:space="preserve"> HYPERLINK "http://iperf.sourceforge.net/" \t "I1" </w:instrText>
      </w:r>
      <w:r w:rsidRPr="007F79E2">
        <w:rPr>
          <w:color w:val="000000"/>
        </w:rPr>
        <w:fldChar w:fldCharType="separate"/>
      </w:r>
      <w:r w:rsidRPr="007F79E2">
        <w:rPr>
          <w:color w:val="000000"/>
        </w:rPr>
        <w:t>iperf</w:t>
      </w:r>
      <w:r w:rsidRPr="007F79E2">
        <w:rPr>
          <w:color w:val="000000"/>
        </w:rPr>
        <w:fldChar w:fldCharType="end"/>
      </w:r>
      <w:r w:rsidRPr="007F79E2">
        <w:rPr>
          <w:color w:val="000000"/>
        </w:rPr>
        <w:t>.</w:t>
      </w:r>
    </w:p>
    <w:p w14:paraId="68C53752" w14:textId="77777777" w:rsidR="00632882" w:rsidRPr="007F79E2" w:rsidRDefault="00632882" w:rsidP="003C0CAE">
      <w:pPr>
        <w:numPr>
          <w:ilvl w:val="0"/>
          <w:numId w:val="77"/>
        </w:numPr>
        <w:spacing w:before="100" w:beforeAutospacing="1" w:after="100" w:afterAutospacing="1"/>
        <w:jc w:val="both"/>
        <w:rPr>
          <w:color w:val="000000"/>
        </w:rPr>
      </w:pPr>
      <w:r w:rsidRPr="007F79E2">
        <w:rPr>
          <w:color w:val="000000"/>
        </w:rPr>
        <w:t>Start reading more advanced/research-oriented networking materials.</w:t>
      </w:r>
    </w:p>
    <w:p w14:paraId="70E836AD" w14:textId="77777777" w:rsidR="00632882" w:rsidRPr="007F79E2" w:rsidRDefault="00632882" w:rsidP="00632882"/>
    <w:p w14:paraId="17868EA6" w14:textId="77777777" w:rsidR="00632882" w:rsidRPr="007F79E2" w:rsidRDefault="00632882" w:rsidP="00632882">
      <w:pPr>
        <w:contextualSpacing/>
      </w:pPr>
      <w:r w:rsidRPr="007F79E2">
        <w:lastRenderedPageBreak/>
        <w:t>7. Brief list of topics to be covered:</w:t>
      </w:r>
    </w:p>
    <w:p w14:paraId="201B3D44" w14:textId="77777777" w:rsidR="00632882" w:rsidRPr="007F79E2" w:rsidRDefault="00632882" w:rsidP="00632882">
      <w:pPr>
        <w:ind w:left="720"/>
        <w:contextualSpacing/>
        <w:jc w:val="both"/>
      </w:pPr>
    </w:p>
    <w:p w14:paraId="500A0DB4" w14:textId="77777777" w:rsidR="00632882" w:rsidRPr="007F79E2" w:rsidRDefault="00632882" w:rsidP="003C0CAE">
      <w:pPr>
        <w:pStyle w:val="ListParagraph"/>
        <w:numPr>
          <w:ilvl w:val="0"/>
          <w:numId w:val="76"/>
        </w:numPr>
        <w:jc w:val="both"/>
      </w:pPr>
      <w:r w:rsidRPr="007F79E2">
        <w:t>Chapter 1: Protocol layers, service models, end systems, access networks, circuit switching, packet switching, Internet structure, performance metrics, design philosophy of the Internet.</w:t>
      </w:r>
    </w:p>
    <w:p w14:paraId="2CBC8E7B" w14:textId="77777777" w:rsidR="00632882" w:rsidRPr="007F79E2" w:rsidRDefault="00632882" w:rsidP="003C0CAE">
      <w:pPr>
        <w:pStyle w:val="ListParagraph"/>
        <w:numPr>
          <w:ilvl w:val="0"/>
          <w:numId w:val="76"/>
        </w:numPr>
        <w:jc w:val="both"/>
      </w:pPr>
      <w:r w:rsidRPr="007F79E2">
        <w:t>Chapter 2: Application layer – principles of network applications, socket programming, HTTP, FTP, Email, DNS, CDNs, P2P applications.</w:t>
      </w:r>
    </w:p>
    <w:p w14:paraId="58B2C139" w14:textId="77777777" w:rsidR="00632882" w:rsidRPr="007F79E2" w:rsidRDefault="00632882" w:rsidP="003C0CAE">
      <w:pPr>
        <w:pStyle w:val="ListParagraph"/>
        <w:numPr>
          <w:ilvl w:val="0"/>
          <w:numId w:val="76"/>
        </w:numPr>
        <w:jc w:val="both"/>
      </w:pPr>
      <w:r w:rsidRPr="007F79E2">
        <w:t>Chapter 3: Transport layer – multiplexing/demultiplexing, UDP, reliable data transfer, Go-Back-N, Selective Repeat, TCP reliable data transfer, TCP flow control, TCP connection management, principles of congestion control, TCP congestion control, TCP throughput, TCP fairness.</w:t>
      </w:r>
    </w:p>
    <w:p w14:paraId="5CAB9EEB" w14:textId="77777777" w:rsidR="00632882" w:rsidRPr="007F79E2" w:rsidRDefault="00632882" w:rsidP="003C0CAE">
      <w:pPr>
        <w:pStyle w:val="ListParagraph"/>
        <w:numPr>
          <w:ilvl w:val="0"/>
          <w:numId w:val="76"/>
        </w:numPr>
        <w:jc w:val="both"/>
      </w:pPr>
      <w:r w:rsidRPr="007F79E2">
        <w:t>Chapter 4: Network layer -- routing vs. forwarding, service models, VC vs. datagram networks, IPv4, IPv4 addressing, DHCP, NAT, ICMP, IPv6, Dijkstra's algorithm, Bellman-Ford algorithm, hierarchical routing, RIP, OSPF, BGP, broadcast, multicast.</w:t>
      </w:r>
    </w:p>
    <w:p w14:paraId="3EFC76D6" w14:textId="77777777" w:rsidR="00632882" w:rsidRPr="007F79E2" w:rsidRDefault="00632882" w:rsidP="003C0CAE">
      <w:pPr>
        <w:pStyle w:val="ListParagraph"/>
        <w:numPr>
          <w:ilvl w:val="0"/>
          <w:numId w:val="76"/>
        </w:numPr>
        <w:jc w:val="both"/>
      </w:pPr>
      <w:r w:rsidRPr="007F79E2">
        <w:t>Chapter 5: Link layer -- error detection/correction, multiple access, ARP, Ethernet, hubs and switches, VLANs, MPLS, Data centers.</w:t>
      </w:r>
    </w:p>
    <w:p w14:paraId="7667C4EF" w14:textId="77777777" w:rsidR="00632882" w:rsidRPr="007F79E2" w:rsidRDefault="00632882" w:rsidP="003C0CAE">
      <w:pPr>
        <w:pStyle w:val="ListParagraph"/>
        <w:numPr>
          <w:ilvl w:val="0"/>
          <w:numId w:val="76"/>
        </w:numPr>
        <w:jc w:val="both"/>
      </w:pPr>
      <w:r w:rsidRPr="007F79E2">
        <w:t>Chapter 6: Wireless networks -- Wireless link characteristics, 802.11 (CSMA/CA, RTS/CTS, 802.11 frame, rate adaptation, power management).</w:t>
      </w:r>
    </w:p>
    <w:p w14:paraId="05FAF2D3" w14:textId="77777777" w:rsidR="00632882" w:rsidRPr="007F79E2" w:rsidRDefault="00632882" w:rsidP="00632882">
      <w:pPr>
        <w:ind w:left="720"/>
        <w:contextualSpacing/>
      </w:pPr>
    </w:p>
    <w:p w14:paraId="07422EA5" w14:textId="77777777" w:rsidR="00632882" w:rsidRPr="007F79E2" w:rsidRDefault="00632882" w:rsidP="00632882">
      <w:pPr>
        <w:rPr>
          <w:b/>
          <w:bCs/>
        </w:rPr>
      </w:pPr>
    </w:p>
    <w:p w14:paraId="110426F1" w14:textId="77777777" w:rsidR="00632882" w:rsidRPr="007F79E2" w:rsidRDefault="00632882" w:rsidP="00632882">
      <w:pPr>
        <w:rPr>
          <w:b/>
          <w:bCs/>
        </w:rPr>
      </w:pPr>
    </w:p>
    <w:p w14:paraId="6756AB76" w14:textId="77777777" w:rsidR="00632882" w:rsidRPr="007F79E2" w:rsidRDefault="00632882" w:rsidP="00632882">
      <w:pPr>
        <w:rPr>
          <w:b/>
          <w:bCs/>
        </w:rPr>
      </w:pPr>
      <w:r w:rsidRPr="007F79E2">
        <w:rPr>
          <w:b/>
          <w:bCs/>
        </w:rPr>
        <w:t xml:space="preserve"> </w:t>
      </w:r>
    </w:p>
    <w:p w14:paraId="02FCCBC0" w14:textId="77777777" w:rsidR="00632882" w:rsidRPr="007F79E2" w:rsidRDefault="00632882" w:rsidP="00632882"/>
    <w:p w14:paraId="37213E39" w14:textId="77777777" w:rsidR="00632882" w:rsidRDefault="00632882" w:rsidP="00632882">
      <w:r>
        <w:br w:type="page"/>
      </w:r>
    </w:p>
    <w:p w14:paraId="115CD067" w14:textId="77777777" w:rsidR="00632882" w:rsidRDefault="00632882" w:rsidP="00632882">
      <w:pPr>
        <w:rPr>
          <w:b/>
          <w:sz w:val="32"/>
          <w:szCs w:val="32"/>
        </w:rPr>
      </w:pPr>
    </w:p>
    <w:p w14:paraId="30B3B2AC" w14:textId="77777777" w:rsidR="00632882" w:rsidRPr="006F34CD" w:rsidRDefault="00632882" w:rsidP="00632882">
      <w:pPr>
        <w:rPr>
          <w:b/>
          <w:sz w:val="32"/>
          <w:szCs w:val="32"/>
        </w:rPr>
      </w:pPr>
      <w:r w:rsidRPr="006F34CD">
        <w:rPr>
          <w:b/>
          <w:sz w:val="32"/>
          <w:szCs w:val="32"/>
        </w:rPr>
        <w:t xml:space="preserve">CSE </w:t>
      </w:r>
      <w:r>
        <w:rPr>
          <w:b/>
          <w:sz w:val="32"/>
          <w:szCs w:val="32"/>
        </w:rPr>
        <w:t xml:space="preserve">Technical Electives </w:t>
      </w:r>
    </w:p>
    <w:p w14:paraId="78DA2D40" w14:textId="77777777" w:rsidR="00632882" w:rsidRDefault="00632882" w:rsidP="00632882"/>
    <w:p w14:paraId="6506D600" w14:textId="77777777" w:rsidR="00632882" w:rsidRDefault="00632882" w:rsidP="00632882"/>
    <w:p w14:paraId="524CB19D" w14:textId="77777777" w:rsidR="00632882" w:rsidRDefault="00632882" w:rsidP="00632882"/>
    <w:p w14:paraId="6346B84A" w14:textId="77777777" w:rsidR="00632882" w:rsidRDefault="00632882" w:rsidP="00632882">
      <w:r>
        <w:br w:type="page"/>
      </w:r>
    </w:p>
    <w:p w14:paraId="2B18CA12" w14:textId="77777777" w:rsidR="00632882" w:rsidRPr="007F79E2" w:rsidRDefault="00632882" w:rsidP="00632882">
      <w:pPr>
        <w:rPr>
          <w:b/>
          <w:bCs/>
          <w:u w:val="single"/>
        </w:rPr>
      </w:pPr>
      <w:r w:rsidRPr="007F79E2">
        <w:rPr>
          <w:b/>
          <w:bCs/>
          <w:u w:val="single"/>
        </w:rPr>
        <w:lastRenderedPageBreak/>
        <w:t xml:space="preserve">1. CSE429 Algorithms for Modern Computing Systems </w:t>
      </w:r>
    </w:p>
    <w:p w14:paraId="710CF08C" w14:textId="77777777" w:rsidR="00632882" w:rsidRPr="007F79E2" w:rsidRDefault="00632882" w:rsidP="00632882">
      <w:pPr>
        <w:rPr>
          <w:bCs/>
        </w:rPr>
      </w:pPr>
    </w:p>
    <w:p w14:paraId="18752D2A" w14:textId="77777777" w:rsidR="00632882" w:rsidRPr="007F79E2" w:rsidRDefault="00632882" w:rsidP="00632882">
      <w:pPr>
        <w:rPr>
          <w:bCs/>
        </w:rPr>
      </w:pPr>
      <w:r w:rsidRPr="007F79E2">
        <w:rPr>
          <w:bCs/>
        </w:rPr>
        <w:t xml:space="preserve">2. 4 Credit Hours </w:t>
      </w:r>
      <w:r w:rsidRPr="007F79E2">
        <w:t>(Lecture: 3 hours/week, recitation 1 hour/week)</w:t>
      </w:r>
    </w:p>
    <w:p w14:paraId="625252F0" w14:textId="77777777" w:rsidR="00632882" w:rsidRPr="007F79E2" w:rsidRDefault="00632882" w:rsidP="00632882">
      <w:pPr>
        <w:rPr>
          <w:bCs/>
        </w:rPr>
      </w:pPr>
    </w:p>
    <w:p w14:paraId="0B44A140" w14:textId="77777777" w:rsidR="00632882" w:rsidRPr="007F79E2" w:rsidRDefault="00632882" w:rsidP="00632882">
      <w:pPr>
        <w:rPr>
          <w:bCs/>
        </w:rPr>
      </w:pPr>
      <w:r w:rsidRPr="007F79E2">
        <w:rPr>
          <w:bCs/>
        </w:rPr>
        <w:t>3. Russ Miller</w:t>
      </w:r>
    </w:p>
    <w:p w14:paraId="62EAC27B" w14:textId="77777777" w:rsidR="00632882" w:rsidRPr="007F79E2" w:rsidRDefault="00632882" w:rsidP="00632882">
      <w:pPr>
        <w:rPr>
          <w:bCs/>
        </w:rPr>
      </w:pPr>
    </w:p>
    <w:p w14:paraId="6333C54B" w14:textId="77777777" w:rsidR="00632882" w:rsidRPr="007F79E2" w:rsidRDefault="00632882" w:rsidP="00632882">
      <w:pPr>
        <w:autoSpaceDE w:val="0"/>
        <w:autoSpaceDN w:val="0"/>
        <w:adjustRightInd w:val="0"/>
        <w:ind w:right="90"/>
      </w:pPr>
      <w:r w:rsidRPr="007F79E2">
        <w:rPr>
          <w:bCs/>
        </w:rPr>
        <w:t xml:space="preserve">4. </w:t>
      </w:r>
      <w:r w:rsidRPr="007F79E2">
        <w:t xml:space="preserve">Russ Miller and Laurence Boxer, </w:t>
      </w:r>
      <w:r w:rsidRPr="007F79E2">
        <w:rPr>
          <w:i/>
        </w:rPr>
        <w:t>Algorithms Sequential &amp; Parallel: A Unified Approach</w:t>
      </w:r>
      <w:r w:rsidRPr="007F79E2">
        <w:t>, Third Edition, Cengage Publishing, 2013.  ISBN-13: 9781133366805</w:t>
      </w:r>
    </w:p>
    <w:p w14:paraId="5424BB91" w14:textId="77777777" w:rsidR="00632882" w:rsidRPr="007F79E2" w:rsidRDefault="00632882" w:rsidP="00632882">
      <w:pPr>
        <w:autoSpaceDE w:val="0"/>
        <w:autoSpaceDN w:val="0"/>
        <w:adjustRightInd w:val="0"/>
        <w:ind w:right="90"/>
      </w:pPr>
    </w:p>
    <w:p w14:paraId="203C840B" w14:textId="77777777" w:rsidR="00632882" w:rsidRPr="007F79E2" w:rsidRDefault="00632882" w:rsidP="00632882">
      <w:pPr>
        <w:contextualSpacing/>
      </w:pPr>
      <w:r w:rsidRPr="007F79E2">
        <w:t>5. Specific course information</w:t>
      </w:r>
    </w:p>
    <w:p w14:paraId="4CA24FB8" w14:textId="77777777" w:rsidR="00632882" w:rsidRPr="007F79E2" w:rsidRDefault="00632882" w:rsidP="003C0CAE">
      <w:pPr>
        <w:pStyle w:val="ListParagraph"/>
        <w:numPr>
          <w:ilvl w:val="0"/>
          <w:numId w:val="81"/>
        </w:numPr>
        <w:autoSpaceDE w:val="0"/>
        <w:autoSpaceDN w:val="0"/>
        <w:adjustRightInd w:val="0"/>
        <w:ind w:right="90"/>
      </w:pPr>
      <w:r w:rsidRPr="007F79E2">
        <w:t>Design and analysis of algorithms and paradigms across modern computing systems.  Compare and contrast efficient and cost-optimal algorithms across a wide range of modern multi-processor computing systems.</w:t>
      </w:r>
    </w:p>
    <w:p w14:paraId="09D928C1" w14:textId="77777777" w:rsidR="00632882" w:rsidRPr="007F79E2" w:rsidRDefault="00632882" w:rsidP="003C0CAE">
      <w:pPr>
        <w:pStyle w:val="ListParagraph"/>
        <w:numPr>
          <w:ilvl w:val="0"/>
          <w:numId w:val="81"/>
        </w:numPr>
        <w:rPr>
          <w:bCs/>
        </w:rPr>
      </w:pPr>
      <w:r w:rsidRPr="007F79E2">
        <w:rPr>
          <w:bCs/>
        </w:rPr>
        <w:t>CSE191, CSE250, MTH142</w:t>
      </w:r>
    </w:p>
    <w:p w14:paraId="6AFD1E98" w14:textId="77777777" w:rsidR="00632882" w:rsidRPr="007F79E2" w:rsidRDefault="00632882" w:rsidP="003C0CAE">
      <w:pPr>
        <w:pStyle w:val="ListParagraph"/>
        <w:numPr>
          <w:ilvl w:val="0"/>
          <w:numId w:val="81"/>
        </w:numPr>
        <w:rPr>
          <w:bCs/>
        </w:rPr>
      </w:pPr>
      <w:r w:rsidRPr="007F79E2">
        <w:rPr>
          <w:bCs/>
        </w:rPr>
        <w:t>Elective</w:t>
      </w:r>
    </w:p>
    <w:p w14:paraId="0B8BAD0D" w14:textId="77777777" w:rsidR="00632882" w:rsidRPr="007F79E2" w:rsidRDefault="00632882" w:rsidP="00632882">
      <w:pPr>
        <w:rPr>
          <w:bCs/>
        </w:rPr>
      </w:pPr>
    </w:p>
    <w:p w14:paraId="087A7AB5" w14:textId="77777777" w:rsidR="00632882" w:rsidRPr="007F79E2" w:rsidRDefault="00632882" w:rsidP="00632882">
      <w:pPr>
        <w:contextualSpacing/>
      </w:pPr>
      <w:r w:rsidRPr="007F79E2">
        <w:t>6. Specific goals for the course</w:t>
      </w:r>
    </w:p>
    <w:p w14:paraId="5DC220F5" w14:textId="77777777" w:rsidR="00632882" w:rsidRPr="007F79E2" w:rsidRDefault="00632882" w:rsidP="003C0CAE">
      <w:pPr>
        <w:pStyle w:val="ListParagraph"/>
        <w:numPr>
          <w:ilvl w:val="0"/>
          <w:numId w:val="80"/>
        </w:numPr>
      </w:pPr>
      <w:r w:rsidRPr="007F79E2">
        <w:t>At the end of the course</w:t>
      </w:r>
      <w:r w:rsidRPr="007F79E2">
        <w:rPr>
          <w:color w:val="000000"/>
        </w:rPr>
        <w:t>, each student should be able to:</w:t>
      </w:r>
    </w:p>
    <w:p w14:paraId="7B774179" w14:textId="77777777" w:rsidR="00632882" w:rsidRPr="007F79E2" w:rsidRDefault="00632882" w:rsidP="003C0CAE">
      <w:pPr>
        <w:pStyle w:val="ListParagraph"/>
        <w:numPr>
          <w:ilvl w:val="0"/>
          <w:numId w:val="82"/>
        </w:numPr>
        <w:autoSpaceDE w:val="0"/>
        <w:autoSpaceDN w:val="0"/>
        <w:adjustRightInd w:val="0"/>
      </w:pPr>
      <w:r w:rsidRPr="007F79E2">
        <w:t>The overall course objective is to teach electrical engineering students fundamental concepts of modern embedded systems. Specific objectives include the following:</w:t>
      </w:r>
    </w:p>
    <w:p w14:paraId="2917C36F" w14:textId="77777777" w:rsidR="00632882" w:rsidRPr="007F79E2" w:rsidRDefault="00632882" w:rsidP="003C0CAE">
      <w:pPr>
        <w:pStyle w:val="ListParagraph"/>
        <w:numPr>
          <w:ilvl w:val="1"/>
          <w:numId w:val="82"/>
        </w:numPr>
        <w:autoSpaceDE w:val="0"/>
        <w:autoSpaceDN w:val="0"/>
        <w:adjustRightInd w:val="0"/>
        <w:ind w:right="90"/>
      </w:pPr>
      <w:r w:rsidRPr="007F79E2">
        <w:t>Learn techniques to specify and develop embedded systems with the Intel Atom processor.</w:t>
      </w:r>
    </w:p>
    <w:p w14:paraId="0FB13233" w14:textId="77777777" w:rsidR="00632882" w:rsidRPr="007F79E2" w:rsidRDefault="00632882" w:rsidP="003C0CAE">
      <w:pPr>
        <w:pStyle w:val="ListParagraph"/>
        <w:numPr>
          <w:ilvl w:val="1"/>
          <w:numId w:val="82"/>
        </w:numPr>
        <w:autoSpaceDE w:val="0"/>
        <w:autoSpaceDN w:val="0"/>
        <w:adjustRightInd w:val="0"/>
        <w:ind w:right="90"/>
      </w:pPr>
      <w:r w:rsidRPr="007F79E2">
        <w:t>Utilize embedded platform architectures to design systems that support specific applications including communications, medical, automotive, and industrial.</w:t>
      </w:r>
    </w:p>
    <w:p w14:paraId="1BDF7CD6" w14:textId="77777777" w:rsidR="00632882" w:rsidRPr="007F79E2" w:rsidRDefault="00632882" w:rsidP="003C0CAE">
      <w:pPr>
        <w:pStyle w:val="ListParagraph"/>
        <w:numPr>
          <w:ilvl w:val="1"/>
          <w:numId w:val="82"/>
        </w:numPr>
        <w:autoSpaceDE w:val="0"/>
        <w:autoSpaceDN w:val="0"/>
        <w:adjustRightInd w:val="0"/>
        <w:ind w:right="90"/>
      </w:pPr>
      <w:r w:rsidRPr="007F79E2">
        <w:t>Learn and apply testing and debugging strategies.</w:t>
      </w:r>
    </w:p>
    <w:p w14:paraId="67C4DAF5" w14:textId="77777777" w:rsidR="00632882" w:rsidRPr="007F79E2" w:rsidRDefault="00632882" w:rsidP="003C0CAE">
      <w:pPr>
        <w:pStyle w:val="ListParagraph"/>
        <w:numPr>
          <w:ilvl w:val="1"/>
          <w:numId w:val="82"/>
        </w:numPr>
        <w:autoSpaceDE w:val="0"/>
        <w:autoSpaceDN w:val="0"/>
        <w:adjustRightInd w:val="0"/>
        <w:ind w:right="90"/>
        <w:rPr>
          <w:bCs/>
          <w:color w:val="000000"/>
        </w:rPr>
      </w:pPr>
      <w:r w:rsidRPr="007F79E2">
        <w:rPr>
          <w:bCs/>
          <w:color w:val="000000"/>
        </w:rPr>
        <w:t xml:space="preserve">Conduct laboratory experiments using an evaluation board based on the Intel Atom processor to confirm the analysis done in class. </w:t>
      </w:r>
    </w:p>
    <w:p w14:paraId="0610D235" w14:textId="77777777" w:rsidR="00632882" w:rsidRPr="007F79E2" w:rsidRDefault="00632882" w:rsidP="003C0CAE">
      <w:pPr>
        <w:pStyle w:val="ListParagraph"/>
        <w:numPr>
          <w:ilvl w:val="1"/>
          <w:numId w:val="82"/>
        </w:numPr>
        <w:autoSpaceDE w:val="0"/>
        <w:autoSpaceDN w:val="0"/>
        <w:adjustRightInd w:val="0"/>
        <w:ind w:right="90"/>
        <w:rPr>
          <w:bCs/>
          <w:color w:val="000000"/>
        </w:rPr>
      </w:pPr>
      <w:r w:rsidRPr="007F79E2">
        <w:rPr>
          <w:bCs/>
          <w:color w:val="000000"/>
        </w:rPr>
        <w:t>Prepare informative and organized lab reports that describe the methodologies employed, the results obtained, and the conclusions made in a laboratory experiment.</w:t>
      </w:r>
    </w:p>
    <w:p w14:paraId="4E5CEFA1" w14:textId="77777777" w:rsidR="00632882" w:rsidRPr="007F79E2" w:rsidRDefault="00632882" w:rsidP="00632882"/>
    <w:p w14:paraId="5E61CC0D" w14:textId="77777777" w:rsidR="00632882" w:rsidRPr="007F79E2" w:rsidRDefault="00632882" w:rsidP="00632882">
      <w:pPr>
        <w:contextualSpacing/>
      </w:pPr>
      <w:r w:rsidRPr="007F79E2">
        <w:t>7. Brief list of topics to be covered</w:t>
      </w:r>
    </w:p>
    <w:p w14:paraId="68DE0362"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Asymptotic notation and terminology</w:t>
      </w:r>
    </w:p>
    <w:p w14:paraId="2834BFB0"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Mathematical induction and recursion</w:t>
      </w:r>
    </w:p>
    <w:p w14:paraId="0AAA8ACC"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The Master Method</w:t>
      </w:r>
    </w:p>
    <w:p w14:paraId="4B9B6F01"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Models of Computation</w:t>
      </w:r>
    </w:p>
    <w:p w14:paraId="24FE4A5D"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t>RAM</w:t>
      </w:r>
    </w:p>
    <w:p w14:paraId="4A7792D3"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t>Multi-Core</w:t>
      </w:r>
    </w:p>
    <w:p w14:paraId="6848759A"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t>GPU’s</w:t>
      </w:r>
    </w:p>
    <w:p w14:paraId="3ED483B1"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t>PRAM</w:t>
      </w:r>
    </w:p>
    <w:p w14:paraId="79CCE29B"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t>Coarse-Grained Multiprocessor</w:t>
      </w:r>
    </w:p>
    <w:p w14:paraId="441E552F"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t>Cluster</w:t>
      </w:r>
    </w:p>
    <w:p w14:paraId="5AB6D619"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t>Grid</w:t>
      </w:r>
    </w:p>
    <w:p w14:paraId="334057BF"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t>Cloud</w:t>
      </w:r>
    </w:p>
    <w:p w14:paraId="46730BFC" w14:textId="77777777" w:rsidR="00632882" w:rsidRPr="007F79E2" w:rsidRDefault="00632882" w:rsidP="003C0CAE">
      <w:pPr>
        <w:pStyle w:val="ListParagraph"/>
        <w:numPr>
          <w:ilvl w:val="3"/>
          <w:numId w:val="83"/>
        </w:numPr>
        <w:autoSpaceDE w:val="0"/>
        <w:autoSpaceDN w:val="0"/>
        <w:adjustRightInd w:val="0"/>
        <w:rPr>
          <w:bCs/>
          <w:color w:val="000000"/>
        </w:rPr>
      </w:pPr>
      <w:r w:rsidRPr="007F79E2">
        <w:rPr>
          <w:bCs/>
          <w:color w:val="000000"/>
        </w:rPr>
        <w:lastRenderedPageBreak/>
        <w:t>Interconnection Networks (linear array, ring, mesh, pyramid, mesh-of-trees, hypercube)</w:t>
      </w:r>
    </w:p>
    <w:p w14:paraId="469F94F8"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Combinational Circuits</w:t>
      </w:r>
    </w:p>
    <w:p w14:paraId="7322C070"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Matrix Operations</w:t>
      </w:r>
    </w:p>
    <w:p w14:paraId="173D7A6E"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Parallel Prefix</w:t>
      </w:r>
    </w:p>
    <w:p w14:paraId="2C8E9D9C"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Pointer Jumping</w:t>
      </w:r>
    </w:p>
    <w:p w14:paraId="764146BB"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Divide-and-Conquer</w:t>
      </w:r>
    </w:p>
    <w:p w14:paraId="414364B3"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Computational Geometry</w:t>
      </w:r>
    </w:p>
    <w:p w14:paraId="517B0F1A"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Image Processing</w:t>
      </w:r>
    </w:p>
    <w:p w14:paraId="78FF3DBF"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Graph Theory</w:t>
      </w:r>
    </w:p>
    <w:p w14:paraId="72F0B867" w14:textId="77777777" w:rsidR="00632882" w:rsidRPr="007F79E2" w:rsidRDefault="00632882" w:rsidP="003C0CAE">
      <w:pPr>
        <w:pStyle w:val="ListParagraph"/>
        <w:numPr>
          <w:ilvl w:val="0"/>
          <w:numId w:val="83"/>
        </w:numPr>
        <w:autoSpaceDE w:val="0"/>
        <w:autoSpaceDN w:val="0"/>
        <w:adjustRightInd w:val="0"/>
        <w:rPr>
          <w:bCs/>
          <w:color w:val="000000"/>
        </w:rPr>
      </w:pPr>
      <w:r w:rsidRPr="007F79E2">
        <w:rPr>
          <w:bCs/>
          <w:color w:val="000000"/>
        </w:rPr>
        <w:t>Numerical Algorithms</w:t>
      </w:r>
    </w:p>
    <w:p w14:paraId="17DF368A" w14:textId="77777777" w:rsidR="00632882" w:rsidRPr="007F79E2" w:rsidRDefault="00632882" w:rsidP="00632882">
      <w:pPr>
        <w:autoSpaceDE w:val="0"/>
        <w:autoSpaceDN w:val="0"/>
        <w:adjustRightInd w:val="0"/>
        <w:rPr>
          <w:bCs/>
          <w:color w:val="000000"/>
        </w:rPr>
      </w:pPr>
    </w:p>
    <w:p w14:paraId="693C0DFE" w14:textId="77777777" w:rsidR="00632882" w:rsidRPr="007F79E2" w:rsidRDefault="00632882" w:rsidP="00632882"/>
    <w:p w14:paraId="3FF1BC83" w14:textId="77777777" w:rsidR="00632882" w:rsidRPr="007F79E2" w:rsidRDefault="00632882" w:rsidP="00632882">
      <w:pPr>
        <w:contextualSpacing/>
      </w:pPr>
    </w:p>
    <w:p w14:paraId="37D9D55E" w14:textId="77777777" w:rsidR="00632882" w:rsidRPr="007F79E2" w:rsidRDefault="00632882" w:rsidP="00632882">
      <w:pPr>
        <w:ind w:left="1440"/>
      </w:pPr>
    </w:p>
    <w:p w14:paraId="3ADB4094" w14:textId="77777777" w:rsidR="00632882" w:rsidRPr="007F79E2" w:rsidRDefault="00632882" w:rsidP="00632882">
      <w:pPr>
        <w:ind w:left="360"/>
        <w:contextualSpacing/>
        <w:jc w:val="both"/>
      </w:pPr>
    </w:p>
    <w:p w14:paraId="084947E8" w14:textId="77777777" w:rsidR="00632882" w:rsidRPr="007F79E2" w:rsidRDefault="00632882" w:rsidP="00632882"/>
    <w:p w14:paraId="7E585676" w14:textId="77777777" w:rsidR="00632882" w:rsidRPr="007F79E2" w:rsidRDefault="00632882" w:rsidP="00632882"/>
    <w:p w14:paraId="1DF9DC23" w14:textId="77777777" w:rsidR="00632882" w:rsidRPr="007F79E2" w:rsidRDefault="00632882" w:rsidP="00632882"/>
    <w:p w14:paraId="157EFA84" w14:textId="77777777" w:rsidR="00632882" w:rsidRPr="007F79E2" w:rsidRDefault="00632882" w:rsidP="00632882"/>
    <w:p w14:paraId="435D5E96" w14:textId="77777777" w:rsidR="00632882" w:rsidRPr="007F79E2" w:rsidRDefault="00632882" w:rsidP="00632882"/>
    <w:p w14:paraId="70028904" w14:textId="77777777" w:rsidR="00632882" w:rsidRPr="007F79E2" w:rsidRDefault="00632882" w:rsidP="00632882"/>
    <w:p w14:paraId="2C4F4734" w14:textId="77777777" w:rsidR="00632882" w:rsidRPr="007F79E2" w:rsidRDefault="00632882" w:rsidP="00632882"/>
    <w:p w14:paraId="786B6D54" w14:textId="77777777" w:rsidR="00632882" w:rsidRPr="007F79E2" w:rsidRDefault="00632882" w:rsidP="00632882"/>
    <w:p w14:paraId="4C4E2EBE" w14:textId="77777777" w:rsidR="00632882" w:rsidRPr="007F79E2" w:rsidRDefault="00632882" w:rsidP="00632882"/>
    <w:p w14:paraId="6E641958" w14:textId="77777777" w:rsidR="00632882" w:rsidRPr="007F79E2" w:rsidRDefault="00632882" w:rsidP="00632882"/>
    <w:p w14:paraId="112D3B82" w14:textId="77777777" w:rsidR="00632882" w:rsidRPr="007F79E2" w:rsidRDefault="00632882" w:rsidP="00632882"/>
    <w:p w14:paraId="0F50AB7E" w14:textId="77777777" w:rsidR="00632882" w:rsidRPr="007F79E2" w:rsidRDefault="00632882" w:rsidP="00632882"/>
    <w:p w14:paraId="24CFBC45" w14:textId="77777777" w:rsidR="00632882" w:rsidRPr="007F79E2" w:rsidRDefault="00632882" w:rsidP="00632882"/>
    <w:p w14:paraId="50765F15" w14:textId="77777777" w:rsidR="00632882" w:rsidRPr="007F79E2" w:rsidRDefault="00632882" w:rsidP="00632882"/>
    <w:p w14:paraId="682A956C" w14:textId="77777777" w:rsidR="00632882" w:rsidRPr="007F79E2" w:rsidRDefault="00632882" w:rsidP="00632882"/>
    <w:p w14:paraId="44B3468C" w14:textId="77777777" w:rsidR="00632882" w:rsidRPr="007F79E2" w:rsidRDefault="00632882" w:rsidP="00632882"/>
    <w:p w14:paraId="2CA63B6F" w14:textId="77777777" w:rsidR="00632882" w:rsidRPr="007F79E2" w:rsidRDefault="00632882" w:rsidP="00632882"/>
    <w:p w14:paraId="0042CB3F" w14:textId="77777777" w:rsidR="00632882" w:rsidRPr="007F79E2" w:rsidRDefault="00632882" w:rsidP="00632882">
      <w:pPr>
        <w:rPr>
          <w:b/>
          <w:u w:val="single"/>
        </w:rPr>
      </w:pPr>
    </w:p>
    <w:p w14:paraId="1D7BF306" w14:textId="77777777" w:rsidR="00632882" w:rsidRPr="007F79E2" w:rsidRDefault="00632882" w:rsidP="00632882">
      <w:pPr>
        <w:rPr>
          <w:b/>
          <w:u w:val="single"/>
        </w:rPr>
      </w:pPr>
    </w:p>
    <w:p w14:paraId="22A32329" w14:textId="77777777" w:rsidR="006A3FDB" w:rsidRDefault="006A3FDB">
      <w:pPr>
        <w:spacing w:after="200" w:line="276" w:lineRule="auto"/>
        <w:rPr>
          <w:b/>
          <w:u w:val="single"/>
        </w:rPr>
      </w:pPr>
      <w:r>
        <w:rPr>
          <w:b/>
          <w:u w:val="single"/>
        </w:rPr>
        <w:br w:type="page"/>
      </w:r>
    </w:p>
    <w:p w14:paraId="3726FD6E" w14:textId="7A8A31BD" w:rsidR="00632882" w:rsidRPr="007F79E2" w:rsidRDefault="00632882" w:rsidP="00632882">
      <w:pPr>
        <w:rPr>
          <w:b/>
          <w:u w:val="single"/>
        </w:rPr>
      </w:pPr>
      <w:r w:rsidRPr="007F79E2">
        <w:rPr>
          <w:b/>
          <w:u w:val="single"/>
        </w:rPr>
        <w:lastRenderedPageBreak/>
        <w:t>1. CSE431 Analysis of Algorithms</w:t>
      </w:r>
    </w:p>
    <w:p w14:paraId="6DD53B6D" w14:textId="77777777" w:rsidR="00632882" w:rsidRPr="007F79E2" w:rsidRDefault="00632882" w:rsidP="00632882">
      <w:r w:rsidRPr="007F79E2">
        <w:t>2. 4 Credit Hours (Lecture: 3 hours/week, recitation 1 hour/week)</w:t>
      </w:r>
    </w:p>
    <w:p w14:paraId="2855B5F7" w14:textId="77777777" w:rsidR="00632882" w:rsidRPr="007F79E2" w:rsidRDefault="00632882" w:rsidP="00632882">
      <w:r w:rsidRPr="007F79E2">
        <w:t>3. Danyang Chen</w:t>
      </w:r>
    </w:p>
    <w:p w14:paraId="7B3297D3" w14:textId="77777777" w:rsidR="00632882" w:rsidRPr="007F79E2" w:rsidRDefault="00632882" w:rsidP="00632882">
      <w:pPr>
        <w:contextualSpacing/>
        <w:jc w:val="both"/>
      </w:pPr>
      <w:r w:rsidRPr="007F79E2">
        <w:t>4. Introduction to Algorithms (3e), Thomas H. Cormen, Charles E. Leiserson, Ronald Rivest, and Clifford Stein, MIT Press, 2001</w:t>
      </w:r>
      <w:r w:rsidRPr="007F79E2">
        <w:rPr>
          <w:rFonts w:ascii="MS Mincho" w:eastAsia="MS Mincho" w:hAnsi="MS Mincho" w:cs="MS Mincho" w:hint="eastAsia"/>
        </w:rPr>
        <w:t> </w:t>
      </w:r>
    </w:p>
    <w:p w14:paraId="5EF76459" w14:textId="77777777" w:rsidR="00632882" w:rsidRPr="007F79E2" w:rsidRDefault="00632882" w:rsidP="00632882">
      <w:pPr>
        <w:contextualSpacing/>
        <w:jc w:val="both"/>
      </w:pPr>
      <w:r w:rsidRPr="007F79E2">
        <w:t>Algorithms: Sequential &amp; Parallel, Russ Miller and Lawrence Boxer, Prentice Hall PTR,1999</w:t>
      </w:r>
    </w:p>
    <w:p w14:paraId="53D19D59" w14:textId="77777777" w:rsidR="00632882" w:rsidRPr="007F79E2" w:rsidRDefault="00632882" w:rsidP="00632882">
      <w:pPr>
        <w:contextualSpacing/>
        <w:jc w:val="both"/>
      </w:pPr>
    </w:p>
    <w:p w14:paraId="2B8E3234" w14:textId="77777777" w:rsidR="00632882" w:rsidRPr="007F79E2" w:rsidRDefault="00632882" w:rsidP="00632882">
      <w:pPr>
        <w:contextualSpacing/>
      </w:pPr>
      <w:r w:rsidRPr="007F79E2">
        <w:t>5. Specific course information</w:t>
      </w:r>
    </w:p>
    <w:p w14:paraId="0928CAB0" w14:textId="77777777" w:rsidR="00632882" w:rsidRPr="007F79E2" w:rsidRDefault="00632882" w:rsidP="003C0CAE">
      <w:pPr>
        <w:pStyle w:val="ListParagraph"/>
        <w:numPr>
          <w:ilvl w:val="0"/>
          <w:numId w:val="76"/>
        </w:numPr>
        <w:jc w:val="both"/>
      </w:pPr>
      <w:r w:rsidRPr="007F79E2">
        <w:t>This course introduces basic elements of the design and analysis of computer algorithms. Topics include asymptotic notations and analysis, divide and conquer, greedy methods and</w:t>
      </w:r>
      <w:r w:rsidRPr="007F79E2">
        <w:rPr>
          <w:rFonts w:ascii="MS Mincho" w:eastAsia="MS Mincho" w:hAnsi="MS Mincho" w:cs="MS Mincho" w:hint="eastAsia"/>
        </w:rPr>
        <w:t> </w:t>
      </w:r>
      <w:r w:rsidRPr="007F79E2">
        <w:t>dynamic programming, basic graph algorithms, NP-completeness, approximation algorithms, and network flows analysis. For each topic, beside in-depth coverage, one or more representative problems and</w:t>
      </w:r>
      <w:r w:rsidRPr="007F79E2">
        <w:rPr>
          <w:rFonts w:ascii="MS Mincho" w:eastAsia="MS Mincho" w:hAnsi="MS Mincho" w:cs="MS Mincho" w:hint="eastAsia"/>
        </w:rPr>
        <w:t> </w:t>
      </w:r>
      <w:r w:rsidRPr="007F79E2">
        <w:t>their algorithms shall be discussed.</w:t>
      </w:r>
    </w:p>
    <w:p w14:paraId="7CF47496" w14:textId="77777777" w:rsidR="00632882" w:rsidRPr="007F79E2" w:rsidRDefault="00632882" w:rsidP="00632882">
      <w:pPr>
        <w:ind w:left="1440"/>
        <w:jc w:val="both"/>
      </w:pPr>
      <w:r w:rsidRPr="007F79E2">
        <w:t>In addition to the design and analysis of algorithms, students are expected to gain substantial problem solving skills essential for computer engineers.</w:t>
      </w:r>
    </w:p>
    <w:p w14:paraId="4929969A" w14:textId="77777777" w:rsidR="00632882" w:rsidRPr="007F79E2" w:rsidRDefault="00632882" w:rsidP="003C0CAE">
      <w:pPr>
        <w:pStyle w:val="ListParagraph"/>
        <w:numPr>
          <w:ilvl w:val="0"/>
          <w:numId w:val="76"/>
        </w:numPr>
      </w:pPr>
      <w:r w:rsidRPr="007F79E2">
        <w:t>CSE 250, Caculus II, a course that requires formal proofs.</w:t>
      </w:r>
    </w:p>
    <w:p w14:paraId="5B837260" w14:textId="77777777" w:rsidR="00632882" w:rsidRPr="007F79E2" w:rsidRDefault="00632882" w:rsidP="003C0CAE">
      <w:pPr>
        <w:pStyle w:val="ListParagraph"/>
        <w:numPr>
          <w:ilvl w:val="0"/>
          <w:numId w:val="76"/>
        </w:numPr>
      </w:pPr>
      <w:r w:rsidRPr="007F79E2">
        <w:t>Elective</w:t>
      </w:r>
    </w:p>
    <w:p w14:paraId="5CC7C44F" w14:textId="77777777" w:rsidR="00632882" w:rsidRPr="007F79E2" w:rsidRDefault="00632882" w:rsidP="00632882"/>
    <w:p w14:paraId="76C2F911" w14:textId="77777777" w:rsidR="00632882" w:rsidRPr="007F79E2" w:rsidRDefault="00632882" w:rsidP="00632882">
      <w:pPr>
        <w:contextualSpacing/>
      </w:pPr>
      <w:r w:rsidRPr="007F79E2">
        <w:t>6. Specific goals for the course</w:t>
      </w:r>
    </w:p>
    <w:p w14:paraId="30D9F05F" w14:textId="77777777" w:rsidR="00632882" w:rsidRPr="007F79E2" w:rsidRDefault="00632882" w:rsidP="003C0CAE">
      <w:pPr>
        <w:numPr>
          <w:ilvl w:val="0"/>
          <w:numId w:val="76"/>
        </w:numPr>
        <w:spacing w:after="200" w:line="276" w:lineRule="auto"/>
      </w:pPr>
      <w:r w:rsidRPr="007F79E2">
        <w:t>At the end of the course</w:t>
      </w:r>
      <w:r w:rsidRPr="007F79E2">
        <w:rPr>
          <w:color w:val="000000"/>
        </w:rPr>
        <w:t>, each student should be able to:</w:t>
      </w:r>
    </w:p>
    <w:p w14:paraId="33E73545" w14:textId="77777777" w:rsidR="00632882" w:rsidRPr="007F79E2" w:rsidRDefault="00632882" w:rsidP="003C0CAE">
      <w:pPr>
        <w:numPr>
          <w:ilvl w:val="1"/>
          <w:numId w:val="76"/>
        </w:numPr>
        <w:spacing w:after="200" w:line="276" w:lineRule="auto"/>
      </w:pPr>
      <w:r w:rsidRPr="007F79E2">
        <w:t>Have a good overall picture of algorithm analysis and design techniques</w:t>
      </w:r>
    </w:p>
    <w:p w14:paraId="47F359DA" w14:textId="77777777" w:rsidR="00632882" w:rsidRPr="007F79E2" w:rsidRDefault="00632882" w:rsidP="003C0CAE">
      <w:pPr>
        <w:numPr>
          <w:ilvl w:val="1"/>
          <w:numId w:val="76"/>
        </w:numPr>
        <w:spacing w:after="200" w:line="276" w:lineRule="auto"/>
      </w:pPr>
      <w:r w:rsidRPr="007F79E2">
        <w:t>Solve simple to moderately difficult algorithmic problems arising in applications</w:t>
      </w:r>
    </w:p>
    <w:p w14:paraId="5DCAEC77" w14:textId="77777777" w:rsidR="00632882" w:rsidRPr="007F79E2" w:rsidRDefault="00632882" w:rsidP="003C0CAE">
      <w:pPr>
        <w:numPr>
          <w:ilvl w:val="1"/>
          <w:numId w:val="76"/>
        </w:numPr>
        <w:spacing w:after="200" w:line="276" w:lineRule="auto"/>
      </w:pPr>
      <w:r w:rsidRPr="007F79E2">
        <w:t>Understand the notions of NP-completeness and approximation algorithms</w:t>
      </w:r>
    </w:p>
    <w:p w14:paraId="4CDE7D20" w14:textId="77777777" w:rsidR="00632882" w:rsidRPr="007F79E2" w:rsidRDefault="00632882" w:rsidP="003C0CAE">
      <w:pPr>
        <w:numPr>
          <w:ilvl w:val="1"/>
          <w:numId w:val="76"/>
        </w:numPr>
        <w:spacing w:after="200" w:line="276" w:lineRule="auto"/>
      </w:pPr>
      <w:r w:rsidRPr="007F79E2">
        <w:t>Be able to demonstrate the hardness of simple NP-complete problems</w:t>
      </w:r>
    </w:p>
    <w:p w14:paraId="0E73240C" w14:textId="77777777" w:rsidR="00632882" w:rsidRPr="007F79E2" w:rsidRDefault="00632882" w:rsidP="00632882">
      <w:pPr>
        <w:contextualSpacing/>
      </w:pPr>
    </w:p>
    <w:p w14:paraId="723A97A7" w14:textId="77777777" w:rsidR="00632882" w:rsidRPr="007F79E2" w:rsidRDefault="00632882" w:rsidP="00632882">
      <w:pPr>
        <w:contextualSpacing/>
      </w:pPr>
      <w:r w:rsidRPr="007F79E2">
        <w:t>7. Brief list of topics to be covered</w:t>
      </w:r>
    </w:p>
    <w:p w14:paraId="4CD8E3D1" w14:textId="77777777" w:rsidR="00632882" w:rsidRPr="007F79E2" w:rsidRDefault="00632882" w:rsidP="003C0CAE">
      <w:pPr>
        <w:numPr>
          <w:ilvl w:val="0"/>
          <w:numId w:val="79"/>
        </w:numPr>
        <w:contextualSpacing/>
        <w:jc w:val="both"/>
      </w:pPr>
      <w:r w:rsidRPr="007F79E2">
        <w:t>Grasp the essential ideas algorithm analysis and design</w:t>
      </w:r>
    </w:p>
    <w:p w14:paraId="37A8B666" w14:textId="77777777" w:rsidR="00632882" w:rsidRPr="007F79E2" w:rsidRDefault="00632882" w:rsidP="003C0CAE">
      <w:pPr>
        <w:numPr>
          <w:ilvl w:val="1"/>
          <w:numId w:val="79"/>
        </w:numPr>
        <w:contextualSpacing/>
        <w:jc w:val="both"/>
      </w:pPr>
      <w:r w:rsidRPr="007F79E2">
        <w:t>asymptotic notations and analysis</w:t>
      </w:r>
    </w:p>
    <w:p w14:paraId="5E6A28FD" w14:textId="77777777" w:rsidR="00632882" w:rsidRPr="007F79E2" w:rsidRDefault="00632882" w:rsidP="003C0CAE">
      <w:pPr>
        <w:numPr>
          <w:ilvl w:val="1"/>
          <w:numId w:val="79"/>
        </w:numPr>
        <w:contextualSpacing/>
        <w:jc w:val="both"/>
      </w:pPr>
      <w:r w:rsidRPr="007F79E2">
        <w:t>typical algorithm design methodologies: divide-and-conquer, greedy algorithms, dynamic programming, network flow analysis</w:t>
      </w:r>
    </w:p>
    <w:p w14:paraId="29B36C1F" w14:textId="77777777" w:rsidR="00632882" w:rsidRPr="007F79E2" w:rsidRDefault="00632882" w:rsidP="003C0CAE">
      <w:pPr>
        <w:numPr>
          <w:ilvl w:val="1"/>
          <w:numId w:val="79"/>
        </w:numPr>
        <w:contextualSpacing/>
        <w:jc w:val="both"/>
      </w:pPr>
      <w:r w:rsidRPr="007F79E2">
        <w:t>basic graph algorithms: BFS, DFS, MST, etc.</w:t>
      </w:r>
    </w:p>
    <w:p w14:paraId="63479E8D" w14:textId="77777777" w:rsidR="00632882" w:rsidRPr="007F79E2" w:rsidRDefault="00632882" w:rsidP="003C0CAE">
      <w:pPr>
        <w:numPr>
          <w:ilvl w:val="1"/>
          <w:numId w:val="79"/>
        </w:numPr>
        <w:contextualSpacing/>
        <w:jc w:val="both"/>
      </w:pPr>
      <w:r w:rsidRPr="007F79E2">
        <w:t>the notions of NP-completeness and approximation algorithms</w:t>
      </w:r>
    </w:p>
    <w:p w14:paraId="4D9A7764" w14:textId="77777777" w:rsidR="00632882" w:rsidRPr="007F79E2" w:rsidRDefault="00632882" w:rsidP="00632882">
      <w:pPr>
        <w:contextualSpacing/>
      </w:pPr>
    </w:p>
    <w:p w14:paraId="39E30DF2" w14:textId="77777777" w:rsidR="00632882" w:rsidRPr="007F79E2" w:rsidRDefault="00632882" w:rsidP="00632882">
      <w:pPr>
        <w:contextualSpacing/>
        <w:rPr>
          <w:b/>
          <w:u w:val="single"/>
        </w:rPr>
      </w:pPr>
    </w:p>
    <w:p w14:paraId="569AD5DA" w14:textId="77777777" w:rsidR="00632882" w:rsidRPr="007F79E2" w:rsidRDefault="00632882" w:rsidP="00632882">
      <w:pPr>
        <w:contextualSpacing/>
        <w:rPr>
          <w:b/>
          <w:u w:val="single"/>
        </w:rPr>
      </w:pPr>
    </w:p>
    <w:p w14:paraId="0D0AFD57" w14:textId="77777777" w:rsidR="00632882" w:rsidRPr="007F79E2" w:rsidRDefault="00632882" w:rsidP="00632882">
      <w:pPr>
        <w:rPr>
          <w:b/>
          <w:u w:val="single"/>
        </w:rPr>
      </w:pPr>
      <w:r w:rsidRPr="007F79E2">
        <w:rPr>
          <w:b/>
          <w:u w:val="single"/>
        </w:rPr>
        <w:br w:type="page"/>
      </w:r>
    </w:p>
    <w:p w14:paraId="79A5B0B8" w14:textId="77777777" w:rsidR="00632882" w:rsidRPr="007F79E2" w:rsidRDefault="00632882" w:rsidP="00632882">
      <w:pPr>
        <w:rPr>
          <w:b/>
          <w:u w:val="single"/>
        </w:rPr>
      </w:pPr>
      <w:r w:rsidRPr="007F79E2">
        <w:rPr>
          <w:b/>
          <w:u w:val="single"/>
        </w:rPr>
        <w:lastRenderedPageBreak/>
        <w:t xml:space="preserve">1. CSE435 Information Retrieval </w:t>
      </w:r>
    </w:p>
    <w:p w14:paraId="647972EF" w14:textId="77777777" w:rsidR="00632882" w:rsidRPr="007F79E2" w:rsidRDefault="00632882" w:rsidP="00632882">
      <w:r w:rsidRPr="007F79E2">
        <w:t>2. 4 Credit Hours (Lecture: 3 hours/week, recitation 1 hour/week)</w:t>
      </w:r>
    </w:p>
    <w:p w14:paraId="223B30D7" w14:textId="77777777" w:rsidR="00632882" w:rsidRPr="007F79E2" w:rsidRDefault="00632882" w:rsidP="00632882">
      <w:r w:rsidRPr="007F79E2">
        <w:t>3. Rohini K. Srihari</w:t>
      </w:r>
    </w:p>
    <w:p w14:paraId="53CD5ECD" w14:textId="77777777" w:rsidR="00632882" w:rsidRPr="007F79E2" w:rsidRDefault="00632882" w:rsidP="00632882">
      <w:pPr>
        <w:widowControl w:val="0"/>
        <w:autoSpaceDE w:val="0"/>
        <w:autoSpaceDN w:val="0"/>
        <w:adjustRightInd w:val="0"/>
        <w:rPr>
          <w:rFonts w:eastAsia="SimSun"/>
          <w:szCs w:val="26"/>
        </w:rPr>
      </w:pPr>
      <w:r w:rsidRPr="007F79E2">
        <w:t xml:space="preserve">4. </w:t>
      </w:r>
      <w:r w:rsidRPr="007F79E2">
        <w:rPr>
          <w:rFonts w:eastAsia="SimSun"/>
          <w:b/>
          <w:i/>
          <w:color w:val="020930"/>
          <w:szCs w:val="30"/>
        </w:rPr>
        <w:t>Introduction to Information Retrieval</w:t>
      </w:r>
      <w:r w:rsidRPr="007F79E2">
        <w:rPr>
          <w:rFonts w:eastAsia="SimSun"/>
          <w:color w:val="020930"/>
          <w:szCs w:val="30"/>
        </w:rPr>
        <w:t xml:space="preserve"> by C. Manning, P. Raghavan, and H. Schütze, </w:t>
      </w:r>
      <w:r w:rsidRPr="007F79E2">
        <w:rPr>
          <w:rFonts w:eastAsia="SimSun"/>
          <w:color w:val="020930"/>
          <w:szCs w:val="30"/>
        </w:rPr>
        <w:tab/>
      </w:r>
      <w:r w:rsidRPr="007F79E2">
        <w:rPr>
          <w:rFonts w:eastAsia="SimSun"/>
          <w:color w:val="020930"/>
          <w:szCs w:val="30"/>
        </w:rPr>
        <w:tab/>
      </w:r>
      <w:r w:rsidRPr="007F79E2">
        <w:rPr>
          <w:rFonts w:eastAsia="SimSun"/>
          <w:color w:val="020930"/>
          <w:szCs w:val="30"/>
        </w:rPr>
        <w:tab/>
        <w:t> Cambridge University Press (2008)</w:t>
      </w:r>
    </w:p>
    <w:p w14:paraId="08BACF3E" w14:textId="77777777" w:rsidR="00632882" w:rsidRPr="007F79E2" w:rsidRDefault="00632882" w:rsidP="00632882">
      <w:pPr>
        <w:rPr>
          <w:rFonts w:eastAsia="SimSun"/>
          <w:color w:val="020930"/>
          <w:szCs w:val="30"/>
        </w:rPr>
      </w:pPr>
      <w:r w:rsidRPr="007F79E2">
        <w:rPr>
          <w:rFonts w:eastAsia="SimSun"/>
          <w:color w:val="020930"/>
          <w:szCs w:val="30"/>
        </w:rPr>
        <w:t>               </w:t>
      </w:r>
      <w:r w:rsidRPr="007F79E2">
        <w:rPr>
          <w:rFonts w:eastAsia="SimSun"/>
          <w:color w:val="020930"/>
          <w:szCs w:val="30"/>
        </w:rPr>
        <w:tab/>
        <w:t xml:space="preserve"> Note:  an online version of this book is available at </w:t>
      </w:r>
      <w:hyperlink r:id="rId110" w:history="1">
        <w:r w:rsidRPr="007F79E2">
          <w:rPr>
            <w:rFonts w:eastAsia="SimSun"/>
            <w:color w:val="091FF8"/>
            <w:szCs w:val="30"/>
          </w:rPr>
          <w:t>http://informationretrieval.org</w:t>
        </w:r>
      </w:hyperlink>
    </w:p>
    <w:p w14:paraId="01AD3F2A" w14:textId="77777777" w:rsidR="00632882" w:rsidRPr="007F79E2" w:rsidRDefault="00632882" w:rsidP="00632882">
      <w:pPr>
        <w:rPr>
          <w:rFonts w:eastAsia="SimSun"/>
          <w:szCs w:val="20"/>
        </w:rPr>
      </w:pPr>
      <w:r w:rsidRPr="007F79E2">
        <w:rPr>
          <w:rFonts w:eastAsia="SimSun"/>
          <w:b/>
          <w:color w:val="020930"/>
          <w:szCs w:val="30"/>
        </w:rPr>
        <w:t>Supplemental</w:t>
      </w:r>
      <w:r w:rsidRPr="007F79E2">
        <w:rPr>
          <w:rFonts w:eastAsia="SimSun"/>
          <w:color w:val="020930"/>
          <w:szCs w:val="30"/>
        </w:rPr>
        <w:t>:</w:t>
      </w:r>
      <w:r w:rsidRPr="007F79E2">
        <w:rPr>
          <w:rFonts w:eastAsia="SimSun"/>
          <w:color w:val="020930"/>
          <w:szCs w:val="30"/>
        </w:rPr>
        <w:tab/>
      </w:r>
      <w:r w:rsidRPr="007F79E2">
        <w:rPr>
          <w:rFonts w:eastAsia="SimSun"/>
          <w:szCs w:val="20"/>
        </w:rPr>
        <w:t xml:space="preserve"> </w:t>
      </w:r>
      <w:r w:rsidRPr="007F79E2">
        <w:rPr>
          <w:rFonts w:eastAsia="SimSun"/>
          <w:b/>
          <w:i/>
          <w:szCs w:val="20"/>
        </w:rPr>
        <w:t>Managing Gigabytes</w:t>
      </w:r>
      <w:r w:rsidRPr="007F79E2">
        <w:rPr>
          <w:rFonts w:eastAsia="SimSun"/>
          <w:szCs w:val="20"/>
        </w:rPr>
        <w:t xml:space="preserve"> by Ian Witten, Alistair Moffat and Timothy Bell, </w:t>
      </w:r>
    </w:p>
    <w:p w14:paraId="6E5CE63A" w14:textId="77777777" w:rsidR="00632882" w:rsidRPr="007F79E2" w:rsidRDefault="00632882" w:rsidP="00632882">
      <w:pPr>
        <w:rPr>
          <w:rFonts w:eastAsia="SimSun"/>
          <w:szCs w:val="20"/>
        </w:rPr>
      </w:pPr>
      <w:r w:rsidRPr="007F79E2">
        <w:rPr>
          <w:rFonts w:eastAsia="SimSun"/>
          <w:szCs w:val="20"/>
        </w:rPr>
        <w:tab/>
      </w:r>
      <w:r w:rsidRPr="007F79E2">
        <w:rPr>
          <w:rFonts w:eastAsia="SimSun"/>
          <w:szCs w:val="20"/>
        </w:rPr>
        <w:tab/>
        <w:t>Morgan Kaufmann, 1999.</w:t>
      </w:r>
    </w:p>
    <w:p w14:paraId="7CF93335" w14:textId="77777777" w:rsidR="00632882" w:rsidRPr="007F79E2" w:rsidRDefault="00632882" w:rsidP="00632882">
      <w:pPr>
        <w:rPr>
          <w:rFonts w:eastAsia="SimSun"/>
          <w:szCs w:val="20"/>
        </w:rPr>
      </w:pPr>
    </w:p>
    <w:p w14:paraId="7F2E7DFF" w14:textId="77777777" w:rsidR="00632882" w:rsidRPr="007F79E2" w:rsidRDefault="00632882" w:rsidP="00632882">
      <w:r w:rsidRPr="007F79E2">
        <w:rPr>
          <w:rFonts w:eastAsia="SimSun"/>
          <w:szCs w:val="20"/>
        </w:rPr>
        <w:t xml:space="preserve">5. </w:t>
      </w:r>
      <w:r w:rsidRPr="007F79E2">
        <w:t>Specific course information</w:t>
      </w:r>
    </w:p>
    <w:p w14:paraId="35A4A8AE" w14:textId="77777777" w:rsidR="00632882" w:rsidRPr="007F79E2" w:rsidRDefault="00632882" w:rsidP="003C0CAE">
      <w:pPr>
        <w:pStyle w:val="ListParagraph"/>
        <w:numPr>
          <w:ilvl w:val="0"/>
          <w:numId w:val="84"/>
        </w:numPr>
        <w:spacing w:after="200" w:line="276" w:lineRule="auto"/>
        <w:rPr>
          <w:color w:val="000000"/>
        </w:rPr>
      </w:pPr>
      <w:r w:rsidRPr="007F79E2">
        <w:rPr>
          <w:color w:val="000000"/>
        </w:rPr>
        <w:t>This course will introduce students to text-based information retrieval (IR) techniques, i.e. search engines.  Various IR models such as the Boolean model, vector space model, and probabilistic models will be studied.  Efficient indexing techniques for both general document collections and specialized collections (dictionaries, Wikipedia, etc.) will be examined.  Techniques for improving search efficiency and performance such as compression and relevance feedback will be examined.  The course will also cover web search including link analysis techniques such as PageRank and HITS.  Students will work on programming projects to gain hands-on expertise in building and refining IR systems.</w:t>
      </w:r>
    </w:p>
    <w:p w14:paraId="08E7FD98" w14:textId="77777777" w:rsidR="00632882" w:rsidRPr="007F79E2" w:rsidRDefault="00632882" w:rsidP="003C0CAE">
      <w:pPr>
        <w:pStyle w:val="ListParagraph"/>
        <w:numPr>
          <w:ilvl w:val="0"/>
          <w:numId w:val="84"/>
        </w:numPr>
        <w:rPr>
          <w:rFonts w:eastAsia="SimSun"/>
          <w:szCs w:val="20"/>
        </w:rPr>
      </w:pPr>
      <w:r w:rsidRPr="007F79E2">
        <w:rPr>
          <w:color w:val="000000"/>
        </w:rPr>
        <w:t>Programming expertise in Java, linear algebra, exposure to machine-learning helpful</w:t>
      </w:r>
    </w:p>
    <w:p w14:paraId="46F876A7" w14:textId="77777777" w:rsidR="00632882" w:rsidRPr="007F79E2" w:rsidRDefault="009D07A3" w:rsidP="003C0CAE">
      <w:pPr>
        <w:pStyle w:val="ListParagraph"/>
        <w:numPr>
          <w:ilvl w:val="1"/>
          <w:numId w:val="84"/>
        </w:numPr>
        <w:rPr>
          <w:rFonts w:eastAsia="SimSun"/>
        </w:rPr>
      </w:pPr>
      <w:hyperlink r:id="rId111" w:history="1">
        <w:r w:rsidR="00632882" w:rsidRPr="007F79E2">
          <w:t>CSE 250</w:t>
        </w:r>
      </w:hyperlink>
      <w:r w:rsidR="00632882" w:rsidRPr="007F79E2">
        <w:t xml:space="preserve">, </w:t>
      </w:r>
      <w:hyperlink r:id="rId112" w:history="1">
        <w:r w:rsidR="00632882" w:rsidRPr="007F79E2">
          <w:t>MTH 309</w:t>
        </w:r>
      </w:hyperlink>
      <w:r w:rsidR="00632882" w:rsidRPr="007F79E2">
        <w:t>; Approved Computer Science, Computer Engineering, Bioinformatics/CS Majors only.</w:t>
      </w:r>
    </w:p>
    <w:p w14:paraId="44ECB49E" w14:textId="77777777" w:rsidR="00632882" w:rsidRPr="007F79E2" w:rsidRDefault="00632882" w:rsidP="003C0CAE">
      <w:pPr>
        <w:pStyle w:val="ListParagraph"/>
        <w:numPr>
          <w:ilvl w:val="0"/>
          <w:numId w:val="84"/>
        </w:numPr>
        <w:rPr>
          <w:rFonts w:eastAsia="SimSun"/>
        </w:rPr>
      </w:pPr>
      <w:r w:rsidRPr="007F79E2">
        <w:t>Elective</w:t>
      </w:r>
    </w:p>
    <w:p w14:paraId="47D9E3F8" w14:textId="77777777" w:rsidR="00632882" w:rsidRPr="007F79E2" w:rsidRDefault="00632882" w:rsidP="00632882">
      <w:pPr>
        <w:rPr>
          <w:rFonts w:eastAsia="SimSun"/>
        </w:rPr>
      </w:pPr>
    </w:p>
    <w:p w14:paraId="0D0B8161" w14:textId="77777777" w:rsidR="00632882" w:rsidRPr="007F79E2" w:rsidRDefault="00632882" w:rsidP="00632882">
      <w:pPr>
        <w:rPr>
          <w:rFonts w:eastAsia="SimSun"/>
          <w:szCs w:val="20"/>
        </w:rPr>
      </w:pPr>
    </w:p>
    <w:p w14:paraId="0D6F2961" w14:textId="77777777" w:rsidR="00632882" w:rsidRPr="007F79E2" w:rsidRDefault="00632882" w:rsidP="00632882">
      <w:pPr>
        <w:contextualSpacing/>
      </w:pPr>
      <w:r w:rsidRPr="007F79E2">
        <w:t>6. Specific goals for the course</w:t>
      </w:r>
    </w:p>
    <w:p w14:paraId="7C93181F" w14:textId="77777777" w:rsidR="00632882" w:rsidRPr="007F79E2" w:rsidRDefault="00632882" w:rsidP="003C0CAE">
      <w:pPr>
        <w:pStyle w:val="ListParagraph"/>
        <w:numPr>
          <w:ilvl w:val="0"/>
          <w:numId w:val="80"/>
        </w:numPr>
      </w:pPr>
      <w:r w:rsidRPr="007F79E2">
        <w:t>At the end of the course</w:t>
      </w:r>
      <w:r w:rsidRPr="007F79E2">
        <w:rPr>
          <w:color w:val="000000"/>
        </w:rPr>
        <w:t>, each student should be able to:</w:t>
      </w:r>
    </w:p>
    <w:p w14:paraId="32114BB5" w14:textId="77777777" w:rsidR="00632882" w:rsidRPr="007F79E2" w:rsidRDefault="00632882" w:rsidP="003C0CAE">
      <w:pPr>
        <w:pStyle w:val="ListParagraph"/>
        <w:numPr>
          <w:ilvl w:val="1"/>
          <w:numId w:val="80"/>
        </w:numPr>
      </w:pPr>
      <w:r w:rsidRPr="007F79E2">
        <w:rPr>
          <w:color w:val="000000"/>
        </w:rPr>
        <w:t>N/A</w:t>
      </w:r>
    </w:p>
    <w:p w14:paraId="5C922EB3" w14:textId="77777777" w:rsidR="00632882" w:rsidRPr="007F79E2" w:rsidRDefault="00632882" w:rsidP="00632882"/>
    <w:p w14:paraId="6F1681F6" w14:textId="77777777" w:rsidR="00632882" w:rsidRPr="007F79E2" w:rsidRDefault="00632882" w:rsidP="00632882">
      <w:pPr>
        <w:contextualSpacing/>
      </w:pPr>
      <w:r w:rsidRPr="007F79E2">
        <w:t>7. Brief list of topics to be covered</w:t>
      </w:r>
    </w:p>
    <w:p w14:paraId="4D849AA6" w14:textId="77777777" w:rsidR="00632882" w:rsidRPr="007F79E2" w:rsidRDefault="00632882" w:rsidP="003C0CAE">
      <w:pPr>
        <w:pStyle w:val="BodyTextIndent"/>
        <w:numPr>
          <w:ilvl w:val="0"/>
          <w:numId w:val="86"/>
        </w:numPr>
        <w:spacing w:after="0"/>
        <w:rPr>
          <w:sz w:val="24"/>
          <w:szCs w:val="24"/>
          <w:lang w:bidi="x-none"/>
        </w:rPr>
      </w:pPr>
      <w:r w:rsidRPr="007F79E2">
        <w:rPr>
          <w:sz w:val="24"/>
          <w:szCs w:val="24"/>
          <w:lang w:bidi="x-none"/>
        </w:rPr>
        <w:t>Introduction to IR</w:t>
      </w:r>
    </w:p>
    <w:p w14:paraId="732DBBE0" w14:textId="77777777" w:rsidR="00632882" w:rsidRPr="007F79E2" w:rsidRDefault="00632882" w:rsidP="003C0CAE">
      <w:pPr>
        <w:pStyle w:val="BodyTextIndent"/>
        <w:numPr>
          <w:ilvl w:val="0"/>
          <w:numId w:val="86"/>
        </w:numPr>
        <w:spacing w:after="0"/>
        <w:rPr>
          <w:sz w:val="24"/>
          <w:szCs w:val="24"/>
          <w:lang w:bidi="x-none"/>
        </w:rPr>
      </w:pPr>
      <w:r w:rsidRPr="007F79E2">
        <w:rPr>
          <w:sz w:val="24"/>
          <w:szCs w:val="24"/>
          <w:lang w:bidi="x-none"/>
        </w:rPr>
        <w:t>Conceptual Models of IR</w:t>
      </w:r>
    </w:p>
    <w:p w14:paraId="3C8D7DF5" w14:textId="77777777" w:rsidR="00632882" w:rsidRPr="007F79E2" w:rsidRDefault="00632882" w:rsidP="003C0CAE">
      <w:pPr>
        <w:pStyle w:val="BodyTextIndent"/>
        <w:numPr>
          <w:ilvl w:val="0"/>
          <w:numId w:val="86"/>
        </w:numPr>
        <w:spacing w:after="0"/>
        <w:rPr>
          <w:sz w:val="24"/>
          <w:szCs w:val="24"/>
          <w:lang w:bidi="x-none"/>
        </w:rPr>
      </w:pPr>
      <w:r w:rsidRPr="007F79E2">
        <w:rPr>
          <w:sz w:val="24"/>
          <w:szCs w:val="24"/>
          <w:lang w:bidi="x-none"/>
        </w:rPr>
        <w:t>Boolean Model</w:t>
      </w:r>
    </w:p>
    <w:p w14:paraId="1B25E3F7" w14:textId="77777777" w:rsidR="00632882" w:rsidRPr="007F79E2" w:rsidRDefault="00632882" w:rsidP="003C0CAE">
      <w:pPr>
        <w:pStyle w:val="ListParagraph"/>
        <w:numPr>
          <w:ilvl w:val="0"/>
          <w:numId w:val="85"/>
        </w:numPr>
        <w:spacing w:after="200" w:line="276" w:lineRule="auto"/>
      </w:pPr>
      <w:r w:rsidRPr="007F79E2">
        <w:rPr>
          <w:lang w:bidi="x-none"/>
        </w:rPr>
        <w:t>Tokenization</w:t>
      </w:r>
    </w:p>
    <w:p w14:paraId="17A74AE8" w14:textId="77777777" w:rsidR="00632882" w:rsidRPr="007F79E2" w:rsidRDefault="00632882" w:rsidP="003C0CAE">
      <w:pPr>
        <w:pStyle w:val="ListParagraph"/>
        <w:numPr>
          <w:ilvl w:val="0"/>
          <w:numId w:val="85"/>
        </w:numPr>
        <w:spacing w:after="200" w:line="276" w:lineRule="auto"/>
      </w:pPr>
      <w:r w:rsidRPr="007F79E2">
        <w:rPr>
          <w:lang w:bidi="x-none"/>
        </w:rPr>
        <w:t>Dictionaries</w:t>
      </w:r>
    </w:p>
    <w:p w14:paraId="07F16766" w14:textId="77777777" w:rsidR="00632882" w:rsidRPr="007F79E2" w:rsidRDefault="00632882" w:rsidP="003C0CAE">
      <w:pPr>
        <w:pStyle w:val="ListParagraph"/>
        <w:numPr>
          <w:ilvl w:val="0"/>
          <w:numId w:val="85"/>
        </w:numPr>
        <w:spacing w:after="200" w:line="276" w:lineRule="auto"/>
      </w:pPr>
      <w:r w:rsidRPr="007F79E2">
        <w:rPr>
          <w:lang w:bidi="x-none"/>
        </w:rPr>
        <w:t>Index Construction</w:t>
      </w:r>
    </w:p>
    <w:p w14:paraId="5318619C" w14:textId="77777777" w:rsidR="00632882" w:rsidRPr="007F79E2" w:rsidRDefault="00632882" w:rsidP="003C0CAE">
      <w:pPr>
        <w:pStyle w:val="ListParagraph"/>
        <w:numPr>
          <w:ilvl w:val="0"/>
          <w:numId w:val="85"/>
        </w:numPr>
        <w:spacing w:after="200" w:line="276" w:lineRule="auto"/>
      </w:pPr>
      <w:r w:rsidRPr="007F79E2">
        <w:rPr>
          <w:lang w:bidi="x-none"/>
        </w:rPr>
        <w:t>Scoring and Ranking in IR systems</w:t>
      </w:r>
    </w:p>
    <w:p w14:paraId="6965884B" w14:textId="77777777" w:rsidR="00632882" w:rsidRPr="007F79E2" w:rsidRDefault="00632882" w:rsidP="003C0CAE">
      <w:pPr>
        <w:pStyle w:val="ListParagraph"/>
        <w:numPr>
          <w:ilvl w:val="0"/>
          <w:numId w:val="85"/>
        </w:numPr>
        <w:spacing w:after="200" w:line="276" w:lineRule="auto"/>
      </w:pPr>
      <w:r w:rsidRPr="007F79E2">
        <w:t>Hadoop &amp; Map Reduce</w:t>
      </w:r>
    </w:p>
    <w:p w14:paraId="772A914A" w14:textId="77777777" w:rsidR="00632882" w:rsidRPr="007F79E2" w:rsidRDefault="00632882" w:rsidP="003C0CAE">
      <w:pPr>
        <w:pStyle w:val="ListParagraph"/>
        <w:numPr>
          <w:ilvl w:val="0"/>
          <w:numId w:val="85"/>
        </w:numPr>
        <w:spacing w:after="200" w:line="276" w:lineRule="auto"/>
      </w:pPr>
      <w:r w:rsidRPr="007F79E2">
        <w:t>Parallel IR</w:t>
      </w:r>
    </w:p>
    <w:p w14:paraId="3714C13D" w14:textId="77777777" w:rsidR="00632882" w:rsidRPr="007F79E2" w:rsidRDefault="00632882" w:rsidP="003C0CAE">
      <w:pPr>
        <w:pStyle w:val="ListParagraph"/>
        <w:numPr>
          <w:ilvl w:val="0"/>
          <w:numId w:val="85"/>
        </w:numPr>
        <w:spacing w:after="200" w:line="276" w:lineRule="auto"/>
      </w:pPr>
      <w:r w:rsidRPr="007F79E2">
        <w:t>Distributed Search: Sharding</w:t>
      </w:r>
    </w:p>
    <w:p w14:paraId="324616A8" w14:textId="77777777" w:rsidR="00632882" w:rsidRPr="007F79E2" w:rsidRDefault="00632882" w:rsidP="003C0CAE">
      <w:pPr>
        <w:pStyle w:val="ListParagraph"/>
        <w:numPr>
          <w:ilvl w:val="0"/>
          <w:numId w:val="85"/>
        </w:numPr>
        <w:spacing w:after="200" w:line="276" w:lineRule="auto"/>
      </w:pPr>
      <w:r w:rsidRPr="007F79E2">
        <w:t>Web Search</w:t>
      </w:r>
    </w:p>
    <w:p w14:paraId="45DFE82C" w14:textId="77777777" w:rsidR="00632882" w:rsidRPr="007F79E2" w:rsidRDefault="00632882" w:rsidP="003C0CAE">
      <w:pPr>
        <w:pStyle w:val="ListParagraph"/>
        <w:numPr>
          <w:ilvl w:val="0"/>
          <w:numId w:val="85"/>
        </w:numPr>
        <w:spacing w:after="200" w:line="276" w:lineRule="auto"/>
      </w:pPr>
      <w:r w:rsidRPr="007F79E2">
        <w:t>Web Crawling</w:t>
      </w:r>
    </w:p>
    <w:p w14:paraId="39DAC237" w14:textId="77777777" w:rsidR="00632882" w:rsidRPr="007F79E2" w:rsidRDefault="00632882" w:rsidP="003C0CAE">
      <w:pPr>
        <w:pStyle w:val="ListParagraph"/>
        <w:numPr>
          <w:ilvl w:val="0"/>
          <w:numId w:val="85"/>
        </w:numPr>
        <w:spacing w:after="200" w:line="276" w:lineRule="auto"/>
      </w:pPr>
      <w:r w:rsidRPr="007F79E2">
        <w:t>HITS, PageRank</w:t>
      </w:r>
    </w:p>
    <w:p w14:paraId="185996D8" w14:textId="77777777" w:rsidR="00632882" w:rsidRPr="007F79E2" w:rsidRDefault="00632882" w:rsidP="003C0CAE">
      <w:pPr>
        <w:pStyle w:val="ListParagraph"/>
        <w:numPr>
          <w:ilvl w:val="0"/>
          <w:numId w:val="85"/>
        </w:numPr>
        <w:spacing w:after="200" w:line="276" w:lineRule="auto"/>
      </w:pPr>
      <w:r w:rsidRPr="007F79E2">
        <w:t>Language models for IR</w:t>
      </w:r>
    </w:p>
    <w:p w14:paraId="3FFC8E4C" w14:textId="77777777" w:rsidR="00632882" w:rsidRPr="007F79E2" w:rsidRDefault="00632882" w:rsidP="003C0CAE">
      <w:pPr>
        <w:pStyle w:val="ListParagraph"/>
        <w:numPr>
          <w:ilvl w:val="0"/>
          <w:numId w:val="85"/>
        </w:numPr>
        <w:spacing w:after="200" w:line="276" w:lineRule="auto"/>
      </w:pPr>
      <w:r w:rsidRPr="007F79E2">
        <w:lastRenderedPageBreak/>
        <w:t>Information Extraction</w:t>
      </w:r>
    </w:p>
    <w:p w14:paraId="56EBCB6E" w14:textId="77777777" w:rsidR="00632882" w:rsidRPr="007F79E2" w:rsidRDefault="00632882" w:rsidP="003C0CAE">
      <w:pPr>
        <w:pStyle w:val="ListParagraph"/>
        <w:numPr>
          <w:ilvl w:val="0"/>
          <w:numId w:val="85"/>
        </w:numPr>
        <w:spacing w:after="200" w:line="276" w:lineRule="auto"/>
      </w:pPr>
      <w:r w:rsidRPr="007F79E2">
        <w:t xml:space="preserve">Faceted Search </w:t>
      </w:r>
    </w:p>
    <w:p w14:paraId="2EE8224A" w14:textId="77777777" w:rsidR="00632882" w:rsidRPr="007F79E2" w:rsidRDefault="00632882" w:rsidP="00632882">
      <w:pPr>
        <w:ind w:left="720"/>
      </w:pPr>
    </w:p>
    <w:p w14:paraId="1A7836DE" w14:textId="77777777" w:rsidR="00632882" w:rsidRPr="007F79E2" w:rsidRDefault="00632882" w:rsidP="00632882">
      <w:pPr>
        <w:ind w:left="720"/>
      </w:pPr>
    </w:p>
    <w:p w14:paraId="10DDAF27" w14:textId="77777777" w:rsidR="00632882" w:rsidRPr="007F79E2" w:rsidRDefault="00632882" w:rsidP="00632882">
      <w:pPr>
        <w:ind w:left="720"/>
      </w:pPr>
    </w:p>
    <w:p w14:paraId="2395301B" w14:textId="77777777" w:rsidR="00632882" w:rsidRPr="007F79E2" w:rsidRDefault="00632882" w:rsidP="00632882">
      <w:pPr>
        <w:ind w:left="720"/>
      </w:pPr>
    </w:p>
    <w:p w14:paraId="2D63337B" w14:textId="77777777" w:rsidR="00632882" w:rsidRPr="007F79E2" w:rsidRDefault="00632882" w:rsidP="00632882">
      <w:pPr>
        <w:ind w:left="720"/>
      </w:pPr>
    </w:p>
    <w:p w14:paraId="51BACDF3" w14:textId="77777777" w:rsidR="00632882" w:rsidRPr="007F79E2" w:rsidRDefault="00632882" w:rsidP="00632882">
      <w:pPr>
        <w:ind w:left="720"/>
      </w:pPr>
    </w:p>
    <w:p w14:paraId="067BBC12" w14:textId="77777777" w:rsidR="00632882" w:rsidRPr="007F79E2" w:rsidRDefault="00632882" w:rsidP="00632882">
      <w:pPr>
        <w:ind w:left="720"/>
      </w:pPr>
    </w:p>
    <w:p w14:paraId="53EABB61" w14:textId="77777777" w:rsidR="00632882" w:rsidRPr="007F79E2" w:rsidRDefault="00632882" w:rsidP="00632882">
      <w:pPr>
        <w:ind w:left="720"/>
      </w:pPr>
    </w:p>
    <w:p w14:paraId="6F2364F5" w14:textId="77777777" w:rsidR="00632882" w:rsidRPr="007F79E2" w:rsidRDefault="00632882" w:rsidP="00632882">
      <w:pPr>
        <w:ind w:left="720"/>
      </w:pPr>
    </w:p>
    <w:p w14:paraId="3BE4FA59" w14:textId="77777777" w:rsidR="00632882" w:rsidRPr="007F79E2" w:rsidRDefault="00632882" w:rsidP="00632882">
      <w:pPr>
        <w:ind w:left="720"/>
      </w:pPr>
    </w:p>
    <w:p w14:paraId="5A64FF2C" w14:textId="77777777" w:rsidR="00632882" w:rsidRPr="007F79E2" w:rsidRDefault="00632882" w:rsidP="00632882">
      <w:pPr>
        <w:ind w:left="720"/>
      </w:pPr>
    </w:p>
    <w:p w14:paraId="6F9E28D4" w14:textId="77777777" w:rsidR="00632882" w:rsidRPr="007F79E2" w:rsidRDefault="00632882" w:rsidP="00632882">
      <w:pPr>
        <w:ind w:left="720"/>
      </w:pPr>
    </w:p>
    <w:p w14:paraId="219131CC" w14:textId="77777777" w:rsidR="00632882" w:rsidRPr="007F79E2" w:rsidRDefault="00632882" w:rsidP="00632882">
      <w:pPr>
        <w:ind w:left="720"/>
      </w:pPr>
    </w:p>
    <w:p w14:paraId="5A301E6C" w14:textId="77777777" w:rsidR="00632882" w:rsidRPr="007F79E2" w:rsidRDefault="00632882" w:rsidP="00632882">
      <w:r w:rsidRPr="007F79E2">
        <w:br w:type="page"/>
      </w:r>
    </w:p>
    <w:p w14:paraId="030C01BC" w14:textId="77777777" w:rsidR="00632882" w:rsidRPr="007F79E2" w:rsidRDefault="00632882" w:rsidP="00632882">
      <w:pPr>
        <w:contextualSpacing/>
        <w:rPr>
          <w:b/>
          <w:u w:val="single"/>
        </w:rPr>
      </w:pPr>
      <w:r w:rsidRPr="007F79E2">
        <w:rPr>
          <w:b/>
          <w:u w:val="single"/>
        </w:rPr>
        <w:lastRenderedPageBreak/>
        <w:t>1. CSE453 HW/SW Integration</w:t>
      </w:r>
    </w:p>
    <w:p w14:paraId="7EAB3D5E" w14:textId="77777777" w:rsidR="00632882" w:rsidRPr="007F79E2" w:rsidRDefault="00632882" w:rsidP="00632882">
      <w:pPr>
        <w:rPr>
          <w:u w:val="single"/>
        </w:rPr>
      </w:pPr>
    </w:p>
    <w:p w14:paraId="0A5E4893" w14:textId="77777777" w:rsidR="00632882" w:rsidRPr="007F79E2" w:rsidRDefault="00632882" w:rsidP="00632882">
      <w:r w:rsidRPr="007F79E2">
        <w:t>2. 4 Credit Hours (Lecture: 3 hours/week, recitation 1 hour/week)</w:t>
      </w:r>
    </w:p>
    <w:p w14:paraId="5E12D889" w14:textId="77777777" w:rsidR="00632882" w:rsidRPr="007F79E2" w:rsidRDefault="00632882" w:rsidP="00632882">
      <w:pPr>
        <w:contextualSpacing/>
      </w:pPr>
      <w:r w:rsidRPr="007F79E2">
        <w:t>3. Instructor’s or course coordinator’s name – Michael Buckley</w:t>
      </w:r>
    </w:p>
    <w:p w14:paraId="1409F543" w14:textId="77777777" w:rsidR="00632882" w:rsidRPr="007F79E2" w:rsidRDefault="00632882" w:rsidP="00632882"/>
    <w:p w14:paraId="5D12B79F" w14:textId="77777777" w:rsidR="00632882" w:rsidRPr="007F79E2" w:rsidRDefault="00632882" w:rsidP="00632882">
      <w:pPr>
        <w:contextualSpacing/>
      </w:pPr>
      <w:r w:rsidRPr="007F79E2">
        <w:t>4. Text book, title, author, and year - Code Complete, Steve McConnell (Microsoft Press) 2</w:t>
      </w:r>
      <w:r w:rsidRPr="007F79E2">
        <w:rPr>
          <w:vertAlign w:val="superscript"/>
        </w:rPr>
        <w:t>nd</w:t>
      </w:r>
      <w:r w:rsidRPr="007F79E2">
        <w:t xml:space="preserve"> Edition (2004)</w:t>
      </w:r>
    </w:p>
    <w:p w14:paraId="321B3604" w14:textId="77777777" w:rsidR="00632882" w:rsidRPr="007F79E2" w:rsidRDefault="00632882" w:rsidP="003C0CAE">
      <w:pPr>
        <w:numPr>
          <w:ilvl w:val="1"/>
          <w:numId w:val="95"/>
        </w:numPr>
        <w:ind w:left="1440"/>
        <w:contextualSpacing/>
      </w:pPr>
      <w:r w:rsidRPr="007F79E2">
        <w:t xml:space="preserve">other supplemental materials – 20 separate readings on topics ranging from electrical safety, to PLC programming, to testing. </w:t>
      </w:r>
    </w:p>
    <w:p w14:paraId="58F3F677" w14:textId="77777777" w:rsidR="00632882" w:rsidRPr="007F79E2" w:rsidRDefault="00632882" w:rsidP="00632882">
      <w:pPr>
        <w:ind w:left="1440"/>
        <w:contextualSpacing/>
      </w:pPr>
      <w:r w:rsidRPr="007F79E2">
        <w:t>Also: a PLC programming simulator, MS Project, MS Visio</w:t>
      </w:r>
    </w:p>
    <w:p w14:paraId="22432A38" w14:textId="77777777" w:rsidR="00632882" w:rsidRPr="007F79E2" w:rsidRDefault="00632882" w:rsidP="00632882"/>
    <w:p w14:paraId="05B76AE8" w14:textId="77777777" w:rsidR="00632882" w:rsidRPr="007F79E2" w:rsidRDefault="00632882" w:rsidP="00632882">
      <w:pPr>
        <w:contextualSpacing/>
      </w:pPr>
      <w:r w:rsidRPr="007F79E2">
        <w:t>5.Specific course information</w:t>
      </w:r>
    </w:p>
    <w:p w14:paraId="688D0179" w14:textId="77777777" w:rsidR="00632882" w:rsidRPr="007F79E2" w:rsidRDefault="00632882" w:rsidP="00632882">
      <w:pPr>
        <w:ind w:left="1440"/>
        <w:contextualSpacing/>
      </w:pPr>
    </w:p>
    <w:p w14:paraId="047E6BD5" w14:textId="77777777" w:rsidR="00632882" w:rsidRPr="007F79E2" w:rsidRDefault="00632882" w:rsidP="003C0CAE">
      <w:pPr>
        <w:pStyle w:val="ListParagraph"/>
        <w:numPr>
          <w:ilvl w:val="1"/>
          <w:numId w:val="95"/>
        </w:numPr>
      </w:pPr>
      <w:r w:rsidRPr="007F79E2">
        <w:t xml:space="preserve">Software designs produced in the prerequisite </w:t>
      </w:r>
      <w:hyperlink r:id="rId113" w:history="1">
        <w:r w:rsidRPr="007F79E2">
          <w:t>CSE 442</w:t>
        </w:r>
      </w:hyperlink>
      <w:r w:rsidRPr="007F79E2">
        <w:t xml:space="preserve"> Software Engineering course are carried here to a complete hardware realization. Bringing skills learned from previous hardware and software-oriented courses, students form multidisciplinary workgroups and are given tools, parts, goals, and constraints, all of which define the integrated design setting. These workgroups identify, formulate, and solve the hardware and software problems posed by their project, and defend their realization concepts at key intervals during the project build-out. Projects are tested, and a report analyzing the level of satisfaction of design and performance specifications submitted. Each group prepares a 'rollout' presentation, which includes a demonstration of their project in operation. This is a required course for CEN majors.</w:t>
      </w:r>
    </w:p>
    <w:p w14:paraId="00FB7AF0" w14:textId="77777777" w:rsidR="00632882" w:rsidRPr="007F79E2" w:rsidRDefault="00632882" w:rsidP="003C0CAE">
      <w:pPr>
        <w:pStyle w:val="ListParagraph"/>
        <w:numPr>
          <w:ilvl w:val="1"/>
          <w:numId w:val="95"/>
        </w:numPr>
        <w:rPr>
          <w:rFonts w:eastAsia="Calibri"/>
        </w:rPr>
      </w:pPr>
      <w:r w:rsidRPr="007F79E2">
        <w:t>prerequisites or co-requisites – CSE442</w:t>
      </w:r>
    </w:p>
    <w:p w14:paraId="4AA7F146" w14:textId="77777777" w:rsidR="00632882" w:rsidRPr="007F79E2" w:rsidRDefault="00632882" w:rsidP="003C0CAE">
      <w:pPr>
        <w:pStyle w:val="ListParagraph"/>
        <w:numPr>
          <w:ilvl w:val="1"/>
          <w:numId w:val="95"/>
        </w:numPr>
        <w:rPr>
          <w:rFonts w:eastAsia="Calibri"/>
        </w:rPr>
      </w:pPr>
      <w:r>
        <w:t>Elective</w:t>
      </w:r>
    </w:p>
    <w:p w14:paraId="27DFEB17" w14:textId="77777777" w:rsidR="00632882" w:rsidRPr="007F79E2" w:rsidRDefault="00632882" w:rsidP="00632882"/>
    <w:p w14:paraId="544A9C6F" w14:textId="77777777" w:rsidR="00632882" w:rsidRPr="007F79E2" w:rsidRDefault="00632882" w:rsidP="00632882">
      <w:pPr>
        <w:contextualSpacing/>
      </w:pPr>
      <w:r w:rsidRPr="007F79E2">
        <w:t>6. Specific goals for the course</w:t>
      </w:r>
    </w:p>
    <w:p w14:paraId="4D602850" w14:textId="77777777" w:rsidR="00632882" w:rsidRPr="007F79E2" w:rsidRDefault="00632882" w:rsidP="003C0CAE">
      <w:pPr>
        <w:numPr>
          <w:ilvl w:val="0"/>
          <w:numId w:val="87"/>
        </w:numPr>
        <w:contextualSpacing/>
      </w:pPr>
      <w:r w:rsidRPr="007F79E2">
        <w:t xml:space="preserve">outcomes of instruction, ex. The student will be able to explain the specific significance of current research about a particular topic.  </w:t>
      </w:r>
    </w:p>
    <w:p w14:paraId="7CF764AB" w14:textId="77777777" w:rsidR="00632882" w:rsidRPr="007F79E2" w:rsidRDefault="00632882" w:rsidP="003C0CAE">
      <w:pPr>
        <w:numPr>
          <w:ilvl w:val="1"/>
          <w:numId w:val="87"/>
        </w:numPr>
        <w:contextualSpacing/>
      </w:pPr>
      <w:r w:rsidRPr="007F79E2">
        <w:t xml:space="preserve">To provide students with a complete design and implementation experience as a capstone to their education. </w:t>
      </w:r>
    </w:p>
    <w:p w14:paraId="39DDEBA2" w14:textId="77777777" w:rsidR="00632882" w:rsidRPr="007F79E2" w:rsidRDefault="00632882" w:rsidP="003C0CAE">
      <w:pPr>
        <w:numPr>
          <w:ilvl w:val="1"/>
          <w:numId w:val="87"/>
        </w:numPr>
        <w:contextualSpacing/>
      </w:pPr>
      <w:r w:rsidRPr="007F79E2">
        <w:t>At the end of this course, students will be able to apply their experience on new career projects by having taken part in all phases of a design and implementation effort here, including working with real clients on a multi-disciplinary team, conceptualizing, analyzing, and designing a system, purchasing and assembling requisite hardware, and testing and delivering a completed system.</w:t>
      </w:r>
    </w:p>
    <w:p w14:paraId="11A574E7" w14:textId="77777777" w:rsidR="00632882" w:rsidRPr="007F79E2" w:rsidRDefault="00632882" w:rsidP="003C0CAE">
      <w:pPr>
        <w:numPr>
          <w:ilvl w:val="0"/>
          <w:numId w:val="87"/>
        </w:numPr>
        <w:contextualSpacing/>
      </w:pPr>
      <w:r w:rsidRPr="007F79E2">
        <w:t>explicitly indicate which of the student outcomes listed in Criterion 3 or any other outcomes are addressed by the course.</w:t>
      </w:r>
    </w:p>
    <w:p w14:paraId="13828D99" w14:textId="77777777" w:rsidR="00632882" w:rsidRPr="007F79E2" w:rsidRDefault="00632882" w:rsidP="00632882">
      <w:pPr>
        <w:contextualSpacing/>
      </w:pPr>
    </w:p>
    <w:tbl>
      <w:tblPr>
        <w:tblW w:w="9040" w:type="dxa"/>
        <w:tblInd w:w="93" w:type="dxa"/>
        <w:tblLook w:val="04A0" w:firstRow="1" w:lastRow="0" w:firstColumn="1" w:lastColumn="0" w:noHBand="0" w:noVBand="1"/>
      </w:tblPr>
      <w:tblGrid>
        <w:gridCol w:w="420"/>
        <w:gridCol w:w="8620"/>
      </w:tblGrid>
      <w:tr w:rsidR="00632882" w:rsidRPr="007F79E2" w14:paraId="4AF8A011" w14:textId="77777777" w:rsidTr="00517CE3">
        <w:trPr>
          <w:trHeight w:val="675"/>
        </w:trPr>
        <w:tc>
          <w:tcPr>
            <w:tcW w:w="420" w:type="dxa"/>
            <w:tcBorders>
              <w:top w:val="nil"/>
              <w:left w:val="nil"/>
              <w:bottom w:val="nil"/>
              <w:right w:val="nil"/>
            </w:tcBorders>
            <w:shd w:val="clear" w:color="auto" w:fill="auto"/>
            <w:vAlign w:val="center"/>
            <w:hideMark/>
          </w:tcPr>
          <w:p w14:paraId="127EEB98" w14:textId="77777777" w:rsidR="00632882" w:rsidRPr="007F79E2" w:rsidRDefault="00632882" w:rsidP="00517CE3">
            <w:pPr>
              <w:jc w:val="right"/>
              <w:rPr>
                <w:b/>
                <w:bCs/>
                <w:color w:val="000000"/>
              </w:rPr>
            </w:pPr>
          </w:p>
        </w:tc>
        <w:tc>
          <w:tcPr>
            <w:tcW w:w="8620" w:type="dxa"/>
            <w:tcBorders>
              <w:top w:val="nil"/>
              <w:left w:val="nil"/>
              <w:bottom w:val="nil"/>
              <w:right w:val="nil"/>
            </w:tcBorders>
            <w:shd w:val="clear" w:color="auto" w:fill="auto"/>
            <w:vAlign w:val="bottom"/>
            <w:hideMark/>
          </w:tcPr>
          <w:p w14:paraId="2A20E4DC" w14:textId="77777777" w:rsidR="00632882" w:rsidRPr="007F79E2" w:rsidRDefault="00632882" w:rsidP="00517CE3">
            <w:pPr>
              <w:rPr>
                <w:color w:val="000000"/>
              </w:rPr>
            </w:pPr>
            <w:r w:rsidRPr="007F79E2">
              <w:rPr>
                <w:color w:val="000000"/>
              </w:rPr>
              <w:t>ABET (c) an ability to design and construct a  complex hardware and software system, component, or process to meet desired needs using relevant software engineering principles, within realistic constraints such as economic, environmental, social, political, ethical, health &amp; safety, manufacturability, and sustainability.</w:t>
            </w:r>
          </w:p>
        </w:tc>
      </w:tr>
      <w:tr w:rsidR="00632882" w:rsidRPr="007F79E2" w14:paraId="579A00FF" w14:textId="77777777" w:rsidTr="00517CE3">
        <w:trPr>
          <w:trHeight w:val="255"/>
        </w:trPr>
        <w:tc>
          <w:tcPr>
            <w:tcW w:w="420" w:type="dxa"/>
            <w:tcBorders>
              <w:top w:val="nil"/>
              <w:left w:val="nil"/>
              <w:bottom w:val="nil"/>
              <w:right w:val="nil"/>
            </w:tcBorders>
            <w:shd w:val="clear" w:color="auto" w:fill="auto"/>
            <w:vAlign w:val="center"/>
            <w:hideMark/>
          </w:tcPr>
          <w:p w14:paraId="3F218557" w14:textId="77777777" w:rsidR="00632882" w:rsidRPr="007F79E2" w:rsidRDefault="00632882" w:rsidP="00517CE3">
            <w:pPr>
              <w:jc w:val="right"/>
              <w:rPr>
                <w:b/>
                <w:bCs/>
                <w:color w:val="000000"/>
              </w:rPr>
            </w:pPr>
          </w:p>
        </w:tc>
        <w:tc>
          <w:tcPr>
            <w:tcW w:w="8620" w:type="dxa"/>
            <w:tcBorders>
              <w:top w:val="nil"/>
              <w:left w:val="nil"/>
              <w:bottom w:val="nil"/>
              <w:right w:val="nil"/>
            </w:tcBorders>
            <w:shd w:val="clear" w:color="auto" w:fill="auto"/>
            <w:vAlign w:val="bottom"/>
            <w:hideMark/>
          </w:tcPr>
          <w:p w14:paraId="04053A4B" w14:textId="77777777" w:rsidR="00632882" w:rsidRPr="007F79E2" w:rsidRDefault="00632882" w:rsidP="00517CE3">
            <w:pPr>
              <w:rPr>
                <w:color w:val="000000"/>
              </w:rPr>
            </w:pPr>
            <w:r w:rsidRPr="007F79E2">
              <w:rPr>
                <w:color w:val="000000"/>
              </w:rPr>
              <w:t>ABET (d) an ability to function on multidisciplinary teams.</w:t>
            </w:r>
          </w:p>
        </w:tc>
      </w:tr>
      <w:tr w:rsidR="00632882" w:rsidRPr="007F79E2" w14:paraId="7CEF9C8C" w14:textId="77777777" w:rsidTr="00517CE3">
        <w:trPr>
          <w:trHeight w:val="450"/>
        </w:trPr>
        <w:tc>
          <w:tcPr>
            <w:tcW w:w="420" w:type="dxa"/>
            <w:tcBorders>
              <w:top w:val="nil"/>
              <w:left w:val="nil"/>
              <w:bottom w:val="nil"/>
              <w:right w:val="nil"/>
            </w:tcBorders>
            <w:shd w:val="clear" w:color="auto" w:fill="auto"/>
            <w:vAlign w:val="center"/>
            <w:hideMark/>
          </w:tcPr>
          <w:p w14:paraId="4A2527DA" w14:textId="77777777" w:rsidR="00632882" w:rsidRPr="007F79E2" w:rsidRDefault="00632882" w:rsidP="00517CE3">
            <w:pPr>
              <w:jc w:val="right"/>
              <w:rPr>
                <w:b/>
                <w:bCs/>
                <w:color w:val="000000"/>
              </w:rPr>
            </w:pPr>
          </w:p>
        </w:tc>
        <w:tc>
          <w:tcPr>
            <w:tcW w:w="8620" w:type="dxa"/>
            <w:tcBorders>
              <w:top w:val="nil"/>
              <w:left w:val="nil"/>
              <w:bottom w:val="nil"/>
              <w:right w:val="nil"/>
            </w:tcBorders>
            <w:shd w:val="clear" w:color="auto" w:fill="auto"/>
            <w:vAlign w:val="bottom"/>
            <w:hideMark/>
          </w:tcPr>
          <w:p w14:paraId="0E76C1A5" w14:textId="77777777" w:rsidR="00632882" w:rsidRPr="007F79E2" w:rsidRDefault="00632882" w:rsidP="00517CE3">
            <w:pPr>
              <w:rPr>
                <w:color w:val="000000"/>
              </w:rPr>
            </w:pPr>
            <w:r w:rsidRPr="007F79E2">
              <w:rPr>
                <w:color w:val="000000"/>
              </w:rPr>
              <w:t xml:space="preserve">ABET (e) an ability to identify, formulate, and solve hardware and software computer </w:t>
            </w:r>
            <w:r w:rsidRPr="007F79E2">
              <w:rPr>
                <w:color w:val="000000"/>
              </w:rPr>
              <w:lastRenderedPageBreak/>
              <w:t>engineering problems using sound computer engineering principles.</w:t>
            </w:r>
          </w:p>
        </w:tc>
      </w:tr>
      <w:tr w:rsidR="00632882" w:rsidRPr="007F79E2" w14:paraId="235358C3" w14:textId="77777777" w:rsidTr="00517CE3">
        <w:trPr>
          <w:trHeight w:val="450"/>
        </w:trPr>
        <w:tc>
          <w:tcPr>
            <w:tcW w:w="420" w:type="dxa"/>
            <w:tcBorders>
              <w:top w:val="nil"/>
              <w:left w:val="nil"/>
              <w:bottom w:val="nil"/>
              <w:right w:val="nil"/>
            </w:tcBorders>
            <w:shd w:val="clear" w:color="auto" w:fill="auto"/>
            <w:vAlign w:val="center"/>
            <w:hideMark/>
          </w:tcPr>
          <w:p w14:paraId="0F559D40" w14:textId="77777777" w:rsidR="00632882" w:rsidRPr="007F79E2" w:rsidRDefault="00632882" w:rsidP="00517CE3">
            <w:pPr>
              <w:jc w:val="right"/>
              <w:rPr>
                <w:b/>
                <w:bCs/>
                <w:color w:val="000000"/>
              </w:rPr>
            </w:pPr>
          </w:p>
        </w:tc>
        <w:tc>
          <w:tcPr>
            <w:tcW w:w="8620" w:type="dxa"/>
            <w:tcBorders>
              <w:top w:val="nil"/>
              <w:left w:val="nil"/>
              <w:bottom w:val="nil"/>
              <w:right w:val="nil"/>
            </w:tcBorders>
            <w:shd w:val="clear" w:color="auto" w:fill="auto"/>
            <w:vAlign w:val="bottom"/>
            <w:hideMark/>
          </w:tcPr>
          <w:p w14:paraId="627E536D" w14:textId="77777777" w:rsidR="00632882" w:rsidRPr="007F79E2" w:rsidRDefault="00632882" w:rsidP="00517CE3">
            <w:pPr>
              <w:rPr>
                <w:color w:val="000000"/>
              </w:rPr>
            </w:pPr>
            <w:r w:rsidRPr="007F79E2">
              <w:rPr>
                <w:color w:val="000000"/>
              </w:rPr>
              <w:t>ABET (k) an ability to use the techniques, skills, and modern hardware and software engineering tools necessary for computer engineering practice.</w:t>
            </w:r>
          </w:p>
        </w:tc>
      </w:tr>
    </w:tbl>
    <w:p w14:paraId="4F80F45A" w14:textId="77777777" w:rsidR="00632882" w:rsidRPr="007F79E2" w:rsidRDefault="00632882" w:rsidP="00632882">
      <w:pPr>
        <w:contextualSpacing/>
      </w:pPr>
    </w:p>
    <w:p w14:paraId="212AED6D" w14:textId="77777777" w:rsidR="00632882" w:rsidRPr="007F79E2" w:rsidRDefault="00632882" w:rsidP="00632882">
      <w:pPr>
        <w:contextualSpacing/>
      </w:pPr>
      <w:r w:rsidRPr="007F79E2">
        <w:t>7. Brief list of topics to be covered</w:t>
      </w:r>
    </w:p>
    <w:p w14:paraId="06E32214" w14:textId="77777777" w:rsidR="00632882" w:rsidRPr="007F79E2" w:rsidRDefault="00632882" w:rsidP="00632882">
      <w:pPr>
        <w:rPr>
          <w:b/>
          <w:bCs/>
        </w:rPr>
      </w:pPr>
    </w:p>
    <w:p w14:paraId="529F0493" w14:textId="77777777" w:rsidR="00632882" w:rsidRPr="007F79E2" w:rsidRDefault="00632882" w:rsidP="00632882">
      <w:r w:rsidRPr="007F79E2">
        <w:t xml:space="preserve">The core of this course is a team-based project to be taken to completion. Most of the lectures support that effort, and most of the grading is based on the project. Each team is given great latitude in how to design and implement, but a completed successful project is required for a passing grade.  Each team is required to maintain a web site for all publishable documents and status. </w:t>
      </w:r>
    </w:p>
    <w:p w14:paraId="397F54CB" w14:textId="77777777" w:rsidR="00632882" w:rsidRPr="007F79E2" w:rsidRDefault="00632882" w:rsidP="00632882">
      <w:pPr>
        <w:rPr>
          <w:b/>
        </w:rPr>
      </w:pPr>
      <w:r w:rsidRPr="007F79E2">
        <w:rPr>
          <w:b/>
        </w:rPr>
        <w:t>Study and Lecture Topics</w:t>
      </w:r>
    </w:p>
    <w:p w14:paraId="64E4BDF8" w14:textId="77777777" w:rsidR="00632882" w:rsidRPr="007F79E2" w:rsidRDefault="00632882" w:rsidP="003C0CAE">
      <w:pPr>
        <w:numPr>
          <w:ilvl w:val="0"/>
          <w:numId w:val="88"/>
        </w:numPr>
      </w:pPr>
      <w:r w:rsidRPr="007F79E2">
        <w:t>Project Management</w:t>
      </w:r>
    </w:p>
    <w:p w14:paraId="3658C536" w14:textId="77777777" w:rsidR="00632882" w:rsidRPr="007F79E2" w:rsidRDefault="00632882" w:rsidP="003C0CAE">
      <w:pPr>
        <w:numPr>
          <w:ilvl w:val="0"/>
          <w:numId w:val="88"/>
        </w:numPr>
      </w:pPr>
      <w:r w:rsidRPr="007F79E2">
        <w:t>The Memory Model (as it pertains to HW interfacing)</w:t>
      </w:r>
    </w:p>
    <w:p w14:paraId="06927499" w14:textId="77777777" w:rsidR="00632882" w:rsidRPr="007F79E2" w:rsidRDefault="00632882" w:rsidP="003C0CAE">
      <w:pPr>
        <w:numPr>
          <w:ilvl w:val="0"/>
          <w:numId w:val="88"/>
        </w:numPr>
      </w:pPr>
      <w:r w:rsidRPr="007F79E2">
        <w:t>Electrical Safety</w:t>
      </w:r>
    </w:p>
    <w:p w14:paraId="3B8FCC1A" w14:textId="77777777" w:rsidR="00632882" w:rsidRPr="007F79E2" w:rsidRDefault="00632882" w:rsidP="003C0CAE">
      <w:pPr>
        <w:numPr>
          <w:ilvl w:val="0"/>
          <w:numId w:val="88"/>
        </w:numPr>
      </w:pPr>
      <w:r w:rsidRPr="007F79E2">
        <w:t>Programmable Logic Controllers</w:t>
      </w:r>
    </w:p>
    <w:p w14:paraId="1695D5F8" w14:textId="77777777" w:rsidR="00632882" w:rsidRPr="007F79E2" w:rsidRDefault="00632882" w:rsidP="003C0CAE">
      <w:pPr>
        <w:numPr>
          <w:ilvl w:val="0"/>
          <w:numId w:val="88"/>
        </w:numPr>
      </w:pPr>
      <w:r w:rsidRPr="007F79E2">
        <w:t>Hardware I/O and Hardware Simulations</w:t>
      </w:r>
    </w:p>
    <w:p w14:paraId="0D3E3A60" w14:textId="77777777" w:rsidR="00632882" w:rsidRPr="007F79E2" w:rsidRDefault="00632882" w:rsidP="003C0CAE">
      <w:pPr>
        <w:numPr>
          <w:ilvl w:val="0"/>
          <w:numId w:val="88"/>
        </w:numPr>
      </w:pPr>
      <w:r w:rsidRPr="007F79E2">
        <w:t>Sensors and Actuators</w:t>
      </w:r>
    </w:p>
    <w:p w14:paraId="27523FF4" w14:textId="77777777" w:rsidR="00632882" w:rsidRPr="007F79E2" w:rsidRDefault="00632882" w:rsidP="003C0CAE">
      <w:pPr>
        <w:numPr>
          <w:ilvl w:val="0"/>
          <w:numId w:val="88"/>
        </w:numPr>
      </w:pPr>
      <w:r w:rsidRPr="007F79E2">
        <w:t>Event Driven Programming and Visual Languages</w:t>
      </w:r>
    </w:p>
    <w:p w14:paraId="196C4DA2" w14:textId="77777777" w:rsidR="00632882" w:rsidRPr="007F79E2" w:rsidRDefault="00632882" w:rsidP="003C0CAE">
      <w:pPr>
        <w:numPr>
          <w:ilvl w:val="0"/>
          <w:numId w:val="88"/>
        </w:numPr>
      </w:pPr>
      <w:r w:rsidRPr="007F79E2">
        <w:t>Threads</w:t>
      </w:r>
    </w:p>
    <w:p w14:paraId="6AEAF918" w14:textId="77777777" w:rsidR="00632882" w:rsidRPr="007F79E2" w:rsidRDefault="00632882" w:rsidP="003C0CAE">
      <w:pPr>
        <w:numPr>
          <w:ilvl w:val="0"/>
          <w:numId w:val="88"/>
        </w:numPr>
      </w:pPr>
      <w:r w:rsidRPr="007F79E2">
        <w:t>Bandwidth and Communications Protocols</w:t>
      </w:r>
    </w:p>
    <w:p w14:paraId="5363053B" w14:textId="77777777" w:rsidR="00632882" w:rsidRPr="007F79E2" w:rsidRDefault="00632882" w:rsidP="003C0CAE">
      <w:pPr>
        <w:numPr>
          <w:ilvl w:val="0"/>
          <w:numId w:val="88"/>
        </w:numPr>
      </w:pPr>
      <w:r w:rsidRPr="007F79E2">
        <w:t>Industry Standards</w:t>
      </w:r>
    </w:p>
    <w:p w14:paraId="18CC777C" w14:textId="77777777" w:rsidR="00632882" w:rsidRPr="007F79E2" w:rsidRDefault="00632882" w:rsidP="00632882">
      <w:pPr>
        <w:rPr>
          <w:b/>
        </w:rPr>
      </w:pPr>
    </w:p>
    <w:p w14:paraId="77109BB9" w14:textId="77777777" w:rsidR="00632882" w:rsidRPr="007F79E2" w:rsidRDefault="00632882" w:rsidP="00632882">
      <w:pPr>
        <w:ind w:left="720"/>
      </w:pPr>
    </w:p>
    <w:p w14:paraId="5332F394" w14:textId="77777777" w:rsidR="00632882" w:rsidRPr="007F79E2" w:rsidRDefault="00632882" w:rsidP="00632882"/>
    <w:p w14:paraId="64B759D8" w14:textId="77777777" w:rsidR="00632882" w:rsidRPr="007F79E2" w:rsidRDefault="00632882" w:rsidP="00632882"/>
    <w:p w14:paraId="68FE8E94" w14:textId="77777777" w:rsidR="00632882" w:rsidRPr="007F79E2" w:rsidRDefault="00632882" w:rsidP="00632882"/>
    <w:p w14:paraId="08B0BF2D" w14:textId="77777777" w:rsidR="00632882" w:rsidRPr="007F79E2" w:rsidRDefault="00632882" w:rsidP="00632882"/>
    <w:p w14:paraId="7FA2DB0A" w14:textId="77777777" w:rsidR="00632882" w:rsidRPr="007F79E2" w:rsidRDefault="00632882" w:rsidP="00632882"/>
    <w:p w14:paraId="25BA0998" w14:textId="77777777" w:rsidR="00632882" w:rsidRPr="007F79E2" w:rsidRDefault="00632882" w:rsidP="00632882">
      <w:r w:rsidRPr="007F79E2">
        <w:br w:type="page"/>
      </w:r>
    </w:p>
    <w:p w14:paraId="6D0EC28A" w14:textId="77777777" w:rsidR="00632882" w:rsidRPr="00673D64" w:rsidRDefault="00632882" w:rsidP="003C0CAE">
      <w:pPr>
        <w:pStyle w:val="ListParagraph"/>
        <w:numPr>
          <w:ilvl w:val="0"/>
          <w:numId w:val="108"/>
        </w:numPr>
        <w:rPr>
          <w:b/>
          <w:u w:val="single"/>
        </w:rPr>
      </w:pPr>
      <w:r w:rsidRPr="00673D64">
        <w:rPr>
          <w:b/>
          <w:u w:val="single"/>
        </w:rPr>
        <w:lastRenderedPageBreak/>
        <w:t>CSE487 Data-intensive Computing</w:t>
      </w:r>
    </w:p>
    <w:p w14:paraId="6A4A1C6B" w14:textId="77777777" w:rsidR="00632882" w:rsidRPr="007F79E2" w:rsidRDefault="00632882" w:rsidP="00632882">
      <w:pPr>
        <w:rPr>
          <w:u w:val="single"/>
        </w:rPr>
      </w:pPr>
    </w:p>
    <w:p w14:paraId="3831317A" w14:textId="77777777" w:rsidR="00632882" w:rsidRPr="007F79E2" w:rsidRDefault="00632882" w:rsidP="003C0CAE">
      <w:pPr>
        <w:pStyle w:val="ListParagraph"/>
        <w:numPr>
          <w:ilvl w:val="0"/>
          <w:numId w:val="108"/>
        </w:numPr>
      </w:pPr>
      <w:r w:rsidRPr="007F79E2">
        <w:t>Credits and contact hours 4 credits, (Lecture: 3 hours/week, recitation 1 hour/week)</w:t>
      </w:r>
    </w:p>
    <w:p w14:paraId="5243F1C8" w14:textId="77777777" w:rsidR="00632882" w:rsidRPr="007F79E2" w:rsidRDefault="00632882" w:rsidP="00632882">
      <w:pPr>
        <w:rPr>
          <w:u w:val="single"/>
        </w:rPr>
      </w:pPr>
    </w:p>
    <w:p w14:paraId="139F650B" w14:textId="77777777" w:rsidR="00632882" w:rsidRPr="007F79E2" w:rsidRDefault="00632882" w:rsidP="003C0CAE">
      <w:pPr>
        <w:pStyle w:val="ListParagraph"/>
        <w:numPr>
          <w:ilvl w:val="0"/>
          <w:numId w:val="108"/>
        </w:numPr>
      </w:pPr>
      <w:r w:rsidRPr="007F79E2">
        <w:t>Instructor’s or course coordinator’s name Bina Ramamurthy</w:t>
      </w:r>
    </w:p>
    <w:p w14:paraId="64F4133D" w14:textId="77777777" w:rsidR="00632882" w:rsidRPr="007F79E2" w:rsidRDefault="00632882" w:rsidP="00632882"/>
    <w:p w14:paraId="0292E680" w14:textId="77777777" w:rsidR="00632882" w:rsidRPr="007F79E2" w:rsidRDefault="00632882" w:rsidP="003C0CAE">
      <w:pPr>
        <w:pStyle w:val="ListParagraph"/>
        <w:numPr>
          <w:ilvl w:val="0"/>
          <w:numId w:val="108"/>
        </w:numPr>
      </w:pPr>
      <w:r w:rsidRPr="007F79E2">
        <w:t>Text book, title, author, and year</w:t>
      </w:r>
    </w:p>
    <w:p w14:paraId="58A18016" w14:textId="77777777" w:rsidR="00632882" w:rsidRPr="007F79E2" w:rsidRDefault="00632882" w:rsidP="00632882">
      <w:pPr>
        <w:pStyle w:val="ListParagraph"/>
      </w:pPr>
    </w:p>
    <w:p w14:paraId="46BB9FB0" w14:textId="77777777" w:rsidR="00632882" w:rsidRPr="007F79E2" w:rsidRDefault="00632882" w:rsidP="00632882">
      <w:pPr>
        <w:pStyle w:val="ListParagraph"/>
      </w:pPr>
      <w:r w:rsidRPr="007F79E2">
        <w:t>1. C. ONeil and R. Schutt, Doing Data Sceince, ISBN:978-1-4493-5865-5. Oreilly Media, Doing Data Sceince, 2014.</w:t>
      </w:r>
    </w:p>
    <w:p w14:paraId="26EA0FA9" w14:textId="77777777" w:rsidR="00632882" w:rsidRPr="007F79E2" w:rsidRDefault="00632882" w:rsidP="00632882">
      <w:pPr>
        <w:pStyle w:val="ListParagraph"/>
      </w:pPr>
    </w:p>
    <w:p w14:paraId="7C678F5F" w14:textId="77777777" w:rsidR="00632882" w:rsidRPr="007F79E2" w:rsidRDefault="00632882" w:rsidP="00632882">
      <w:pPr>
        <w:pStyle w:val="ListParagraph"/>
      </w:pPr>
      <w:r w:rsidRPr="007F79E2">
        <w:t xml:space="preserve">2. Data-Intensive Text Processing with MapReduce, Jimmy Lin and Chris Dyer, Synthesis Lectures on Human Language Technologies, 2010, Vol. 3, No. 1, Pages 1-177, (doi: 10.2200/S00274ED1V01Y201006HLT007). </w:t>
      </w:r>
    </w:p>
    <w:p w14:paraId="2BF42C92" w14:textId="77777777" w:rsidR="00632882" w:rsidRPr="007F79E2" w:rsidRDefault="00632882" w:rsidP="00632882">
      <w:pPr>
        <w:pStyle w:val="ListParagraph"/>
      </w:pPr>
    </w:p>
    <w:p w14:paraId="515E96A8" w14:textId="77777777" w:rsidR="00632882" w:rsidRPr="007F79E2" w:rsidRDefault="00632882" w:rsidP="003C0CAE">
      <w:pPr>
        <w:pStyle w:val="ListParagraph"/>
        <w:numPr>
          <w:ilvl w:val="1"/>
          <w:numId w:val="108"/>
        </w:numPr>
      </w:pPr>
      <w:r w:rsidRPr="007F79E2">
        <w:t>other supplemental materials</w:t>
      </w:r>
    </w:p>
    <w:p w14:paraId="34C69F05" w14:textId="77777777" w:rsidR="00632882" w:rsidRPr="007F79E2" w:rsidRDefault="00632882" w:rsidP="00632882">
      <w:pPr>
        <w:pStyle w:val="ListParagraph"/>
      </w:pPr>
      <w:r w:rsidRPr="007F79E2">
        <w:t>--The R Project, http://www.r-project.org/, last viewed Jan 2014.</w:t>
      </w:r>
    </w:p>
    <w:p w14:paraId="42CF638D" w14:textId="77777777" w:rsidR="00632882" w:rsidRPr="007F79E2" w:rsidRDefault="00632882" w:rsidP="00632882">
      <w:pPr>
        <w:pStyle w:val="ListParagraph"/>
      </w:pPr>
    </w:p>
    <w:p w14:paraId="292ADECF" w14:textId="77777777" w:rsidR="00632882" w:rsidRPr="007F79E2" w:rsidRDefault="00632882" w:rsidP="00632882">
      <w:pPr>
        <w:pStyle w:val="ListParagraph"/>
      </w:pPr>
      <w:r w:rsidRPr="007F79E2">
        <w:t>-- Cloud infrastructures:  we will focus on amazon for the infrastructure (though Windows Azure and Google App Engine are equally good): http://aws.amazon.com/documentation/</w:t>
      </w:r>
    </w:p>
    <w:p w14:paraId="6CB262B8" w14:textId="77777777" w:rsidR="00632882" w:rsidRPr="007F79E2" w:rsidRDefault="00632882" w:rsidP="00632882"/>
    <w:p w14:paraId="12821D8A" w14:textId="77777777" w:rsidR="00632882" w:rsidRPr="007F79E2" w:rsidRDefault="00632882" w:rsidP="003C0CAE">
      <w:pPr>
        <w:pStyle w:val="ListParagraph"/>
        <w:numPr>
          <w:ilvl w:val="0"/>
          <w:numId w:val="108"/>
        </w:numPr>
      </w:pPr>
      <w:r w:rsidRPr="007F79E2">
        <w:t>Specific course information</w:t>
      </w:r>
    </w:p>
    <w:p w14:paraId="24B3F1CE" w14:textId="77777777" w:rsidR="00632882" w:rsidRPr="007F79E2" w:rsidRDefault="00632882" w:rsidP="003C0CAE">
      <w:pPr>
        <w:pStyle w:val="ListParagraph"/>
        <w:numPr>
          <w:ilvl w:val="1"/>
          <w:numId w:val="108"/>
        </w:numPr>
        <w:ind w:left="1440"/>
      </w:pPr>
      <w:r w:rsidRPr="007F79E2">
        <w:t>brief description of the content of the course (catalog description)</w:t>
      </w:r>
    </w:p>
    <w:p w14:paraId="265027EE" w14:textId="77777777" w:rsidR="00632882" w:rsidRPr="007F79E2" w:rsidRDefault="00632882" w:rsidP="00632882">
      <w:pPr>
        <w:pStyle w:val="ListParagraph"/>
        <w:ind w:left="1440"/>
      </w:pPr>
      <w:r w:rsidRPr="007F79E2">
        <w:t>Data-intensive computing deals with storage models, application architectures, middleware, and programming models and tools for large-scale data analytics. In particular we study approaches that address challenges in managing and utilizing ultra-scale data and the methods for transforming voluminous data sets (big data) into discoveries and intelligence for human understanding and decision making. Topics include: storage requirements of big data, organization of big data repositories such as Google File System (GFS) semantic organization of data, data-intensive programming models such as MapReduce, fault-tolerance, privacy, security and performance, services-based cloud computing middleware, intelligence discovery methods, and scalable analytics and visualization. On completion of this course students will be able to analyze, design, and implement effective solutions for data-intensive applications with very large scale data sets.</w:t>
      </w:r>
    </w:p>
    <w:p w14:paraId="6C18A2DC" w14:textId="77777777" w:rsidR="00632882" w:rsidRPr="007F79E2" w:rsidRDefault="00632882" w:rsidP="00632882">
      <w:pPr>
        <w:pStyle w:val="ListParagraph"/>
        <w:ind w:left="1440"/>
      </w:pPr>
    </w:p>
    <w:p w14:paraId="082CC41E" w14:textId="77777777" w:rsidR="00632882" w:rsidRPr="007F79E2" w:rsidRDefault="00632882" w:rsidP="003C0CAE">
      <w:pPr>
        <w:pStyle w:val="ListParagraph"/>
        <w:numPr>
          <w:ilvl w:val="1"/>
          <w:numId w:val="108"/>
        </w:numPr>
        <w:ind w:left="1440"/>
      </w:pPr>
      <w:r w:rsidRPr="007F79E2">
        <w:t>prerequisites or co-requisites</w:t>
      </w:r>
    </w:p>
    <w:p w14:paraId="386C5F7B" w14:textId="77777777" w:rsidR="00632882" w:rsidRPr="007F79E2" w:rsidRDefault="00632882" w:rsidP="003C0CAE">
      <w:pPr>
        <w:pStyle w:val="ListParagraph"/>
        <w:numPr>
          <w:ilvl w:val="1"/>
          <w:numId w:val="108"/>
        </w:numPr>
        <w:ind w:left="1440"/>
      </w:pPr>
      <w:r w:rsidRPr="007F79E2">
        <w:t>CSE 250 and approved Computer Science, Computer Engineering, Bioinformatics/CS Majors only. Departmental senior standing recommended.</w:t>
      </w:r>
    </w:p>
    <w:p w14:paraId="3097CE72" w14:textId="77777777" w:rsidR="00632882" w:rsidRPr="007F79E2" w:rsidRDefault="00632882" w:rsidP="00632882">
      <w:pPr>
        <w:pStyle w:val="ListParagraph"/>
        <w:ind w:left="1440"/>
      </w:pPr>
    </w:p>
    <w:p w14:paraId="4AD7C04F" w14:textId="77777777" w:rsidR="00632882" w:rsidRPr="007F79E2" w:rsidRDefault="00632882" w:rsidP="003C0CAE">
      <w:pPr>
        <w:pStyle w:val="ListParagraph"/>
        <w:numPr>
          <w:ilvl w:val="1"/>
          <w:numId w:val="108"/>
        </w:numPr>
        <w:ind w:left="1440"/>
      </w:pPr>
      <w:r w:rsidRPr="007F79E2">
        <w:t>indicate whether a required, elective, or selected elective (as per Table 5-1) course in the program</w:t>
      </w:r>
    </w:p>
    <w:p w14:paraId="51F968D2" w14:textId="77777777" w:rsidR="00632882" w:rsidRPr="007F79E2" w:rsidRDefault="00632882" w:rsidP="00632882">
      <w:r w:rsidRPr="007F79E2">
        <w:t xml:space="preserve">                         Elective</w:t>
      </w:r>
    </w:p>
    <w:p w14:paraId="68371D20" w14:textId="77777777" w:rsidR="00632882" w:rsidRPr="007F79E2" w:rsidRDefault="00632882" w:rsidP="003C0CAE">
      <w:pPr>
        <w:pStyle w:val="ListParagraph"/>
        <w:numPr>
          <w:ilvl w:val="0"/>
          <w:numId w:val="108"/>
        </w:numPr>
      </w:pPr>
      <w:r w:rsidRPr="007F79E2">
        <w:t>Specific goals for the course</w:t>
      </w:r>
    </w:p>
    <w:p w14:paraId="2565307D" w14:textId="77777777" w:rsidR="00632882" w:rsidRPr="007F79E2" w:rsidRDefault="00632882" w:rsidP="003C0CAE">
      <w:pPr>
        <w:pStyle w:val="ListParagraph"/>
        <w:numPr>
          <w:ilvl w:val="1"/>
          <w:numId w:val="108"/>
        </w:numPr>
        <w:ind w:left="1440"/>
      </w:pPr>
      <w:r w:rsidRPr="007F79E2">
        <w:lastRenderedPageBreak/>
        <w:t>specific outcomes of instruction, ex. The student will be able to explain the significance of current research about a particular topic.</w:t>
      </w:r>
    </w:p>
    <w:p w14:paraId="3601F969" w14:textId="77777777" w:rsidR="00632882" w:rsidRPr="007F79E2" w:rsidRDefault="00632882" w:rsidP="00632882">
      <w:pPr>
        <w:pStyle w:val="ListParagraph"/>
        <w:ind w:left="1440"/>
      </w:pPr>
      <w:r w:rsidRPr="007F79E2">
        <w:t xml:space="preserve">  This course has three majors goals: (i) understand data-intensive computing, (ii) study, design and develop solutions using data-intensive computing models such as MapReduce and (iii) focus on methods for scalability using the cloud computing infrastructures such as Google App Engine (GAE), Amazon Elastic Compute Cloud (EC2), and Windows Azure.</w:t>
      </w:r>
    </w:p>
    <w:p w14:paraId="04CA0E5C" w14:textId="77777777" w:rsidR="00632882" w:rsidRPr="007F79E2" w:rsidRDefault="00632882" w:rsidP="00632882">
      <w:pPr>
        <w:pStyle w:val="ListParagraph"/>
        <w:ind w:left="1440"/>
      </w:pPr>
    </w:p>
    <w:p w14:paraId="56959166" w14:textId="77777777" w:rsidR="00632882" w:rsidRPr="007F79E2" w:rsidRDefault="00632882" w:rsidP="003C0CAE">
      <w:pPr>
        <w:pStyle w:val="ListParagraph"/>
        <w:numPr>
          <w:ilvl w:val="1"/>
          <w:numId w:val="108"/>
        </w:numPr>
        <w:ind w:left="1440"/>
      </w:pPr>
      <w:r w:rsidRPr="007F79E2">
        <w:t>explicitly indicate which of the student outcomes listed in Criterion 3 or any other outcomes are addressed by the course.</w:t>
      </w:r>
    </w:p>
    <w:p w14:paraId="42F7D5D0" w14:textId="77777777" w:rsidR="00632882" w:rsidRPr="007F79E2" w:rsidRDefault="00632882" w:rsidP="00632882">
      <w:pPr>
        <w:pStyle w:val="ListParagraph"/>
        <w:ind w:left="1440"/>
      </w:pPr>
      <w:r w:rsidRPr="007F79E2">
        <w:t>-- An ability to design and conduct experiments, as well as to analyze and interpret data ABET-Creteria3-b</w:t>
      </w:r>
    </w:p>
    <w:p w14:paraId="38D26BA6" w14:textId="77777777" w:rsidR="00632882" w:rsidRPr="007F79E2" w:rsidRDefault="00632882" w:rsidP="00632882">
      <w:pPr>
        <w:pStyle w:val="ListParagraph"/>
        <w:ind w:left="1440"/>
      </w:pPr>
      <w:r w:rsidRPr="007F79E2">
        <w:t>--A knowledge of contemporary issues ABET-Criteria3-j</w:t>
      </w:r>
    </w:p>
    <w:p w14:paraId="7B788609" w14:textId="77777777" w:rsidR="00632882" w:rsidRPr="007F79E2" w:rsidRDefault="00632882" w:rsidP="00632882">
      <w:pPr>
        <w:pStyle w:val="ListParagraph"/>
        <w:ind w:left="1440"/>
      </w:pPr>
      <w:r w:rsidRPr="007F79E2">
        <w:t>--An ability to use the techniques, skills, and modern engineering tools necessary for engineering practice. ABET-Criteria3-k</w:t>
      </w:r>
    </w:p>
    <w:p w14:paraId="59BAF317" w14:textId="77777777" w:rsidR="00632882" w:rsidRPr="007F79E2" w:rsidRDefault="00632882" w:rsidP="00632882"/>
    <w:p w14:paraId="740CA1E1" w14:textId="77777777" w:rsidR="00632882" w:rsidRPr="007F79E2" w:rsidRDefault="00632882" w:rsidP="003C0CAE">
      <w:pPr>
        <w:pStyle w:val="ListParagraph"/>
        <w:numPr>
          <w:ilvl w:val="0"/>
          <w:numId w:val="108"/>
        </w:numPr>
      </w:pPr>
      <w:r w:rsidRPr="007F79E2">
        <w:t xml:space="preserve">Brief list of topics to be covered </w:t>
      </w:r>
    </w:p>
    <w:p w14:paraId="23AB1D7D" w14:textId="77777777" w:rsidR="00632882" w:rsidRPr="007F79E2" w:rsidRDefault="00632882" w:rsidP="00632882">
      <w:pPr>
        <w:pStyle w:val="ListParagraph"/>
      </w:pPr>
      <w:r w:rsidRPr="007F79E2">
        <w:t>On completion of this course students will be able to analyze, design, and implement effective solutions for data-intensive applications with very large scale data sets. More specifically a student will be able to:</w:t>
      </w:r>
    </w:p>
    <w:p w14:paraId="76971BD9" w14:textId="77777777" w:rsidR="00632882" w:rsidRPr="007F79E2" w:rsidRDefault="00632882" w:rsidP="003C0CAE">
      <w:pPr>
        <w:pStyle w:val="ListParagraph"/>
        <w:numPr>
          <w:ilvl w:val="1"/>
          <w:numId w:val="108"/>
        </w:numPr>
        <w:ind w:left="1440"/>
      </w:pPr>
      <w:r w:rsidRPr="007F79E2">
        <w:t>Design the data-intensive program solution and system configuration.</w:t>
      </w:r>
    </w:p>
    <w:p w14:paraId="1E145310" w14:textId="77777777" w:rsidR="00632882" w:rsidRPr="007F79E2" w:rsidRDefault="00632882" w:rsidP="003C0CAE">
      <w:pPr>
        <w:pStyle w:val="ListParagraph"/>
        <w:numPr>
          <w:ilvl w:val="1"/>
          <w:numId w:val="108"/>
        </w:numPr>
        <w:ind w:left="1440"/>
      </w:pPr>
      <w:r w:rsidRPr="007F79E2">
        <w:t>Implement the data-intensive solution and test the solution for functional correctness and non-functional requirements.</w:t>
      </w:r>
    </w:p>
    <w:p w14:paraId="0CC350C7" w14:textId="77777777" w:rsidR="00632882" w:rsidRPr="007F79E2" w:rsidRDefault="00632882" w:rsidP="003C0CAE">
      <w:pPr>
        <w:pStyle w:val="ListParagraph"/>
        <w:numPr>
          <w:ilvl w:val="1"/>
          <w:numId w:val="108"/>
        </w:numPr>
        <w:ind w:left="1440"/>
      </w:pPr>
      <w:r w:rsidRPr="007F79E2">
        <w:t>Research algorithmic improvements and experiment with them.</w:t>
      </w:r>
    </w:p>
    <w:p w14:paraId="3BFE8C1B" w14:textId="77777777" w:rsidR="00632882" w:rsidRPr="007F79E2" w:rsidRDefault="00632882" w:rsidP="003C0CAE">
      <w:pPr>
        <w:pStyle w:val="ListParagraph"/>
        <w:numPr>
          <w:ilvl w:val="1"/>
          <w:numId w:val="108"/>
        </w:numPr>
        <w:ind w:left="1440"/>
      </w:pPr>
      <w:r w:rsidRPr="007F79E2">
        <w:t>Incorporate services from cloud computing platforms.</w:t>
      </w:r>
    </w:p>
    <w:p w14:paraId="2F51A8EC" w14:textId="77777777" w:rsidR="00632882" w:rsidRPr="007F79E2" w:rsidRDefault="00632882" w:rsidP="003C0CAE">
      <w:pPr>
        <w:pStyle w:val="ListParagraph"/>
        <w:numPr>
          <w:ilvl w:val="1"/>
          <w:numId w:val="108"/>
        </w:numPr>
        <w:ind w:left="1440"/>
      </w:pPr>
      <w:r w:rsidRPr="007F79E2">
        <w:t>Study the foundational concepts enabling cloud computing: services-based interface, programmatic consumption of services, virtualization, PKI-based security, large-scale storage, load-balancing, machine images and on-demand services.</w:t>
      </w:r>
    </w:p>
    <w:p w14:paraId="6ACA39A7" w14:textId="77777777" w:rsidR="00632882" w:rsidRPr="007F79E2" w:rsidRDefault="00632882" w:rsidP="003C0CAE">
      <w:pPr>
        <w:pStyle w:val="ListParagraph"/>
        <w:numPr>
          <w:ilvl w:val="1"/>
          <w:numId w:val="108"/>
        </w:numPr>
        <w:ind w:left="1440"/>
      </w:pPr>
      <w:r w:rsidRPr="007F79E2">
        <w:t>Formulate data-intensive visualization solutions for presenting the results.</w:t>
      </w:r>
    </w:p>
    <w:p w14:paraId="6B12A64A" w14:textId="77777777" w:rsidR="00632882" w:rsidRPr="007F79E2" w:rsidRDefault="00632882" w:rsidP="00632882">
      <w:pPr>
        <w:pStyle w:val="ListParagraph"/>
        <w:ind w:left="1440"/>
      </w:pPr>
    </w:p>
    <w:p w14:paraId="45825101" w14:textId="77777777" w:rsidR="00632882" w:rsidRPr="007F79E2" w:rsidRDefault="00632882" w:rsidP="00632882">
      <w:pPr>
        <w:pStyle w:val="ListParagraph"/>
        <w:ind w:left="1440"/>
      </w:pPr>
    </w:p>
    <w:p w14:paraId="336A7166" w14:textId="77777777" w:rsidR="00632882" w:rsidRPr="007F79E2" w:rsidRDefault="00632882" w:rsidP="00632882">
      <w:pPr>
        <w:rPr>
          <w:b/>
          <w:bCs/>
        </w:rPr>
      </w:pPr>
    </w:p>
    <w:p w14:paraId="33E0270A" w14:textId="77777777" w:rsidR="00517CE3" w:rsidRDefault="00517CE3">
      <w:pPr>
        <w:spacing w:after="200" w:line="276" w:lineRule="auto"/>
        <w:rPr>
          <w:b/>
          <w:u w:val="single"/>
        </w:rPr>
      </w:pPr>
      <w:r>
        <w:rPr>
          <w:b/>
          <w:u w:val="single"/>
        </w:rPr>
        <w:br w:type="page"/>
      </w:r>
    </w:p>
    <w:p w14:paraId="158D2E53" w14:textId="6E83083E" w:rsidR="00632882" w:rsidRDefault="00632882" w:rsidP="00632882">
      <w:pPr>
        <w:contextualSpacing/>
        <w:rPr>
          <w:b/>
          <w:u w:val="single"/>
        </w:rPr>
      </w:pPr>
      <w:r w:rsidRPr="007F79E2">
        <w:rPr>
          <w:b/>
          <w:u w:val="single"/>
        </w:rPr>
        <w:lastRenderedPageBreak/>
        <w:t xml:space="preserve">1. CSE 490 Computer Architecture </w:t>
      </w:r>
    </w:p>
    <w:p w14:paraId="6436D894" w14:textId="77777777" w:rsidR="00632882" w:rsidRDefault="00632882" w:rsidP="00632882">
      <w:pPr>
        <w:contextualSpacing/>
        <w:rPr>
          <w:b/>
          <w:u w:val="single"/>
        </w:rPr>
      </w:pPr>
    </w:p>
    <w:p w14:paraId="271F88F9" w14:textId="77777777" w:rsidR="00632882" w:rsidRPr="00707429" w:rsidRDefault="00632882" w:rsidP="00632882">
      <w:pPr>
        <w:contextualSpacing/>
      </w:pPr>
      <w:r w:rsidRPr="00707429">
        <w:rPr>
          <w:u w:val="single"/>
        </w:rPr>
        <w:t xml:space="preserve">2. Credit hours: 4 </w:t>
      </w:r>
      <w:r w:rsidRPr="00707429">
        <w:t>(Lecture: 3 hours/week, recitation 1 hour/week)</w:t>
      </w:r>
    </w:p>
    <w:p w14:paraId="7FD67ED0" w14:textId="77777777" w:rsidR="00632882" w:rsidRPr="007F79E2" w:rsidRDefault="00632882" w:rsidP="00632882">
      <w:pPr>
        <w:rPr>
          <w:u w:val="single"/>
        </w:rPr>
      </w:pPr>
    </w:p>
    <w:p w14:paraId="62CBE0E7" w14:textId="77777777" w:rsidR="00632882" w:rsidRPr="007F79E2" w:rsidRDefault="00632882" w:rsidP="00632882">
      <w:pPr>
        <w:contextualSpacing/>
      </w:pPr>
      <w:r w:rsidRPr="007F79E2">
        <w:t>3. Wenyao Xu</w:t>
      </w:r>
    </w:p>
    <w:p w14:paraId="427FFB20" w14:textId="77777777" w:rsidR="00632882" w:rsidRPr="007F79E2" w:rsidRDefault="00632882" w:rsidP="00632882"/>
    <w:p w14:paraId="42D1C21B" w14:textId="77777777" w:rsidR="00632882" w:rsidRPr="007F79E2" w:rsidRDefault="00632882" w:rsidP="00632882">
      <w:pPr>
        <w:contextualSpacing/>
      </w:pPr>
      <w:r w:rsidRPr="007F79E2">
        <w:t>4. Text book, title, author, and year</w:t>
      </w:r>
    </w:p>
    <w:p w14:paraId="04106A97" w14:textId="77777777" w:rsidR="00632882" w:rsidRPr="007F79E2" w:rsidRDefault="00632882" w:rsidP="003C0CAE">
      <w:pPr>
        <w:numPr>
          <w:ilvl w:val="0"/>
          <w:numId w:val="101"/>
        </w:numPr>
        <w:rPr>
          <w:lang w:eastAsia="zh-CN"/>
        </w:rPr>
      </w:pPr>
      <w:r w:rsidRPr="007F79E2">
        <w:rPr>
          <w:lang w:eastAsia="zh-CN"/>
        </w:rPr>
        <w:t xml:space="preserve">Text Book: </w:t>
      </w:r>
      <w:r w:rsidRPr="007F79E2">
        <w:rPr>
          <w:u w:val="single"/>
          <w:lang w:eastAsia="zh-CN"/>
        </w:rPr>
        <w:t>Computer Architecture, Fifth Edition: A Quantitative Approach (The Morgan Kaufmann Series in Computer Architecture and Design)</w:t>
      </w:r>
      <w:r w:rsidRPr="007F79E2">
        <w:rPr>
          <w:lang w:eastAsia="zh-CN"/>
        </w:rPr>
        <w:t xml:space="preserve"> (5th Edition), 2011. John L. Hennessy and David A. Patterson The 5th edition is new and very different than previous editions. USE THE 5TH EDITION. (ISBN: 978-0123838728)</w:t>
      </w:r>
    </w:p>
    <w:p w14:paraId="04D5E219" w14:textId="77777777" w:rsidR="00632882" w:rsidRPr="00707429" w:rsidRDefault="00632882" w:rsidP="003C0CAE">
      <w:pPr>
        <w:numPr>
          <w:ilvl w:val="0"/>
          <w:numId w:val="101"/>
        </w:numPr>
        <w:rPr>
          <w:lang w:eastAsia="zh-CN"/>
        </w:rPr>
      </w:pPr>
      <w:r w:rsidRPr="007F79E2">
        <w:rPr>
          <w:bCs/>
          <w:lang w:eastAsia="zh-CN"/>
        </w:rPr>
        <w:t>Optional Book Text:</w:t>
      </w:r>
      <w:r w:rsidRPr="007F79E2">
        <w:rPr>
          <w:lang w:eastAsia="zh-CN"/>
        </w:rPr>
        <w:t xml:space="preserve"> </w:t>
      </w:r>
      <w:r w:rsidRPr="007F79E2">
        <w:rPr>
          <w:u w:val="single"/>
          <w:lang w:eastAsia="zh-CN"/>
        </w:rPr>
        <w:t>Modern Processor Design: Fundamentals of Superscalar Processors (Waveland Press)</w:t>
      </w:r>
      <w:r w:rsidRPr="007F79E2">
        <w:rPr>
          <w:lang w:eastAsia="zh-CN"/>
        </w:rPr>
        <w:t xml:space="preserve"> (1st Edition), 2005, reissued 2013.  </w:t>
      </w:r>
      <w:r w:rsidRPr="007F79E2">
        <w:rPr>
          <w:lang w:eastAsia="zh-CN"/>
        </w:rPr>
        <w:br/>
        <w:t>John P. Shen and Mikko H. Lipasti (ISBN: 1478607831)</w:t>
      </w:r>
    </w:p>
    <w:p w14:paraId="1C4F9840" w14:textId="77777777" w:rsidR="00632882" w:rsidRDefault="00632882" w:rsidP="00632882">
      <w:pPr>
        <w:contextualSpacing/>
      </w:pPr>
    </w:p>
    <w:p w14:paraId="34908772" w14:textId="77777777" w:rsidR="00632882" w:rsidRPr="007F79E2" w:rsidRDefault="00632882" w:rsidP="00632882">
      <w:pPr>
        <w:contextualSpacing/>
      </w:pPr>
      <w:r w:rsidRPr="007F79E2">
        <w:t>5. Specific course information</w:t>
      </w:r>
    </w:p>
    <w:p w14:paraId="27A90319" w14:textId="77777777" w:rsidR="00632882" w:rsidRPr="007F79E2" w:rsidRDefault="00632882" w:rsidP="003C0CAE">
      <w:pPr>
        <w:numPr>
          <w:ilvl w:val="1"/>
          <w:numId w:val="78"/>
        </w:numPr>
        <w:ind w:left="1080"/>
        <w:contextualSpacing/>
      </w:pPr>
      <w:r w:rsidRPr="007F79E2">
        <w:t>Computer architecture is the science and art of selecting and interconnecting hardware components to create a computer that meets functional, performance and cost goals. In this course, students will learn how to completely design a correct single processor computer, including processor datapath, processor control, pipelining optimization, instruction-level parallelism and multi-core, memory/cache systems, and I/O.</w:t>
      </w:r>
    </w:p>
    <w:p w14:paraId="19E89207" w14:textId="77777777" w:rsidR="00632882" w:rsidRPr="007F79E2" w:rsidRDefault="00632882" w:rsidP="003C0CAE">
      <w:pPr>
        <w:numPr>
          <w:ilvl w:val="1"/>
          <w:numId w:val="78"/>
        </w:numPr>
        <w:ind w:left="1080"/>
        <w:contextualSpacing/>
      </w:pPr>
      <w:r w:rsidRPr="007F79E2">
        <w:t xml:space="preserve">This course is targeted at senior-level undergraduates and first-year graduate students who already took </w:t>
      </w:r>
      <w:r w:rsidRPr="007F79E2">
        <w:rPr>
          <w:bCs/>
        </w:rPr>
        <w:t>CSE 341: Computer Organization</w:t>
      </w:r>
      <w:r w:rsidRPr="007F79E2">
        <w:t xml:space="preserve"> and</w:t>
      </w:r>
      <w:r w:rsidRPr="007F79E2">
        <w:rPr>
          <w:bCs/>
        </w:rPr>
        <w:t xml:space="preserve"> CSE: 241 Digital Systems</w:t>
      </w:r>
      <w:r w:rsidRPr="007F79E2">
        <w:t>. Students should have a good working understanding of digital logic, basic processor design and organization, pipelining, and simple cache design. Computer organization, logic design, and the equivalent knowledge are necessary to succeed in computer architecture.</w:t>
      </w:r>
    </w:p>
    <w:p w14:paraId="0A36D603" w14:textId="77777777" w:rsidR="00632882" w:rsidRPr="007F79E2" w:rsidRDefault="00632882" w:rsidP="003C0CAE">
      <w:pPr>
        <w:numPr>
          <w:ilvl w:val="1"/>
          <w:numId w:val="78"/>
        </w:numPr>
        <w:ind w:left="1080"/>
        <w:contextualSpacing/>
      </w:pPr>
      <w:r w:rsidRPr="007F79E2">
        <w:t>Elective</w:t>
      </w:r>
    </w:p>
    <w:p w14:paraId="74BCDECB" w14:textId="77777777" w:rsidR="00632882" w:rsidRDefault="00632882" w:rsidP="00632882">
      <w:pPr>
        <w:contextualSpacing/>
      </w:pPr>
    </w:p>
    <w:p w14:paraId="0CBC0A4F" w14:textId="77777777" w:rsidR="00632882" w:rsidRPr="007F79E2" w:rsidRDefault="00632882" w:rsidP="00632882">
      <w:pPr>
        <w:contextualSpacing/>
      </w:pPr>
      <w:r w:rsidRPr="007F79E2">
        <w:t>6. Specific goals for the course</w:t>
      </w:r>
    </w:p>
    <w:p w14:paraId="24E43638" w14:textId="77777777" w:rsidR="00632882" w:rsidRPr="007F79E2" w:rsidRDefault="00632882" w:rsidP="003C0CAE">
      <w:pPr>
        <w:numPr>
          <w:ilvl w:val="0"/>
          <w:numId w:val="76"/>
        </w:numPr>
        <w:ind w:left="1080"/>
      </w:pPr>
      <w:r w:rsidRPr="007F79E2">
        <w:t>At the end of the course</w:t>
      </w:r>
      <w:r w:rsidRPr="007F79E2">
        <w:rPr>
          <w:color w:val="000000"/>
        </w:rPr>
        <w:t>, each student should be able to:</w:t>
      </w:r>
    </w:p>
    <w:p w14:paraId="6200BAB0" w14:textId="77777777" w:rsidR="00632882" w:rsidRPr="007F79E2" w:rsidRDefault="00632882" w:rsidP="00632882">
      <w:pPr>
        <w:ind w:left="1440"/>
      </w:pPr>
      <w:r w:rsidRPr="007F79E2">
        <w:t>Students are going to see that no magic is required to design a computer. Students will learn how to quantitatively measure and evaluate the performance of designs.</w:t>
      </w:r>
    </w:p>
    <w:p w14:paraId="5106E28E" w14:textId="77777777" w:rsidR="00632882" w:rsidRDefault="00632882" w:rsidP="00632882">
      <w:pPr>
        <w:contextualSpacing/>
      </w:pPr>
    </w:p>
    <w:p w14:paraId="102E3BA7" w14:textId="77777777" w:rsidR="00632882" w:rsidRPr="007F79E2" w:rsidRDefault="00632882" w:rsidP="00632882">
      <w:pPr>
        <w:contextualSpacing/>
      </w:pPr>
      <w:r w:rsidRPr="007F79E2">
        <w:t>7. Brief list of topics to be covered</w:t>
      </w:r>
    </w:p>
    <w:p w14:paraId="58B335E1" w14:textId="77777777" w:rsidR="00632882" w:rsidRPr="007F79E2" w:rsidRDefault="00632882" w:rsidP="003C0CAE">
      <w:pPr>
        <w:numPr>
          <w:ilvl w:val="1"/>
          <w:numId w:val="78"/>
        </w:numPr>
        <w:ind w:left="1080"/>
        <w:contextualSpacing/>
      </w:pPr>
      <w:r w:rsidRPr="007F79E2">
        <w:t>Computer Architecture Overview</w:t>
      </w:r>
    </w:p>
    <w:p w14:paraId="6E26EC20" w14:textId="77777777" w:rsidR="00632882" w:rsidRPr="007F79E2" w:rsidRDefault="00632882" w:rsidP="003C0CAE">
      <w:pPr>
        <w:numPr>
          <w:ilvl w:val="1"/>
          <w:numId w:val="78"/>
        </w:numPr>
        <w:ind w:left="1080"/>
        <w:contextualSpacing/>
      </w:pPr>
      <w:r w:rsidRPr="007F79E2">
        <w:t>Benchmarking and Evaluation</w:t>
      </w:r>
    </w:p>
    <w:p w14:paraId="663D7D56" w14:textId="77777777" w:rsidR="00632882" w:rsidRPr="007F79E2" w:rsidRDefault="00632882" w:rsidP="003C0CAE">
      <w:pPr>
        <w:numPr>
          <w:ilvl w:val="1"/>
          <w:numId w:val="78"/>
        </w:numPr>
        <w:ind w:left="1080"/>
        <w:contextualSpacing/>
      </w:pPr>
      <w:r w:rsidRPr="007F79E2">
        <w:t>Pipelining</w:t>
      </w:r>
    </w:p>
    <w:p w14:paraId="5FFE33DE" w14:textId="77777777" w:rsidR="00632882" w:rsidRPr="007F79E2" w:rsidRDefault="00632882" w:rsidP="003C0CAE">
      <w:pPr>
        <w:numPr>
          <w:ilvl w:val="1"/>
          <w:numId w:val="78"/>
        </w:numPr>
        <w:ind w:left="1080"/>
        <w:contextualSpacing/>
      </w:pPr>
      <w:r w:rsidRPr="007F79E2">
        <w:t>Complex Pipelining</w:t>
      </w:r>
    </w:p>
    <w:p w14:paraId="3618AD81" w14:textId="77777777" w:rsidR="00632882" w:rsidRPr="007F79E2" w:rsidRDefault="00632882" w:rsidP="003C0CAE">
      <w:pPr>
        <w:numPr>
          <w:ilvl w:val="1"/>
          <w:numId w:val="78"/>
        </w:numPr>
        <w:ind w:left="1080"/>
        <w:contextualSpacing/>
      </w:pPr>
      <w:r w:rsidRPr="007F79E2">
        <w:t>Memory Review</w:t>
      </w:r>
    </w:p>
    <w:p w14:paraId="6BC5103E" w14:textId="77777777" w:rsidR="00632882" w:rsidRPr="007F79E2" w:rsidRDefault="00632882" w:rsidP="003C0CAE">
      <w:pPr>
        <w:numPr>
          <w:ilvl w:val="1"/>
          <w:numId w:val="78"/>
        </w:numPr>
        <w:ind w:left="1080"/>
        <w:contextualSpacing/>
      </w:pPr>
      <w:r w:rsidRPr="007F79E2">
        <w:t>Cache Design</w:t>
      </w:r>
    </w:p>
    <w:p w14:paraId="020D0753" w14:textId="77777777" w:rsidR="00632882" w:rsidRPr="007F79E2" w:rsidRDefault="00632882" w:rsidP="003C0CAE">
      <w:pPr>
        <w:numPr>
          <w:ilvl w:val="1"/>
          <w:numId w:val="78"/>
        </w:numPr>
        <w:ind w:left="1080"/>
        <w:contextualSpacing/>
      </w:pPr>
      <w:r w:rsidRPr="007F79E2">
        <w:t>Virtual Memory</w:t>
      </w:r>
    </w:p>
    <w:p w14:paraId="48DEA4BD" w14:textId="77777777" w:rsidR="00632882" w:rsidRPr="007F79E2" w:rsidRDefault="00632882" w:rsidP="003C0CAE">
      <w:pPr>
        <w:numPr>
          <w:ilvl w:val="1"/>
          <w:numId w:val="78"/>
        </w:numPr>
        <w:ind w:left="1080"/>
        <w:contextualSpacing/>
      </w:pPr>
      <w:r w:rsidRPr="007F79E2">
        <w:t>Instruction Level Parallel</w:t>
      </w:r>
    </w:p>
    <w:p w14:paraId="2062B93C" w14:textId="77777777" w:rsidR="00632882" w:rsidRPr="007F79E2" w:rsidRDefault="00632882" w:rsidP="003C0CAE">
      <w:pPr>
        <w:numPr>
          <w:ilvl w:val="1"/>
          <w:numId w:val="78"/>
        </w:numPr>
        <w:ind w:left="1080"/>
        <w:contextualSpacing/>
      </w:pPr>
      <w:r w:rsidRPr="007F79E2">
        <w:t>Dataflow</w:t>
      </w:r>
    </w:p>
    <w:p w14:paraId="066903B9" w14:textId="77777777" w:rsidR="00632882" w:rsidRPr="007F79E2" w:rsidRDefault="00632882" w:rsidP="003C0CAE">
      <w:pPr>
        <w:numPr>
          <w:ilvl w:val="1"/>
          <w:numId w:val="78"/>
        </w:numPr>
        <w:ind w:left="1080"/>
        <w:contextualSpacing/>
      </w:pPr>
      <w:r w:rsidRPr="007F79E2">
        <w:t>Very Long Instruction Word Processor</w:t>
      </w:r>
    </w:p>
    <w:p w14:paraId="05C08A48" w14:textId="77777777" w:rsidR="00632882" w:rsidRPr="007F79E2" w:rsidRDefault="00632882" w:rsidP="003C0CAE">
      <w:pPr>
        <w:numPr>
          <w:ilvl w:val="1"/>
          <w:numId w:val="78"/>
        </w:numPr>
        <w:ind w:left="1080"/>
        <w:contextualSpacing/>
      </w:pPr>
      <w:r w:rsidRPr="007F79E2">
        <w:lastRenderedPageBreak/>
        <w:t>Data Level Parallel</w:t>
      </w:r>
    </w:p>
    <w:p w14:paraId="468596DE" w14:textId="77777777" w:rsidR="00632882" w:rsidRPr="007F79E2" w:rsidRDefault="00632882" w:rsidP="003C0CAE">
      <w:pPr>
        <w:numPr>
          <w:ilvl w:val="1"/>
          <w:numId w:val="78"/>
        </w:numPr>
        <w:ind w:left="1080"/>
        <w:contextualSpacing/>
      </w:pPr>
      <w:r w:rsidRPr="007F79E2">
        <w:t>Graphic Processing Units</w:t>
      </w:r>
    </w:p>
    <w:p w14:paraId="0DF98AA8" w14:textId="77777777" w:rsidR="00632882" w:rsidRPr="007F79E2" w:rsidRDefault="00632882" w:rsidP="003C0CAE">
      <w:pPr>
        <w:numPr>
          <w:ilvl w:val="1"/>
          <w:numId w:val="78"/>
        </w:numPr>
        <w:ind w:left="1080"/>
        <w:contextualSpacing/>
      </w:pPr>
      <w:r w:rsidRPr="007F79E2">
        <w:t>Loop Level Parallel</w:t>
      </w:r>
    </w:p>
    <w:p w14:paraId="394917DD" w14:textId="77777777" w:rsidR="00632882" w:rsidRDefault="00632882" w:rsidP="00632882">
      <w:pPr>
        <w:rPr>
          <w:b/>
          <w:u w:val="single"/>
        </w:rPr>
      </w:pPr>
      <w:r>
        <w:rPr>
          <w:b/>
          <w:u w:val="single"/>
        </w:rPr>
        <w:br w:type="page"/>
      </w:r>
    </w:p>
    <w:p w14:paraId="4425420A" w14:textId="77777777" w:rsidR="00632882" w:rsidRPr="007F79E2" w:rsidRDefault="00632882" w:rsidP="00632882">
      <w:pPr>
        <w:rPr>
          <w:b/>
          <w:u w:val="single"/>
        </w:rPr>
      </w:pPr>
      <w:r w:rsidRPr="007F79E2">
        <w:rPr>
          <w:b/>
          <w:u w:val="single"/>
        </w:rPr>
        <w:lastRenderedPageBreak/>
        <w:t xml:space="preserve">1. CSE 493 Introduction to VLSI Electronics </w:t>
      </w:r>
    </w:p>
    <w:p w14:paraId="646361C8" w14:textId="77777777" w:rsidR="00632882" w:rsidRPr="007F79E2" w:rsidRDefault="00632882" w:rsidP="00632882">
      <w:r w:rsidRPr="007F79E2">
        <w:t>2. 4 Credit Hours (Lecture: 3 hours/week, recitation 1 hour/week)</w:t>
      </w:r>
    </w:p>
    <w:p w14:paraId="53AB21ED" w14:textId="77777777" w:rsidR="00632882" w:rsidRPr="007F79E2" w:rsidRDefault="00632882" w:rsidP="00632882">
      <w:r w:rsidRPr="007F79E2">
        <w:t>3. Instructor: Ramalingam Sridhar</w:t>
      </w:r>
    </w:p>
    <w:p w14:paraId="67416CFE" w14:textId="77777777" w:rsidR="00632882" w:rsidRPr="007F79E2" w:rsidRDefault="00632882" w:rsidP="00632882">
      <w:pPr>
        <w:widowControl w:val="0"/>
        <w:autoSpaceDE w:val="0"/>
        <w:autoSpaceDN w:val="0"/>
        <w:adjustRightInd w:val="0"/>
        <w:rPr>
          <w:rFonts w:eastAsia="SimSun"/>
          <w:b/>
          <w:i/>
          <w:color w:val="020930"/>
          <w:szCs w:val="30"/>
        </w:rPr>
      </w:pPr>
      <w:r w:rsidRPr="007F79E2">
        <w:t xml:space="preserve">4. Text: </w:t>
      </w:r>
      <w:r w:rsidRPr="007F79E2">
        <w:rPr>
          <w:rFonts w:eastAsia="SimSun"/>
          <w:i/>
          <w:color w:val="020930"/>
          <w:szCs w:val="30"/>
        </w:rPr>
        <w:t>Digital Integrated Circuits, Jan M. Rabaey, Anantha Chandrakasan, and Borivoje Nikolic4. Second Edition, A Prentice-Hall, 2003</w:t>
      </w:r>
      <w:r w:rsidRPr="007F79E2">
        <w:rPr>
          <w:rFonts w:eastAsia="SimSun"/>
          <w:b/>
          <w:i/>
          <w:color w:val="020930"/>
          <w:szCs w:val="30"/>
        </w:rPr>
        <w:t xml:space="preserve"> </w:t>
      </w:r>
    </w:p>
    <w:p w14:paraId="53FF3BB1" w14:textId="77777777" w:rsidR="00632882" w:rsidRPr="007F79E2" w:rsidRDefault="00632882" w:rsidP="00632882">
      <w:r w:rsidRPr="007F79E2">
        <w:rPr>
          <w:rFonts w:eastAsia="SimSun"/>
          <w:szCs w:val="20"/>
        </w:rPr>
        <w:t xml:space="preserve">5. </w:t>
      </w:r>
      <w:r w:rsidRPr="007F79E2">
        <w:t>Specific course information</w:t>
      </w:r>
    </w:p>
    <w:p w14:paraId="01A1D2F7" w14:textId="77777777" w:rsidR="00632882" w:rsidRPr="007F79E2" w:rsidRDefault="00632882" w:rsidP="00632882">
      <w:pPr>
        <w:ind w:left="720"/>
        <w:rPr>
          <w:color w:val="0F243E"/>
        </w:rPr>
      </w:pPr>
      <w:r w:rsidRPr="007F79E2">
        <w:rPr>
          <w:color w:val="0F243E"/>
        </w:rPr>
        <w:t xml:space="preserve">This is an introductory course in VLSI Systems and Design.  At the completion of this course, a student should be able to design and analyze digital circuits, incorporating into a VLSI chip.  They should be able to design for low power and design for performance, work in small groups and bring together design components into a full custom chip.  </w:t>
      </w:r>
    </w:p>
    <w:p w14:paraId="38270328" w14:textId="77777777" w:rsidR="00632882" w:rsidRPr="007F79E2" w:rsidRDefault="00632882" w:rsidP="003C0CAE">
      <w:pPr>
        <w:pStyle w:val="ListParagraph"/>
        <w:numPr>
          <w:ilvl w:val="0"/>
          <w:numId w:val="104"/>
        </w:numPr>
        <w:rPr>
          <w:rFonts w:eastAsia="SimSun"/>
        </w:rPr>
      </w:pPr>
      <w:r w:rsidRPr="007F79E2">
        <w:rPr>
          <w:color w:val="000000"/>
        </w:rPr>
        <w:t>Digital Systems or Digital Electronics</w:t>
      </w:r>
    </w:p>
    <w:p w14:paraId="4BB0DC90" w14:textId="77777777" w:rsidR="00632882" w:rsidRPr="007F79E2" w:rsidRDefault="00632882" w:rsidP="003C0CAE">
      <w:pPr>
        <w:pStyle w:val="ListParagraph"/>
        <w:numPr>
          <w:ilvl w:val="0"/>
          <w:numId w:val="84"/>
        </w:numPr>
        <w:rPr>
          <w:rFonts w:eastAsia="SimSun"/>
        </w:rPr>
      </w:pPr>
      <w:r w:rsidRPr="007F79E2">
        <w:t>Elective</w:t>
      </w:r>
    </w:p>
    <w:p w14:paraId="5B0A6D1B" w14:textId="77777777" w:rsidR="00632882" w:rsidRPr="007F79E2" w:rsidRDefault="00632882" w:rsidP="00632882">
      <w:pPr>
        <w:rPr>
          <w:rFonts w:eastAsia="SimSun"/>
          <w:szCs w:val="20"/>
        </w:rPr>
      </w:pPr>
    </w:p>
    <w:p w14:paraId="3A089B1F" w14:textId="77777777" w:rsidR="00632882" w:rsidRPr="007F79E2" w:rsidRDefault="00632882" w:rsidP="00632882">
      <w:pPr>
        <w:contextualSpacing/>
      </w:pPr>
      <w:r w:rsidRPr="007F79E2">
        <w:t>6. Specific goals for the course</w:t>
      </w:r>
    </w:p>
    <w:p w14:paraId="7733C6D4" w14:textId="77777777" w:rsidR="00632882" w:rsidRPr="007F79E2" w:rsidRDefault="00632882" w:rsidP="00632882">
      <w:pPr>
        <w:contextualSpacing/>
      </w:pPr>
    </w:p>
    <w:p w14:paraId="185FB9AA" w14:textId="77777777" w:rsidR="00632882" w:rsidRPr="007F79E2" w:rsidRDefault="00632882" w:rsidP="00632882">
      <w:r w:rsidRPr="007F79E2">
        <w:t xml:space="preserve">By completing this course, the students are expected to have obtained </w:t>
      </w:r>
    </w:p>
    <w:p w14:paraId="2B6271F8" w14:textId="77777777" w:rsidR="00632882" w:rsidRPr="007F79E2" w:rsidRDefault="00632882" w:rsidP="003C0CAE">
      <w:pPr>
        <w:numPr>
          <w:ilvl w:val="0"/>
          <w:numId w:val="102"/>
        </w:numPr>
      </w:pPr>
      <w:r w:rsidRPr="007F79E2">
        <w:t xml:space="preserve">Design of a full custom, fully verified VLSI chip is required.  </w:t>
      </w:r>
    </w:p>
    <w:p w14:paraId="7ABB0E4F" w14:textId="77777777" w:rsidR="00632882" w:rsidRPr="007F79E2" w:rsidRDefault="00632882" w:rsidP="003C0CAE">
      <w:pPr>
        <w:numPr>
          <w:ilvl w:val="0"/>
          <w:numId w:val="102"/>
        </w:numPr>
      </w:pPr>
      <w:r w:rsidRPr="007F79E2">
        <w:t xml:space="preserve">the knowledge of fundamentals of VLSI Design principles, </w:t>
      </w:r>
    </w:p>
    <w:p w14:paraId="7520D705" w14:textId="77777777" w:rsidR="00632882" w:rsidRDefault="00632882" w:rsidP="003C0CAE">
      <w:pPr>
        <w:numPr>
          <w:ilvl w:val="0"/>
          <w:numId w:val="102"/>
        </w:numPr>
      </w:pPr>
      <w:r w:rsidRPr="007F79E2">
        <w:t>experience of designing a full custom Integrated circui</w:t>
      </w:r>
      <w:r>
        <w:t>t chip working in a design team</w:t>
      </w:r>
    </w:p>
    <w:p w14:paraId="07E5D16F" w14:textId="77777777" w:rsidR="00632882" w:rsidRPr="00F65787" w:rsidRDefault="00632882" w:rsidP="003C0CAE">
      <w:pPr>
        <w:numPr>
          <w:ilvl w:val="0"/>
          <w:numId w:val="102"/>
        </w:numPr>
      </w:pPr>
      <w:r w:rsidRPr="00F65787">
        <w:t xml:space="preserve">skills to communicate their design experience through a detailed report and a short presentation to the class </w:t>
      </w:r>
    </w:p>
    <w:p w14:paraId="16A0311F" w14:textId="77777777" w:rsidR="00632882" w:rsidRDefault="00632882" w:rsidP="00632882">
      <w:r w:rsidRPr="00F65787">
        <w:tab/>
      </w:r>
      <w:r>
        <w:t xml:space="preserve">      </w:t>
      </w:r>
    </w:p>
    <w:p w14:paraId="1A8922AB" w14:textId="77777777" w:rsidR="00632882" w:rsidRPr="00F65787" w:rsidRDefault="00632882" w:rsidP="00632882">
      <w:r>
        <w:t xml:space="preserve"> </w:t>
      </w:r>
      <w:r w:rsidRPr="00F65787">
        <w:t>Relationship of course to program outcomes</w:t>
      </w:r>
    </w:p>
    <w:p w14:paraId="1A03BAA3" w14:textId="77777777" w:rsidR="00632882" w:rsidRPr="00F65787" w:rsidRDefault="00632882" w:rsidP="00632882">
      <w:pPr>
        <w:ind w:left="288"/>
      </w:pPr>
      <w:r w:rsidRPr="00F65787">
        <w:t xml:space="preserve">This course has a relationship with the following </w:t>
      </w:r>
      <w:r>
        <w:t>Student Outcomes</w:t>
      </w:r>
      <w:r w:rsidRPr="00F65787">
        <w:t xml:space="preserve"> for computer engineering:</w:t>
      </w:r>
    </w:p>
    <w:p w14:paraId="1C1BC1C1" w14:textId="77777777" w:rsidR="00632882" w:rsidRPr="00F65787" w:rsidRDefault="00632882" w:rsidP="00632882">
      <w:pPr>
        <w:ind w:left="288"/>
      </w:pPr>
      <w:r w:rsidRPr="00F65787">
        <w:t>(a) an ability to apply knowledge of mathematics, probability and statistics, computer science and electrical engineering as it applies to the fields of computer software and hardware</w:t>
      </w:r>
    </w:p>
    <w:p w14:paraId="6FE4C7FA" w14:textId="77777777" w:rsidR="00632882" w:rsidRPr="00F65787" w:rsidRDefault="00632882" w:rsidP="00632882">
      <w:pPr>
        <w:ind w:left="288"/>
      </w:pPr>
      <w:r w:rsidRPr="00F65787">
        <w:t>(b) an ability to design and conduct experiments, as well as to organize</w:t>
      </w:r>
      <w:r>
        <w:t>, analyze, and interpret data</w:t>
      </w:r>
    </w:p>
    <w:p w14:paraId="36D8AADF" w14:textId="77777777" w:rsidR="00632882" w:rsidRPr="00F65787" w:rsidRDefault="00632882" w:rsidP="00632882">
      <w:pPr>
        <w:ind w:left="288"/>
      </w:pPr>
      <w:r w:rsidRPr="00F65787">
        <w:t>(c) an ability to design and construct a complex hardware and software system, component, or process to meet desired needs using relevant software engineering principles, within realistic constraints such as economic, environmental, social, political, ethical, health &amp; safety, manufacturability, and sustainability</w:t>
      </w:r>
    </w:p>
    <w:p w14:paraId="311FF9F7" w14:textId="77777777" w:rsidR="00632882" w:rsidRPr="00F65787" w:rsidRDefault="00632882" w:rsidP="00632882">
      <w:pPr>
        <w:ind w:left="288"/>
      </w:pPr>
      <w:r w:rsidRPr="00F65787">
        <w:t xml:space="preserve"> (e) an ability to identify, formulate, and solve hardware and software computer engineering problems using sound computer engineering principles</w:t>
      </w:r>
    </w:p>
    <w:p w14:paraId="32C5411D" w14:textId="77777777" w:rsidR="00632882" w:rsidRPr="00F65787" w:rsidRDefault="00632882" w:rsidP="00632882">
      <w:pPr>
        <w:ind w:left="288"/>
      </w:pPr>
      <w:r w:rsidRPr="00F65787">
        <w:t>(f) an understanding of professional, legal, and ethical issues and responsibilities as it pertains to computer engineering</w:t>
      </w:r>
    </w:p>
    <w:p w14:paraId="545FBAD8" w14:textId="77777777" w:rsidR="00632882" w:rsidRDefault="00632882" w:rsidP="00632882">
      <w:pPr>
        <w:ind w:left="288"/>
      </w:pPr>
      <w:r w:rsidRPr="00F65787">
        <w:t>(g) an ability to effectively communicate technical information in speech, presentation, and writing</w:t>
      </w:r>
    </w:p>
    <w:p w14:paraId="778FCAFB" w14:textId="77777777" w:rsidR="00632882" w:rsidRDefault="00632882" w:rsidP="00632882"/>
    <w:p w14:paraId="626AE935" w14:textId="77777777" w:rsidR="00632882" w:rsidRDefault="00632882" w:rsidP="00632882"/>
    <w:p w14:paraId="3A8170FE" w14:textId="77777777" w:rsidR="00632882" w:rsidRPr="007F79E2" w:rsidRDefault="00632882" w:rsidP="00632882"/>
    <w:p w14:paraId="12D898D7" w14:textId="77777777" w:rsidR="00632882" w:rsidRPr="007F79E2" w:rsidRDefault="00632882" w:rsidP="00632882">
      <w:pPr>
        <w:contextualSpacing/>
      </w:pPr>
      <w:r w:rsidRPr="007F79E2">
        <w:t>7. Brief list of topics to be covered</w:t>
      </w:r>
    </w:p>
    <w:p w14:paraId="1A6C3E68" w14:textId="77777777" w:rsidR="00632882" w:rsidRPr="007F79E2" w:rsidRDefault="00632882" w:rsidP="00632882">
      <w:pPr>
        <w:ind w:left="345"/>
        <w:contextualSpacing/>
        <w:rPr>
          <w:rFonts w:eastAsia="SimSun"/>
          <w:b/>
          <w:bCs/>
          <w:lang w:bidi="x-none"/>
        </w:rPr>
      </w:pPr>
    </w:p>
    <w:p w14:paraId="45A2EE81"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Introduction to VLSI; design metrics </w:t>
      </w:r>
    </w:p>
    <w:p w14:paraId="16A492B9"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MOS Devices, CMOS Inverter </w:t>
      </w:r>
    </w:p>
    <w:p w14:paraId="429D7E1A"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lastRenderedPageBreak/>
        <w:t xml:space="preserve">Combinational logic, layout, design rules </w:t>
      </w:r>
    </w:p>
    <w:p w14:paraId="2EFB7C72"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Manufacturing process;  </w:t>
      </w:r>
    </w:p>
    <w:p w14:paraId="00E1E275"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Simulation; CAD tools </w:t>
      </w:r>
    </w:p>
    <w:p w14:paraId="74B94917"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Low Power design strategies </w:t>
      </w:r>
    </w:p>
    <w:p w14:paraId="0335E61B"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CMOS inverter - the dynamic view </w:t>
      </w:r>
    </w:p>
    <w:p w14:paraId="45C9444B"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Logic Styles; Dynamic CMOS logic </w:t>
      </w:r>
    </w:p>
    <w:p w14:paraId="554DCAB6"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Timing and clock synchronization, pipelining </w:t>
      </w:r>
    </w:p>
    <w:p w14:paraId="24669451"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Static, Dynamic  sequential circuits </w:t>
      </w:r>
    </w:p>
    <w:p w14:paraId="0E54A5FF"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Deep sub-micron designs; design for performance </w:t>
      </w:r>
    </w:p>
    <w:p w14:paraId="6070CE73"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Wires; Coping with Interconnects  </w:t>
      </w:r>
    </w:p>
    <w:p w14:paraId="62ACEF10"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Adders, Multipliers, data paths; timing issues </w:t>
      </w:r>
    </w:p>
    <w:p w14:paraId="1F5C1820"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Memory structures</w:t>
      </w:r>
    </w:p>
    <w:p w14:paraId="2B1638E7"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Emerging topics; Variability and Design for Manufacturing </w:t>
      </w:r>
    </w:p>
    <w:p w14:paraId="0E91AF04" w14:textId="77777777" w:rsidR="00632882" w:rsidRPr="007F79E2" w:rsidRDefault="00632882" w:rsidP="003C0CAE">
      <w:pPr>
        <w:numPr>
          <w:ilvl w:val="0"/>
          <w:numId w:val="103"/>
        </w:numPr>
        <w:contextualSpacing/>
        <w:rPr>
          <w:rFonts w:eastAsia="SimSun"/>
          <w:lang w:bidi="x-none"/>
        </w:rPr>
      </w:pPr>
      <w:r w:rsidRPr="007F79E2">
        <w:rPr>
          <w:rFonts w:eastAsia="SimSun"/>
          <w:lang w:bidi="x-none"/>
        </w:rPr>
        <w:t xml:space="preserve">CMOS system design, Floor plan, Placement and routing, Project design </w:t>
      </w:r>
    </w:p>
    <w:p w14:paraId="05F3EFAB" w14:textId="77777777" w:rsidR="00632882" w:rsidRDefault="00632882" w:rsidP="00632882">
      <w:pPr>
        <w:pStyle w:val="ListParagraph"/>
        <w:rPr>
          <w:b/>
          <w:noProof/>
          <w:sz w:val="36"/>
          <w:szCs w:val="36"/>
          <w:u w:val="single"/>
          <w:lang w:val="en-CA"/>
        </w:rPr>
      </w:pPr>
      <w:r w:rsidRPr="00F65787">
        <w:rPr>
          <w:b/>
          <w:noProof/>
          <w:sz w:val="32"/>
          <w:szCs w:val="32"/>
          <w:u w:val="single"/>
          <w:lang w:val="en-CA"/>
        </w:rPr>
        <w:br w:type="page"/>
      </w:r>
    </w:p>
    <w:p w14:paraId="7A3E23F9" w14:textId="77777777" w:rsidR="00632882" w:rsidRPr="00143BC2" w:rsidRDefault="00632882" w:rsidP="00632882">
      <w:pPr>
        <w:pStyle w:val="ListParagraph"/>
        <w:rPr>
          <w:b/>
          <w:noProof/>
          <w:sz w:val="32"/>
          <w:szCs w:val="32"/>
          <w:lang w:val="en-CA"/>
        </w:rPr>
      </w:pPr>
      <w:r w:rsidRPr="00143BC2">
        <w:rPr>
          <w:b/>
          <w:noProof/>
          <w:sz w:val="32"/>
          <w:szCs w:val="32"/>
          <w:lang w:val="en-CA"/>
        </w:rPr>
        <w:lastRenderedPageBreak/>
        <w:t>Required Mathematics Courses</w:t>
      </w:r>
    </w:p>
    <w:p w14:paraId="3CF6F1C8" w14:textId="77777777" w:rsidR="00632882" w:rsidRPr="00A677B9" w:rsidRDefault="00632882" w:rsidP="003C0CAE">
      <w:pPr>
        <w:pStyle w:val="ListParagraph"/>
        <w:numPr>
          <w:ilvl w:val="0"/>
          <w:numId w:val="115"/>
        </w:numPr>
        <w:spacing w:after="200" w:line="276" w:lineRule="auto"/>
      </w:pPr>
      <w:r w:rsidRPr="00A677B9">
        <w:rPr>
          <w:b/>
          <w:noProof/>
          <w:u w:val="single"/>
          <w:lang w:val="en-CA"/>
        </w:rPr>
        <w:br w:type="page"/>
      </w:r>
    </w:p>
    <w:p w14:paraId="68A655E7" w14:textId="77777777" w:rsidR="00632882" w:rsidRPr="007F79E2" w:rsidRDefault="00632882" w:rsidP="00632882">
      <w:pPr>
        <w:rPr>
          <w:b/>
          <w:u w:val="single"/>
        </w:rPr>
      </w:pPr>
      <w:r w:rsidRPr="007F79E2">
        <w:rPr>
          <w:b/>
          <w:u w:val="single"/>
        </w:rPr>
        <w:lastRenderedPageBreak/>
        <w:t>1. MTH141 College Calculus I</w:t>
      </w:r>
    </w:p>
    <w:p w14:paraId="503A6D5D" w14:textId="77777777" w:rsidR="00632882" w:rsidRPr="007F79E2" w:rsidRDefault="00632882" w:rsidP="00632882">
      <w:pPr>
        <w:contextualSpacing/>
      </w:pPr>
    </w:p>
    <w:p w14:paraId="6C825895" w14:textId="77777777" w:rsidR="00632882" w:rsidRPr="007F79E2" w:rsidRDefault="00632882" w:rsidP="00632882">
      <w:pPr>
        <w:contextualSpacing/>
      </w:pPr>
      <w:r w:rsidRPr="007F79E2">
        <w:t>2. 4 Credit Hours (Lecture: 3 hours/week, recitation 2 hours/week)</w:t>
      </w:r>
    </w:p>
    <w:p w14:paraId="5F8D3720" w14:textId="77777777" w:rsidR="00632882" w:rsidRPr="007F79E2" w:rsidRDefault="00632882" w:rsidP="00632882">
      <w:pPr>
        <w:rPr>
          <w:u w:val="single"/>
        </w:rPr>
      </w:pPr>
    </w:p>
    <w:p w14:paraId="4788AF26" w14:textId="77777777" w:rsidR="00632882" w:rsidRPr="007F79E2" w:rsidRDefault="00632882" w:rsidP="00632882">
      <w:r w:rsidRPr="007F79E2">
        <w:t xml:space="preserve">3. Various Instructors </w:t>
      </w:r>
    </w:p>
    <w:p w14:paraId="61B42D8D" w14:textId="77777777" w:rsidR="00632882" w:rsidRPr="007F79E2" w:rsidRDefault="00632882" w:rsidP="00632882">
      <w:pPr>
        <w:tabs>
          <w:tab w:val="left" w:pos="2100"/>
        </w:tabs>
        <w:ind w:right="-20"/>
      </w:pPr>
    </w:p>
    <w:p w14:paraId="584477E0" w14:textId="77777777" w:rsidR="00632882" w:rsidRPr="007F79E2" w:rsidRDefault="00632882" w:rsidP="00632882">
      <w:pPr>
        <w:tabs>
          <w:tab w:val="left" w:pos="2100"/>
        </w:tabs>
        <w:ind w:right="-20"/>
        <w:rPr>
          <w:rFonts w:eastAsia="Gill Sans MT"/>
          <w:bCs/>
          <w:w w:val="103"/>
        </w:rPr>
      </w:pPr>
      <w:r w:rsidRPr="007F79E2">
        <w:rPr>
          <w:rFonts w:eastAsia="Gill Sans MT"/>
          <w:bCs/>
          <w:spacing w:val="3"/>
        </w:rPr>
        <w:t>4. J</w:t>
      </w:r>
      <w:r w:rsidRPr="007F79E2">
        <w:rPr>
          <w:rFonts w:eastAsia="Gill Sans MT"/>
          <w:bCs/>
        </w:rPr>
        <w:t>.</w:t>
      </w:r>
      <w:r w:rsidRPr="007F79E2">
        <w:rPr>
          <w:rFonts w:eastAsia="Gill Sans MT"/>
          <w:bCs/>
          <w:spacing w:val="18"/>
        </w:rPr>
        <w:t xml:space="preserve"> </w:t>
      </w:r>
      <w:r w:rsidRPr="007F79E2">
        <w:rPr>
          <w:rFonts w:eastAsia="Gill Sans MT"/>
          <w:bCs/>
          <w:w w:val="108"/>
        </w:rPr>
        <w:t>St</w:t>
      </w:r>
      <w:r w:rsidRPr="007F79E2">
        <w:rPr>
          <w:rFonts w:eastAsia="Gill Sans MT"/>
          <w:bCs/>
          <w:spacing w:val="3"/>
          <w:w w:val="108"/>
        </w:rPr>
        <w:t>e</w:t>
      </w:r>
      <w:r w:rsidRPr="007F79E2">
        <w:rPr>
          <w:rFonts w:eastAsia="Gill Sans MT"/>
          <w:bCs/>
          <w:spacing w:val="-3"/>
          <w:w w:val="108"/>
        </w:rPr>
        <w:t>w</w:t>
      </w:r>
      <w:r w:rsidRPr="007F79E2">
        <w:rPr>
          <w:rFonts w:eastAsia="Gill Sans MT"/>
          <w:bCs/>
          <w:spacing w:val="3"/>
          <w:w w:val="108"/>
        </w:rPr>
        <w:t>a</w:t>
      </w:r>
      <w:r w:rsidRPr="007F79E2">
        <w:rPr>
          <w:rFonts w:eastAsia="Gill Sans MT"/>
          <w:bCs/>
          <w:spacing w:val="-3"/>
          <w:w w:val="108"/>
        </w:rPr>
        <w:t>r</w:t>
      </w:r>
      <w:r w:rsidRPr="007F79E2">
        <w:rPr>
          <w:rFonts w:eastAsia="Gill Sans MT"/>
          <w:bCs/>
          <w:w w:val="108"/>
        </w:rPr>
        <w:t>t,</w:t>
      </w:r>
      <w:r w:rsidRPr="007F79E2">
        <w:rPr>
          <w:rFonts w:eastAsia="Gill Sans MT"/>
          <w:bCs/>
          <w:spacing w:val="3"/>
          <w:w w:val="108"/>
        </w:rPr>
        <w:t xml:space="preserve"> </w:t>
      </w:r>
      <w:r w:rsidRPr="007F79E2">
        <w:rPr>
          <w:rFonts w:eastAsia="Gill Sans MT"/>
          <w:bCs/>
          <w:i/>
        </w:rPr>
        <w:t xml:space="preserve">Calculus: </w:t>
      </w:r>
      <w:r w:rsidRPr="007F79E2">
        <w:rPr>
          <w:rFonts w:eastAsia="Gill Sans MT"/>
          <w:bCs/>
          <w:i/>
          <w:spacing w:val="11"/>
        </w:rPr>
        <w:t xml:space="preserve"> </w:t>
      </w:r>
      <w:r w:rsidRPr="007F79E2">
        <w:rPr>
          <w:rFonts w:eastAsia="Gill Sans MT"/>
          <w:bCs/>
          <w:i/>
        </w:rPr>
        <w:t>Ea</w:t>
      </w:r>
      <w:r w:rsidRPr="007F79E2">
        <w:rPr>
          <w:rFonts w:eastAsia="Gill Sans MT"/>
          <w:bCs/>
          <w:i/>
          <w:spacing w:val="-3"/>
        </w:rPr>
        <w:t>r</w:t>
      </w:r>
      <w:r w:rsidRPr="007F79E2">
        <w:rPr>
          <w:rFonts w:eastAsia="Gill Sans MT"/>
          <w:bCs/>
          <w:i/>
          <w:spacing w:val="3"/>
        </w:rPr>
        <w:t>l</w:t>
      </w:r>
      <w:r w:rsidRPr="007F79E2">
        <w:rPr>
          <w:rFonts w:eastAsia="Gill Sans MT"/>
          <w:bCs/>
          <w:i/>
        </w:rPr>
        <w:t>y</w:t>
      </w:r>
      <w:r w:rsidRPr="007F79E2">
        <w:rPr>
          <w:rFonts w:eastAsia="Gill Sans MT"/>
          <w:bCs/>
          <w:i/>
          <w:spacing w:val="43"/>
        </w:rPr>
        <w:t xml:space="preserve"> </w:t>
      </w:r>
      <w:r w:rsidRPr="007F79E2">
        <w:rPr>
          <w:rFonts w:eastAsia="Gill Sans MT"/>
          <w:bCs/>
          <w:i/>
          <w:spacing w:val="-15"/>
          <w:w w:val="109"/>
        </w:rPr>
        <w:t>T</w:t>
      </w:r>
      <w:r w:rsidRPr="007F79E2">
        <w:rPr>
          <w:rFonts w:eastAsia="Gill Sans MT"/>
          <w:bCs/>
          <w:i/>
          <w:spacing w:val="-3"/>
          <w:w w:val="109"/>
        </w:rPr>
        <w:t>r</w:t>
      </w:r>
      <w:r w:rsidRPr="007F79E2">
        <w:rPr>
          <w:rFonts w:eastAsia="Gill Sans MT"/>
          <w:bCs/>
          <w:i/>
          <w:w w:val="109"/>
        </w:rPr>
        <w:t>anscendental</w:t>
      </w:r>
      <w:r w:rsidRPr="007F79E2">
        <w:rPr>
          <w:rFonts w:eastAsia="Gill Sans MT"/>
          <w:bCs/>
          <w:i/>
          <w:spacing w:val="7"/>
          <w:w w:val="109"/>
        </w:rPr>
        <w:t xml:space="preserve"> </w:t>
      </w:r>
      <w:r w:rsidRPr="007F79E2">
        <w:rPr>
          <w:rFonts w:eastAsia="Gill Sans MT"/>
          <w:bCs/>
          <w:i/>
        </w:rPr>
        <w:t>Single</w:t>
      </w:r>
      <w:r w:rsidRPr="007F79E2">
        <w:rPr>
          <w:rFonts w:eastAsia="Gill Sans MT"/>
          <w:bCs/>
          <w:i/>
          <w:spacing w:val="44"/>
        </w:rPr>
        <w:t xml:space="preserve"> </w:t>
      </w:r>
      <w:r w:rsidRPr="007F79E2">
        <w:rPr>
          <w:rFonts w:eastAsia="Gill Sans MT"/>
          <w:bCs/>
          <w:i/>
          <w:spacing w:val="-7"/>
          <w:w w:val="111"/>
        </w:rPr>
        <w:t>V</w:t>
      </w:r>
      <w:r w:rsidRPr="007F79E2">
        <w:rPr>
          <w:rFonts w:eastAsia="Gill Sans MT"/>
          <w:bCs/>
          <w:i/>
          <w:w w:val="111"/>
        </w:rPr>
        <w:t>ari</w:t>
      </w:r>
      <w:r w:rsidRPr="007F79E2">
        <w:rPr>
          <w:rFonts w:eastAsia="Gill Sans MT"/>
          <w:bCs/>
          <w:i/>
          <w:spacing w:val="-3"/>
          <w:w w:val="111"/>
        </w:rPr>
        <w:t>a</w:t>
      </w:r>
      <w:r w:rsidRPr="007F79E2">
        <w:rPr>
          <w:rFonts w:eastAsia="Gill Sans MT"/>
          <w:bCs/>
          <w:i/>
          <w:w w:val="111"/>
        </w:rPr>
        <w:t xml:space="preserve">ble, </w:t>
      </w:r>
      <w:r w:rsidRPr="007F79E2">
        <w:rPr>
          <w:rFonts w:eastAsia="Gill Sans MT"/>
          <w:bCs/>
        </w:rPr>
        <w:t>7</w:t>
      </w:r>
      <w:r w:rsidRPr="007F79E2">
        <w:rPr>
          <w:rFonts w:eastAsia="Gill Sans MT"/>
          <w:bCs/>
          <w:position w:val="6"/>
        </w:rPr>
        <w:t xml:space="preserve">th </w:t>
      </w:r>
      <w:r w:rsidRPr="007F79E2">
        <w:rPr>
          <w:rFonts w:eastAsia="Gill Sans MT"/>
          <w:bCs/>
          <w:spacing w:val="13"/>
          <w:position w:val="6"/>
        </w:rPr>
        <w:t xml:space="preserve"> </w:t>
      </w:r>
      <w:r w:rsidRPr="007F79E2">
        <w:rPr>
          <w:rFonts w:eastAsia="Gill Sans MT"/>
          <w:bCs/>
        </w:rPr>
        <w:t>custom</w:t>
      </w:r>
      <w:r w:rsidRPr="007F79E2">
        <w:rPr>
          <w:rFonts w:eastAsia="Gill Sans MT"/>
          <w:bCs/>
          <w:spacing w:val="54"/>
        </w:rPr>
        <w:t xml:space="preserve"> </w:t>
      </w:r>
      <w:r w:rsidRPr="007F79E2">
        <w:rPr>
          <w:rFonts w:eastAsia="Gill Sans MT"/>
          <w:bCs/>
        </w:rPr>
        <w:t>UB</w:t>
      </w:r>
      <w:r w:rsidRPr="007F79E2">
        <w:rPr>
          <w:rFonts w:eastAsia="Gill Sans MT"/>
          <w:bCs/>
          <w:spacing w:val="22"/>
        </w:rPr>
        <w:t xml:space="preserve"> </w:t>
      </w:r>
      <w:r w:rsidRPr="007F79E2">
        <w:rPr>
          <w:rFonts w:eastAsia="Gill Sans MT"/>
          <w:bCs/>
          <w:w w:val="108"/>
        </w:rPr>
        <w:t>e</w:t>
      </w:r>
      <w:r w:rsidRPr="007F79E2">
        <w:rPr>
          <w:rFonts w:eastAsia="Gill Sans MT"/>
          <w:bCs/>
          <w:w w:val="109"/>
        </w:rPr>
        <w:t>d</w:t>
      </w:r>
      <w:r w:rsidRPr="007F79E2">
        <w:rPr>
          <w:rFonts w:eastAsia="Gill Sans MT"/>
          <w:bCs/>
          <w:w w:val="103"/>
        </w:rPr>
        <w:t>.</w:t>
      </w:r>
    </w:p>
    <w:p w14:paraId="55B7BDAA" w14:textId="77777777" w:rsidR="00632882" w:rsidRPr="007F79E2" w:rsidRDefault="00632882" w:rsidP="00632882">
      <w:pPr>
        <w:tabs>
          <w:tab w:val="left" w:pos="2100"/>
        </w:tabs>
        <w:ind w:right="-20"/>
        <w:rPr>
          <w:rFonts w:eastAsia="Gill Sans MT"/>
        </w:rPr>
      </w:pPr>
      <w:r w:rsidRPr="007F79E2">
        <w:rPr>
          <w:rFonts w:eastAsia="Gill Sans MT"/>
          <w:bCs/>
          <w:w w:val="103"/>
        </w:rPr>
        <w:t>Chapters 2-5</w:t>
      </w:r>
      <w:r w:rsidRPr="007F79E2">
        <w:rPr>
          <w:rFonts w:eastAsia="Gill Sans MT"/>
        </w:rPr>
        <w:br/>
      </w:r>
    </w:p>
    <w:p w14:paraId="04F4152D" w14:textId="77777777" w:rsidR="00632882" w:rsidRPr="007F79E2" w:rsidRDefault="00632882" w:rsidP="00632882">
      <w:r w:rsidRPr="007F79E2">
        <w:t>5. Specific course information</w:t>
      </w:r>
    </w:p>
    <w:p w14:paraId="22DD20D6" w14:textId="77777777" w:rsidR="00632882" w:rsidRPr="007F79E2" w:rsidRDefault="00632882" w:rsidP="003C0CAE">
      <w:pPr>
        <w:pStyle w:val="ListParagraph"/>
        <w:numPr>
          <w:ilvl w:val="1"/>
          <w:numId w:val="108"/>
        </w:numPr>
      </w:pPr>
      <w:r w:rsidRPr="007F79E2">
        <w:t>Beginning of a three-semester sequence in calculus for students of mathematics, natural sciences, and engineering. Covers differentiation and integration with applications. This course is a controlled enrollment (impacted) course. Students who have previously attempted the course and received a grade other than W may repeat the course in the summer or only in the fall or spring semester with a petition to the College of Arts and Sciences Deans' Office.</w:t>
      </w:r>
      <w:r w:rsidRPr="007F79E2">
        <w:rPr>
          <w:color w:val="666666"/>
          <w:sz w:val="17"/>
          <w:szCs w:val="17"/>
        </w:rPr>
        <w:t xml:space="preserve"> </w:t>
      </w:r>
    </w:p>
    <w:p w14:paraId="18418225" w14:textId="77777777" w:rsidR="00632882" w:rsidRPr="007F79E2" w:rsidRDefault="00632882" w:rsidP="003C0CAE">
      <w:pPr>
        <w:pStyle w:val="ListParagraph"/>
        <w:numPr>
          <w:ilvl w:val="1"/>
          <w:numId w:val="108"/>
        </w:numPr>
      </w:pPr>
      <w:r w:rsidRPr="007F79E2">
        <w:rPr>
          <w:rFonts w:eastAsia="Gill Sans MT"/>
        </w:rPr>
        <w:t>N</w:t>
      </w:r>
      <w:r w:rsidRPr="007F79E2">
        <w:rPr>
          <w:rFonts w:eastAsia="Gill Sans MT"/>
          <w:spacing w:val="-4"/>
        </w:rPr>
        <w:t>Y</w:t>
      </w:r>
      <w:r w:rsidRPr="007F79E2">
        <w:rPr>
          <w:rFonts w:eastAsia="Gill Sans MT"/>
        </w:rPr>
        <w:t>S</w:t>
      </w:r>
      <w:r w:rsidRPr="007F79E2">
        <w:rPr>
          <w:rFonts w:eastAsia="Gill Sans MT"/>
          <w:spacing w:val="-2"/>
        </w:rPr>
        <w:t xml:space="preserve"> </w:t>
      </w:r>
      <w:r w:rsidRPr="007F79E2">
        <w:rPr>
          <w:rFonts w:eastAsia="Gill Sans MT"/>
        </w:rPr>
        <w:t>Regents</w:t>
      </w:r>
      <w:r w:rsidRPr="007F79E2">
        <w:rPr>
          <w:rFonts w:eastAsia="Gill Sans MT"/>
          <w:spacing w:val="-6"/>
        </w:rPr>
        <w:t xml:space="preserve"> </w:t>
      </w:r>
      <w:r w:rsidRPr="007F79E2">
        <w:rPr>
          <w:rFonts w:eastAsia="Gill Sans MT"/>
        </w:rPr>
        <w:t>Course</w:t>
      </w:r>
      <w:r w:rsidRPr="007F79E2">
        <w:rPr>
          <w:rFonts w:eastAsia="Gill Sans MT"/>
          <w:spacing w:val="-5"/>
        </w:rPr>
        <w:t xml:space="preserve"> </w:t>
      </w:r>
      <w:r w:rsidRPr="007F79E2">
        <w:rPr>
          <w:rFonts w:eastAsia="Gill Sans MT"/>
        </w:rPr>
        <w:t>B,</w:t>
      </w:r>
      <w:r w:rsidRPr="007F79E2">
        <w:rPr>
          <w:rFonts w:eastAsia="Gill Sans MT"/>
          <w:spacing w:val="-20"/>
        </w:rPr>
        <w:t xml:space="preserve"> </w:t>
      </w:r>
      <w:r w:rsidRPr="007F79E2">
        <w:rPr>
          <w:rFonts w:eastAsia="Gill Sans MT"/>
        </w:rPr>
        <w:t>or</w:t>
      </w:r>
      <w:r w:rsidRPr="007F79E2">
        <w:rPr>
          <w:rFonts w:eastAsia="Gill Sans MT"/>
          <w:spacing w:val="-2"/>
        </w:rPr>
        <w:t xml:space="preserve"> </w:t>
      </w:r>
      <w:r w:rsidRPr="007F79E2">
        <w:rPr>
          <w:rFonts w:eastAsia="Gill Sans MT"/>
        </w:rPr>
        <w:t>ULC 148,</w:t>
      </w:r>
      <w:r w:rsidRPr="007F79E2">
        <w:rPr>
          <w:rFonts w:eastAsia="Gill Sans MT"/>
          <w:spacing w:val="36"/>
        </w:rPr>
        <w:t xml:space="preserve"> </w:t>
      </w:r>
      <w:r w:rsidRPr="007F79E2">
        <w:rPr>
          <w:rFonts w:eastAsia="Gill Sans MT"/>
        </w:rPr>
        <w:t>or</w:t>
      </w:r>
      <w:r w:rsidRPr="007F79E2">
        <w:rPr>
          <w:rFonts w:eastAsia="Gill Sans MT"/>
          <w:spacing w:val="-2"/>
        </w:rPr>
        <w:t xml:space="preserve"> </w:t>
      </w:r>
      <w:r w:rsidRPr="007F79E2">
        <w:rPr>
          <w:rFonts w:eastAsia="Gill Sans MT"/>
        </w:rPr>
        <w:t>MTH</w:t>
      </w:r>
      <w:r w:rsidRPr="007F79E2">
        <w:rPr>
          <w:rFonts w:eastAsia="Gill Sans MT"/>
          <w:spacing w:val="-2"/>
        </w:rPr>
        <w:t xml:space="preserve"> </w:t>
      </w:r>
      <w:r w:rsidRPr="007F79E2">
        <w:rPr>
          <w:rFonts w:eastAsia="Gill Sans MT"/>
        </w:rPr>
        <w:t>115</w:t>
      </w:r>
    </w:p>
    <w:p w14:paraId="242A7519" w14:textId="77777777" w:rsidR="00632882" w:rsidRPr="007F79E2" w:rsidRDefault="00632882" w:rsidP="003C0CAE">
      <w:pPr>
        <w:pStyle w:val="ListParagraph"/>
        <w:numPr>
          <w:ilvl w:val="1"/>
          <w:numId w:val="108"/>
        </w:numPr>
      </w:pPr>
      <w:r w:rsidRPr="007F79E2">
        <w:t>Required</w:t>
      </w:r>
    </w:p>
    <w:p w14:paraId="0BDB07A4" w14:textId="77777777" w:rsidR="00632882" w:rsidRPr="007F79E2" w:rsidRDefault="00632882" w:rsidP="00632882"/>
    <w:p w14:paraId="6CC0E3F6" w14:textId="77777777" w:rsidR="00632882" w:rsidRPr="007F79E2" w:rsidRDefault="00632882" w:rsidP="00632882">
      <w:r w:rsidRPr="007F79E2">
        <w:t>6. Specific goals for the course</w:t>
      </w:r>
    </w:p>
    <w:p w14:paraId="3EF635D9" w14:textId="77777777" w:rsidR="00632882" w:rsidRPr="007F79E2" w:rsidRDefault="00632882" w:rsidP="003C0CAE">
      <w:pPr>
        <w:numPr>
          <w:ilvl w:val="1"/>
          <w:numId w:val="108"/>
        </w:numPr>
        <w:contextualSpacing/>
      </w:pPr>
      <w:r w:rsidRPr="007F79E2">
        <w:t>Upon successful completion of this course a student will be able to…</w:t>
      </w:r>
    </w:p>
    <w:p w14:paraId="067CABD0" w14:textId="77777777" w:rsidR="00632882" w:rsidRPr="007F79E2" w:rsidRDefault="00632882" w:rsidP="003C0CAE">
      <w:pPr>
        <w:numPr>
          <w:ilvl w:val="2"/>
          <w:numId w:val="108"/>
        </w:numPr>
        <w:contextualSpacing/>
      </w:pPr>
      <w:r w:rsidRPr="007F79E2">
        <w:rPr>
          <w:rFonts w:eastAsia="Gill Sans MT"/>
          <w:position w:val="1"/>
        </w:rPr>
        <w:t>define</w:t>
      </w:r>
      <w:r w:rsidRPr="007F79E2">
        <w:rPr>
          <w:rFonts w:eastAsia="Gill Sans MT"/>
          <w:spacing w:val="3"/>
          <w:position w:val="1"/>
        </w:rPr>
        <w:t xml:space="preserve"> </w:t>
      </w:r>
      <w:r w:rsidRPr="007F79E2">
        <w:rPr>
          <w:rFonts w:eastAsia="Gill Sans MT"/>
          <w:position w:val="1"/>
        </w:rPr>
        <w:t>the limit 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function</w:t>
      </w:r>
      <w:r w:rsidRPr="007F79E2">
        <w:rPr>
          <w:rFonts w:eastAsia="Gill Sans MT"/>
          <w:spacing w:val="-1"/>
          <w:position w:val="1"/>
        </w:rPr>
        <w:t xml:space="preserve"> </w:t>
      </w:r>
      <w:r w:rsidRPr="007F79E2">
        <w:rPr>
          <w:rFonts w:eastAsia="Gill Sans MT"/>
          <w:position w:val="1"/>
        </w:rPr>
        <w:t>at</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point</w:t>
      </w:r>
    </w:p>
    <w:p w14:paraId="77D80634" w14:textId="77777777" w:rsidR="00632882" w:rsidRPr="007F79E2" w:rsidRDefault="00632882" w:rsidP="003C0CAE">
      <w:pPr>
        <w:numPr>
          <w:ilvl w:val="2"/>
          <w:numId w:val="108"/>
        </w:numPr>
        <w:contextualSpacing/>
      </w:pPr>
      <w:r w:rsidRPr="007F79E2">
        <w:rPr>
          <w:rFonts w:eastAsia="Gill Sans MT"/>
          <w:spacing w:val="-3"/>
          <w:position w:val="1"/>
        </w:rPr>
        <w:t>e</w:t>
      </w:r>
      <w:r w:rsidRPr="007F79E2">
        <w:rPr>
          <w:rFonts w:eastAsia="Gill Sans MT"/>
          <w:position w:val="1"/>
        </w:rPr>
        <w:t>valuate</w:t>
      </w:r>
      <w:r w:rsidRPr="007F79E2">
        <w:rPr>
          <w:rFonts w:eastAsia="Gill Sans MT"/>
          <w:spacing w:val="-4"/>
          <w:position w:val="1"/>
        </w:rPr>
        <w:t xml:space="preserve"> </w:t>
      </w:r>
      <w:r w:rsidRPr="007F79E2">
        <w:rPr>
          <w:rFonts w:eastAsia="Gill Sans MT"/>
          <w:position w:val="1"/>
        </w:rPr>
        <w:t>limits</w:t>
      </w:r>
      <w:r w:rsidRPr="007F79E2">
        <w:rPr>
          <w:rFonts w:eastAsia="Gill Sans MT"/>
          <w:spacing w:val="-1"/>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the definition</w:t>
      </w:r>
      <w:r w:rsidRPr="007F79E2">
        <w:rPr>
          <w:rFonts w:eastAsia="Gill Sans MT"/>
          <w:spacing w:val="1"/>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algebraic</w:t>
      </w:r>
      <w:r w:rsidRPr="007F79E2">
        <w:rPr>
          <w:rFonts w:eastAsia="Gill Sans MT"/>
          <w:spacing w:val="-6"/>
          <w:position w:val="1"/>
        </w:rPr>
        <w:t xml:space="preserve"> </w:t>
      </w:r>
      <w:r w:rsidRPr="007F79E2">
        <w:rPr>
          <w:rFonts w:eastAsia="Gill Sans MT"/>
          <w:position w:val="1"/>
        </w:rPr>
        <w:t>p</w:t>
      </w:r>
      <w:r w:rsidRPr="007F79E2">
        <w:rPr>
          <w:rFonts w:eastAsia="Gill Sans MT"/>
          <w:spacing w:val="-5"/>
          <w:position w:val="1"/>
        </w:rPr>
        <w:t>r</w:t>
      </w:r>
      <w:r w:rsidRPr="007F79E2">
        <w:rPr>
          <w:rFonts w:eastAsia="Gill Sans MT"/>
          <w:position w:val="1"/>
        </w:rPr>
        <w:t>ope</w:t>
      </w:r>
      <w:r w:rsidRPr="007F79E2">
        <w:rPr>
          <w:rFonts w:eastAsia="Gill Sans MT"/>
          <w:spacing w:val="4"/>
          <w:position w:val="1"/>
        </w:rPr>
        <w:t>r</w:t>
      </w:r>
      <w:r w:rsidRPr="007F79E2">
        <w:rPr>
          <w:rFonts w:eastAsia="Gill Sans MT"/>
          <w:position w:val="1"/>
        </w:rPr>
        <w:t>ties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limits</w:t>
      </w:r>
    </w:p>
    <w:p w14:paraId="3572E936" w14:textId="77777777" w:rsidR="00632882" w:rsidRPr="007F79E2" w:rsidRDefault="00632882" w:rsidP="003C0CAE">
      <w:pPr>
        <w:numPr>
          <w:ilvl w:val="2"/>
          <w:numId w:val="108"/>
        </w:numPr>
        <w:contextualSpacing/>
      </w:pPr>
      <w:r w:rsidRPr="007F79E2">
        <w:rPr>
          <w:rFonts w:eastAsia="Gill Sans MT"/>
          <w:spacing w:val="-4"/>
          <w:position w:val="1"/>
        </w:rPr>
        <w:t>r</w:t>
      </w:r>
      <w:r w:rsidRPr="007F79E2">
        <w:rPr>
          <w:rFonts w:eastAsia="Gill Sans MT"/>
          <w:position w:val="1"/>
        </w:rPr>
        <w:t>ecognize</w:t>
      </w:r>
      <w:r w:rsidRPr="007F79E2">
        <w:rPr>
          <w:rFonts w:eastAsia="Gill Sans MT"/>
          <w:spacing w:val="-6"/>
          <w:position w:val="1"/>
        </w:rPr>
        <w:t xml:space="preserve"> </w:t>
      </w:r>
      <w:r w:rsidRPr="007F79E2">
        <w:rPr>
          <w:rFonts w:eastAsia="Gill Sans MT"/>
          <w:w w:val="99"/>
          <w:position w:val="1"/>
        </w:rPr>
        <w:t>exponential,</w:t>
      </w:r>
      <w:r w:rsidRPr="007F79E2">
        <w:rPr>
          <w:rFonts w:eastAsia="Gill Sans MT"/>
          <w:spacing w:val="-14"/>
          <w:w w:val="99"/>
          <w:position w:val="1"/>
        </w:rPr>
        <w:t xml:space="preserve"> </w:t>
      </w:r>
      <w:r w:rsidRPr="007F79E2">
        <w:rPr>
          <w:rFonts w:eastAsia="Gill Sans MT"/>
          <w:w w:val="99"/>
          <w:position w:val="1"/>
        </w:rPr>
        <w:t>logarithmi</w:t>
      </w:r>
      <w:r w:rsidRPr="007F79E2">
        <w:rPr>
          <w:rFonts w:eastAsia="Gill Sans MT"/>
          <w:spacing w:val="4"/>
          <w:w w:val="99"/>
          <w:position w:val="1"/>
        </w:rPr>
        <w:t>c</w:t>
      </w:r>
      <w:r w:rsidRPr="007F79E2">
        <w:rPr>
          <w:rFonts w:eastAsia="Gill Sans MT"/>
          <w:w w:val="99"/>
          <w:position w:val="1"/>
        </w:rPr>
        <w:t>,</w:t>
      </w:r>
      <w:r w:rsidRPr="007F79E2">
        <w:rPr>
          <w:rFonts w:eastAsia="Gill Sans MT"/>
          <w:spacing w:val="-14"/>
          <w:w w:val="99"/>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i</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erse</w:t>
      </w:r>
      <w:r w:rsidRPr="007F79E2">
        <w:rPr>
          <w:rFonts w:eastAsia="Gill Sans MT"/>
          <w:spacing w:val="-3"/>
          <w:position w:val="1"/>
        </w:rPr>
        <w:t xml:space="preserve"> </w:t>
      </w:r>
      <w:r w:rsidRPr="007F79E2">
        <w:rPr>
          <w:rFonts w:eastAsia="Gill Sans MT"/>
          <w:position w:val="1"/>
        </w:rPr>
        <w:t>tri</w:t>
      </w:r>
      <w:r w:rsidRPr="007F79E2">
        <w:rPr>
          <w:rFonts w:eastAsia="Gill Sans MT"/>
          <w:spacing w:val="-2"/>
          <w:position w:val="1"/>
        </w:rPr>
        <w:t>g</w:t>
      </w:r>
      <w:r w:rsidRPr="007F79E2">
        <w:rPr>
          <w:rFonts w:eastAsia="Gill Sans MT"/>
          <w:position w:val="1"/>
        </w:rPr>
        <w:t>onometric</w:t>
      </w:r>
      <w:r w:rsidRPr="007F79E2">
        <w:rPr>
          <w:rFonts w:eastAsia="Gill Sans MT"/>
          <w:spacing w:val="-5"/>
          <w:position w:val="1"/>
        </w:rPr>
        <w:t xml:space="preserve"> </w:t>
      </w:r>
      <w:r w:rsidRPr="007F79E2">
        <w:rPr>
          <w:rFonts w:eastAsia="Gill Sans MT"/>
          <w:w w:val="99"/>
          <w:position w:val="1"/>
        </w:rPr>
        <w:t>functions,</w:t>
      </w:r>
      <w:r w:rsidRPr="007F79E2">
        <w:rPr>
          <w:rFonts w:eastAsia="Gill Sans MT"/>
          <w:spacing w:val="-15"/>
          <w:w w:val="99"/>
          <w:position w:val="1"/>
        </w:rPr>
        <w:t xml:space="preserve"> </w:t>
      </w:r>
      <w:r w:rsidRPr="007F79E2">
        <w:rPr>
          <w:rFonts w:eastAsia="Gill Sans MT"/>
          <w:position w:val="1"/>
        </w:rPr>
        <w:t>s</w:t>
      </w:r>
      <w:r w:rsidRPr="007F79E2">
        <w:rPr>
          <w:rFonts w:eastAsia="Gill Sans MT"/>
          <w:spacing w:val="-6"/>
          <w:position w:val="1"/>
        </w:rPr>
        <w:t>k</w:t>
      </w:r>
      <w:r w:rsidRPr="007F79E2">
        <w:rPr>
          <w:rFonts w:eastAsia="Gill Sans MT"/>
          <w:position w:val="1"/>
        </w:rPr>
        <w:t>etch</w:t>
      </w:r>
      <w:r w:rsidRPr="007F79E2">
        <w:rPr>
          <w:rFonts w:eastAsia="Gill Sans MT"/>
          <w:spacing w:val="-1"/>
          <w:position w:val="1"/>
        </w:rPr>
        <w:t xml:space="preserve"> </w:t>
      </w:r>
      <w:r w:rsidRPr="007F79E2">
        <w:rPr>
          <w:rFonts w:eastAsia="Gill Sans MT"/>
          <w:position w:val="1"/>
        </w:rPr>
        <w:t>their</w:t>
      </w:r>
      <w:r w:rsidRPr="007F79E2">
        <w:rPr>
          <w:rFonts w:eastAsia="Gill Sans MT"/>
          <w:spacing w:val="-1"/>
          <w:position w:val="1"/>
        </w:rPr>
        <w:t xml:space="preserve"> </w:t>
      </w:r>
      <w:r w:rsidRPr="007F79E2">
        <w:rPr>
          <w:rFonts w:eastAsia="Gill Sans MT"/>
          <w:position w:val="1"/>
        </w:rPr>
        <w:t>gr</w:t>
      </w:r>
      <w:r w:rsidRPr="007F79E2">
        <w:rPr>
          <w:rFonts w:eastAsia="Gill Sans MT"/>
          <w:spacing w:val="-2"/>
          <w:position w:val="1"/>
        </w:rPr>
        <w:t>a</w:t>
      </w:r>
      <w:r w:rsidRPr="007F79E2">
        <w:rPr>
          <w:rFonts w:eastAsia="Gill Sans MT"/>
          <w:position w:val="1"/>
        </w:rPr>
        <w:t>ph</w:t>
      </w:r>
      <w:r w:rsidRPr="007F79E2">
        <w:rPr>
          <w:rFonts w:eastAsia="Gill Sans MT"/>
          <w:spacing w:val="-3"/>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 xml:space="preserve">use </w:t>
      </w:r>
      <w:r w:rsidRPr="007F79E2">
        <w:rPr>
          <w:rFonts w:eastAsia="Gill Sans MT"/>
        </w:rPr>
        <w:t>their</w:t>
      </w:r>
      <w:r w:rsidRPr="007F79E2">
        <w:rPr>
          <w:rFonts w:eastAsia="Gill Sans MT"/>
          <w:spacing w:val="-1"/>
        </w:rPr>
        <w:t xml:space="preserve"> </w:t>
      </w:r>
      <w:r w:rsidRPr="007F79E2">
        <w:rPr>
          <w:rFonts w:eastAsia="Gill Sans MT"/>
        </w:rPr>
        <w:t>basic</w:t>
      </w:r>
      <w:r w:rsidRPr="007F79E2">
        <w:rPr>
          <w:rFonts w:eastAsia="Gill Sans MT"/>
          <w:spacing w:val="-3"/>
        </w:rPr>
        <w:t xml:space="preserve"> </w:t>
      </w:r>
      <w:r w:rsidRPr="007F79E2">
        <w:rPr>
          <w:rFonts w:eastAsia="Gill Sans MT"/>
        </w:rPr>
        <w:t>p</w:t>
      </w:r>
      <w:r w:rsidRPr="007F79E2">
        <w:rPr>
          <w:rFonts w:eastAsia="Gill Sans MT"/>
          <w:spacing w:val="-5"/>
        </w:rPr>
        <w:t>r</w:t>
      </w:r>
      <w:r w:rsidRPr="007F79E2">
        <w:rPr>
          <w:rFonts w:eastAsia="Gill Sans MT"/>
        </w:rPr>
        <w:t>ope</w:t>
      </w:r>
      <w:r w:rsidRPr="007F79E2">
        <w:rPr>
          <w:rFonts w:eastAsia="Gill Sans MT"/>
          <w:spacing w:val="4"/>
        </w:rPr>
        <w:t>r</w:t>
      </w:r>
      <w:r w:rsidRPr="007F79E2">
        <w:rPr>
          <w:rFonts w:eastAsia="Gill Sans MT"/>
        </w:rPr>
        <w:t>ties</w:t>
      </w:r>
      <w:r w:rsidRPr="007F79E2">
        <w:rPr>
          <w:rFonts w:eastAsia="Gill Sans MT"/>
          <w:spacing w:val="-5"/>
        </w:rPr>
        <w:t xml:space="preserve"> </w:t>
      </w:r>
      <w:r w:rsidRPr="007F79E2">
        <w:rPr>
          <w:rFonts w:eastAsia="Gill Sans MT"/>
        </w:rPr>
        <w:t>in computations</w:t>
      </w:r>
    </w:p>
    <w:p w14:paraId="14697AE3" w14:textId="77777777" w:rsidR="00632882" w:rsidRPr="007F79E2" w:rsidRDefault="00632882" w:rsidP="003C0CAE">
      <w:pPr>
        <w:numPr>
          <w:ilvl w:val="2"/>
          <w:numId w:val="108"/>
        </w:numPr>
        <w:contextualSpacing/>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derivati</w:t>
      </w:r>
      <w:r w:rsidRPr="007F79E2">
        <w:rPr>
          <w:rFonts w:eastAsia="Gill Sans MT"/>
          <w:spacing w:val="-4"/>
          <w:position w:val="1"/>
        </w:rPr>
        <w:t>v</w:t>
      </w:r>
      <w:r w:rsidRPr="007F79E2">
        <w:rPr>
          <w:rFonts w:eastAsia="Gill Sans MT"/>
          <w:position w:val="1"/>
        </w:rPr>
        <w:t>es</w:t>
      </w:r>
      <w:r w:rsidRPr="007F79E2">
        <w:rPr>
          <w:rFonts w:eastAsia="Gill Sans MT"/>
          <w:spacing w:val="-5"/>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derivati</w:t>
      </w:r>
      <w:r w:rsidRPr="007F79E2">
        <w:rPr>
          <w:rFonts w:eastAsia="Gill Sans MT"/>
          <w:spacing w:val="-4"/>
          <w:position w:val="1"/>
        </w:rPr>
        <w:t>v</w:t>
      </w:r>
      <w:r w:rsidRPr="007F79E2">
        <w:rPr>
          <w:rFonts w:eastAsia="Gill Sans MT"/>
          <w:position w:val="1"/>
        </w:rPr>
        <w:t>e</w:t>
      </w:r>
      <w:r w:rsidRPr="007F79E2">
        <w:rPr>
          <w:rFonts w:eastAsia="Gill Sans MT"/>
          <w:spacing w:val="-4"/>
          <w:position w:val="1"/>
        </w:rPr>
        <w:t xml:space="preserve"> </w:t>
      </w:r>
      <w:r w:rsidRPr="007F79E2">
        <w:rPr>
          <w:rFonts w:eastAsia="Gill Sans MT"/>
          <w:position w:val="1"/>
        </w:rPr>
        <w:t>rules,</w:t>
      </w:r>
      <w:r w:rsidRPr="007F79E2">
        <w:rPr>
          <w:rFonts w:eastAsia="Gill Sans MT"/>
          <w:spacing w:val="-22"/>
          <w:position w:val="1"/>
        </w:rPr>
        <w:t xml:space="preserve"> </w:t>
      </w:r>
      <w:r w:rsidRPr="007F79E2">
        <w:rPr>
          <w:rFonts w:eastAsia="Gill Sans MT"/>
          <w:position w:val="1"/>
        </w:rPr>
        <w:t>including</w:t>
      </w:r>
      <w:r w:rsidRPr="007F79E2">
        <w:rPr>
          <w:rFonts w:eastAsia="Gill Sans MT"/>
          <w:spacing w:val="-4"/>
          <w:position w:val="1"/>
        </w:rPr>
        <w:t xml:space="preserve"> </w:t>
      </w:r>
      <w:r w:rsidRPr="007F79E2">
        <w:rPr>
          <w:rFonts w:eastAsia="Gill Sans MT"/>
          <w:position w:val="1"/>
        </w:rPr>
        <w:t>the chain</w:t>
      </w:r>
      <w:r w:rsidRPr="007F79E2">
        <w:rPr>
          <w:rFonts w:eastAsia="Gill Sans MT"/>
          <w:spacing w:val="-3"/>
          <w:position w:val="1"/>
        </w:rPr>
        <w:t xml:space="preserve"> </w:t>
      </w:r>
      <w:r w:rsidRPr="007F79E2">
        <w:rPr>
          <w:rFonts w:eastAsia="Gill Sans MT"/>
          <w:position w:val="1"/>
        </w:rPr>
        <w:t>rule and</w:t>
      </w:r>
      <w:r w:rsidRPr="007F79E2">
        <w:rPr>
          <w:rFonts w:eastAsia="Gill Sans MT"/>
          <w:spacing w:val="-3"/>
          <w:position w:val="1"/>
        </w:rPr>
        <w:t xml:space="preserve"> </w:t>
      </w:r>
      <w:r w:rsidRPr="007F79E2">
        <w:rPr>
          <w:rFonts w:eastAsia="Gill Sans MT"/>
          <w:position w:val="1"/>
        </w:rPr>
        <w:t>implicit dif</w:t>
      </w:r>
      <w:r w:rsidRPr="007F79E2">
        <w:rPr>
          <w:rFonts w:eastAsia="Gill Sans MT"/>
          <w:spacing w:val="-2"/>
          <w:position w:val="1"/>
        </w:rPr>
        <w:t>f</w:t>
      </w:r>
      <w:r w:rsidRPr="007F79E2">
        <w:rPr>
          <w:rFonts w:eastAsia="Gill Sans MT"/>
          <w:position w:val="1"/>
        </w:rPr>
        <w:t>e</w:t>
      </w:r>
      <w:r w:rsidRPr="007F79E2">
        <w:rPr>
          <w:rFonts w:eastAsia="Gill Sans MT"/>
          <w:spacing w:val="-4"/>
          <w:position w:val="1"/>
        </w:rPr>
        <w:t>r</w:t>
      </w:r>
      <w:r w:rsidRPr="007F79E2">
        <w:rPr>
          <w:rFonts w:eastAsia="Gill Sans MT"/>
          <w:position w:val="1"/>
        </w:rPr>
        <w:t>entiation</w:t>
      </w:r>
    </w:p>
    <w:p w14:paraId="2D9C07C5" w14:textId="77777777" w:rsidR="00632882" w:rsidRPr="007F79E2" w:rsidRDefault="00632882" w:rsidP="003C0CAE">
      <w:pPr>
        <w:numPr>
          <w:ilvl w:val="2"/>
          <w:numId w:val="108"/>
        </w:numPr>
        <w:contextualSpacing/>
      </w:pPr>
      <w:r w:rsidRPr="007F79E2">
        <w:rPr>
          <w:rFonts w:eastAsia="Gill Sans MT"/>
          <w:position w:val="1"/>
        </w:rPr>
        <w:t>use</w:t>
      </w:r>
      <w:r w:rsidRPr="007F79E2">
        <w:rPr>
          <w:rFonts w:eastAsia="Gill Sans MT"/>
          <w:spacing w:val="-2"/>
          <w:position w:val="1"/>
        </w:rPr>
        <w:t xml:space="preserve"> </w:t>
      </w:r>
      <w:r w:rsidRPr="007F79E2">
        <w:rPr>
          <w:rFonts w:eastAsia="Gill Sans MT"/>
          <w:position w:val="1"/>
        </w:rPr>
        <w:t>derivati</w:t>
      </w:r>
      <w:r w:rsidRPr="007F79E2">
        <w:rPr>
          <w:rFonts w:eastAsia="Gill Sans MT"/>
          <w:spacing w:val="-4"/>
          <w:position w:val="1"/>
        </w:rPr>
        <w:t>v</w:t>
      </w:r>
      <w:r w:rsidRPr="007F79E2">
        <w:rPr>
          <w:rFonts w:eastAsia="Gill Sans MT"/>
          <w:position w:val="1"/>
        </w:rPr>
        <w:t>es</w:t>
      </w:r>
      <w:r w:rsidRPr="007F79E2">
        <w:rPr>
          <w:rFonts w:eastAsia="Gill Sans MT"/>
          <w:spacing w:val="-5"/>
          <w:position w:val="1"/>
        </w:rPr>
        <w:t xml:space="preserve"> </w:t>
      </w:r>
      <w:r w:rsidRPr="007F79E2">
        <w:rPr>
          <w:rFonts w:eastAsia="Gill Sans MT"/>
          <w:position w:val="1"/>
        </w:rPr>
        <w:t>to</w:t>
      </w:r>
      <w:r w:rsidRPr="007F79E2">
        <w:rPr>
          <w:rFonts w:eastAsia="Gill Sans MT"/>
          <w:spacing w:val="-2"/>
          <w:position w:val="1"/>
        </w:rPr>
        <w:t xml:space="preserve"> </w:t>
      </w:r>
      <w:r w:rsidRPr="007F79E2">
        <w:rPr>
          <w:rFonts w:eastAsia="Gill Sans MT"/>
          <w:position w:val="1"/>
        </w:rPr>
        <w:t>sol</w:t>
      </w:r>
      <w:r w:rsidRPr="007F79E2">
        <w:rPr>
          <w:rFonts w:eastAsia="Gill Sans MT"/>
          <w:spacing w:val="-4"/>
          <w:position w:val="1"/>
        </w:rPr>
        <w:t>v</w:t>
      </w:r>
      <w:r w:rsidRPr="007F79E2">
        <w:rPr>
          <w:rFonts w:eastAsia="Gill Sans MT"/>
          <w:position w:val="1"/>
        </w:rPr>
        <w:t>e</w:t>
      </w:r>
      <w:r w:rsidRPr="007F79E2">
        <w:rPr>
          <w:rFonts w:eastAsia="Gill Sans MT"/>
          <w:spacing w:val="-3"/>
          <w:position w:val="1"/>
        </w:rPr>
        <w:t xml:space="preserve"> </w:t>
      </w:r>
      <w:r w:rsidRPr="007F79E2">
        <w:rPr>
          <w:rFonts w:eastAsia="Gill Sans MT"/>
          <w:position w:val="1"/>
        </w:rPr>
        <w:t>optimization</w:t>
      </w:r>
      <w:r w:rsidRPr="007F79E2">
        <w:rPr>
          <w:rFonts w:eastAsia="Gill Sans MT"/>
          <w:spacing w:val="-4"/>
          <w:position w:val="1"/>
        </w:rPr>
        <w:t xml:space="preserve"> </w:t>
      </w:r>
      <w:r w:rsidRPr="007F79E2">
        <w:rPr>
          <w:rFonts w:eastAsia="Gill Sans MT"/>
          <w:position w:val="1"/>
        </w:rPr>
        <w:t>p</w:t>
      </w:r>
      <w:r w:rsidRPr="007F79E2">
        <w:rPr>
          <w:rFonts w:eastAsia="Gill Sans MT"/>
          <w:spacing w:val="-5"/>
          <w:position w:val="1"/>
        </w:rPr>
        <w:t>r</w:t>
      </w:r>
      <w:r w:rsidRPr="007F79E2">
        <w:rPr>
          <w:rFonts w:eastAsia="Gill Sans MT"/>
          <w:position w:val="1"/>
        </w:rPr>
        <w:t>oblems</w:t>
      </w:r>
    </w:p>
    <w:p w14:paraId="55E2D7F9" w14:textId="77777777" w:rsidR="00632882" w:rsidRPr="007F79E2" w:rsidRDefault="00632882" w:rsidP="003C0CAE">
      <w:pPr>
        <w:numPr>
          <w:ilvl w:val="2"/>
          <w:numId w:val="108"/>
        </w:numPr>
        <w:contextualSpacing/>
      </w:pPr>
      <w:r w:rsidRPr="007F79E2">
        <w:rPr>
          <w:rFonts w:eastAsia="Gill Sans MT"/>
          <w:position w:val="1"/>
        </w:rPr>
        <w:t>use</w:t>
      </w:r>
      <w:r w:rsidRPr="007F79E2">
        <w:rPr>
          <w:rFonts w:eastAsia="Gill Sans MT"/>
          <w:spacing w:val="-2"/>
          <w:position w:val="1"/>
        </w:rPr>
        <w:t xml:space="preserve"> </w:t>
      </w:r>
      <w:r w:rsidRPr="007F79E2">
        <w:rPr>
          <w:rFonts w:eastAsia="Gill Sans MT"/>
          <w:position w:val="1"/>
        </w:rPr>
        <w:t>derivati</w:t>
      </w:r>
      <w:r w:rsidRPr="007F79E2">
        <w:rPr>
          <w:rFonts w:eastAsia="Gill Sans MT"/>
          <w:spacing w:val="-4"/>
          <w:position w:val="1"/>
        </w:rPr>
        <w:t>v</w:t>
      </w:r>
      <w:r w:rsidRPr="007F79E2">
        <w:rPr>
          <w:rFonts w:eastAsia="Gill Sans MT"/>
          <w:position w:val="1"/>
        </w:rPr>
        <w:t>es</w:t>
      </w:r>
      <w:r w:rsidRPr="007F79E2">
        <w:rPr>
          <w:rFonts w:eastAsia="Gill Sans MT"/>
          <w:spacing w:val="-5"/>
          <w:position w:val="1"/>
        </w:rPr>
        <w:t xml:space="preserve"> </w:t>
      </w:r>
      <w:r w:rsidRPr="007F79E2">
        <w:rPr>
          <w:rFonts w:eastAsia="Gill Sans MT"/>
          <w:position w:val="1"/>
        </w:rPr>
        <w:t>to</w:t>
      </w:r>
      <w:r w:rsidRPr="007F79E2">
        <w:rPr>
          <w:rFonts w:eastAsia="Gill Sans MT"/>
          <w:spacing w:val="-2"/>
          <w:position w:val="1"/>
        </w:rPr>
        <w:t xml:space="preserve"> </w:t>
      </w:r>
      <w:r w:rsidRPr="007F79E2">
        <w:rPr>
          <w:rFonts w:eastAsia="Gill Sans MT"/>
          <w:position w:val="1"/>
        </w:rPr>
        <w:t>s</w:t>
      </w:r>
      <w:r w:rsidRPr="007F79E2">
        <w:rPr>
          <w:rFonts w:eastAsia="Gill Sans MT"/>
          <w:spacing w:val="-6"/>
          <w:position w:val="1"/>
        </w:rPr>
        <w:t>k</w:t>
      </w:r>
      <w:r w:rsidRPr="007F79E2">
        <w:rPr>
          <w:rFonts w:eastAsia="Gill Sans MT"/>
          <w:position w:val="1"/>
        </w:rPr>
        <w:t>etch</w:t>
      </w:r>
      <w:r w:rsidRPr="007F79E2">
        <w:rPr>
          <w:rFonts w:eastAsia="Gill Sans MT"/>
          <w:spacing w:val="-1"/>
          <w:position w:val="1"/>
        </w:rPr>
        <w:t xml:space="preserve"> </w:t>
      </w:r>
      <w:r w:rsidRPr="007F79E2">
        <w:rPr>
          <w:rFonts w:eastAsia="Gill Sans MT"/>
          <w:position w:val="1"/>
        </w:rPr>
        <w:t>gr</w:t>
      </w:r>
      <w:r w:rsidRPr="007F79E2">
        <w:rPr>
          <w:rFonts w:eastAsia="Gill Sans MT"/>
          <w:spacing w:val="-2"/>
          <w:position w:val="1"/>
        </w:rPr>
        <w:t>a</w:t>
      </w:r>
      <w:r w:rsidRPr="007F79E2">
        <w:rPr>
          <w:rFonts w:eastAsia="Gill Sans MT"/>
          <w:position w:val="1"/>
        </w:rPr>
        <w:t>phs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functions</w:t>
      </w:r>
    </w:p>
    <w:p w14:paraId="7A844944" w14:textId="77777777" w:rsidR="00632882" w:rsidRPr="007F79E2" w:rsidRDefault="00632882" w:rsidP="003C0CAE">
      <w:pPr>
        <w:numPr>
          <w:ilvl w:val="2"/>
          <w:numId w:val="108"/>
        </w:numPr>
        <w:contextualSpacing/>
      </w:pPr>
      <w:r w:rsidRPr="007F79E2">
        <w:rPr>
          <w:rFonts w:eastAsia="Gill Sans MT"/>
          <w:spacing w:val="-2"/>
          <w:position w:val="1"/>
        </w:rPr>
        <w:t>a</w:t>
      </w:r>
      <w:r w:rsidRPr="007F79E2">
        <w:rPr>
          <w:rFonts w:eastAsia="Gill Sans MT"/>
          <w:position w:val="1"/>
        </w:rPr>
        <w:t>pp</w:t>
      </w:r>
      <w:r w:rsidRPr="007F79E2">
        <w:rPr>
          <w:rFonts w:eastAsia="Gill Sans MT"/>
          <w:spacing w:val="-2"/>
          <w:position w:val="1"/>
        </w:rPr>
        <w:t>l</w:t>
      </w:r>
      <w:r w:rsidRPr="007F79E2">
        <w:rPr>
          <w:rFonts w:eastAsia="Gill Sans MT"/>
          <w:position w:val="1"/>
        </w:rPr>
        <w:t>y</w:t>
      </w:r>
      <w:r w:rsidRPr="007F79E2">
        <w:rPr>
          <w:rFonts w:eastAsia="Gill Sans MT"/>
          <w:spacing w:val="-2"/>
          <w:position w:val="1"/>
        </w:rPr>
        <w:t xml:space="preserve"> </w:t>
      </w:r>
      <w:r w:rsidRPr="007F79E2">
        <w:rPr>
          <w:rFonts w:eastAsia="Gill Sans MT"/>
          <w:position w:val="1"/>
        </w:rPr>
        <w:t>L'Hospital's</w:t>
      </w:r>
      <w:r w:rsidRPr="007F79E2">
        <w:rPr>
          <w:rFonts w:eastAsia="Gill Sans MT"/>
          <w:spacing w:val="-6"/>
          <w:position w:val="1"/>
        </w:rPr>
        <w:t xml:space="preserve"> </w:t>
      </w:r>
      <w:r w:rsidRPr="007F79E2">
        <w:rPr>
          <w:rFonts w:eastAsia="Gill Sans MT"/>
          <w:position w:val="1"/>
        </w:rPr>
        <w:t>rule to</w:t>
      </w:r>
      <w:r w:rsidRPr="007F79E2">
        <w:rPr>
          <w:rFonts w:eastAsia="Gill Sans MT"/>
          <w:spacing w:val="-2"/>
          <w:position w:val="1"/>
        </w:rPr>
        <w:t xml:space="preserve"> </w:t>
      </w: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limits</w:t>
      </w:r>
      <w:r w:rsidRPr="007F79E2">
        <w:rPr>
          <w:rFonts w:eastAsia="Gill Sans MT"/>
          <w:spacing w:val="-1"/>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functions</w:t>
      </w:r>
    </w:p>
    <w:p w14:paraId="3FFB9F6D" w14:textId="77777777" w:rsidR="00632882" w:rsidRPr="007F79E2" w:rsidRDefault="00632882" w:rsidP="003C0CAE">
      <w:pPr>
        <w:numPr>
          <w:ilvl w:val="2"/>
          <w:numId w:val="108"/>
        </w:numPr>
        <w:contextualSpacing/>
      </w:pPr>
      <w:r w:rsidRPr="007F79E2">
        <w:rPr>
          <w:rFonts w:eastAsia="Gill Sans MT"/>
          <w:position w:val="1"/>
        </w:rPr>
        <w:t>find</w:t>
      </w:r>
      <w:r w:rsidRPr="007F79E2">
        <w:rPr>
          <w:rFonts w:eastAsia="Gill Sans MT"/>
          <w:spacing w:val="6"/>
          <w:position w:val="1"/>
        </w:rPr>
        <w:t xml:space="preserve"> </w:t>
      </w:r>
      <w:r w:rsidRPr="007F79E2">
        <w:rPr>
          <w:rFonts w:eastAsia="Gill Sans MT"/>
          <w:position w:val="1"/>
        </w:rPr>
        <w:t>the a</w:t>
      </w:r>
      <w:r w:rsidRPr="007F79E2">
        <w:rPr>
          <w:rFonts w:eastAsia="Gill Sans MT"/>
          <w:spacing w:val="-4"/>
          <w:position w:val="1"/>
        </w:rPr>
        <w:t>r</w:t>
      </w:r>
      <w:r w:rsidRPr="007F79E2">
        <w:rPr>
          <w:rFonts w:eastAsia="Gill Sans MT"/>
          <w:position w:val="1"/>
        </w:rPr>
        <w:t>ea</w:t>
      </w:r>
      <w:r w:rsidRPr="007F79E2">
        <w:rPr>
          <w:rFonts w:eastAsia="Gill Sans MT"/>
          <w:spacing w:val="-3"/>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spacing w:val="-4"/>
          <w:position w:val="1"/>
        </w:rPr>
        <w:t>r</w:t>
      </w:r>
      <w:r w:rsidRPr="007F79E2">
        <w:rPr>
          <w:rFonts w:eastAsia="Gill Sans MT"/>
          <w:position w:val="1"/>
        </w:rPr>
        <w:t>egion</w:t>
      </w:r>
      <w:r w:rsidRPr="007F79E2">
        <w:rPr>
          <w:rFonts w:eastAsia="Gill Sans MT"/>
          <w:spacing w:val="-4"/>
          <w:position w:val="1"/>
        </w:rPr>
        <w:t xml:space="preserve"> </w:t>
      </w:r>
      <w:r w:rsidRPr="007F79E2">
        <w:rPr>
          <w:rFonts w:eastAsia="Gill Sans MT"/>
          <w:position w:val="1"/>
        </w:rPr>
        <w:t>bounded</w:t>
      </w:r>
      <w:r w:rsidRPr="007F79E2">
        <w:rPr>
          <w:rFonts w:eastAsia="Gill Sans MT"/>
          <w:spacing w:val="-7"/>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cu</w:t>
      </w:r>
      <w:r w:rsidRPr="007F79E2">
        <w:rPr>
          <w:rFonts w:eastAsia="Gill Sans MT"/>
          <w:spacing w:val="6"/>
          <w:position w:val="1"/>
        </w:rPr>
        <w:t>r</w:t>
      </w:r>
      <w:r w:rsidRPr="007F79E2">
        <w:rPr>
          <w:rFonts w:eastAsia="Gill Sans MT"/>
          <w:spacing w:val="-4"/>
          <w:position w:val="1"/>
        </w:rPr>
        <w:t>v</w:t>
      </w:r>
      <w:r w:rsidRPr="007F79E2">
        <w:rPr>
          <w:rFonts w:eastAsia="Gill Sans MT"/>
          <w:position w:val="1"/>
        </w:rPr>
        <w:t>e</w:t>
      </w:r>
      <w:r w:rsidRPr="007F79E2">
        <w:rPr>
          <w:rFonts w:eastAsia="Gill Sans MT"/>
          <w:spacing w:val="-4"/>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the x-axis</w:t>
      </w:r>
      <w:r w:rsidRPr="007F79E2">
        <w:rPr>
          <w:rFonts w:eastAsia="Gill Sans MT"/>
          <w:spacing w:val="-2"/>
          <w:position w:val="1"/>
        </w:rPr>
        <w:t xml:space="preserve"> </w:t>
      </w:r>
      <w:r w:rsidRPr="007F79E2">
        <w:rPr>
          <w:rFonts w:eastAsia="Gill Sans MT"/>
          <w:position w:val="1"/>
        </w:rPr>
        <w:t>using</w:t>
      </w:r>
      <w:r w:rsidRPr="007F79E2">
        <w:rPr>
          <w:rFonts w:eastAsia="Gill Sans MT"/>
          <w:spacing w:val="-1"/>
          <w:position w:val="1"/>
        </w:rPr>
        <w:t xml:space="preserve"> </w:t>
      </w:r>
      <w:r w:rsidRPr="007F79E2">
        <w:rPr>
          <w:rFonts w:eastAsia="Gill Sans MT"/>
          <w:spacing w:val="-4"/>
          <w:position w:val="1"/>
        </w:rPr>
        <w:t>r</w:t>
      </w:r>
      <w:r w:rsidRPr="007F79E2">
        <w:rPr>
          <w:rFonts w:eastAsia="Gill Sans MT"/>
          <w:position w:val="1"/>
        </w:rPr>
        <w:t>ectangles</w:t>
      </w:r>
      <w:r w:rsidRPr="007F79E2">
        <w:rPr>
          <w:rFonts w:eastAsia="Gill Sans MT"/>
          <w:spacing w:val="-8"/>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limits.</w:t>
      </w:r>
    </w:p>
    <w:p w14:paraId="331FFDD4" w14:textId="77777777" w:rsidR="00632882" w:rsidRPr="007F79E2" w:rsidRDefault="00632882" w:rsidP="003C0CAE">
      <w:pPr>
        <w:numPr>
          <w:ilvl w:val="2"/>
          <w:numId w:val="108"/>
        </w:numPr>
        <w:contextualSpacing/>
      </w:pPr>
      <w:r w:rsidRPr="007F79E2">
        <w:rPr>
          <w:rFonts w:eastAsia="Gill Sans MT"/>
          <w:position w:val="1"/>
        </w:rPr>
        <w:t>find</w:t>
      </w:r>
      <w:r w:rsidRPr="007F79E2">
        <w:rPr>
          <w:rFonts w:eastAsia="Gill Sans MT"/>
          <w:spacing w:val="6"/>
          <w:position w:val="1"/>
        </w:rPr>
        <w:t xml:space="preserve"> </w:t>
      </w:r>
      <w:r w:rsidRPr="007F79E2">
        <w:rPr>
          <w:rFonts w:eastAsia="Gill Sans MT"/>
          <w:position w:val="1"/>
        </w:rPr>
        <w:t>the a</w:t>
      </w:r>
      <w:r w:rsidRPr="007F79E2">
        <w:rPr>
          <w:rFonts w:eastAsia="Gill Sans MT"/>
          <w:spacing w:val="-4"/>
          <w:position w:val="1"/>
        </w:rPr>
        <w:t>r</w:t>
      </w:r>
      <w:r w:rsidRPr="007F79E2">
        <w:rPr>
          <w:rFonts w:eastAsia="Gill Sans MT"/>
          <w:position w:val="1"/>
        </w:rPr>
        <w:t>ea</w:t>
      </w:r>
      <w:r w:rsidRPr="007F79E2">
        <w:rPr>
          <w:rFonts w:eastAsia="Gill Sans MT"/>
          <w:spacing w:val="-3"/>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spacing w:val="-4"/>
          <w:position w:val="1"/>
        </w:rPr>
        <w:t>r</w:t>
      </w:r>
      <w:r w:rsidRPr="007F79E2">
        <w:rPr>
          <w:rFonts w:eastAsia="Gill Sans MT"/>
          <w:position w:val="1"/>
        </w:rPr>
        <w:t>egion</w:t>
      </w:r>
      <w:r w:rsidRPr="007F79E2">
        <w:rPr>
          <w:rFonts w:eastAsia="Gill Sans MT"/>
          <w:spacing w:val="-4"/>
          <w:position w:val="1"/>
        </w:rPr>
        <w:t xml:space="preserve"> </w:t>
      </w:r>
      <w:r w:rsidRPr="007F79E2">
        <w:rPr>
          <w:rFonts w:eastAsia="Gill Sans MT"/>
          <w:position w:val="1"/>
        </w:rPr>
        <w:t>bounded</w:t>
      </w:r>
      <w:r w:rsidRPr="007F79E2">
        <w:rPr>
          <w:rFonts w:eastAsia="Gill Sans MT"/>
          <w:spacing w:val="-7"/>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cu</w:t>
      </w:r>
      <w:r w:rsidRPr="007F79E2">
        <w:rPr>
          <w:rFonts w:eastAsia="Gill Sans MT"/>
          <w:spacing w:val="6"/>
          <w:position w:val="1"/>
        </w:rPr>
        <w:t>r</w:t>
      </w:r>
      <w:r w:rsidRPr="007F79E2">
        <w:rPr>
          <w:rFonts w:eastAsia="Gill Sans MT"/>
          <w:spacing w:val="-4"/>
          <w:position w:val="1"/>
        </w:rPr>
        <w:t>v</w:t>
      </w:r>
      <w:r w:rsidRPr="007F79E2">
        <w:rPr>
          <w:rFonts w:eastAsia="Gill Sans MT"/>
          <w:position w:val="1"/>
        </w:rPr>
        <w:t>e</w:t>
      </w:r>
      <w:r w:rsidRPr="007F79E2">
        <w:rPr>
          <w:rFonts w:eastAsia="Gill Sans MT"/>
          <w:spacing w:val="-4"/>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the x-axis</w:t>
      </w:r>
      <w:r w:rsidRPr="007F79E2">
        <w:rPr>
          <w:rFonts w:eastAsia="Gill Sans MT"/>
          <w:spacing w:val="-2"/>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indefinite</w:t>
      </w:r>
      <w:r w:rsidRPr="007F79E2">
        <w:rPr>
          <w:rFonts w:eastAsia="Gill Sans MT"/>
          <w:spacing w:val="1"/>
          <w:position w:val="1"/>
        </w:rPr>
        <w:t xml:space="preserve"> </w:t>
      </w:r>
      <w:r w:rsidRPr="007F79E2">
        <w:rPr>
          <w:rFonts w:eastAsia="Gill Sans MT"/>
          <w:position w:val="1"/>
        </w:rPr>
        <w:t>integrals</w:t>
      </w:r>
      <w:r w:rsidRPr="007F79E2">
        <w:rPr>
          <w:rFonts w:eastAsia="Gill Sans MT"/>
          <w:spacing w:val="-6"/>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 xml:space="preserve">the </w:t>
      </w:r>
      <w:r w:rsidRPr="007F79E2">
        <w:rPr>
          <w:rFonts w:eastAsia="Gill Sans MT"/>
        </w:rPr>
        <w:t>fundamental</w:t>
      </w:r>
      <w:r w:rsidRPr="007F79E2">
        <w:rPr>
          <w:rFonts w:eastAsia="Gill Sans MT"/>
          <w:spacing w:val="-9"/>
        </w:rPr>
        <w:t xml:space="preserve"> </w:t>
      </w:r>
      <w:r w:rsidRPr="007F79E2">
        <w:rPr>
          <w:rFonts w:eastAsia="Gill Sans MT"/>
        </w:rPr>
        <w:t>theo</w:t>
      </w:r>
      <w:r w:rsidRPr="007F79E2">
        <w:rPr>
          <w:rFonts w:eastAsia="Gill Sans MT"/>
          <w:spacing w:val="-4"/>
        </w:rPr>
        <w:t>r</w:t>
      </w:r>
      <w:r w:rsidRPr="007F79E2">
        <w:rPr>
          <w:rFonts w:eastAsia="Gill Sans MT"/>
        </w:rPr>
        <w:t>em</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rPr>
        <w:t>calculus</w:t>
      </w:r>
    </w:p>
    <w:p w14:paraId="6D5970B3" w14:textId="77777777" w:rsidR="00632882" w:rsidRPr="007F79E2" w:rsidRDefault="00632882" w:rsidP="003C0CAE">
      <w:pPr>
        <w:numPr>
          <w:ilvl w:val="2"/>
          <w:numId w:val="108"/>
        </w:numPr>
        <w:contextualSpacing/>
      </w:pPr>
      <w:r w:rsidRPr="007F79E2">
        <w:rPr>
          <w:rFonts w:eastAsia="Gill Sans MT"/>
          <w:position w:val="1"/>
        </w:rPr>
        <w:t>use</w:t>
      </w:r>
      <w:r w:rsidRPr="007F79E2">
        <w:rPr>
          <w:rFonts w:eastAsia="Gill Sans MT"/>
          <w:spacing w:val="-2"/>
          <w:position w:val="1"/>
        </w:rPr>
        <w:t xml:space="preserve"> </w:t>
      </w:r>
      <w:r w:rsidRPr="007F79E2">
        <w:rPr>
          <w:rFonts w:eastAsia="Gill Sans MT"/>
          <w:position w:val="1"/>
        </w:rPr>
        <w:t>integrals</w:t>
      </w:r>
      <w:r w:rsidRPr="007F79E2">
        <w:rPr>
          <w:rFonts w:eastAsia="Gill Sans MT"/>
          <w:spacing w:val="-6"/>
          <w:position w:val="1"/>
        </w:rPr>
        <w:t xml:space="preserve"> </w:t>
      </w:r>
      <w:r w:rsidRPr="007F79E2">
        <w:rPr>
          <w:rFonts w:eastAsia="Gill Sans MT"/>
          <w:position w:val="1"/>
        </w:rPr>
        <w:t>to</w:t>
      </w:r>
      <w:r w:rsidRPr="007F79E2">
        <w:rPr>
          <w:rFonts w:eastAsia="Gill Sans MT"/>
          <w:spacing w:val="-2"/>
          <w:position w:val="1"/>
        </w:rPr>
        <w:t xml:space="preserve"> </w:t>
      </w:r>
      <w:r w:rsidRPr="007F79E2">
        <w:rPr>
          <w:rFonts w:eastAsia="Gill Sans MT"/>
          <w:position w:val="1"/>
        </w:rPr>
        <w:t>sol</w:t>
      </w:r>
      <w:r w:rsidRPr="007F79E2">
        <w:rPr>
          <w:rFonts w:eastAsia="Gill Sans MT"/>
          <w:spacing w:val="-4"/>
          <w:position w:val="1"/>
        </w:rPr>
        <w:t>v</w:t>
      </w:r>
      <w:r w:rsidRPr="007F79E2">
        <w:rPr>
          <w:rFonts w:eastAsia="Gill Sans MT"/>
          <w:position w:val="1"/>
        </w:rPr>
        <w:t>e</w:t>
      </w:r>
      <w:r w:rsidRPr="007F79E2">
        <w:rPr>
          <w:rFonts w:eastAsia="Gill Sans MT"/>
          <w:spacing w:val="-3"/>
          <w:position w:val="1"/>
        </w:rPr>
        <w:t xml:space="preserve"> </w:t>
      </w:r>
      <w:r w:rsidRPr="007F79E2">
        <w:rPr>
          <w:rFonts w:eastAsia="Gill Sans MT"/>
          <w:position w:val="1"/>
        </w:rPr>
        <w:t>practical</w:t>
      </w:r>
      <w:r w:rsidRPr="007F79E2">
        <w:rPr>
          <w:rFonts w:eastAsia="Gill Sans MT"/>
          <w:spacing w:val="-4"/>
          <w:position w:val="1"/>
        </w:rPr>
        <w:t xml:space="preserve"> </w:t>
      </w:r>
      <w:r w:rsidRPr="007F79E2">
        <w:rPr>
          <w:rFonts w:eastAsia="Gill Sans MT"/>
          <w:position w:val="1"/>
        </w:rPr>
        <w:t>p</w:t>
      </w:r>
      <w:r w:rsidRPr="007F79E2">
        <w:rPr>
          <w:rFonts w:eastAsia="Gill Sans MT"/>
          <w:spacing w:val="-5"/>
          <w:position w:val="1"/>
        </w:rPr>
        <w:t>r</w:t>
      </w:r>
      <w:r w:rsidRPr="007F79E2">
        <w:rPr>
          <w:rFonts w:eastAsia="Gill Sans MT"/>
          <w:position w:val="1"/>
        </w:rPr>
        <w:t>oblems</w:t>
      </w:r>
      <w:r w:rsidRPr="007F79E2">
        <w:rPr>
          <w:rFonts w:eastAsia="Gill Sans MT"/>
          <w:spacing w:val="-6"/>
          <w:position w:val="1"/>
        </w:rPr>
        <w:t xml:space="preserve"> </w:t>
      </w:r>
      <w:r w:rsidRPr="007F79E2">
        <w:rPr>
          <w:rFonts w:eastAsia="Gill Sans MT"/>
          <w:position w:val="1"/>
        </w:rPr>
        <w:t>i</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olving</w:t>
      </w:r>
      <w:r w:rsidRPr="007F79E2">
        <w:rPr>
          <w:rFonts w:eastAsia="Gill Sans MT"/>
          <w:spacing w:val="-4"/>
          <w:position w:val="1"/>
        </w:rPr>
        <w:t xml:space="preserve"> r</w:t>
      </w:r>
      <w:r w:rsidRPr="007F79E2">
        <w:rPr>
          <w:rFonts w:eastAsia="Gill Sans MT"/>
          <w:position w:val="1"/>
        </w:rPr>
        <w:t>ectilinear</w:t>
      </w:r>
      <w:r w:rsidRPr="007F79E2">
        <w:rPr>
          <w:rFonts w:eastAsia="Gill Sans MT"/>
          <w:spacing w:val="-4"/>
          <w:position w:val="1"/>
        </w:rPr>
        <w:t xml:space="preserve"> </w:t>
      </w:r>
      <w:r w:rsidRPr="007F79E2">
        <w:rPr>
          <w:rFonts w:eastAsia="Gill Sans MT"/>
          <w:position w:val="1"/>
        </w:rPr>
        <w:t>motion.</w:t>
      </w:r>
    </w:p>
    <w:p w14:paraId="1B457632" w14:textId="77777777" w:rsidR="00632882" w:rsidRPr="007F79E2" w:rsidRDefault="00632882" w:rsidP="00632882"/>
    <w:p w14:paraId="52D416AF" w14:textId="77777777" w:rsidR="00632882" w:rsidRPr="007F79E2" w:rsidRDefault="00632882" w:rsidP="00632882">
      <w:r w:rsidRPr="007F79E2">
        <w:t>7. Brief list of topics to be covered</w:t>
      </w:r>
    </w:p>
    <w:p w14:paraId="2D770C18" w14:textId="77777777" w:rsidR="00632882" w:rsidRPr="007F79E2" w:rsidRDefault="00632882" w:rsidP="003C0CAE">
      <w:pPr>
        <w:pStyle w:val="ListParagraph"/>
        <w:numPr>
          <w:ilvl w:val="0"/>
          <w:numId w:val="53"/>
        </w:numPr>
      </w:pPr>
      <w:r w:rsidRPr="007F79E2">
        <w:rPr>
          <w:rFonts w:eastAsia="Gill Sans MT"/>
        </w:rPr>
        <w:t>The</w:t>
      </w:r>
      <w:r w:rsidRPr="007F79E2">
        <w:rPr>
          <w:rFonts w:eastAsia="Gill Sans MT"/>
          <w:spacing w:val="-25"/>
        </w:rPr>
        <w:t xml:space="preserve"> T</w:t>
      </w:r>
      <w:r w:rsidRPr="007F79E2">
        <w:rPr>
          <w:rFonts w:eastAsia="Gill Sans MT"/>
        </w:rPr>
        <w:t>angent</w:t>
      </w:r>
      <w:r w:rsidRPr="007F79E2">
        <w:rPr>
          <w:rFonts w:eastAsia="Gill Sans MT"/>
          <w:spacing w:val="6"/>
        </w:rPr>
        <w:t>.</w:t>
      </w:r>
      <w:r w:rsidRPr="007F79E2">
        <w:t>Velocity problems</w:t>
      </w:r>
      <w:r w:rsidRPr="007F79E2">
        <w:rPr>
          <w:rFonts w:eastAsia="Gill Sans MT"/>
          <w:w w:val="99"/>
        </w:rPr>
        <w:t>.</w:t>
      </w:r>
      <w:r w:rsidRPr="007F79E2">
        <w:rPr>
          <w:rFonts w:eastAsia="Gill Sans MT"/>
          <w:spacing w:val="-18"/>
          <w:w w:val="99"/>
        </w:rPr>
        <w:t xml:space="preserve"> </w:t>
      </w:r>
      <w:r w:rsidRPr="007F79E2">
        <w:rPr>
          <w:rFonts w:eastAsia="Gill Sans MT"/>
        </w:rPr>
        <w:t>Limit of</w:t>
      </w:r>
      <w:r w:rsidRPr="007F79E2">
        <w:rPr>
          <w:rFonts w:eastAsia="Gill Sans MT"/>
          <w:spacing w:val="-1"/>
        </w:rPr>
        <w:t xml:space="preserve"> </w:t>
      </w:r>
      <w:r w:rsidRPr="007F79E2">
        <w:rPr>
          <w:rFonts w:eastAsia="Gill Sans MT"/>
        </w:rPr>
        <w:t>a</w:t>
      </w:r>
      <w:r w:rsidRPr="007F79E2">
        <w:rPr>
          <w:rFonts w:eastAsia="Gill Sans MT"/>
          <w:spacing w:val="-1"/>
        </w:rPr>
        <w:t xml:space="preserve"> </w:t>
      </w:r>
      <w:r w:rsidRPr="007F79E2">
        <w:rPr>
          <w:rFonts w:eastAsia="Gill Sans MT"/>
        </w:rPr>
        <w:t>function.</w:t>
      </w:r>
      <w:r w:rsidRPr="007F79E2">
        <w:rPr>
          <w:rFonts w:eastAsia="Gill Sans MT"/>
          <w:spacing w:val="-21"/>
        </w:rPr>
        <w:t xml:space="preserve"> </w:t>
      </w:r>
    </w:p>
    <w:p w14:paraId="4B17CA5D" w14:textId="77777777" w:rsidR="00632882" w:rsidRPr="007F79E2" w:rsidRDefault="00632882" w:rsidP="003C0CAE">
      <w:pPr>
        <w:pStyle w:val="ListParagraph"/>
        <w:numPr>
          <w:ilvl w:val="2"/>
          <w:numId w:val="108"/>
        </w:numPr>
      </w:pPr>
      <w:r w:rsidRPr="007F79E2">
        <w:rPr>
          <w:rFonts w:eastAsia="Gill Sans MT"/>
        </w:rPr>
        <w:t>Calculating</w:t>
      </w:r>
      <w:r w:rsidRPr="007F79E2">
        <w:rPr>
          <w:rFonts w:eastAsia="Gill Sans MT"/>
          <w:spacing w:val="-5"/>
        </w:rPr>
        <w:t xml:space="preserve"> </w:t>
      </w:r>
      <w:r w:rsidRPr="007F79E2">
        <w:rPr>
          <w:rFonts w:eastAsia="Gill Sans MT"/>
        </w:rPr>
        <w:t>limits</w:t>
      </w:r>
      <w:r w:rsidRPr="007F79E2">
        <w:rPr>
          <w:rFonts w:eastAsia="Gill Sans MT"/>
          <w:spacing w:val="-1"/>
        </w:rPr>
        <w:t xml:space="preserve"> </w:t>
      </w:r>
      <w:r w:rsidRPr="007F79E2">
        <w:rPr>
          <w:rFonts w:eastAsia="Gill Sans MT"/>
        </w:rPr>
        <w:t>using</w:t>
      </w:r>
      <w:r w:rsidRPr="007F79E2">
        <w:rPr>
          <w:rFonts w:eastAsia="Gill Sans MT"/>
          <w:spacing w:val="-4"/>
        </w:rPr>
        <w:t xml:space="preserve"> </w:t>
      </w:r>
      <w:r w:rsidRPr="007F79E2">
        <w:rPr>
          <w:rFonts w:eastAsia="Gill Sans MT"/>
        </w:rPr>
        <w:t>limit l</w:t>
      </w:r>
      <w:r w:rsidRPr="007F79E2">
        <w:rPr>
          <w:rFonts w:eastAsia="Gill Sans MT"/>
          <w:spacing w:val="-7"/>
        </w:rPr>
        <w:t>a</w:t>
      </w:r>
      <w:r w:rsidRPr="007F79E2">
        <w:rPr>
          <w:rFonts w:eastAsia="Gill Sans MT"/>
        </w:rPr>
        <w:t>ws.</w:t>
      </w:r>
    </w:p>
    <w:p w14:paraId="6ABB1CDC" w14:textId="77777777" w:rsidR="00632882" w:rsidRPr="007F79E2" w:rsidRDefault="00632882" w:rsidP="003C0CAE">
      <w:pPr>
        <w:pStyle w:val="ListParagraph"/>
        <w:numPr>
          <w:ilvl w:val="1"/>
          <w:numId w:val="108"/>
        </w:numPr>
      </w:pPr>
      <w:r w:rsidRPr="007F79E2">
        <w:rPr>
          <w:rFonts w:eastAsia="Gill Sans MT"/>
        </w:rPr>
        <w:t>The P</w:t>
      </w:r>
      <w:r w:rsidRPr="007F79E2">
        <w:rPr>
          <w:rFonts w:eastAsia="Gill Sans MT"/>
          <w:spacing w:val="-4"/>
        </w:rPr>
        <w:t>r</w:t>
      </w:r>
      <w:r w:rsidRPr="007F79E2">
        <w:rPr>
          <w:rFonts w:eastAsia="Gill Sans MT"/>
        </w:rPr>
        <w:t>ecise</w:t>
      </w:r>
      <w:r w:rsidRPr="007F79E2">
        <w:rPr>
          <w:rFonts w:eastAsia="Gill Sans MT"/>
          <w:spacing w:val="-3"/>
        </w:rPr>
        <w:t xml:space="preserve"> </w:t>
      </w:r>
      <w:r w:rsidRPr="007F79E2">
        <w:rPr>
          <w:rFonts w:eastAsia="Gill Sans MT"/>
        </w:rPr>
        <w:t>Definition</w:t>
      </w:r>
      <w:r w:rsidRPr="007F79E2">
        <w:rPr>
          <w:rFonts w:eastAsia="Gill Sans MT"/>
          <w:spacing w:val="4"/>
        </w:rPr>
        <w:t xml:space="preserve"> </w:t>
      </w:r>
      <w:r w:rsidRPr="007F79E2">
        <w:rPr>
          <w:rFonts w:eastAsia="Gill Sans MT"/>
        </w:rPr>
        <w:t>of</w:t>
      </w:r>
      <w:r w:rsidRPr="007F79E2">
        <w:rPr>
          <w:rFonts w:eastAsia="Gill Sans MT"/>
          <w:spacing w:val="-1"/>
        </w:rPr>
        <w:t xml:space="preserve"> </w:t>
      </w:r>
      <w:r w:rsidRPr="007F79E2">
        <w:rPr>
          <w:rFonts w:eastAsia="Gill Sans MT"/>
        </w:rPr>
        <w:t>a</w:t>
      </w:r>
      <w:r w:rsidRPr="007F79E2">
        <w:rPr>
          <w:rFonts w:eastAsia="Gill Sans MT"/>
          <w:spacing w:val="-1"/>
        </w:rPr>
        <w:t xml:space="preserve"> </w:t>
      </w:r>
      <w:r w:rsidRPr="007F79E2">
        <w:rPr>
          <w:rFonts w:eastAsia="Gill Sans MT"/>
        </w:rPr>
        <w:t>Limit.</w:t>
      </w:r>
    </w:p>
    <w:p w14:paraId="274F2447" w14:textId="77777777" w:rsidR="00632882" w:rsidRPr="007F79E2" w:rsidRDefault="00632882" w:rsidP="003C0CAE">
      <w:pPr>
        <w:pStyle w:val="ListParagraph"/>
        <w:numPr>
          <w:ilvl w:val="2"/>
          <w:numId w:val="108"/>
        </w:numPr>
      </w:pPr>
      <w:r w:rsidRPr="007F79E2">
        <w:rPr>
          <w:rFonts w:eastAsia="Gill Sans MT"/>
          <w:spacing w:val="-20"/>
        </w:rPr>
        <w:t xml:space="preserve"> </w:t>
      </w:r>
      <w:r w:rsidRPr="007F79E2">
        <w:rPr>
          <w:rFonts w:eastAsia="Gill Sans MT"/>
        </w:rPr>
        <w:t>Conti</w:t>
      </w:r>
      <w:r w:rsidRPr="007F79E2">
        <w:rPr>
          <w:rFonts w:eastAsia="Gill Sans MT"/>
          <w:spacing w:val="-2"/>
        </w:rPr>
        <w:t>n</w:t>
      </w:r>
      <w:r w:rsidRPr="007F79E2">
        <w:rPr>
          <w:rFonts w:eastAsia="Gill Sans MT"/>
        </w:rPr>
        <w:t>uit</w:t>
      </w:r>
      <w:r w:rsidRPr="007F79E2">
        <w:rPr>
          <w:rFonts w:eastAsia="Gill Sans MT"/>
          <w:spacing w:val="-16"/>
        </w:rPr>
        <w:t>y</w:t>
      </w:r>
      <w:r w:rsidRPr="007F79E2">
        <w:rPr>
          <w:rFonts w:eastAsia="Gill Sans MT"/>
        </w:rPr>
        <w:t>.</w:t>
      </w:r>
    </w:p>
    <w:p w14:paraId="222F710A" w14:textId="77777777" w:rsidR="00632882" w:rsidRPr="007F79E2" w:rsidRDefault="00632882" w:rsidP="003C0CAE">
      <w:pPr>
        <w:pStyle w:val="ListParagraph"/>
        <w:numPr>
          <w:ilvl w:val="1"/>
          <w:numId w:val="108"/>
        </w:numPr>
      </w:pPr>
      <w:r w:rsidRPr="007F79E2">
        <w:t>Limits at infinity: horizontal asymptotes</w:t>
      </w:r>
      <w:r w:rsidRPr="007F79E2">
        <w:rPr>
          <w:rFonts w:eastAsia="Gill Sans MT"/>
          <w:w w:val="99"/>
        </w:rPr>
        <w:t>.</w:t>
      </w:r>
      <w:r w:rsidRPr="007F79E2">
        <w:rPr>
          <w:rFonts w:eastAsia="Gill Sans MT"/>
          <w:spacing w:val="-19"/>
          <w:w w:val="99"/>
        </w:rPr>
        <w:t xml:space="preserve"> </w:t>
      </w:r>
    </w:p>
    <w:p w14:paraId="11105DC9" w14:textId="77777777" w:rsidR="00632882" w:rsidRPr="007F79E2" w:rsidRDefault="00632882" w:rsidP="003C0CAE">
      <w:pPr>
        <w:pStyle w:val="ListParagraph"/>
        <w:numPr>
          <w:ilvl w:val="2"/>
          <w:numId w:val="108"/>
        </w:numPr>
      </w:pPr>
      <w:r w:rsidRPr="007F79E2">
        <w:rPr>
          <w:rFonts w:eastAsia="Gill Sans MT"/>
        </w:rPr>
        <w:t>Derivati</w:t>
      </w:r>
      <w:r w:rsidRPr="007F79E2">
        <w:rPr>
          <w:rFonts w:eastAsia="Gill Sans MT"/>
          <w:spacing w:val="-4"/>
        </w:rPr>
        <w:t>v</w:t>
      </w:r>
      <w:r w:rsidRPr="007F79E2">
        <w:rPr>
          <w:rFonts w:eastAsia="Gill Sans MT"/>
        </w:rPr>
        <w:t>es</w:t>
      </w:r>
      <w:r w:rsidRPr="007F79E2">
        <w:rPr>
          <w:rFonts w:eastAsia="Gill Sans MT"/>
          <w:spacing w:val="-4"/>
        </w:rPr>
        <w:t xml:space="preserve"> </w:t>
      </w:r>
      <w:r w:rsidRPr="007F79E2">
        <w:rPr>
          <w:rFonts w:eastAsia="Gill Sans MT"/>
        </w:rPr>
        <w:t>and</w:t>
      </w:r>
      <w:r w:rsidRPr="007F79E2">
        <w:rPr>
          <w:rFonts w:eastAsia="Gill Sans MT"/>
          <w:spacing w:val="-3"/>
        </w:rPr>
        <w:t xml:space="preserve"> </w:t>
      </w:r>
      <w:r w:rsidRPr="007F79E2">
        <w:rPr>
          <w:rFonts w:eastAsia="Gill Sans MT"/>
        </w:rPr>
        <w:t>rates</w:t>
      </w:r>
      <w:r w:rsidRPr="007F79E2">
        <w:rPr>
          <w:rFonts w:eastAsia="Gill Sans MT"/>
          <w:spacing w:val="-4"/>
        </w:rPr>
        <w:t xml:space="preserve"> </w:t>
      </w:r>
      <w:r w:rsidRPr="007F79E2">
        <w:rPr>
          <w:rFonts w:eastAsia="Gill Sans MT"/>
        </w:rPr>
        <w:t>of</w:t>
      </w:r>
      <w:r w:rsidRPr="007F79E2">
        <w:rPr>
          <w:rFonts w:eastAsia="Gill Sans MT"/>
          <w:spacing w:val="-1"/>
        </w:rPr>
        <w:t xml:space="preserve"> </w:t>
      </w:r>
      <w:r w:rsidRPr="007F79E2">
        <w:rPr>
          <w:rFonts w:eastAsia="Gill Sans MT"/>
        </w:rPr>
        <w:t>chang</w:t>
      </w:r>
      <w:r w:rsidRPr="007F79E2">
        <w:rPr>
          <w:rFonts w:eastAsia="Gill Sans MT"/>
          <w:spacing w:val="4"/>
        </w:rPr>
        <w:t>e</w:t>
      </w:r>
      <w:r w:rsidRPr="007F79E2">
        <w:rPr>
          <w:rFonts w:eastAsia="Gill Sans MT"/>
        </w:rPr>
        <w:t>.</w:t>
      </w:r>
    </w:p>
    <w:p w14:paraId="3BEA90A2" w14:textId="77777777" w:rsidR="00632882" w:rsidRPr="007F79E2" w:rsidRDefault="00632882" w:rsidP="003C0CAE">
      <w:pPr>
        <w:pStyle w:val="ListParagraph"/>
        <w:numPr>
          <w:ilvl w:val="1"/>
          <w:numId w:val="108"/>
        </w:numPr>
      </w:pPr>
      <w:r w:rsidRPr="007F79E2">
        <w:rPr>
          <w:rFonts w:eastAsia="Gill Sans MT"/>
        </w:rPr>
        <w:t>The derivati</w:t>
      </w:r>
      <w:r w:rsidRPr="007F79E2">
        <w:rPr>
          <w:rFonts w:eastAsia="Gill Sans MT"/>
          <w:spacing w:val="-4"/>
        </w:rPr>
        <w:t>v</w:t>
      </w:r>
      <w:r w:rsidRPr="007F79E2">
        <w:rPr>
          <w:rFonts w:eastAsia="Gill Sans MT"/>
        </w:rPr>
        <w:t>e</w:t>
      </w:r>
      <w:r w:rsidRPr="007F79E2">
        <w:rPr>
          <w:rFonts w:eastAsia="Gill Sans MT"/>
          <w:spacing w:val="-4"/>
        </w:rPr>
        <w:t xml:space="preserve"> </w:t>
      </w:r>
      <w:r w:rsidRPr="007F79E2">
        <w:rPr>
          <w:rFonts w:eastAsia="Gill Sans MT"/>
        </w:rPr>
        <w:t>as</w:t>
      </w:r>
      <w:r w:rsidRPr="007F79E2">
        <w:rPr>
          <w:rFonts w:eastAsia="Gill Sans MT"/>
          <w:spacing w:val="-2"/>
        </w:rPr>
        <w:t xml:space="preserve"> </w:t>
      </w:r>
      <w:r w:rsidRPr="007F79E2">
        <w:rPr>
          <w:rFonts w:eastAsia="Gill Sans MT"/>
        </w:rPr>
        <w:t>a</w:t>
      </w:r>
      <w:r w:rsidRPr="007F79E2">
        <w:rPr>
          <w:rFonts w:eastAsia="Gill Sans MT"/>
          <w:spacing w:val="-1"/>
        </w:rPr>
        <w:t xml:space="preserve"> </w:t>
      </w:r>
      <w:r w:rsidRPr="007F79E2">
        <w:rPr>
          <w:rFonts w:eastAsia="Gill Sans MT"/>
        </w:rPr>
        <w:t>function.</w:t>
      </w:r>
      <w:r w:rsidRPr="007F79E2">
        <w:rPr>
          <w:rFonts w:eastAsia="Gill Sans MT"/>
          <w:spacing w:val="-21"/>
        </w:rPr>
        <w:t xml:space="preserve"> </w:t>
      </w:r>
    </w:p>
    <w:p w14:paraId="30BB5B90" w14:textId="77777777" w:rsidR="00632882" w:rsidRPr="007F79E2" w:rsidRDefault="00632882" w:rsidP="003C0CAE">
      <w:pPr>
        <w:pStyle w:val="ListParagraph"/>
        <w:numPr>
          <w:ilvl w:val="2"/>
          <w:numId w:val="108"/>
        </w:numPr>
      </w:pPr>
      <w:r w:rsidRPr="007F79E2">
        <w:rPr>
          <w:rFonts w:eastAsia="Gill Sans MT"/>
        </w:rPr>
        <w:t>Derivati</w:t>
      </w:r>
      <w:r w:rsidRPr="007F79E2">
        <w:rPr>
          <w:rFonts w:eastAsia="Gill Sans MT"/>
          <w:spacing w:val="-4"/>
        </w:rPr>
        <w:t>v</w:t>
      </w:r>
      <w:r w:rsidRPr="007F79E2">
        <w:rPr>
          <w:rFonts w:eastAsia="Gill Sans MT"/>
        </w:rPr>
        <w:t>es</w:t>
      </w:r>
      <w:r w:rsidRPr="007F79E2">
        <w:rPr>
          <w:rFonts w:eastAsia="Gill Sans MT"/>
          <w:spacing w:val="-4"/>
        </w:rPr>
        <w:t xml:space="preserve"> </w:t>
      </w:r>
      <w:r w:rsidRPr="007F79E2">
        <w:t>of polynomials.</w:t>
      </w:r>
      <w:r w:rsidRPr="007F79E2">
        <w:rPr>
          <w:rFonts w:eastAsia="Gill Sans MT"/>
          <w:spacing w:val="-16"/>
          <w:w w:val="99"/>
        </w:rPr>
        <w:t xml:space="preserve"> </w:t>
      </w:r>
    </w:p>
    <w:p w14:paraId="1EB46C72" w14:textId="77777777" w:rsidR="00632882" w:rsidRPr="007F79E2" w:rsidRDefault="00632882" w:rsidP="003C0CAE">
      <w:pPr>
        <w:pStyle w:val="ListParagraph"/>
        <w:numPr>
          <w:ilvl w:val="2"/>
          <w:numId w:val="108"/>
        </w:numPr>
      </w:pPr>
      <w:r w:rsidRPr="007F79E2">
        <w:rPr>
          <w:rFonts w:eastAsia="Gill Sans MT"/>
        </w:rPr>
        <w:t>Exponential</w:t>
      </w:r>
      <w:r w:rsidRPr="007F79E2">
        <w:rPr>
          <w:rFonts w:eastAsia="Gill Sans MT"/>
          <w:spacing w:val="-5"/>
        </w:rPr>
        <w:t xml:space="preserve"> </w:t>
      </w:r>
      <w:r w:rsidRPr="007F79E2">
        <w:rPr>
          <w:rFonts w:eastAsia="Gill Sans MT"/>
        </w:rPr>
        <w:t>functions.</w:t>
      </w:r>
    </w:p>
    <w:p w14:paraId="0AB10FAF" w14:textId="77777777" w:rsidR="00632882" w:rsidRPr="007F79E2" w:rsidRDefault="00632882" w:rsidP="003C0CAE">
      <w:pPr>
        <w:pStyle w:val="ListParagraph"/>
        <w:numPr>
          <w:ilvl w:val="1"/>
          <w:numId w:val="108"/>
        </w:numPr>
        <w:spacing w:before="74"/>
        <w:ind w:right="-20"/>
        <w:rPr>
          <w:rFonts w:eastAsia="Gill Sans MT"/>
        </w:rPr>
      </w:pPr>
      <w:r w:rsidRPr="007F79E2">
        <w:rPr>
          <w:rFonts w:eastAsia="Gill Sans MT"/>
        </w:rPr>
        <w:lastRenderedPageBreak/>
        <w:t>I</w:t>
      </w:r>
      <w:r w:rsidRPr="007F79E2">
        <w:rPr>
          <w:rFonts w:eastAsia="Gill Sans MT"/>
          <w:spacing w:val="-3"/>
        </w:rPr>
        <w:t>n</w:t>
      </w:r>
      <w:r w:rsidRPr="007F79E2">
        <w:rPr>
          <w:rFonts w:eastAsia="Gill Sans MT"/>
          <w:spacing w:val="-4"/>
        </w:rPr>
        <w:t>v</w:t>
      </w:r>
      <w:r w:rsidRPr="007F79E2">
        <w:rPr>
          <w:rFonts w:eastAsia="Gill Sans MT"/>
        </w:rPr>
        <w:t>erse</w:t>
      </w:r>
      <w:r w:rsidRPr="007F79E2">
        <w:rPr>
          <w:rFonts w:eastAsia="Gill Sans MT"/>
          <w:spacing w:val="-3"/>
        </w:rPr>
        <w:t xml:space="preserve"> </w:t>
      </w:r>
      <w:r w:rsidRPr="007F79E2">
        <w:rPr>
          <w:rFonts w:eastAsia="Gill Sans MT"/>
        </w:rPr>
        <w:t>functions</w:t>
      </w:r>
      <w:r w:rsidRPr="007F79E2">
        <w:rPr>
          <w:rFonts w:eastAsia="Gill Sans MT"/>
          <w:spacing w:val="-3"/>
        </w:rPr>
        <w:t xml:space="preserve"> </w:t>
      </w:r>
      <w:r w:rsidRPr="007F79E2">
        <w:t>and logarithms</w:t>
      </w:r>
      <w:r w:rsidRPr="007F79E2">
        <w:rPr>
          <w:rFonts w:eastAsia="Gill Sans MT"/>
          <w:w w:val="99"/>
        </w:rPr>
        <w:t>.</w:t>
      </w:r>
      <w:r w:rsidRPr="007F79E2">
        <w:rPr>
          <w:rFonts w:eastAsia="Gill Sans MT"/>
          <w:spacing w:val="-17"/>
          <w:w w:val="99"/>
        </w:rPr>
        <w:t xml:space="preserve"> </w:t>
      </w:r>
    </w:p>
    <w:p w14:paraId="45B35DE1" w14:textId="77777777" w:rsidR="00632882" w:rsidRPr="007F79E2" w:rsidRDefault="00632882" w:rsidP="003C0CAE">
      <w:pPr>
        <w:pStyle w:val="ListParagraph"/>
        <w:numPr>
          <w:ilvl w:val="2"/>
          <w:numId w:val="108"/>
        </w:numPr>
        <w:spacing w:before="74"/>
        <w:ind w:right="-20"/>
        <w:rPr>
          <w:rFonts w:eastAsia="Gill Sans MT"/>
        </w:rPr>
      </w:pPr>
      <w:r w:rsidRPr="007F79E2">
        <w:rPr>
          <w:rFonts w:eastAsia="Gill Sans MT"/>
        </w:rPr>
        <w:t>I</w:t>
      </w:r>
      <w:r w:rsidRPr="007F79E2">
        <w:rPr>
          <w:rFonts w:eastAsia="Gill Sans MT"/>
          <w:spacing w:val="-3"/>
        </w:rPr>
        <w:t>n</w:t>
      </w:r>
      <w:r w:rsidRPr="007F79E2">
        <w:rPr>
          <w:rFonts w:eastAsia="Gill Sans MT"/>
          <w:spacing w:val="-4"/>
        </w:rPr>
        <w:t>v</w:t>
      </w:r>
      <w:r w:rsidRPr="007F79E2">
        <w:rPr>
          <w:rFonts w:eastAsia="Gill Sans MT"/>
        </w:rPr>
        <w:t>erse</w:t>
      </w:r>
      <w:r w:rsidRPr="007F79E2">
        <w:rPr>
          <w:rFonts w:eastAsia="Gill Sans MT"/>
          <w:spacing w:val="-3"/>
        </w:rPr>
        <w:t xml:space="preserve"> </w:t>
      </w:r>
      <w:r w:rsidRPr="007F79E2">
        <w:rPr>
          <w:rFonts w:eastAsia="Gill Sans MT"/>
        </w:rPr>
        <w:t>tri</w:t>
      </w:r>
      <w:r w:rsidRPr="007F79E2">
        <w:rPr>
          <w:rFonts w:eastAsia="Gill Sans MT"/>
          <w:spacing w:val="-2"/>
        </w:rPr>
        <w:t>g</w:t>
      </w:r>
      <w:r w:rsidRPr="007F79E2">
        <w:rPr>
          <w:rFonts w:eastAsia="Gill Sans MT"/>
        </w:rPr>
        <w:t>onometric</w:t>
      </w:r>
      <w:r w:rsidRPr="007F79E2">
        <w:rPr>
          <w:rFonts w:eastAsia="Gill Sans MT"/>
          <w:spacing w:val="-5"/>
        </w:rPr>
        <w:t xml:space="preserve"> </w:t>
      </w:r>
      <w:r w:rsidRPr="007F79E2">
        <w:rPr>
          <w:rFonts w:eastAsia="Gill Sans MT"/>
        </w:rPr>
        <w:t>functions.</w:t>
      </w:r>
    </w:p>
    <w:p w14:paraId="0D254826" w14:textId="77777777" w:rsidR="00632882" w:rsidRPr="007F79E2" w:rsidRDefault="00632882" w:rsidP="003C0CAE">
      <w:pPr>
        <w:pStyle w:val="ListParagraph"/>
        <w:numPr>
          <w:ilvl w:val="0"/>
          <w:numId w:val="54"/>
        </w:numPr>
        <w:spacing w:after="200" w:line="276" w:lineRule="auto"/>
      </w:pPr>
      <w:r w:rsidRPr="007F79E2">
        <w:t>Derivati</w:t>
      </w:r>
      <w:r w:rsidRPr="007F79E2">
        <w:rPr>
          <w:spacing w:val="-4"/>
        </w:rPr>
        <w:t>v</w:t>
      </w:r>
      <w:r w:rsidRPr="007F79E2">
        <w:t>es</w:t>
      </w:r>
      <w:r w:rsidRPr="007F79E2">
        <w:rPr>
          <w:spacing w:val="-4"/>
        </w:rPr>
        <w:t xml:space="preserve"> </w:t>
      </w:r>
      <w:r w:rsidRPr="007F79E2">
        <w:t>of</w:t>
      </w:r>
      <w:r w:rsidRPr="007F79E2">
        <w:rPr>
          <w:spacing w:val="-1"/>
        </w:rPr>
        <w:t xml:space="preserve"> </w:t>
      </w:r>
      <w:r w:rsidRPr="007F79E2">
        <w:t>exponential</w:t>
      </w:r>
      <w:r w:rsidRPr="007F79E2">
        <w:rPr>
          <w:spacing w:val="-5"/>
        </w:rPr>
        <w:t xml:space="preserve"> </w:t>
      </w:r>
      <w:r w:rsidRPr="007F79E2">
        <w:t>functions</w:t>
      </w:r>
    </w:p>
    <w:p w14:paraId="6A4D9140" w14:textId="77777777" w:rsidR="00632882" w:rsidRPr="007F79E2" w:rsidRDefault="00632882" w:rsidP="003C0CAE">
      <w:pPr>
        <w:pStyle w:val="ListParagraph"/>
        <w:numPr>
          <w:ilvl w:val="1"/>
          <w:numId w:val="54"/>
        </w:numPr>
        <w:spacing w:after="200" w:line="276" w:lineRule="auto"/>
      </w:pPr>
      <w:r w:rsidRPr="007F79E2">
        <w:t>The</w:t>
      </w:r>
      <w:r w:rsidRPr="007F79E2">
        <w:rPr>
          <w:spacing w:val="-3"/>
        </w:rPr>
        <w:t xml:space="preserve"> </w:t>
      </w:r>
      <w:r w:rsidRPr="007F79E2">
        <w:t>p</w:t>
      </w:r>
      <w:r w:rsidRPr="007F79E2">
        <w:rPr>
          <w:spacing w:val="-5"/>
        </w:rPr>
        <w:t>r</w:t>
      </w:r>
      <w:r w:rsidRPr="007F79E2">
        <w:t>oduct</w:t>
      </w:r>
      <w:r w:rsidRPr="007F79E2">
        <w:rPr>
          <w:spacing w:val="-6"/>
        </w:rPr>
        <w:t xml:space="preserve"> </w:t>
      </w:r>
      <w:r w:rsidRPr="007F79E2">
        <w:t>and</w:t>
      </w:r>
      <w:r w:rsidRPr="007F79E2">
        <w:rPr>
          <w:spacing w:val="-3"/>
        </w:rPr>
        <w:t xml:space="preserve"> </w:t>
      </w:r>
      <w:r w:rsidRPr="007F79E2">
        <w:t>quotient</w:t>
      </w:r>
      <w:r w:rsidRPr="007F79E2">
        <w:rPr>
          <w:spacing w:val="-3"/>
        </w:rPr>
        <w:t xml:space="preserve"> </w:t>
      </w:r>
      <w:r w:rsidRPr="007F79E2">
        <w:t>rules.</w:t>
      </w:r>
    </w:p>
    <w:p w14:paraId="3CCA2DF9" w14:textId="77777777" w:rsidR="00632882" w:rsidRPr="007F79E2" w:rsidRDefault="00632882" w:rsidP="003C0CAE">
      <w:pPr>
        <w:pStyle w:val="ListParagraph"/>
        <w:numPr>
          <w:ilvl w:val="0"/>
          <w:numId w:val="54"/>
        </w:numPr>
        <w:spacing w:after="200" w:line="276" w:lineRule="auto"/>
      </w:pPr>
      <w:r w:rsidRPr="007F79E2">
        <w:t>Derivati</w:t>
      </w:r>
      <w:r w:rsidRPr="007F79E2">
        <w:rPr>
          <w:spacing w:val="-4"/>
        </w:rPr>
        <w:t>v</w:t>
      </w:r>
      <w:r w:rsidRPr="007F79E2">
        <w:t>es</w:t>
      </w:r>
      <w:r w:rsidRPr="007F79E2">
        <w:rPr>
          <w:spacing w:val="-4"/>
        </w:rPr>
        <w:t xml:space="preserve"> </w:t>
      </w:r>
      <w:r w:rsidRPr="007F79E2">
        <w:t>of</w:t>
      </w:r>
      <w:r w:rsidRPr="007F79E2">
        <w:rPr>
          <w:spacing w:val="-1"/>
        </w:rPr>
        <w:t xml:space="preserve"> </w:t>
      </w:r>
      <w:r w:rsidRPr="007F79E2">
        <w:t>logarithmic</w:t>
      </w:r>
      <w:r w:rsidRPr="007F79E2">
        <w:rPr>
          <w:spacing w:val="-4"/>
        </w:rPr>
        <w:t xml:space="preserve"> </w:t>
      </w:r>
      <w:r w:rsidRPr="007F79E2">
        <w:rPr>
          <w:w w:val="99"/>
        </w:rPr>
        <w:t>functions.</w:t>
      </w:r>
      <w:r w:rsidRPr="007F79E2">
        <w:rPr>
          <w:spacing w:val="-15"/>
          <w:w w:val="99"/>
        </w:rPr>
        <w:t xml:space="preserve"> </w:t>
      </w:r>
    </w:p>
    <w:p w14:paraId="33528E9C" w14:textId="77777777" w:rsidR="00632882" w:rsidRPr="007F79E2" w:rsidRDefault="00632882" w:rsidP="003C0CAE">
      <w:pPr>
        <w:pStyle w:val="ListParagraph"/>
        <w:numPr>
          <w:ilvl w:val="1"/>
          <w:numId w:val="54"/>
        </w:numPr>
        <w:spacing w:after="200" w:line="276" w:lineRule="auto"/>
      </w:pPr>
      <w:r w:rsidRPr="007F79E2">
        <w:t>Exponential</w:t>
      </w:r>
      <w:r w:rsidRPr="007F79E2">
        <w:rPr>
          <w:spacing w:val="-5"/>
        </w:rPr>
        <w:t xml:space="preserve"> </w:t>
      </w:r>
      <w:r w:rsidRPr="007F79E2">
        <w:t>g</w:t>
      </w:r>
      <w:r w:rsidRPr="007F79E2">
        <w:rPr>
          <w:spacing w:val="-5"/>
        </w:rPr>
        <w:t>r</w:t>
      </w:r>
      <w:r w:rsidRPr="007F79E2">
        <w:rPr>
          <w:spacing w:val="-2"/>
        </w:rPr>
        <w:t>o</w:t>
      </w:r>
      <w:r w:rsidRPr="007F79E2">
        <w:t>wth</w:t>
      </w:r>
      <w:r w:rsidRPr="007F79E2">
        <w:rPr>
          <w:spacing w:val="-3"/>
        </w:rPr>
        <w:t xml:space="preserve"> </w:t>
      </w:r>
      <w:r w:rsidRPr="007F79E2">
        <w:t>and</w:t>
      </w:r>
      <w:r w:rsidRPr="007F79E2">
        <w:rPr>
          <w:spacing w:val="-3"/>
        </w:rPr>
        <w:t xml:space="preserve"> </w:t>
      </w:r>
      <w:r w:rsidRPr="007F79E2">
        <w:t>dec</w:t>
      </w:r>
      <w:r w:rsidRPr="007F79E2">
        <w:rPr>
          <w:spacing w:val="-8"/>
        </w:rPr>
        <w:t>a</w:t>
      </w:r>
      <w:r w:rsidRPr="007F79E2">
        <w:rPr>
          <w:spacing w:val="-16"/>
        </w:rPr>
        <w:t>y</w:t>
      </w:r>
      <w:r w:rsidRPr="007F79E2">
        <w:t>.</w:t>
      </w:r>
      <w:r w:rsidRPr="007F79E2">
        <w:rPr>
          <w:spacing w:val="31"/>
        </w:rPr>
        <w:t xml:space="preserve"> </w:t>
      </w:r>
      <w:r w:rsidRPr="007F79E2">
        <w:rPr>
          <w:i/>
        </w:rPr>
        <w:t>Related</w:t>
      </w:r>
      <w:r w:rsidRPr="007F79E2">
        <w:rPr>
          <w:i/>
          <w:spacing w:val="1"/>
        </w:rPr>
        <w:t xml:space="preserve"> </w:t>
      </w:r>
      <w:r w:rsidRPr="007F79E2">
        <w:rPr>
          <w:i/>
          <w:spacing w:val="-4"/>
        </w:rPr>
        <w:t>r</w:t>
      </w:r>
      <w:r w:rsidRPr="007F79E2">
        <w:rPr>
          <w:i/>
        </w:rPr>
        <w:t>ates</w:t>
      </w:r>
      <w:r w:rsidRPr="007F79E2">
        <w:rPr>
          <w:i/>
          <w:spacing w:val="-6"/>
        </w:rPr>
        <w:t xml:space="preserve"> </w:t>
      </w:r>
      <w:r w:rsidRPr="007F79E2">
        <w:rPr>
          <w:i/>
        </w:rPr>
        <w:t>(option).</w:t>
      </w:r>
      <w:r w:rsidRPr="007F79E2">
        <w:rPr>
          <w:i/>
          <w:spacing w:val="-20"/>
        </w:rPr>
        <w:t xml:space="preserve"> </w:t>
      </w:r>
    </w:p>
    <w:p w14:paraId="0135D8C2" w14:textId="77777777" w:rsidR="00632882" w:rsidRPr="007F79E2" w:rsidRDefault="00632882" w:rsidP="003C0CAE">
      <w:pPr>
        <w:pStyle w:val="ListParagraph"/>
        <w:numPr>
          <w:ilvl w:val="1"/>
          <w:numId w:val="54"/>
        </w:numPr>
        <w:spacing w:after="200" w:line="276" w:lineRule="auto"/>
      </w:pPr>
      <w:r w:rsidRPr="007F79E2">
        <w:t xml:space="preserve">Linear </w:t>
      </w:r>
      <w:r w:rsidRPr="007F79E2">
        <w:rPr>
          <w:spacing w:val="-2"/>
        </w:rPr>
        <w:t>a</w:t>
      </w:r>
      <w:r w:rsidRPr="007F79E2">
        <w:t>pp</w:t>
      </w:r>
      <w:r w:rsidRPr="007F79E2">
        <w:rPr>
          <w:spacing w:val="-5"/>
        </w:rPr>
        <w:t>r</w:t>
      </w:r>
      <w:r w:rsidRPr="007F79E2">
        <w:rPr>
          <w:spacing w:val="-3"/>
        </w:rPr>
        <w:t>o</w:t>
      </w:r>
      <w:r w:rsidRPr="007F79E2">
        <w:t>ximation</w:t>
      </w:r>
      <w:r w:rsidRPr="007F79E2">
        <w:rPr>
          <w:spacing w:val="-8"/>
        </w:rPr>
        <w:t xml:space="preserve"> </w:t>
      </w:r>
      <w:r w:rsidRPr="007F79E2">
        <w:t>and</w:t>
      </w:r>
      <w:r w:rsidRPr="007F79E2">
        <w:rPr>
          <w:spacing w:val="-3"/>
        </w:rPr>
        <w:t xml:space="preserve"> </w:t>
      </w:r>
      <w:r w:rsidRPr="007F79E2">
        <w:rPr>
          <w:w w:val="99"/>
        </w:rPr>
        <w:t>dif</w:t>
      </w:r>
      <w:r w:rsidRPr="007F79E2">
        <w:rPr>
          <w:spacing w:val="-2"/>
          <w:w w:val="99"/>
        </w:rPr>
        <w:t>f</w:t>
      </w:r>
      <w:r w:rsidRPr="007F79E2">
        <w:rPr>
          <w:w w:val="99"/>
        </w:rPr>
        <w:t>e</w:t>
      </w:r>
      <w:r w:rsidRPr="007F79E2">
        <w:rPr>
          <w:spacing w:val="-4"/>
          <w:w w:val="99"/>
        </w:rPr>
        <w:t>r</w:t>
      </w:r>
      <w:r w:rsidRPr="007F79E2">
        <w:rPr>
          <w:w w:val="99"/>
        </w:rPr>
        <w:t>entials.</w:t>
      </w:r>
      <w:r w:rsidRPr="007F79E2">
        <w:rPr>
          <w:spacing w:val="-12"/>
          <w:w w:val="99"/>
        </w:rPr>
        <w:t xml:space="preserve"> </w:t>
      </w:r>
      <w:r w:rsidRPr="007F79E2">
        <w:rPr>
          <w:i/>
        </w:rPr>
        <w:t>Hyperbolic</w:t>
      </w:r>
      <w:r w:rsidRPr="007F79E2">
        <w:rPr>
          <w:i/>
          <w:spacing w:val="-12"/>
        </w:rPr>
        <w:t xml:space="preserve"> </w:t>
      </w:r>
      <w:r w:rsidRPr="007F79E2">
        <w:rPr>
          <w:i/>
        </w:rPr>
        <w:t>functions</w:t>
      </w:r>
      <w:r w:rsidRPr="007F79E2">
        <w:rPr>
          <w:i/>
          <w:spacing w:val="-16"/>
        </w:rPr>
        <w:t xml:space="preserve"> </w:t>
      </w:r>
      <w:r w:rsidRPr="007F79E2">
        <w:rPr>
          <w:i/>
        </w:rPr>
        <w:t>(option)</w:t>
      </w:r>
      <w:r w:rsidRPr="007F79E2">
        <w:t>.</w:t>
      </w:r>
    </w:p>
    <w:p w14:paraId="09C9350A" w14:textId="77777777" w:rsidR="00632882" w:rsidRPr="007F79E2" w:rsidRDefault="00632882" w:rsidP="003C0CAE">
      <w:pPr>
        <w:pStyle w:val="ListParagraph"/>
        <w:numPr>
          <w:ilvl w:val="0"/>
          <w:numId w:val="54"/>
        </w:numPr>
        <w:spacing w:after="200" w:line="276" w:lineRule="auto"/>
      </w:pPr>
      <w:r w:rsidRPr="007F79E2">
        <w:t>Maxi</w:t>
      </w:r>
      <w:r w:rsidRPr="007F79E2">
        <w:rPr>
          <w:spacing w:val="-2"/>
        </w:rPr>
        <w:t>m</w:t>
      </w:r>
      <w:r w:rsidRPr="007F79E2">
        <w:t>um</w:t>
      </w:r>
      <w:r w:rsidRPr="007F79E2">
        <w:rPr>
          <w:spacing w:val="-6"/>
        </w:rPr>
        <w:t xml:space="preserve"> </w:t>
      </w:r>
      <w:r w:rsidRPr="007F79E2">
        <w:t>and</w:t>
      </w:r>
      <w:r w:rsidRPr="007F79E2">
        <w:rPr>
          <w:spacing w:val="-3"/>
        </w:rPr>
        <w:t xml:space="preserve"> </w:t>
      </w:r>
      <w:r w:rsidRPr="007F79E2">
        <w:t>mini</w:t>
      </w:r>
      <w:r w:rsidRPr="007F79E2">
        <w:rPr>
          <w:spacing w:val="-2"/>
        </w:rPr>
        <w:t>m</w:t>
      </w:r>
      <w:r w:rsidRPr="007F79E2">
        <w:t>um</w:t>
      </w:r>
      <w:r w:rsidRPr="007F79E2">
        <w:rPr>
          <w:spacing w:val="-4"/>
        </w:rPr>
        <w:t xml:space="preserve"> </w:t>
      </w:r>
      <w:r w:rsidRPr="007F79E2">
        <w:t>values</w:t>
      </w:r>
      <w:r w:rsidRPr="007F79E2">
        <w:rPr>
          <w:spacing w:val="11"/>
        </w:rPr>
        <w:t>.</w:t>
      </w:r>
    </w:p>
    <w:p w14:paraId="07047AB5" w14:textId="77777777" w:rsidR="00632882" w:rsidRPr="007F79E2" w:rsidRDefault="00632882" w:rsidP="003C0CAE">
      <w:pPr>
        <w:pStyle w:val="ListParagraph"/>
        <w:numPr>
          <w:ilvl w:val="1"/>
          <w:numId w:val="54"/>
        </w:numPr>
        <w:spacing w:after="200" w:line="276" w:lineRule="auto"/>
      </w:pPr>
      <w:r w:rsidRPr="007F79E2">
        <w:t>The</w:t>
      </w:r>
      <w:r w:rsidRPr="007F79E2">
        <w:rPr>
          <w:spacing w:val="-4"/>
        </w:rPr>
        <w:t xml:space="preserve"> </w:t>
      </w:r>
      <w:r w:rsidRPr="007F79E2">
        <w:t>mean</w:t>
      </w:r>
      <w:r w:rsidRPr="007F79E2">
        <w:rPr>
          <w:spacing w:val="-3"/>
        </w:rPr>
        <w:t xml:space="preserve"> </w:t>
      </w:r>
      <w:r w:rsidRPr="007F79E2">
        <w:t>value</w:t>
      </w:r>
      <w:r w:rsidRPr="007F79E2">
        <w:rPr>
          <w:spacing w:val="-2"/>
        </w:rPr>
        <w:t xml:space="preserve"> </w:t>
      </w:r>
      <w:r w:rsidRPr="007F79E2">
        <w:rPr>
          <w:w w:val="99"/>
        </w:rPr>
        <w:t>theo</w:t>
      </w:r>
      <w:r w:rsidRPr="007F79E2">
        <w:rPr>
          <w:spacing w:val="-4"/>
          <w:w w:val="99"/>
        </w:rPr>
        <w:t>r</w:t>
      </w:r>
      <w:r w:rsidRPr="007F79E2">
        <w:rPr>
          <w:w w:val="99"/>
        </w:rPr>
        <w:t>em.</w:t>
      </w:r>
    </w:p>
    <w:p w14:paraId="51E427F7" w14:textId="77777777" w:rsidR="00632882" w:rsidRPr="007F79E2" w:rsidRDefault="00632882" w:rsidP="003C0CAE">
      <w:pPr>
        <w:pStyle w:val="ListParagraph"/>
        <w:numPr>
          <w:ilvl w:val="1"/>
          <w:numId w:val="54"/>
        </w:numPr>
        <w:spacing w:after="200" w:line="276" w:lineRule="auto"/>
      </w:pPr>
      <w:r w:rsidRPr="007F79E2">
        <w:t>Derivati</w:t>
      </w:r>
      <w:r w:rsidRPr="007F79E2">
        <w:rPr>
          <w:spacing w:val="-4"/>
        </w:rPr>
        <w:t>v</w:t>
      </w:r>
      <w:r w:rsidRPr="007F79E2">
        <w:t>es</w:t>
      </w:r>
      <w:r w:rsidRPr="007F79E2">
        <w:rPr>
          <w:spacing w:val="-4"/>
        </w:rPr>
        <w:t xml:space="preserve"> </w:t>
      </w:r>
      <w:r w:rsidRPr="007F79E2">
        <w:t>and</w:t>
      </w:r>
      <w:r w:rsidRPr="007F79E2">
        <w:rPr>
          <w:spacing w:val="-3"/>
        </w:rPr>
        <w:t xml:space="preserve"> </w:t>
      </w:r>
      <w:r w:rsidRPr="007F79E2">
        <w:t>the sh</w:t>
      </w:r>
      <w:r w:rsidRPr="007F79E2">
        <w:rPr>
          <w:spacing w:val="-2"/>
        </w:rPr>
        <w:t>a</w:t>
      </w:r>
      <w:r w:rsidRPr="007F79E2">
        <w:t>pe</w:t>
      </w:r>
      <w:r w:rsidRPr="007F79E2">
        <w:rPr>
          <w:spacing w:val="-3"/>
        </w:rPr>
        <w:t xml:space="preserve"> </w:t>
      </w:r>
      <w:r w:rsidRPr="007F79E2">
        <w:t>of</w:t>
      </w:r>
      <w:r w:rsidRPr="007F79E2">
        <w:rPr>
          <w:spacing w:val="-1"/>
        </w:rPr>
        <w:t xml:space="preserve"> </w:t>
      </w:r>
      <w:r w:rsidRPr="007F79E2">
        <w:t>a</w:t>
      </w:r>
      <w:r w:rsidRPr="007F79E2">
        <w:rPr>
          <w:spacing w:val="-1"/>
        </w:rPr>
        <w:t xml:space="preserve"> </w:t>
      </w:r>
      <w:r w:rsidRPr="007F79E2">
        <w:t>gr</w:t>
      </w:r>
      <w:r w:rsidRPr="007F79E2">
        <w:rPr>
          <w:spacing w:val="-2"/>
        </w:rPr>
        <w:t>a</w:t>
      </w:r>
      <w:r w:rsidRPr="007F79E2">
        <w:t>ph.</w:t>
      </w:r>
    </w:p>
    <w:p w14:paraId="38DE0563" w14:textId="77777777" w:rsidR="00632882" w:rsidRPr="007F79E2" w:rsidRDefault="00632882" w:rsidP="003C0CAE">
      <w:pPr>
        <w:pStyle w:val="ListParagraph"/>
        <w:numPr>
          <w:ilvl w:val="0"/>
          <w:numId w:val="54"/>
        </w:numPr>
        <w:spacing w:after="200" w:line="276" w:lineRule="auto"/>
      </w:pPr>
      <w:r w:rsidRPr="007F79E2">
        <w:t>Indeterminate</w:t>
      </w:r>
      <w:r w:rsidRPr="007F79E2">
        <w:rPr>
          <w:spacing w:val="-4"/>
        </w:rPr>
        <w:t xml:space="preserve"> </w:t>
      </w:r>
      <w:r w:rsidRPr="007F79E2">
        <w:rPr>
          <w:spacing w:val="-2"/>
        </w:rPr>
        <w:t>f</w:t>
      </w:r>
      <w:r w:rsidRPr="007F79E2">
        <w:t>orms</w:t>
      </w:r>
      <w:r w:rsidRPr="007F79E2">
        <w:rPr>
          <w:spacing w:val="-4"/>
        </w:rPr>
        <w:t xml:space="preserve"> </w:t>
      </w:r>
      <w:r w:rsidRPr="007F79E2">
        <w:t>and</w:t>
      </w:r>
      <w:r w:rsidRPr="007F79E2">
        <w:rPr>
          <w:spacing w:val="-3"/>
        </w:rPr>
        <w:t xml:space="preserve"> </w:t>
      </w:r>
      <w:r w:rsidRPr="007F79E2">
        <w:t>L'Hospital's</w:t>
      </w:r>
      <w:r w:rsidRPr="007F79E2">
        <w:rPr>
          <w:spacing w:val="-6"/>
        </w:rPr>
        <w:t xml:space="preserve"> </w:t>
      </w:r>
      <w:r w:rsidRPr="007F79E2">
        <w:t>rul</w:t>
      </w:r>
      <w:r w:rsidRPr="007F79E2">
        <w:rPr>
          <w:spacing w:val="4"/>
        </w:rPr>
        <w:t>e</w:t>
      </w:r>
      <w:r w:rsidRPr="007F79E2">
        <w:t>.</w:t>
      </w:r>
    </w:p>
    <w:p w14:paraId="3881703F" w14:textId="77777777" w:rsidR="00632882" w:rsidRPr="007F79E2" w:rsidRDefault="00632882" w:rsidP="003C0CAE">
      <w:pPr>
        <w:pStyle w:val="ListParagraph"/>
        <w:numPr>
          <w:ilvl w:val="1"/>
          <w:numId w:val="54"/>
        </w:numPr>
        <w:spacing w:after="200" w:line="276" w:lineRule="auto"/>
      </w:pPr>
      <w:r w:rsidRPr="007F79E2">
        <w:rPr>
          <w:spacing w:val="-20"/>
        </w:rPr>
        <w:t xml:space="preserve"> </w:t>
      </w:r>
      <w:r w:rsidRPr="007F79E2">
        <w:t>Summa</w:t>
      </w:r>
      <w:r w:rsidRPr="007F79E2">
        <w:rPr>
          <w:spacing w:val="6"/>
        </w:rPr>
        <w:t>r</w:t>
      </w:r>
      <w:r w:rsidRPr="007F79E2">
        <w:t>y</w:t>
      </w:r>
      <w:r w:rsidRPr="007F79E2">
        <w:rPr>
          <w:spacing w:val="-8"/>
        </w:rPr>
        <w:t xml:space="preserve"> </w:t>
      </w:r>
      <w:r w:rsidRPr="007F79E2">
        <w:t>of</w:t>
      </w:r>
      <w:r w:rsidRPr="007F79E2">
        <w:rPr>
          <w:spacing w:val="-1"/>
        </w:rPr>
        <w:t xml:space="preserve"> </w:t>
      </w:r>
      <w:r w:rsidRPr="007F79E2">
        <w:t>cu</w:t>
      </w:r>
      <w:r w:rsidRPr="007F79E2">
        <w:rPr>
          <w:spacing w:val="6"/>
        </w:rPr>
        <w:t>r</w:t>
      </w:r>
      <w:r w:rsidRPr="007F79E2">
        <w:rPr>
          <w:spacing w:val="-4"/>
        </w:rPr>
        <w:t>v</w:t>
      </w:r>
      <w:r w:rsidRPr="007F79E2">
        <w:t>e</w:t>
      </w:r>
      <w:r w:rsidRPr="007F79E2">
        <w:rPr>
          <w:spacing w:val="-4"/>
        </w:rPr>
        <w:t xml:space="preserve"> </w:t>
      </w:r>
      <w:r w:rsidRPr="007F79E2">
        <w:t>s</w:t>
      </w:r>
      <w:r w:rsidRPr="007F79E2">
        <w:rPr>
          <w:spacing w:val="-6"/>
        </w:rPr>
        <w:t>k</w:t>
      </w:r>
      <w:r w:rsidRPr="007F79E2">
        <w:t>etching.</w:t>
      </w:r>
    </w:p>
    <w:p w14:paraId="58BBED16" w14:textId="77777777" w:rsidR="00632882" w:rsidRPr="007F79E2" w:rsidRDefault="00632882" w:rsidP="003C0CAE">
      <w:pPr>
        <w:pStyle w:val="ListParagraph"/>
        <w:numPr>
          <w:ilvl w:val="0"/>
          <w:numId w:val="54"/>
        </w:numPr>
        <w:spacing w:after="200" w:line="276" w:lineRule="auto"/>
      </w:pPr>
      <w:r w:rsidRPr="007F79E2">
        <w:t>Optimization</w:t>
      </w:r>
      <w:r w:rsidRPr="007F79E2">
        <w:rPr>
          <w:spacing w:val="-3"/>
        </w:rPr>
        <w:t xml:space="preserve"> </w:t>
      </w:r>
      <w:r w:rsidRPr="007F79E2">
        <w:t>p</w:t>
      </w:r>
      <w:r w:rsidRPr="007F79E2">
        <w:rPr>
          <w:spacing w:val="-5"/>
        </w:rPr>
        <w:t>r</w:t>
      </w:r>
      <w:r w:rsidRPr="007F79E2">
        <w:t>oblems.</w:t>
      </w:r>
      <w:r w:rsidRPr="007F79E2">
        <w:rPr>
          <w:spacing w:val="29"/>
        </w:rPr>
        <w:t xml:space="preserve"> </w:t>
      </w:r>
      <w:r w:rsidRPr="007F79E2">
        <w:rPr>
          <w:i/>
        </w:rPr>
        <w:t>N</w:t>
      </w:r>
      <w:r w:rsidRPr="007F79E2">
        <w:rPr>
          <w:i/>
          <w:spacing w:val="-3"/>
        </w:rPr>
        <w:t>e</w:t>
      </w:r>
      <w:r w:rsidRPr="007F79E2">
        <w:rPr>
          <w:i/>
        </w:rPr>
        <w:t>wton’s</w:t>
      </w:r>
      <w:r w:rsidRPr="007F79E2">
        <w:rPr>
          <w:i/>
          <w:spacing w:val="-11"/>
        </w:rPr>
        <w:t xml:space="preserve"> </w:t>
      </w:r>
      <w:r w:rsidRPr="007F79E2">
        <w:rPr>
          <w:i/>
        </w:rPr>
        <w:t>method</w:t>
      </w:r>
      <w:r w:rsidRPr="007F79E2">
        <w:rPr>
          <w:i/>
          <w:spacing w:val="-2"/>
        </w:rPr>
        <w:t xml:space="preserve"> </w:t>
      </w:r>
      <w:r w:rsidRPr="007F79E2">
        <w:rPr>
          <w:i/>
        </w:rPr>
        <w:t>(option)</w:t>
      </w:r>
      <w:r w:rsidRPr="007F79E2">
        <w:t>.</w:t>
      </w:r>
      <w:r w:rsidRPr="007F79E2">
        <w:rPr>
          <w:spacing w:val="15"/>
        </w:rPr>
        <w:t xml:space="preserve"> </w:t>
      </w:r>
    </w:p>
    <w:p w14:paraId="3C835AC8" w14:textId="77777777" w:rsidR="00632882" w:rsidRPr="007F79E2" w:rsidRDefault="00632882" w:rsidP="003C0CAE">
      <w:pPr>
        <w:pStyle w:val="ListParagraph"/>
        <w:numPr>
          <w:ilvl w:val="1"/>
          <w:numId w:val="54"/>
        </w:numPr>
        <w:spacing w:after="200" w:line="276" w:lineRule="auto"/>
      </w:pPr>
      <w:r w:rsidRPr="007F79E2">
        <w:t>Antiderivati</w:t>
      </w:r>
      <w:r w:rsidRPr="007F79E2">
        <w:rPr>
          <w:spacing w:val="-4"/>
        </w:rPr>
        <w:t>v</w:t>
      </w:r>
      <w:r w:rsidRPr="007F79E2">
        <w:t>es.</w:t>
      </w:r>
    </w:p>
    <w:p w14:paraId="163E72D1" w14:textId="77777777" w:rsidR="00632882" w:rsidRPr="007F79E2" w:rsidRDefault="00632882" w:rsidP="003C0CAE">
      <w:pPr>
        <w:pStyle w:val="ListParagraph"/>
        <w:numPr>
          <w:ilvl w:val="0"/>
          <w:numId w:val="54"/>
        </w:numPr>
        <w:spacing w:after="200" w:line="276" w:lineRule="auto"/>
      </w:pPr>
      <w:r w:rsidRPr="007F79E2">
        <w:t>A</w:t>
      </w:r>
      <w:r w:rsidRPr="007F79E2">
        <w:rPr>
          <w:spacing w:val="-4"/>
        </w:rPr>
        <w:t>r</w:t>
      </w:r>
      <w:r w:rsidRPr="007F79E2">
        <w:t>eas</w:t>
      </w:r>
      <w:r w:rsidRPr="007F79E2">
        <w:rPr>
          <w:spacing w:val="-5"/>
        </w:rPr>
        <w:t xml:space="preserve"> </w:t>
      </w:r>
      <w:r w:rsidRPr="007F79E2">
        <w:t>and</w:t>
      </w:r>
      <w:r w:rsidRPr="007F79E2">
        <w:rPr>
          <w:spacing w:val="-3"/>
        </w:rPr>
        <w:t xml:space="preserve"> </w:t>
      </w:r>
      <w:r w:rsidRPr="007F79E2">
        <w:t>distances</w:t>
      </w:r>
      <w:r w:rsidRPr="007F79E2">
        <w:rPr>
          <w:spacing w:val="11"/>
        </w:rPr>
        <w:t>.</w:t>
      </w:r>
      <w:r w:rsidRPr="007F79E2">
        <w:t>The</w:t>
      </w:r>
      <w:r w:rsidRPr="007F79E2">
        <w:rPr>
          <w:spacing w:val="-7"/>
        </w:rPr>
        <w:t xml:space="preserve"> </w:t>
      </w:r>
      <w:r w:rsidRPr="007F79E2">
        <w:t>definite</w:t>
      </w:r>
      <w:r w:rsidRPr="007F79E2">
        <w:rPr>
          <w:spacing w:val="2"/>
        </w:rPr>
        <w:t xml:space="preserve"> </w:t>
      </w:r>
      <w:r w:rsidRPr="007F79E2">
        <w:t>integral</w:t>
      </w:r>
      <w:r w:rsidRPr="007F79E2">
        <w:rPr>
          <w:spacing w:val="11"/>
        </w:rPr>
        <w:t>.</w:t>
      </w:r>
    </w:p>
    <w:p w14:paraId="74C76C54" w14:textId="77777777" w:rsidR="00632882" w:rsidRPr="007F79E2" w:rsidRDefault="00632882" w:rsidP="003C0CAE">
      <w:pPr>
        <w:pStyle w:val="ListParagraph"/>
        <w:numPr>
          <w:ilvl w:val="1"/>
          <w:numId w:val="54"/>
        </w:numPr>
        <w:spacing w:after="200" w:line="276" w:lineRule="auto"/>
      </w:pPr>
      <w:r w:rsidRPr="007F79E2">
        <w:t>The</w:t>
      </w:r>
      <w:r w:rsidRPr="007F79E2">
        <w:rPr>
          <w:spacing w:val="-5"/>
        </w:rPr>
        <w:t xml:space="preserve"> </w:t>
      </w:r>
      <w:r w:rsidRPr="007F79E2">
        <w:t>fundamental</w:t>
      </w:r>
      <w:r w:rsidRPr="007F79E2">
        <w:rPr>
          <w:spacing w:val="-9"/>
        </w:rPr>
        <w:t xml:space="preserve"> </w:t>
      </w:r>
      <w:r w:rsidRPr="007F79E2">
        <w:t>theo</w:t>
      </w:r>
      <w:r w:rsidRPr="007F79E2">
        <w:rPr>
          <w:spacing w:val="-4"/>
        </w:rPr>
        <w:t>r</w:t>
      </w:r>
      <w:r w:rsidRPr="007F79E2">
        <w:t>em</w:t>
      </w:r>
      <w:r w:rsidRPr="007F79E2">
        <w:rPr>
          <w:spacing w:val="-5"/>
        </w:rPr>
        <w:t xml:space="preserve"> </w:t>
      </w:r>
      <w:r w:rsidRPr="007F79E2">
        <w:t>of</w:t>
      </w:r>
      <w:r w:rsidRPr="007F79E2">
        <w:rPr>
          <w:spacing w:val="-1"/>
        </w:rPr>
        <w:t xml:space="preserve"> </w:t>
      </w:r>
      <w:r w:rsidRPr="007F79E2">
        <w:t>calculus.</w:t>
      </w:r>
    </w:p>
    <w:p w14:paraId="2193B965" w14:textId="77777777" w:rsidR="00632882" w:rsidRPr="007F79E2" w:rsidRDefault="00632882" w:rsidP="003C0CAE">
      <w:pPr>
        <w:pStyle w:val="ListParagraph"/>
        <w:numPr>
          <w:ilvl w:val="0"/>
          <w:numId w:val="54"/>
        </w:numPr>
        <w:spacing w:after="200" w:line="276" w:lineRule="auto"/>
      </w:pPr>
      <w:r w:rsidRPr="007F79E2">
        <w:t>Indefinite</w:t>
      </w:r>
      <w:r w:rsidRPr="007F79E2">
        <w:rPr>
          <w:spacing w:val="1"/>
        </w:rPr>
        <w:t xml:space="preserve"> </w:t>
      </w:r>
      <w:r w:rsidRPr="007F79E2">
        <w:t>Integrals</w:t>
      </w:r>
      <w:r w:rsidRPr="007F79E2">
        <w:rPr>
          <w:spacing w:val="-6"/>
        </w:rPr>
        <w:t xml:space="preserve"> </w:t>
      </w:r>
      <w:r w:rsidRPr="007F79E2">
        <w:t>and</w:t>
      </w:r>
      <w:r w:rsidRPr="007F79E2">
        <w:rPr>
          <w:spacing w:val="-3"/>
        </w:rPr>
        <w:t xml:space="preserve"> </w:t>
      </w:r>
      <w:r w:rsidRPr="007F79E2">
        <w:t>the Net</w:t>
      </w:r>
      <w:r w:rsidRPr="007F79E2">
        <w:rPr>
          <w:spacing w:val="-2"/>
        </w:rPr>
        <w:t xml:space="preserve"> </w:t>
      </w:r>
      <w:r w:rsidRPr="007F79E2">
        <w:rPr>
          <w:w w:val="99"/>
        </w:rPr>
        <w:t>Chang</w:t>
      </w:r>
      <w:r w:rsidRPr="007F79E2">
        <w:t>e</w:t>
      </w:r>
      <w:r w:rsidRPr="007F79E2">
        <w:rPr>
          <w:spacing w:val="-25"/>
        </w:rPr>
        <w:t xml:space="preserve"> </w:t>
      </w:r>
      <w:r w:rsidRPr="007F79E2">
        <w:t>Theo</w:t>
      </w:r>
      <w:r w:rsidRPr="007F79E2">
        <w:rPr>
          <w:spacing w:val="-4"/>
        </w:rPr>
        <w:t>r</w:t>
      </w:r>
      <w:r w:rsidRPr="007F79E2">
        <w:t>em</w:t>
      </w:r>
      <w:r w:rsidRPr="007F79E2">
        <w:rPr>
          <w:spacing w:val="11"/>
        </w:rPr>
        <w:t xml:space="preserve">. </w:t>
      </w:r>
    </w:p>
    <w:p w14:paraId="3B3C1A4E" w14:textId="77777777" w:rsidR="00632882" w:rsidRPr="007F79E2" w:rsidRDefault="00632882" w:rsidP="003C0CAE">
      <w:pPr>
        <w:pStyle w:val="ListParagraph"/>
        <w:numPr>
          <w:ilvl w:val="1"/>
          <w:numId w:val="54"/>
        </w:numPr>
        <w:spacing w:after="200" w:line="276" w:lineRule="auto"/>
      </w:pPr>
      <w:r w:rsidRPr="007F79E2">
        <w:t>The</w:t>
      </w:r>
      <w:r w:rsidRPr="007F79E2">
        <w:rPr>
          <w:spacing w:val="-5"/>
        </w:rPr>
        <w:t xml:space="preserve"> </w:t>
      </w:r>
      <w:r w:rsidRPr="007F79E2">
        <w:t>substitution</w:t>
      </w:r>
      <w:r w:rsidRPr="007F79E2">
        <w:rPr>
          <w:spacing w:val="-5"/>
        </w:rPr>
        <w:t xml:space="preserve"> </w:t>
      </w:r>
      <w:r w:rsidRPr="007F79E2">
        <w:t>rul</w:t>
      </w:r>
      <w:r w:rsidRPr="007F79E2">
        <w:rPr>
          <w:spacing w:val="4"/>
        </w:rPr>
        <w:t>e</w:t>
      </w:r>
      <w:r w:rsidRPr="007F79E2">
        <w:t>.</w:t>
      </w:r>
    </w:p>
    <w:p w14:paraId="0BC9E82C" w14:textId="77777777" w:rsidR="00632882" w:rsidRPr="007F79E2" w:rsidRDefault="00632882" w:rsidP="00632882"/>
    <w:p w14:paraId="5BDC9E8C" w14:textId="77777777" w:rsidR="00632882" w:rsidRPr="007F79E2" w:rsidRDefault="00632882" w:rsidP="00632882"/>
    <w:p w14:paraId="39BB5466" w14:textId="77777777" w:rsidR="00632882" w:rsidRPr="007F79E2" w:rsidRDefault="00632882" w:rsidP="00632882"/>
    <w:p w14:paraId="62A1AA57" w14:textId="77777777" w:rsidR="00632882" w:rsidRPr="007F79E2" w:rsidRDefault="00632882" w:rsidP="00632882">
      <w:r w:rsidRPr="007F79E2">
        <w:br w:type="page"/>
      </w:r>
    </w:p>
    <w:p w14:paraId="6F10AAE9" w14:textId="77777777" w:rsidR="00632882" w:rsidRPr="007F79E2" w:rsidRDefault="00632882" w:rsidP="00632882">
      <w:pPr>
        <w:rPr>
          <w:b/>
          <w:u w:val="single"/>
        </w:rPr>
      </w:pPr>
      <w:r w:rsidRPr="007F79E2">
        <w:rPr>
          <w:b/>
          <w:u w:val="single"/>
        </w:rPr>
        <w:lastRenderedPageBreak/>
        <w:t>1. MTH142 College Calculus II</w:t>
      </w:r>
    </w:p>
    <w:p w14:paraId="6D79AEA5" w14:textId="77777777" w:rsidR="00632882" w:rsidRPr="007F79E2" w:rsidRDefault="00632882" w:rsidP="00632882">
      <w:pPr>
        <w:contextualSpacing/>
        <w:rPr>
          <w:b/>
          <w:u w:val="single"/>
        </w:rPr>
      </w:pPr>
    </w:p>
    <w:p w14:paraId="702DCF79" w14:textId="77777777" w:rsidR="00632882" w:rsidRPr="007F79E2" w:rsidRDefault="00632882" w:rsidP="00632882">
      <w:pPr>
        <w:contextualSpacing/>
      </w:pPr>
      <w:r w:rsidRPr="007F79E2">
        <w:t>2. 4 Credit Hours (Lecture: 3 hours/week, recitation 2 hours/week)</w:t>
      </w:r>
    </w:p>
    <w:p w14:paraId="287D4593" w14:textId="77777777" w:rsidR="00632882" w:rsidRPr="007F79E2" w:rsidRDefault="00632882" w:rsidP="00632882">
      <w:r w:rsidRPr="007F79E2">
        <w:rPr>
          <w:u w:val="single"/>
        </w:rPr>
        <w:br/>
      </w:r>
      <w:r w:rsidRPr="007F79E2">
        <w:t xml:space="preserve">3. Various Instructors </w:t>
      </w:r>
    </w:p>
    <w:p w14:paraId="68E2F28A" w14:textId="77777777" w:rsidR="00632882" w:rsidRPr="007F79E2" w:rsidRDefault="00632882" w:rsidP="00632882">
      <w:pPr>
        <w:tabs>
          <w:tab w:val="left" w:pos="2100"/>
        </w:tabs>
        <w:ind w:right="-20"/>
      </w:pPr>
    </w:p>
    <w:p w14:paraId="657F85AD" w14:textId="77777777" w:rsidR="00632882" w:rsidRPr="007F79E2" w:rsidRDefault="00632882" w:rsidP="00632882">
      <w:pPr>
        <w:tabs>
          <w:tab w:val="left" w:pos="2100"/>
        </w:tabs>
        <w:ind w:right="-20"/>
        <w:rPr>
          <w:rFonts w:eastAsia="Gill Sans MT"/>
          <w:bCs/>
          <w:w w:val="103"/>
        </w:rPr>
      </w:pPr>
      <w:r w:rsidRPr="007F79E2">
        <w:rPr>
          <w:rFonts w:eastAsia="Gill Sans MT"/>
          <w:bCs/>
          <w:spacing w:val="3"/>
        </w:rPr>
        <w:t>4. J</w:t>
      </w:r>
      <w:r w:rsidRPr="007F79E2">
        <w:rPr>
          <w:rFonts w:eastAsia="Gill Sans MT"/>
          <w:bCs/>
        </w:rPr>
        <w:t>.</w:t>
      </w:r>
      <w:r w:rsidRPr="007F79E2">
        <w:rPr>
          <w:rFonts w:eastAsia="Gill Sans MT"/>
          <w:bCs/>
          <w:spacing w:val="18"/>
        </w:rPr>
        <w:t xml:space="preserve"> </w:t>
      </w:r>
      <w:r w:rsidRPr="007F79E2">
        <w:rPr>
          <w:rFonts w:eastAsia="Gill Sans MT"/>
          <w:bCs/>
          <w:w w:val="108"/>
        </w:rPr>
        <w:t>St</w:t>
      </w:r>
      <w:r w:rsidRPr="007F79E2">
        <w:rPr>
          <w:rFonts w:eastAsia="Gill Sans MT"/>
          <w:bCs/>
          <w:spacing w:val="3"/>
          <w:w w:val="108"/>
        </w:rPr>
        <w:t>e</w:t>
      </w:r>
      <w:r w:rsidRPr="007F79E2">
        <w:rPr>
          <w:rFonts w:eastAsia="Gill Sans MT"/>
          <w:bCs/>
          <w:spacing w:val="-3"/>
          <w:w w:val="108"/>
        </w:rPr>
        <w:t>w</w:t>
      </w:r>
      <w:r w:rsidRPr="007F79E2">
        <w:rPr>
          <w:rFonts w:eastAsia="Gill Sans MT"/>
          <w:bCs/>
          <w:spacing w:val="3"/>
          <w:w w:val="108"/>
        </w:rPr>
        <w:t>a</w:t>
      </w:r>
      <w:r w:rsidRPr="007F79E2">
        <w:rPr>
          <w:rFonts w:eastAsia="Gill Sans MT"/>
          <w:bCs/>
          <w:spacing w:val="-3"/>
          <w:w w:val="108"/>
        </w:rPr>
        <w:t>r</w:t>
      </w:r>
      <w:r w:rsidRPr="007F79E2">
        <w:rPr>
          <w:rFonts w:eastAsia="Gill Sans MT"/>
          <w:bCs/>
          <w:w w:val="108"/>
        </w:rPr>
        <w:t>t,</w:t>
      </w:r>
      <w:r w:rsidRPr="007F79E2">
        <w:rPr>
          <w:rFonts w:eastAsia="Gill Sans MT"/>
          <w:bCs/>
          <w:spacing w:val="3"/>
          <w:w w:val="108"/>
        </w:rPr>
        <w:t xml:space="preserve"> </w:t>
      </w:r>
      <w:r w:rsidRPr="007F79E2">
        <w:rPr>
          <w:rFonts w:eastAsia="Gill Sans MT"/>
          <w:bCs/>
          <w:i/>
        </w:rPr>
        <w:t xml:space="preserve">Calculus: </w:t>
      </w:r>
      <w:r w:rsidRPr="007F79E2">
        <w:rPr>
          <w:rFonts w:eastAsia="Gill Sans MT"/>
          <w:bCs/>
          <w:i/>
          <w:spacing w:val="11"/>
        </w:rPr>
        <w:t xml:space="preserve"> </w:t>
      </w:r>
      <w:r w:rsidRPr="007F79E2">
        <w:rPr>
          <w:rFonts w:eastAsia="Gill Sans MT"/>
          <w:bCs/>
          <w:i/>
        </w:rPr>
        <w:t>Ea</w:t>
      </w:r>
      <w:r w:rsidRPr="007F79E2">
        <w:rPr>
          <w:rFonts w:eastAsia="Gill Sans MT"/>
          <w:bCs/>
          <w:i/>
          <w:spacing w:val="-3"/>
        </w:rPr>
        <w:t>r</w:t>
      </w:r>
      <w:r w:rsidRPr="007F79E2">
        <w:rPr>
          <w:rFonts w:eastAsia="Gill Sans MT"/>
          <w:bCs/>
          <w:i/>
          <w:spacing w:val="3"/>
        </w:rPr>
        <w:t>l</w:t>
      </w:r>
      <w:r w:rsidRPr="007F79E2">
        <w:rPr>
          <w:rFonts w:eastAsia="Gill Sans MT"/>
          <w:bCs/>
          <w:i/>
        </w:rPr>
        <w:t>y</w:t>
      </w:r>
      <w:r w:rsidRPr="007F79E2">
        <w:rPr>
          <w:rFonts w:eastAsia="Gill Sans MT"/>
          <w:bCs/>
          <w:i/>
          <w:spacing w:val="43"/>
        </w:rPr>
        <w:t xml:space="preserve"> </w:t>
      </w:r>
      <w:r w:rsidRPr="007F79E2">
        <w:rPr>
          <w:rFonts w:eastAsia="Gill Sans MT"/>
          <w:bCs/>
          <w:i/>
          <w:spacing w:val="-15"/>
          <w:w w:val="109"/>
        </w:rPr>
        <w:t>T</w:t>
      </w:r>
      <w:r w:rsidRPr="007F79E2">
        <w:rPr>
          <w:rFonts w:eastAsia="Gill Sans MT"/>
          <w:bCs/>
          <w:i/>
          <w:spacing w:val="-3"/>
          <w:w w:val="109"/>
        </w:rPr>
        <w:t>r</w:t>
      </w:r>
      <w:r w:rsidRPr="007F79E2">
        <w:rPr>
          <w:rFonts w:eastAsia="Gill Sans MT"/>
          <w:bCs/>
          <w:i/>
          <w:w w:val="109"/>
        </w:rPr>
        <w:t>anscendental</w:t>
      </w:r>
      <w:r w:rsidRPr="007F79E2">
        <w:rPr>
          <w:rFonts w:eastAsia="Gill Sans MT"/>
          <w:bCs/>
          <w:i/>
          <w:spacing w:val="7"/>
          <w:w w:val="109"/>
        </w:rPr>
        <w:t xml:space="preserve"> </w:t>
      </w:r>
      <w:r w:rsidRPr="007F79E2">
        <w:rPr>
          <w:rFonts w:eastAsia="Gill Sans MT"/>
          <w:bCs/>
          <w:i/>
        </w:rPr>
        <w:t>Single</w:t>
      </w:r>
      <w:r w:rsidRPr="007F79E2">
        <w:rPr>
          <w:rFonts w:eastAsia="Gill Sans MT"/>
          <w:bCs/>
          <w:i/>
          <w:spacing w:val="44"/>
        </w:rPr>
        <w:t xml:space="preserve"> </w:t>
      </w:r>
      <w:r w:rsidRPr="007F79E2">
        <w:rPr>
          <w:rFonts w:eastAsia="Gill Sans MT"/>
          <w:bCs/>
          <w:i/>
          <w:spacing w:val="-7"/>
          <w:w w:val="111"/>
        </w:rPr>
        <w:t>V</w:t>
      </w:r>
      <w:r w:rsidRPr="007F79E2">
        <w:rPr>
          <w:rFonts w:eastAsia="Gill Sans MT"/>
          <w:bCs/>
          <w:i/>
          <w:w w:val="111"/>
        </w:rPr>
        <w:t>ari</w:t>
      </w:r>
      <w:r w:rsidRPr="007F79E2">
        <w:rPr>
          <w:rFonts w:eastAsia="Gill Sans MT"/>
          <w:bCs/>
          <w:i/>
          <w:spacing w:val="-3"/>
          <w:w w:val="111"/>
        </w:rPr>
        <w:t>a</w:t>
      </w:r>
      <w:r w:rsidRPr="007F79E2">
        <w:rPr>
          <w:rFonts w:eastAsia="Gill Sans MT"/>
          <w:bCs/>
          <w:i/>
          <w:w w:val="111"/>
        </w:rPr>
        <w:t xml:space="preserve">ble, </w:t>
      </w:r>
      <w:r w:rsidRPr="007F79E2">
        <w:rPr>
          <w:rFonts w:eastAsia="Gill Sans MT"/>
          <w:bCs/>
        </w:rPr>
        <w:t>7</w:t>
      </w:r>
      <w:r w:rsidRPr="007F79E2">
        <w:rPr>
          <w:rFonts w:eastAsia="Gill Sans MT"/>
          <w:bCs/>
          <w:position w:val="6"/>
        </w:rPr>
        <w:t xml:space="preserve">th </w:t>
      </w:r>
      <w:r w:rsidRPr="007F79E2">
        <w:rPr>
          <w:rFonts w:eastAsia="Gill Sans MT"/>
          <w:bCs/>
          <w:spacing w:val="13"/>
          <w:position w:val="6"/>
        </w:rPr>
        <w:t xml:space="preserve"> </w:t>
      </w:r>
      <w:r w:rsidRPr="007F79E2">
        <w:rPr>
          <w:rFonts w:eastAsia="Gill Sans MT"/>
          <w:bCs/>
        </w:rPr>
        <w:t>custom</w:t>
      </w:r>
      <w:r w:rsidRPr="007F79E2">
        <w:rPr>
          <w:rFonts w:eastAsia="Gill Sans MT"/>
          <w:bCs/>
          <w:spacing w:val="54"/>
        </w:rPr>
        <w:t xml:space="preserve"> </w:t>
      </w:r>
      <w:r w:rsidRPr="007F79E2">
        <w:rPr>
          <w:rFonts w:eastAsia="Gill Sans MT"/>
          <w:bCs/>
        </w:rPr>
        <w:t>UB</w:t>
      </w:r>
      <w:r w:rsidRPr="007F79E2">
        <w:rPr>
          <w:rFonts w:eastAsia="Gill Sans MT"/>
          <w:bCs/>
          <w:spacing w:val="22"/>
        </w:rPr>
        <w:t xml:space="preserve"> </w:t>
      </w:r>
      <w:r w:rsidRPr="007F79E2">
        <w:rPr>
          <w:rFonts w:eastAsia="Gill Sans MT"/>
          <w:bCs/>
          <w:w w:val="108"/>
        </w:rPr>
        <w:t>e</w:t>
      </w:r>
      <w:r w:rsidRPr="007F79E2">
        <w:rPr>
          <w:rFonts w:eastAsia="Gill Sans MT"/>
          <w:bCs/>
          <w:w w:val="109"/>
        </w:rPr>
        <w:t>d</w:t>
      </w:r>
      <w:r w:rsidRPr="007F79E2">
        <w:rPr>
          <w:rFonts w:eastAsia="Gill Sans MT"/>
          <w:bCs/>
          <w:w w:val="103"/>
        </w:rPr>
        <w:t>.</w:t>
      </w:r>
    </w:p>
    <w:p w14:paraId="68382D1D" w14:textId="77777777" w:rsidR="00632882" w:rsidRPr="007F79E2" w:rsidRDefault="00632882" w:rsidP="00632882">
      <w:pPr>
        <w:tabs>
          <w:tab w:val="left" w:pos="2100"/>
        </w:tabs>
        <w:ind w:right="-20"/>
        <w:rPr>
          <w:rFonts w:eastAsia="Gill Sans MT"/>
        </w:rPr>
      </w:pPr>
      <w:r w:rsidRPr="007F79E2">
        <w:rPr>
          <w:rFonts w:eastAsia="Gill Sans MT"/>
          <w:bCs/>
          <w:w w:val="103"/>
        </w:rPr>
        <w:t>Chapters 5-8 and 10-11</w:t>
      </w:r>
      <w:r w:rsidRPr="007F79E2">
        <w:rPr>
          <w:rFonts w:eastAsia="Gill Sans MT"/>
        </w:rPr>
        <w:br/>
      </w:r>
    </w:p>
    <w:p w14:paraId="4E27A79F" w14:textId="77777777" w:rsidR="00632882" w:rsidRPr="007F79E2" w:rsidRDefault="00632882" w:rsidP="00632882">
      <w:r w:rsidRPr="007F79E2">
        <w:t>5. Specific course information</w:t>
      </w:r>
    </w:p>
    <w:p w14:paraId="625662CA" w14:textId="77777777" w:rsidR="00632882" w:rsidRPr="007F79E2" w:rsidRDefault="00632882" w:rsidP="003C0CAE">
      <w:pPr>
        <w:pStyle w:val="ListParagraph"/>
        <w:numPr>
          <w:ilvl w:val="1"/>
          <w:numId w:val="108"/>
        </w:numPr>
      </w:pPr>
      <w:r w:rsidRPr="007F79E2">
        <w:t xml:space="preserve">Differentiation and integration of transcendental functions; infinite sequences; series and power series; integration methods; additional topics in analytic geometry. This course is a controlled enrollment (impacted) course. Students who have previously attempted the course and received a grade other than W may repeat the course in the summer or only in the fall or spring semester with a petition to the College of Arts and Sciences Deans' Office. </w:t>
      </w:r>
    </w:p>
    <w:p w14:paraId="2718CC08" w14:textId="77777777" w:rsidR="00632882" w:rsidRPr="007F79E2" w:rsidRDefault="00632882" w:rsidP="003C0CAE">
      <w:pPr>
        <w:pStyle w:val="ListParagraph"/>
        <w:numPr>
          <w:ilvl w:val="1"/>
          <w:numId w:val="108"/>
        </w:numPr>
      </w:pPr>
      <w:r w:rsidRPr="007F79E2">
        <w:rPr>
          <w:rFonts w:eastAsia="Gill Sans MT"/>
        </w:rPr>
        <w:t>MTH 141 College Calculus 1</w:t>
      </w:r>
    </w:p>
    <w:p w14:paraId="7D5810EA" w14:textId="77777777" w:rsidR="00632882" w:rsidRPr="007F79E2" w:rsidRDefault="00632882" w:rsidP="003C0CAE">
      <w:pPr>
        <w:pStyle w:val="ListParagraph"/>
        <w:numPr>
          <w:ilvl w:val="1"/>
          <w:numId w:val="108"/>
        </w:numPr>
      </w:pPr>
      <w:r w:rsidRPr="007F79E2">
        <w:t>Required</w:t>
      </w:r>
    </w:p>
    <w:p w14:paraId="368DE22F" w14:textId="77777777" w:rsidR="00632882" w:rsidRPr="007F79E2" w:rsidRDefault="00632882" w:rsidP="00632882"/>
    <w:p w14:paraId="7C2B049B" w14:textId="77777777" w:rsidR="00632882" w:rsidRPr="007F79E2" w:rsidRDefault="00632882" w:rsidP="00632882">
      <w:r w:rsidRPr="007F79E2">
        <w:t>6. Specific goals for the course</w:t>
      </w:r>
    </w:p>
    <w:p w14:paraId="195C9EDB" w14:textId="77777777" w:rsidR="00632882" w:rsidRPr="007F79E2" w:rsidRDefault="00632882" w:rsidP="003C0CAE">
      <w:pPr>
        <w:numPr>
          <w:ilvl w:val="1"/>
          <w:numId w:val="108"/>
        </w:numPr>
        <w:contextualSpacing/>
      </w:pPr>
      <w:r w:rsidRPr="007F79E2">
        <w:t>Upon successful completion of this course a student will be able to…</w:t>
      </w:r>
    </w:p>
    <w:p w14:paraId="1146E472" w14:textId="77777777" w:rsidR="00632882" w:rsidRPr="007F79E2" w:rsidRDefault="00632882" w:rsidP="003C0CAE">
      <w:pPr>
        <w:numPr>
          <w:ilvl w:val="2"/>
          <w:numId w:val="108"/>
        </w:numPr>
        <w:contextualSpacing/>
      </w:pPr>
      <w:r w:rsidRPr="007F79E2">
        <w:rPr>
          <w:rFonts w:eastAsia="Gill Sans MT"/>
          <w:position w:val="1"/>
        </w:rPr>
        <w:t>interp</w:t>
      </w:r>
      <w:r w:rsidRPr="007F79E2">
        <w:rPr>
          <w:rFonts w:eastAsia="Gill Sans MT"/>
          <w:spacing w:val="-4"/>
          <w:position w:val="1"/>
        </w:rPr>
        <w:t>r</w:t>
      </w:r>
      <w:r w:rsidRPr="007F79E2">
        <w:rPr>
          <w:rFonts w:eastAsia="Gill Sans MT"/>
          <w:position w:val="1"/>
        </w:rPr>
        <w:t>et the a</w:t>
      </w:r>
      <w:r w:rsidRPr="007F79E2">
        <w:rPr>
          <w:rFonts w:eastAsia="Gill Sans MT"/>
          <w:spacing w:val="-4"/>
          <w:position w:val="1"/>
        </w:rPr>
        <w:t>r</w:t>
      </w:r>
      <w:r w:rsidRPr="007F79E2">
        <w:rPr>
          <w:rFonts w:eastAsia="Gill Sans MT"/>
          <w:position w:val="1"/>
        </w:rPr>
        <w:t>ea</w:t>
      </w:r>
      <w:r w:rsidRPr="007F79E2">
        <w:rPr>
          <w:rFonts w:eastAsia="Gill Sans MT"/>
          <w:spacing w:val="-3"/>
          <w:position w:val="1"/>
        </w:rPr>
        <w:t xml:space="preserve"> </w:t>
      </w:r>
      <w:r w:rsidRPr="007F79E2">
        <w:rPr>
          <w:rFonts w:eastAsia="Gill Sans MT"/>
          <w:position w:val="1"/>
        </w:rPr>
        <w:t>enclosed</w:t>
      </w:r>
      <w:r w:rsidRPr="007F79E2">
        <w:rPr>
          <w:rFonts w:eastAsia="Gill Sans MT"/>
          <w:spacing w:val="-4"/>
          <w:position w:val="1"/>
        </w:rPr>
        <w:t xml:space="preserve"> </w:t>
      </w:r>
      <w:r w:rsidRPr="007F79E2">
        <w:rPr>
          <w:rFonts w:eastAsia="Gill Sans MT"/>
          <w:position w:val="1"/>
        </w:rPr>
        <w:t>bet</w:t>
      </w:r>
      <w:r w:rsidRPr="007F79E2">
        <w:rPr>
          <w:rFonts w:eastAsia="Gill Sans MT"/>
          <w:spacing w:val="-4"/>
          <w:position w:val="1"/>
        </w:rPr>
        <w:t>w</w:t>
      </w:r>
      <w:r w:rsidRPr="007F79E2">
        <w:rPr>
          <w:rFonts w:eastAsia="Gill Sans MT"/>
          <w:position w:val="1"/>
        </w:rPr>
        <w:t>een cu</w:t>
      </w:r>
      <w:r w:rsidRPr="007F79E2">
        <w:rPr>
          <w:rFonts w:eastAsia="Gill Sans MT"/>
          <w:spacing w:val="6"/>
          <w:position w:val="1"/>
        </w:rPr>
        <w:t>r</w:t>
      </w:r>
      <w:r w:rsidRPr="007F79E2">
        <w:rPr>
          <w:rFonts w:eastAsia="Gill Sans MT"/>
          <w:spacing w:val="-4"/>
          <w:position w:val="1"/>
        </w:rPr>
        <w:t>v</w:t>
      </w:r>
      <w:r w:rsidRPr="007F79E2">
        <w:rPr>
          <w:rFonts w:eastAsia="Gill Sans MT"/>
          <w:position w:val="1"/>
        </w:rPr>
        <w:t>es</w:t>
      </w:r>
      <w:r w:rsidRPr="007F79E2">
        <w:rPr>
          <w:rFonts w:eastAsia="Gill Sans MT"/>
          <w:spacing w:val="-5"/>
          <w:position w:val="1"/>
        </w:rPr>
        <w:t xml:space="preserve"> </w:t>
      </w:r>
      <w:r w:rsidRPr="007F79E2">
        <w:rPr>
          <w:rFonts w:eastAsia="Gill Sans MT"/>
          <w:position w:val="1"/>
        </w:rPr>
        <w:t>as</w:t>
      </w:r>
      <w:r w:rsidRPr="007F79E2">
        <w:rPr>
          <w:rFonts w:eastAsia="Gill Sans MT"/>
          <w:spacing w:val="-2"/>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definite</w:t>
      </w:r>
      <w:r w:rsidRPr="007F79E2">
        <w:rPr>
          <w:rFonts w:eastAsia="Gill Sans MT"/>
          <w:spacing w:val="2"/>
          <w:position w:val="1"/>
        </w:rPr>
        <w:t xml:space="preserve"> </w:t>
      </w:r>
      <w:r w:rsidRPr="007F79E2">
        <w:rPr>
          <w:rFonts w:eastAsia="Gill Sans MT"/>
          <w:position w:val="1"/>
        </w:rPr>
        <w:t>integral</w:t>
      </w:r>
      <w:r w:rsidRPr="007F79E2">
        <w:rPr>
          <w:rFonts w:eastAsia="Gill Sans MT"/>
          <w:spacing w:val="-5"/>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its</w:t>
      </w:r>
      <w:r w:rsidRPr="007F79E2">
        <w:rPr>
          <w:rFonts w:eastAsia="Gill Sans MT"/>
          <w:spacing w:val="-1"/>
          <w:position w:val="1"/>
        </w:rPr>
        <w:t xml:space="preserve"> </w:t>
      </w:r>
      <w:r w:rsidRPr="007F79E2">
        <w:rPr>
          <w:rFonts w:eastAsia="Gill Sans MT"/>
          <w:position w:val="1"/>
        </w:rPr>
        <w:t>value</w:t>
      </w:r>
    </w:p>
    <w:p w14:paraId="67B69552" w14:textId="77777777" w:rsidR="00632882" w:rsidRPr="007F79E2" w:rsidRDefault="00632882" w:rsidP="003C0CAE">
      <w:pPr>
        <w:numPr>
          <w:ilvl w:val="2"/>
          <w:numId w:val="108"/>
        </w:numPr>
        <w:contextualSpacing/>
      </w:pPr>
      <w:r w:rsidRPr="007F79E2">
        <w:rPr>
          <w:rFonts w:eastAsia="Gill Sans MT"/>
          <w:position w:val="1"/>
        </w:rPr>
        <w:t>exp</w:t>
      </w:r>
      <w:r w:rsidRPr="007F79E2">
        <w:rPr>
          <w:rFonts w:eastAsia="Gill Sans MT"/>
          <w:spacing w:val="-4"/>
          <w:position w:val="1"/>
        </w:rPr>
        <w:t>r</w:t>
      </w:r>
      <w:r w:rsidRPr="007F79E2">
        <w:rPr>
          <w:rFonts w:eastAsia="Gill Sans MT"/>
          <w:position w:val="1"/>
        </w:rPr>
        <w:t>ess</w:t>
      </w:r>
      <w:r w:rsidRPr="007F79E2">
        <w:rPr>
          <w:rFonts w:eastAsia="Gill Sans MT"/>
          <w:spacing w:val="-2"/>
          <w:position w:val="1"/>
        </w:rPr>
        <w:t xml:space="preserve"> </w:t>
      </w:r>
      <w:r w:rsidRPr="007F79E2">
        <w:rPr>
          <w:rFonts w:eastAsia="Gill Sans MT"/>
          <w:position w:val="1"/>
        </w:rPr>
        <w:t>the a</w:t>
      </w:r>
      <w:r w:rsidRPr="007F79E2">
        <w:rPr>
          <w:rFonts w:eastAsia="Gill Sans MT"/>
          <w:spacing w:val="-4"/>
          <w:position w:val="1"/>
        </w:rPr>
        <w:t>r</w:t>
      </w:r>
      <w:r w:rsidRPr="007F79E2">
        <w:rPr>
          <w:rFonts w:eastAsia="Gill Sans MT"/>
          <w:position w:val="1"/>
        </w:rPr>
        <w:t>ea</w:t>
      </w:r>
      <w:r w:rsidRPr="007F79E2">
        <w:rPr>
          <w:rFonts w:eastAsia="Gill Sans MT"/>
          <w:spacing w:val="-3"/>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surface</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spacing w:val="-4"/>
          <w:position w:val="1"/>
        </w:rPr>
        <w:t>r</w:t>
      </w:r>
      <w:r w:rsidRPr="007F79E2">
        <w:rPr>
          <w:rFonts w:eastAsia="Gill Sans MT"/>
          <w:spacing w:val="-3"/>
          <w:position w:val="1"/>
        </w:rPr>
        <w:t>e</w:t>
      </w:r>
      <w:r w:rsidRPr="007F79E2">
        <w:rPr>
          <w:rFonts w:eastAsia="Gill Sans MT"/>
          <w:spacing w:val="-4"/>
          <w:position w:val="1"/>
        </w:rPr>
        <w:t>v</w:t>
      </w:r>
      <w:r w:rsidRPr="007F79E2">
        <w:rPr>
          <w:rFonts w:eastAsia="Gill Sans MT"/>
          <w:position w:val="1"/>
        </w:rPr>
        <w:t>olution</w:t>
      </w:r>
      <w:r w:rsidRPr="007F79E2">
        <w:rPr>
          <w:rFonts w:eastAsia="Gill Sans MT"/>
          <w:spacing w:val="-4"/>
          <w:position w:val="1"/>
        </w:rPr>
        <w:t xml:space="preserve"> </w:t>
      </w:r>
      <w:r w:rsidRPr="007F79E2">
        <w:rPr>
          <w:rFonts w:eastAsia="Gill Sans MT"/>
          <w:position w:val="1"/>
        </w:rPr>
        <w:t>as</w:t>
      </w:r>
      <w:r w:rsidRPr="007F79E2">
        <w:rPr>
          <w:rFonts w:eastAsia="Gill Sans MT"/>
          <w:spacing w:val="-2"/>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Riemann</w:t>
      </w:r>
      <w:r w:rsidRPr="007F79E2">
        <w:rPr>
          <w:rFonts w:eastAsia="Gill Sans MT"/>
          <w:spacing w:val="-3"/>
          <w:position w:val="1"/>
        </w:rPr>
        <w:t xml:space="preserve"> </w:t>
      </w:r>
      <w:r w:rsidRPr="007F79E2">
        <w:rPr>
          <w:rFonts w:eastAsia="Gill Sans MT"/>
          <w:position w:val="1"/>
        </w:rPr>
        <w:t>sum</w:t>
      </w:r>
      <w:r w:rsidRPr="007F79E2">
        <w:rPr>
          <w:rFonts w:eastAsia="Gill Sans MT"/>
          <w:spacing w:val="-3"/>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w w:val="99"/>
          <w:position w:val="1"/>
        </w:rPr>
        <w:t>rings,</w:t>
      </w:r>
      <w:r w:rsidRPr="007F79E2">
        <w:rPr>
          <w:rFonts w:eastAsia="Gill Sans MT"/>
          <w:spacing w:val="-18"/>
          <w:w w:val="99"/>
          <w:position w:val="1"/>
        </w:rPr>
        <w:t xml:space="preserve"> </w:t>
      </w:r>
      <w:r w:rsidRPr="007F79E2">
        <w:rPr>
          <w:rFonts w:eastAsia="Gill Sans MT"/>
          <w:position w:val="1"/>
        </w:rPr>
        <w:t>co</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w:t>
      </w:r>
      <w:r w:rsidRPr="007F79E2">
        <w:rPr>
          <w:rFonts w:eastAsia="Gill Sans MT"/>
          <w:spacing w:val="4"/>
          <w:position w:val="1"/>
        </w:rPr>
        <w:t>r</w:t>
      </w:r>
      <w:r w:rsidRPr="007F79E2">
        <w:rPr>
          <w:rFonts w:eastAsia="Gill Sans MT"/>
          <w:position w:val="1"/>
        </w:rPr>
        <w:t>t</w:t>
      </w:r>
      <w:r w:rsidRPr="007F79E2">
        <w:rPr>
          <w:rFonts w:eastAsia="Gill Sans MT"/>
          <w:spacing w:val="-3"/>
          <w:position w:val="1"/>
        </w:rPr>
        <w:t xml:space="preserve"> </w:t>
      </w:r>
      <w:r w:rsidRPr="007F79E2">
        <w:rPr>
          <w:rFonts w:eastAsia="Gill Sans MT"/>
          <w:position w:val="1"/>
        </w:rPr>
        <w:t>it to</w:t>
      </w:r>
      <w:r w:rsidRPr="007F79E2">
        <w:rPr>
          <w:rFonts w:eastAsia="Gill Sans MT"/>
          <w:spacing w:val="-2"/>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w w:val="99"/>
          <w:position w:val="1"/>
        </w:rPr>
        <w:t>d</w:t>
      </w:r>
      <w:r w:rsidRPr="007F79E2">
        <w:rPr>
          <w:rFonts w:eastAsia="Gill Sans MT"/>
          <w:w w:val="101"/>
          <w:position w:val="1"/>
        </w:rPr>
        <w:t>efini</w:t>
      </w:r>
      <w:r w:rsidRPr="007F79E2">
        <w:rPr>
          <w:rFonts w:eastAsia="Gill Sans MT"/>
          <w:position w:val="1"/>
        </w:rPr>
        <w:t xml:space="preserve">te </w:t>
      </w:r>
      <w:r w:rsidRPr="007F79E2">
        <w:rPr>
          <w:rFonts w:eastAsia="Gill Sans MT"/>
        </w:rPr>
        <w:t>integral</w:t>
      </w:r>
      <w:r w:rsidRPr="007F79E2">
        <w:rPr>
          <w:rFonts w:eastAsia="Gill Sans MT"/>
          <w:spacing w:val="-5"/>
        </w:rPr>
        <w:t xml:space="preserve"> </w:t>
      </w:r>
      <w:r w:rsidRPr="007F79E2">
        <w:rPr>
          <w:rFonts w:eastAsia="Gill Sans MT"/>
          <w:spacing w:val="-2"/>
        </w:rPr>
        <w:t>f</w:t>
      </w:r>
      <w:r w:rsidRPr="007F79E2">
        <w:rPr>
          <w:rFonts w:eastAsia="Gill Sans MT"/>
        </w:rPr>
        <w:t>orm</w:t>
      </w:r>
      <w:r w:rsidRPr="007F79E2">
        <w:rPr>
          <w:rFonts w:eastAsia="Gill Sans MT"/>
          <w:spacing w:val="-3"/>
        </w:rPr>
        <w:t xml:space="preserve"> </w:t>
      </w:r>
      <w:r w:rsidRPr="007F79E2">
        <w:rPr>
          <w:rFonts w:eastAsia="Gill Sans MT"/>
        </w:rPr>
        <w:t>and</w:t>
      </w:r>
      <w:r w:rsidRPr="007F79E2">
        <w:rPr>
          <w:rFonts w:eastAsia="Gill Sans MT"/>
          <w:spacing w:val="-3"/>
        </w:rPr>
        <w:t xml:space="preserve"> </w:t>
      </w:r>
      <w:r w:rsidRPr="007F79E2">
        <w:rPr>
          <w:rFonts w:eastAsia="Gill Sans MT"/>
        </w:rPr>
        <w:t>compute</w:t>
      </w:r>
      <w:r w:rsidRPr="007F79E2">
        <w:rPr>
          <w:rFonts w:eastAsia="Gill Sans MT"/>
          <w:spacing w:val="-2"/>
        </w:rPr>
        <w:t xml:space="preserve"> </w:t>
      </w:r>
      <w:r w:rsidRPr="007F79E2">
        <w:rPr>
          <w:rFonts w:eastAsia="Gill Sans MT"/>
        </w:rPr>
        <w:t>its</w:t>
      </w:r>
      <w:r w:rsidRPr="007F79E2">
        <w:rPr>
          <w:rFonts w:eastAsia="Gill Sans MT"/>
          <w:spacing w:val="-1"/>
        </w:rPr>
        <w:t xml:space="preserve"> </w:t>
      </w:r>
      <w:r w:rsidRPr="007F79E2">
        <w:rPr>
          <w:rFonts w:eastAsia="Gill Sans MT"/>
        </w:rPr>
        <w:t>valu</w:t>
      </w:r>
      <w:r w:rsidRPr="007F79E2">
        <w:rPr>
          <w:rFonts w:eastAsia="Gill Sans MT"/>
          <w:spacing w:val="4"/>
        </w:rPr>
        <w:t>e</w:t>
      </w:r>
      <w:r w:rsidRPr="007F79E2">
        <w:rPr>
          <w:rFonts w:eastAsia="Gill Sans MT"/>
        </w:rPr>
        <w:t>.</w:t>
      </w:r>
    </w:p>
    <w:p w14:paraId="628B558F" w14:textId="77777777" w:rsidR="00632882" w:rsidRPr="007F79E2" w:rsidRDefault="00632882" w:rsidP="003C0CAE">
      <w:pPr>
        <w:numPr>
          <w:ilvl w:val="2"/>
          <w:numId w:val="108"/>
        </w:numPr>
        <w:contextualSpacing/>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indefinite</w:t>
      </w:r>
      <w:r w:rsidRPr="007F79E2">
        <w:rPr>
          <w:rFonts w:eastAsia="Gill Sans MT"/>
          <w:spacing w:val="1"/>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definite</w:t>
      </w:r>
      <w:r w:rsidRPr="007F79E2">
        <w:rPr>
          <w:rFonts w:eastAsia="Gill Sans MT"/>
          <w:spacing w:val="2"/>
          <w:position w:val="1"/>
        </w:rPr>
        <w:t xml:space="preserve"> </w:t>
      </w:r>
      <w:r w:rsidRPr="007F79E2">
        <w:rPr>
          <w:rFonts w:eastAsia="Gill Sans MT"/>
          <w:position w:val="1"/>
        </w:rPr>
        <w:t>integrals</w:t>
      </w:r>
      <w:r w:rsidRPr="007F79E2">
        <w:rPr>
          <w:rFonts w:eastAsia="Gill Sans MT"/>
          <w:spacing w:val="-6"/>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integration</w:t>
      </w:r>
      <w:r w:rsidRPr="007F79E2">
        <w:rPr>
          <w:rFonts w:eastAsia="Gill Sans MT"/>
          <w:spacing w:val="-6"/>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w w:val="99"/>
          <w:position w:val="1"/>
        </w:rPr>
        <w:t>pa</w:t>
      </w:r>
      <w:r w:rsidRPr="007F79E2">
        <w:rPr>
          <w:rFonts w:eastAsia="Gill Sans MT"/>
          <w:spacing w:val="4"/>
          <w:w w:val="99"/>
          <w:position w:val="1"/>
        </w:rPr>
        <w:t>r</w:t>
      </w:r>
      <w:r w:rsidRPr="007F79E2">
        <w:rPr>
          <w:rFonts w:eastAsia="Gill Sans MT"/>
          <w:w w:val="99"/>
          <w:position w:val="1"/>
        </w:rPr>
        <w:t>ts,</w:t>
      </w:r>
      <w:r w:rsidRPr="007F79E2">
        <w:rPr>
          <w:rFonts w:eastAsia="Gill Sans MT"/>
          <w:spacing w:val="-19"/>
          <w:w w:val="99"/>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position w:val="1"/>
        </w:rPr>
        <w:t>substitution</w:t>
      </w:r>
      <w:r w:rsidRPr="007F79E2">
        <w:rPr>
          <w:rFonts w:eastAsia="Gill Sans MT"/>
          <w:spacing w:val="-5"/>
          <w:position w:val="1"/>
        </w:rPr>
        <w:t xml:space="preserve"> </w:t>
      </w:r>
      <w:r w:rsidRPr="007F79E2">
        <w:rPr>
          <w:rFonts w:eastAsia="Gill Sans MT"/>
          <w:position w:val="1"/>
        </w:rPr>
        <w:t xml:space="preserve">(including </w:t>
      </w:r>
      <w:r w:rsidRPr="007F79E2">
        <w:rPr>
          <w:rFonts w:eastAsia="Gill Sans MT"/>
        </w:rPr>
        <w:t>tri</w:t>
      </w:r>
      <w:r w:rsidRPr="007F79E2">
        <w:rPr>
          <w:rFonts w:eastAsia="Gill Sans MT"/>
          <w:spacing w:val="-2"/>
        </w:rPr>
        <w:t>g</w:t>
      </w:r>
      <w:r w:rsidRPr="007F79E2">
        <w:rPr>
          <w:rFonts w:eastAsia="Gill Sans MT"/>
        </w:rPr>
        <w:t>onometric</w:t>
      </w:r>
      <w:r w:rsidRPr="007F79E2">
        <w:rPr>
          <w:rFonts w:eastAsia="Gill Sans MT"/>
          <w:spacing w:val="-5"/>
        </w:rPr>
        <w:t xml:space="preserve"> </w:t>
      </w:r>
      <w:r w:rsidRPr="007F79E2">
        <w:rPr>
          <w:rFonts w:eastAsia="Gill Sans MT"/>
        </w:rPr>
        <w:t>substitutions)</w:t>
      </w:r>
      <w:r w:rsidRPr="007F79E2">
        <w:rPr>
          <w:rFonts w:eastAsia="Gill Sans MT"/>
          <w:spacing w:val="-6"/>
        </w:rPr>
        <w:t xml:space="preserve"> </w:t>
      </w:r>
      <w:r w:rsidRPr="007F79E2">
        <w:rPr>
          <w:rFonts w:eastAsia="Gill Sans MT"/>
        </w:rPr>
        <w:t>and</w:t>
      </w:r>
      <w:r w:rsidRPr="007F79E2">
        <w:rPr>
          <w:rFonts w:eastAsia="Gill Sans MT"/>
          <w:spacing w:val="-3"/>
        </w:rPr>
        <w:t xml:space="preserve"> </w:t>
      </w:r>
      <w:r w:rsidRPr="007F79E2">
        <w:rPr>
          <w:rFonts w:eastAsia="Gill Sans MT"/>
        </w:rPr>
        <w:t>using</w:t>
      </w:r>
      <w:r w:rsidRPr="007F79E2">
        <w:rPr>
          <w:rFonts w:eastAsia="Gill Sans MT"/>
          <w:spacing w:val="-4"/>
        </w:rPr>
        <w:t xml:space="preserve"> </w:t>
      </w:r>
      <w:r w:rsidRPr="007F79E2">
        <w:rPr>
          <w:rFonts w:eastAsia="Gill Sans MT"/>
        </w:rPr>
        <w:t>decomposition</w:t>
      </w:r>
      <w:r w:rsidRPr="007F79E2">
        <w:rPr>
          <w:rFonts w:eastAsia="Gill Sans MT"/>
          <w:spacing w:val="-9"/>
        </w:rPr>
        <w:t xml:space="preserve"> </w:t>
      </w:r>
      <w:r w:rsidRPr="007F79E2">
        <w:rPr>
          <w:rFonts w:eastAsia="Gill Sans MT"/>
        </w:rPr>
        <w:t>of</w:t>
      </w:r>
      <w:r w:rsidRPr="007F79E2">
        <w:rPr>
          <w:rFonts w:eastAsia="Gill Sans MT"/>
          <w:spacing w:val="-1"/>
        </w:rPr>
        <w:t xml:space="preserve"> </w:t>
      </w:r>
      <w:r w:rsidRPr="007F79E2">
        <w:rPr>
          <w:rFonts w:eastAsia="Gill Sans MT"/>
        </w:rPr>
        <w:t>rational</w:t>
      </w:r>
      <w:r w:rsidRPr="007F79E2">
        <w:rPr>
          <w:rFonts w:eastAsia="Gill Sans MT"/>
          <w:spacing w:val="-5"/>
        </w:rPr>
        <w:t xml:space="preserve"> </w:t>
      </w:r>
      <w:r w:rsidRPr="007F79E2">
        <w:rPr>
          <w:rFonts w:eastAsia="Gill Sans MT"/>
        </w:rPr>
        <w:t>exp</w:t>
      </w:r>
      <w:r w:rsidRPr="007F79E2">
        <w:rPr>
          <w:rFonts w:eastAsia="Gill Sans MT"/>
          <w:spacing w:val="-4"/>
        </w:rPr>
        <w:t>r</w:t>
      </w:r>
      <w:r w:rsidRPr="007F79E2">
        <w:rPr>
          <w:rFonts w:eastAsia="Gill Sans MT"/>
        </w:rPr>
        <w:t>essions</w:t>
      </w:r>
      <w:r w:rsidRPr="007F79E2">
        <w:rPr>
          <w:rFonts w:eastAsia="Gill Sans MT"/>
          <w:spacing w:val="-5"/>
        </w:rPr>
        <w:t xml:space="preserve"> </w:t>
      </w:r>
      <w:r w:rsidRPr="007F79E2">
        <w:rPr>
          <w:rFonts w:eastAsia="Gill Sans MT"/>
        </w:rPr>
        <w:t>into</w:t>
      </w:r>
      <w:r w:rsidRPr="007F79E2">
        <w:rPr>
          <w:rFonts w:eastAsia="Gill Sans MT"/>
          <w:spacing w:val="-3"/>
        </w:rPr>
        <w:t xml:space="preserve"> </w:t>
      </w:r>
      <w:r w:rsidRPr="007F79E2">
        <w:rPr>
          <w:rFonts w:eastAsia="Gill Sans MT"/>
        </w:rPr>
        <w:t>pa</w:t>
      </w:r>
      <w:r w:rsidRPr="007F79E2">
        <w:rPr>
          <w:rFonts w:eastAsia="Gill Sans MT"/>
          <w:spacing w:val="4"/>
        </w:rPr>
        <w:t>r</w:t>
      </w:r>
      <w:r w:rsidRPr="007F79E2">
        <w:rPr>
          <w:rFonts w:eastAsia="Gill Sans MT"/>
        </w:rPr>
        <w:t>tial</w:t>
      </w:r>
      <w:r w:rsidRPr="007F79E2">
        <w:rPr>
          <w:rFonts w:eastAsia="Gill Sans MT"/>
          <w:spacing w:val="-3"/>
        </w:rPr>
        <w:t xml:space="preserve"> </w:t>
      </w:r>
      <w:r w:rsidRPr="007F79E2">
        <w:rPr>
          <w:rFonts w:eastAsia="Gill Sans MT"/>
        </w:rPr>
        <w:t>fractions</w:t>
      </w:r>
    </w:p>
    <w:p w14:paraId="165E48EF" w14:textId="77777777" w:rsidR="00632882" w:rsidRPr="007F79E2" w:rsidRDefault="00632882" w:rsidP="003C0CAE">
      <w:pPr>
        <w:numPr>
          <w:ilvl w:val="2"/>
          <w:numId w:val="108"/>
        </w:numPr>
        <w:contextualSpacing/>
      </w:pPr>
      <w:r w:rsidRPr="007F79E2">
        <w:rPr>
          <w:rFonts w:eastAsia="Gill Sans MT"/>
          <w:position w:val="1"/>
        </w:rPr>
        <w:t>determine</w:t>
      </w:r>
      <w:r w:rsidRPr="007F79E2">
        <w:rPr>
          <w:rFonts w:eastAsia="Gill Sans MT"/>
          <w:spacing w:val="-1"/>
          <w:position w:val="1"/>
        </w:rPr>
        <w:t xml:space="preserve"> </w:t>
      </w:r>
      <w:r w:rsidRPr="007F79E2">
        <w:rPr>
          <w:rFonts w:eastAsia="Gill Sans MT"/>
          <w:position w:val="1"/>
        </w:rPr>
        <w:t>co</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ergence</w:t>
      </w:r>
      <w:r w:rsidRPr="007F79E2">
        <w:rPr>
          <w:rFonts w:eastAsia="Gill Sans MT"/>
          <w:spacing w:val="-9"/>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imp</w:t>
      </w:r>
      <w:r w:rsidRPr="007F79E2">
        <w:rPr>
          <w:rFonts w:eastAsia="Gill Sans MT"/>
          <w:spacing w:val="-5"/>
          <w:position w:val="1"/>
        </w:rPr>
        <w:t>r</w:t>
      </w:r>
      <w:r w:rsidRPr="007F79E2">
        <w:rPr>
          <w:rFonts w:eastAsia="Gill Sans MT"/>
          <w:position w:val="1"/>
        </w:rPr>
        <w:t>oper</w:t>
      </w:r>
      <w:r w:rsidRPr="007F79E2">
        <w:rPr>
          <w:rFonts w:eastAsia="Gill Sans MT"/>
          <w:spacing w:val="-4"/>
          <w:position w:val="1"/>
        </w:rPr>
        <w:t xml:space="preserve"> </w:t>
      </w:r>
      <w:r w:rsidRPr="007F79E2">
        <w:rPr>
          <w:rFonts w:eastAsia="Gill Sans MT"/>
          <w:position w:val="1"/>
        </w:rPr>
        <w:t>integrals</w:t>
      </w:r>
      <w:r w:rsidRPr="007F79E2">
        <w:rPr>
          <w:rFonts w:eastAsia="Gill Sans MT"/>
          <w:spacing w:val="-6"/>
          <w:position w:val="1"/>
        </w:rPr>
        <w:t xml:space="preserve"> </w:t>
      </w:r>
      <w:r w:rsidRPr="007F79E2">
        <w:rPr>
          <w:rFonts w:eastAsia="Gill Sans MT"/>
          <w:position w:val="1"/>
        </w:rPr>
        <w:t>with disconti</w:t>
      </w:r>
      <w:r w:rsidRPr="007F79E2">
        <w:rPr>
          <w:rFonts w:eastAsia="Gill Sans MT"/>
          <w:spacing w:val="-2"/>
          <w:position w:val="1"/>
        </w:rPr>
        <w:t>n</w:t>
      </w:r>
      <w:r w:rsidRPr="007F79E2">
        <w:rPr>
          <w:rFonts w:eastAsia="Gill Sans MT"/>
          <w:position w:val="1"/>
        </w:rPr>
        <w:t>uities</w:t>
      </w:r>
      <w:r w:rsidRPr="007F79E2">
        <w:rPr>
          <w:rFonts w:eastAsia="Gill Sans MT"/>
          <w:spacing w:val="-5"/>
          <w:position w:val="1"/>
        </w:rPr>
        <w:t xml:space="preserve"> </w:t>
      </w:r>
      <w:r w:rsidRPr="007F79E2">
        <w:rPr>
          <w:rFonts w:eastAsia="Gill Sans MT"/>
          <w:position w:val="1"/>
        </w:rPr>
        <w:t>in their</w:t>
      </w:r>
      <w:r w:rsidRPr="007F79E2">
        <w:rPr>
          <w:rFonts w:eastAsia="Gill Sans MT"/>
          <w:spacing w:val="-1"/>
          <w:position w:val="1"/>
        </w:rPr>
        <w:t xml:space="preserve"> </w:t>
      </w:r>
      <w:r w:rsidRPr="007F79E2">
        <w:rPr>
          <w:rFonts w:eastAsia="Gill Sans MT"/>
          <w:position w:val="1"/>
        </w:rPr>
        <w:t>domain</w:t>
      </w:r>
      <w:r w:rsidRPr="007F79E2">
        <w:rPr>
          <w:rFonts w:eastAsia="Gill Sans MT"/>
          <w:spacing w:val="-5"/>
          <w:position w:val="1"/>
        </w:rPr>
        <w:t xml:space="preserve"> </w:t>
      </w:r>
      <w:r w:rsidRPr="007F79E2">
        <w:rPr>
          <w:rFonts w:eastAsia="Gill Sans MT"/>
          <w:position w:val="1"/>
        </w:rPr>
        <w:t>or</w:t>
      </w:r>
      <w:r w:rsidRPr="007F79E2">
        <w:rPr>
          <w:rFonts w:eastAsia="Gill Sans MT"/>
          <w:spacing w:val="-2"/>
          <w:position w:val="1"/>
        </w:rPr>
        <w:t xml:space="preserve"> </w:t>
      </w:r>
      <w:r w:rsidRPr="007F79E2">
        <w:rPr>
          <w:rFonts w:eastAsia="Gill Sans MT"/>
          <w:position w:val="1"/>
        </w:rPr>
        <w:t>with i</w:t>
      </w:r>
      <w:r w:rsidRPr="007F79E2">
        <w:rPr>
          <w:rFonts w:eastAsia="Gill Sans MT"/>
          <w:w w:val="101"/>
          <w:position w:val="1"/>
        </w:rPr>
        <w:t>nfini</w:t>
      </w:r>
      <w:r w:rsidRPr="007F79E2">
        <w:rPr>
          <w:rFonts w:eastAsia="Gill Sans MT"/>
          <w:position w:val="1"/>
        </w:rPr>
        <w:t xml:space="preserve">te </w:t>
      </w:r>
      <w:r w:rsidRPr="007F79E2">
        <w:rPr>
          <w:rFonts w:eastAsia="Gill Sans MT"/>
        </w:rPr>
        <w:t>limits</w:t>
      </w:r>
      <w:r w:rsidRPr="007F79E2">
        <w:rPr>
          <w:rFonts w:eastAsia="Gill Sans MT"/>
          <w:spacing w:val="-1"/>
        </w:rPr>
        <w:t xml:space="preserve"> </w:t>
      </w:r>
      <w:r w:rsidRPr="007F79E2">
        <w:rPr>
          <w:rFonts w:eastAsia="Gill Sans MT"/>
        </w:rPr>
        <w:t>of</w:t>
      </w:r>
      <w:r w:rsidRPr="007F79E2">
        <w:rPr>
          <w:rFonts w:eastAsia="Gill Sans MT"/>
          <w:spacing w:val="-1"/>
        </w:rPr>
        <w:t xml:space="preserve"> </w:t>
      </w:r>
      <w:r w:rsidRPr="007F79E2">
        <w:rPr>
          <w:rFonts w:eastAsia="Gill Sans MT"/>
        </w:rPr>
        <w:t>integration</w:t>
      </w:r>
      <w:r w:rsidRPr="007F79E2">
        <w:rPr>
          <w:rFonts w:eastAsia="Gill Sans MT"/>
          <w:spacing w:val="-6"/>
        </w:rPr>
        <w:t xml:space="preserve"> </w:t>
      </w:r>
      <w:r w:rsidRPr="007F79E2">
        <w:rPr>
          <w:rFonts w:eastAsia="Gill Sans MT"/>
        </w:rPr>
        <w:t>and</w:t>
      </w:r>
      <w:r w:rsidRPr="007F79E2">
        <w:rPr>
          <w:rFonts w:eastAsia="Gill Sans MT"/>
          <w:spacing w:val="-3"/>
        </w:rPr>
        <w:t xml:space="preserve"> </w:t>
      </w:r>
      <w:r w:rsidRPr="007F79E2">
        <w:rPr>
          <w:rFonts w:eastAsia="Gill Sans MT"/>
        </w:rPr>
        <w:t>compute</w:t>
      </w:r>
      <w:r w:rsidRPr="007F79E2">
        <w:rPr>
          <w:rFonts w:eastAsia="Gill Sans MT"/>
          <w:spacing w:val="-2"/>
        </w:rPr>
        <w:t xml:space="preserve"> </w:t>
      </w:r>
      <w:r w:rsidRPr="007F79E2">
        <w:rPr>
          <w:rFonts w:eastAsia="Gill Sans MT"/>
        </w:rPr>
        <w:t>their</w:t>
      </w:r>
      <w:r w:rsidRPr="007F79E2">
        <w:rPr>
          <w:rFonts w:eastAsia="Gill Sans MT"/>
          <w:spacing w:val="-1"/>
        </w:rPr>
        <w:t xml:space="preserve"> </w:t>
      </w:r>
      <w:r w:rsidRPr="007F79E2">
        <w:rPr>
          <w:rFonts w:eastAsia="Gill Sans MT"/>
        </w:rPr>
        <w:t>values</w:t>
      </w:r>
    </w:p>
    <w:p w14:paraId="3A20C793" w14:textId="77777777" w:rsidR="00632882" w:rsidRPr="007F79E2" w:rsidRDefault="00632882" w:rsidP="003C0CAE">
      <w:pPr>
        <w:numPr>
          <w:ilvl w:val="2"/>
          <w:numId w:val="108"/>
        </w:numPr>
        <w:contextualSpacing/>
      </w:pPr>
      <w:r w:rsidRPr="007F79E2">
        <w:rPr>
          <w:rFonts w:eastAsia="Gill Sans MT"/>
          <w:spacing w:val="-2"/>
          <w:position w:val="1"/>
        </w:rPr>
        <w:t>a</w:t>
      </w:r>
      <w:r w:rsidRPr="007F79E2">
        <w:rPr>
          <w:rFonts w:eastAsia="Gill Sans MT"/>
          <w:position w:val="1"/>
        </w:rPr>
        <w:t>pp</w:t>
      </w:r>
      <w:r w:rsidRPr="007F79E2">
        <w:rPr>
          <w:rFonts w:eastAsia="Gill Sans MT"/>
          <w:spacing w:val="-5"/>
          <w:position w:val="1"/>
        </w:rPr>
        <w:t>r</w:t>
      </w:r>
      <w:r w:rsidRPr="007F79E2">
        <w:rPr>
          <w:rFonts w:eastAsia="Gill Sans MT"/>
          <w:spacing w:val="-3"/>
          <w:position w:val="1"/>
        </w:rPr>
        <w:t>o</w:t>
      </w:r>
      <w:r w:rsidRPr="007F79E2">
        <w:rPr>
          <w:rFonts w:eastAsia="Gill Sans MT"/>
          <w:position w:val="1"/>
        </w:rPr>
        <w:t>ximate</w:t>
      </w:r>
      <w:r w:rsidRPr="007F79E2">
        <w:rPr>
          <w:rFonts w:eastAsia="Gill Sans MT"/>
          <w:spacing w:val="-7"/>
          <w:position w:val="1"/>
        </w:rPr>
        <w:t xml:space="preserve"> </w:t>
      </w:r>
      <w:r w:rsidRPr="007F79E2">
        <w:rPr>
          <w:rFonts w:eastAsia="Gill Sans MT"/>
          <w:position w:val="1"/>
        </w:rPr>
        <w:t>values</w:t>
      </w:r>
      <w:r w:rsidRPr="007F79E2">
        <w:rPr>
          <w:rFonts w:eastAsia="Gill Sans MT"/>
          <w:spacing w:val="-4"/>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definite</w:t>
      </w:r>
      <w:r w:rsidRPr="007F79E2">
        <w:rPr>
          <w:rFonts w:eastAsia="Gill Sans MT"/>
          <w:spacing w:val="2"/>
          <w:position w:val="1"/>
        </w:rPr>
        <w:t xml:space="preserve"> </w:t>
      </w:r>
      <w:r w:rsidRPr="007F79E2">
        <w:rPr>
          <w:rFonts w:eastAsia="Gill Sans MT"/>
          <w:position w:val="1"/>
        </w:rPr>
        <w:t>integrals</w:t>
      </w:r>
      <w:r w:rsidRPr="007F79E2">
        <w:rPr>
          <w:rFonts w:eastAsia="Gill Sans MT"/>
          <w:spacing w:val="-6"/>
          <w:position w:val="1"/>
        </w:rPr>
        <w:t xml:space="preserve"> </w:t>
      </w:r>
      <w:r w:rsidRPr="007F79E2">
        <w:rPr>
          <w:rFonts w:eastAsia="Gill Sans MT"/>
          <w:spacing w:val="-2"/>
          <w:position w:val="1"/>
        </w:rPr>
        <w:t>n</w:t>
      </w:r>
      <w:r w:rsidRPr="007F79E2">
        <w:rPr>
          <w:rFonts w:eastAsia="Gill Sans MT"/>
          <w:position w:val="1"/>
        </w:rPr>
        <w:t>umerical</w:t>
      </w:r>
      <w:r w:rsidRPr="007F79E2">
        <w:rPr>
          <w:rFonts w:eastAsia="Gill Sans MT"/>
          <w:spacing w:val="-2"/>
          <w:position w:val="1"/>
        </w:rPr>
        <w:t>l</w:t>
      </w:r>
      <w:r w:rsidRPr="007F79E2">
        <w:rPr>
          <w:rFonts w:eastAsia="Gill Sans MT"/>
          <w:position w:val="1"/>
        </w:rPr>
        <w:t>y</w:t>
      </w:r>
      <w:r w:rsidRPr="007F79E2">
        <w:rPr>
          <w:rFonts w:eastAsia="Gill Sans MT"/>
          <w:spacing w:val="-3"/>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the midpoint</w:t>
      </w:r>
      <w:r w:rsidRPr="007F79E2">
        <w:rPr>
          <w:rFonts w:eastAsia="Gill Sans MT"/>
          <w:spacing w:val="-3"/>
          <w:position w:val="1"/>
        </w:rPr>
        <w:t xml:space="preserve"> </w:t>
      </w:r>
      <w:r w:rsidRPr="007F79E2">
        <w:rPr>
          <w:rFonts w:eastAsia="Gill Sans MT"/>
          <w:position w:val="1"/>
        </w:rPr>
        <w:t>rul</w:t>
      </w:r>
      <w:r w:rsidRPr="007F79E2">
        <w:rPr>
          <w:rFonts w:eastAsia="Gill Sans MT"/>
          <w:spacing w:val="4"/>
          <w:position w:val="1"/>
        </w:rPr>
        <w:t>e</w:t>
      </w:r>
      <w:r w:rsidRPr="007F79E2">
        <w:rPr>
          <w:rFonts w:eastAsia="Gill Sans MT"/>
          <w:position w:val="1"/>
        </w:rPr>
        <w:t>,</w:t>
      </w:r>
      <w:r w:rsidRPr="007F79E2">
        <w:rPr>
          <w:rFonts w:eastAsia="Gill Sans MT"/>
          <w:spacing w:val="-20"/>
          <w:position w:val="1"/>
        </w:rPr>
        <w:t xml:space="preserve"> </w:t>
      </w:r>
      <w:r w:rsidRPr="007F79E2">
        <w:rPr>
          <w:rFonts w:eastAsia="Gill Sans MT"/>
          <w:position w:val="1"/>
        </w:rPr>
        <w:t>the tr</w:t>
      </w:r>
      <w:r w:rsidRPr="007F79E2">
        <w:rPr>
          <w:rFonts w:eastAsia="Gill Sans MT"/>
          <w:spacing w:val="-2"/>
          <w:position w:val="1"/>
        </w:rPr>
        <w:t>a</w:t>
      </w:r>
      <w:r w:rsidRPr="007F79E2">
        <w:rPr>
          <w:rFonts w:eastAsia="Gill Sans MT"/>
          <w:position w:val="1"/>
        </w:rPr>
        <w:t>pezoidal</w:t>
      </w:r>
      <w:r w:rsidRPr="007F79E2">
        <w:rPr>
          <w:rFonts w:eastAsia="Gill Sans MT"/>
          <w:spacing w:val="-8"/>
          <w:position w:val="1"/>
        </w:rPr>
        <w:t xml:space="preserve"> </w:t>
      </w:r>
      <w:r w:rsidRPr="007F79E2">
        <w:rPr>
          <w:rFonts w:eastAsia="Gill Sans MT"/>
          <w:position w:val="1"/>
        </w:rPr>
        <w:t>rul</w:t>
      </w:r>
      <w:r w:rsidRPr="007F79E2">
        <w:rPr>
          <w:rFonts w:eastAsia="Gill Sans MT"/>
          <w:spacing w:val="4"/>
          <w:position w:val="1"/>
        </w:rPr>
        <w:t>e</w:t>
      </w:r>
      <w:r w:rsidRPr="007F79E2">
        <w:rPr>
          <w:rFonts w:eastAsia="Gill Sans MT"/>
          <w:position w:val="1"/>
        </w:rPr>
        <w:t xml:space="preserve">, </w:t>
      </w:r>
      <w:r w:rsidRPr="007F79E2">
        <w:rPr>
          <w:rFonts w:eastAsia="Gill Sans MT"/>
        </w:rPr>
        <w:t>and</w:t>
      </w:r>
      <w:r w:rsidRPr="007F79E2">
        <w:rPr>
          <w:rFonts w:eastAsia="Gill Sans MT"/>
          <w:spacing w:val="-3"/>
        </w:rPr>
        <w:t xml:space="preserve"> </w:t>
      </w:r>
      <w:r w:rsidRPr="007F79E2">
        <w:rPr>
          <w:rFonts w:eastAsia="Gill Sans MT"/>
        </w:rPr>
        <w:t>Simpson</w:t>
      </w:r>
      <w:r w:rsidRPr="007F79E2">
        <w:rPr>
          <w:rFonts w:eastAsia="Gill Sans MT"/>
          <w:spacing w:val="-16"/>
        </w:rPr>
        <w:t>’</w:t>
      </w:r>
      <w:r w:rsidRPr="007F79E2">
        <w:rPr>
          <w:rFonts w:eastAsia="Gill Sans MT"/>
        </w:rPr>
        <w:t>s</w:t>
      </w:r>
      <w:r w:rsidRPr="007F79E2">
        <w:rPr>
          <w:rFonts w:eastAsia="Gill Sans MT"/>
          <w:spacing w:val="-5"/>
        </w:rPr>
        <w:t xml:space="preserve"> </w:t>
      </w:r>
      <w:r w:rsidRPr="007F79E2">
        <w:rPr>
          <w:rFonts w:eastAsia="Gill Sans MT"/>
        </w:rPr>
        <w:t>rule;</w:t>
      </w:r>
      <w:r w:rsidRPr="007F79E2">
        <w:rPr>
          <w:rFonts w:eastAsia="Gill Sans MT"/>
          <w:spacing w:val="-20"/>
        </w:rPr>
        <w:t xml:space="preserve"> </w:t>
      </w:r>
      <w:r w:rsidRPr="007F79E2">
        <w:rPr>
          <w:rFonts w:eastAsia="Gill Sans MT"/>
        </w:rPr>
        <w:t>compute</w:t>
      </w:r>
      <w:r w:rsidRPr="007F79E2">
        <w:rPr>
          <w:rFonts w:eastAsia="Gill Sans MT"/>
          <w:spacing w:val="-2"/>
        </w:rPr>
        <w:t xml:space="preserve"> </w:t>
      </w:r>
      <w:r w:rsidRPr="007F79E2">
        <w:rPr>
          <w:rFonts w:eastAsia="Gill Sans MT"/>
        </w:rPr>
        <w:t>e</w:t>
      </w:r>
      <w:r w:rsidRPr="007F79E2">
        <w:rPr>
          <w:rFonts w:eastAsia="Gill Sans MT"/>
          <w:spacing w:val="-2"/>
        </w:rPr>
        <w:t>r</w:t>
      </w:r>
      <w:r w:rsidRPr="007F79E2">
        <w:rPr>
          <w:rFonts w:eastAsia="Gill Sans MT"/>
          <w:spacing w:val="-5"/>
        </w:rPr>
        <w:t>r</w:t>
      </w:r>
      <w:r w:rsidRPr="007F79E2">
        <w:rPr>
          <w:rFonts w:eastAsia="Gill Sans MT"/>
        </w:rPr>
        <w:t>ors</w:t>
      </w:r>
      <w:r w:rsidRPr="007F79E2">
        <w:rPr>
          <w:rFonts w:eastAsia="Gill Sans MT"/>
          <w:spacing w:val="-3"/>
        </w:rPr>
        <w:t xml:space="preserve"> </w:t>
      </w:r>
      <w:r w:rsidRPr="007F79E2">
        <w:rPr>
          <w:rFonts w:eastAsia="Gill Sans MT"/>
        </w:rPr>
        <w:t>bounds</w:t>
      </w:r>
      <w:r w:rsidRPr="007F79E2">
        <w:rPr>
          <w:rFonts w:eastAsia="Gill Sans MT"/>
          <w:spacing w:val="-6"/>
        </w:rPr>
        <w:t xml:space="preserve"> </w:t>
      </w:r>
      <w:r w:rsidRPr="007F79E2">
        <w:rPr>
          <w:rFonts w:eastAsia="Gill Sans MT"/>
          <w:spacing w:val="-2"/>
        </w:rPr>
        <w:t>f</w:t>
      </w:r>
      <w:r w:rsidRPr="007F79E2">
        <w:rPr>
          <w:rFonts w:eastAsia="Gill Sans MT"/>
        </w:rPr>
        <w:t>or</w:t>
      </w:r>
      <w:r w:rsidRPr="007F79E2">
        <w:rPr>
          <w:rFonts w:eastAsia="Gill Sans MT"/>
          <w:spacing w:val="-2"/>
        </w:rPr>
        <w:t xml:space="preserve"> </w:t>
      </w:r>
      <w:r w:rsidRPr="007F79E2">
        <w:rPr>
          <w:rFonts w:eastAsia="Gill Sans MT"/>
        </w:rPr>
        <w:t>these</w:t>
      </w:r>
      <w:r w:rsidRPr="007F79E2">
        <w:rPr>
          <w:rFonts w:eastAsia="Gill Sans MT"/>
          <w:spacing w:val="-3"/>
        </w:rPr>
        <w:t xml:space="preserve"> </w:t>
      </w:r>
      <w:r w:rsidRPr="007F79E2">
        <w:rPr>
          <w:rFonts w:eastAsia="Gill Sans MT"/>
          <w:spacing w:val="-2"/>
        </w:rPr>
        <w:t>a</w:t>
      </w:r>
      <w:r w:rsidRPr="007F79E2">
        <w:rPr>
          <w:rFonts w:eastAsia="Gill Sans MT"/>
        </w:rPr>
        <w:t>pp</w:t>
      </w:r>
      <w:r w:rsidRPr="007F79E2">
        <w:rPr>
          <w:rFonts w:eastAsia="Gill Sans MT"/>
          <w:spacing w:val="-5"/>
        </w:rPr>
        <w:t>r</w:t>
      </w:r>
      <w:r w:rsidRPr="007F79E2">
        <w:rPr>
          <w:rFonts w:eastAsia="Gill Sans MT"/>
          <w:spacing w:val="-3"/>
        </w:rPr>
        <w:t>o</w:t>
      </w:r>
      <w:r w:rsidRPr="007F79E2">
        <w:rPr>
          <w:rFonts w:eastAsia="Gill Sans MT"/>
        </w:rPr>
        <w:t>ximations</w:t>
      </w:r>
    </w:p>
    <w:p w14:paraId="16952893" w14:textId="77777777" w:rsidR="00632882" w:rsidRPr="007F79E2" w:rsidRDefault="00632882" w:rsidP="003C0CAE">
      <w:pPr>
        <w:numPr>
          <w:ilvl w:val="2"/>
          <w:numId w:val="108"/>
        </w:numPr>
        <w:contextualSpacing/>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the length</w:t>
      </w:r>
      <w:r w:rsidRPr="007F79E2">
        <w:rPr>
          <w:rFonts w:eastAsia="Gill Sans MT"/>
          <w:spacing w:val="-3"/>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cu</w:t>
      </w:r>
      <w:r w:rsidRPr="007F79E2">
        <w:rPr>
          <w:rFonts w:eastAsia="Gill Sans MT"/>
          <w:spacing w:val="6"/>
          <w:position w:val="1"/>
        </w:rPr>
        <w:t>r</w:t>
      </w:r>
      <w:r w:rsidRPr="007F79E2">
        <w:rPr>
          <w:rFonts w:eastAsia="Gill Sans MT"/>
          <w:spacing w:val="-4"/>
          <w:position w:val="1"/>
        </w:rPr>
        <w:t>v</w:t>
      </w:r>
      <w:r w:rsidRPr="007F79E2">
        <w:rPr>
          <w:rFonts w:eastAsia="Gill Sans MT"/>
          <w:position w:val="1"/>
        </w:rPr>
        <w:t>e</w:t>
      </w:r>
      <w:r w:rsidRPr="007F79E2">
        <w:rPr>
          <w:rFonts w:eastAsia="Gill Sans MT"/>
          <w:spacing w:val="-4"/>
          <w:position w:val="1"/>
        </w:rPr>
        <w:t xml:space="preserve"> </w:t>
      </w:r>
      <w:r w:rsidRPr="007F79E2">
        <w:rPr>
          <w:rFonts w:eastAsia="Gill Sans MT"/>
          <w:position w:val="1"/>
        </w:rPr>
        <w:t>segment</w:t>
      </w:r>
      <w:r w:rsidRPr="007F79E2">
        <w:rPr>
          <w:rFonts w:eastAsia="Gill Sans MT"/>
          <w:spacing w:val="-3"/>
          <w:position w:val="1"/>
        </w:rPr>
        <w:t xml:space="preserve"> </w:t>
      </w:r>
      <w:r w:rsidRPr="007F79E2">
        <w:rPr>
          <w:rFonts w:eastAsia="Gill Sans MT"/>
          <w:position w:val="1"/>
        </w:rPr>
        <w:t>f</w:t>
      </w:r>
      <w:r w:rsidRPr="007F79E2">
        <w:rPr>
          <w:rFonts w:eastAsia="Gill Sans MT"/>
          <w:spacing w:val="-5"/>
          <w:position w:val="1"/>
        </w:rPr>
        <w:t>r</w:t>
      </w:r>
      <w:r w:rsidRPr="007F79E2">
        <w:rPr>
          <w:rFonts w:eastAsia="Gill Sans MT"/>
          <w:position w:val="1"/>
        </w:rPr>
        <w:t>om</w:t>
      </w:r>
      <w:r w:rsidRPr="007F79E2">
        <w:rPr>
          <w:rFonts w:eastAsia="Gill Sans MT"/>
          <w:spacing w:val="-4"/>
          <w:position w:val="1"/>
        </w:rPr>
        <w:t xml:space="preserve"> </w:t>
      </w:r>
      <w:r w:rsidRPr="007F79E2">
        <w:rPr>
          <w:rFonts w:eastAsia="Gill Sans MT"/>
          <w:position w:val="1"/>
        </w:rPr>
        <w:t>its</w:t>
      </w:r>
      <w:r w:rsidRPr="007F79E2">
        <w:rPr>
          <w:rFonts w:eastAsia="Gill Sans MT"/>
          <w:spacing w:val="-1"/>
          <w:position w:val="1"/>
        </w:rPr>
        <w:t xml:space="preserve"> </w:t>
      </w:r>
      <w:r w:rsidRPr="007F79E2">
        <w:rPr>
          <w:rFonts w:eastAsia="Gill Sans MT"/>
          <w:position w:val="1"/>
        </w:rPr>
        <w:t>parametric</w:t>
      </w:r>
      <w:r w:rsidRPr="007F79E2">
        <w:rPr>
          <w:rFonts w:eastAsia="Gill Sans MT"/>
          <w:spacing w:val="-4"/>
          <w:position w:val="1"/>
        </w:rPr>
        <w:t xml:space="preserve"> r</w:t>
      </w:r>
      <w:r w:rsidRPr="007F79E2">
        <w:rPr>
          <w:rFonts w:eastAsia="Gill Sans MT"/>
          <w:position w:val="1"/>
        </w:rPr>
        <w:t>ep</w:t>
      </w:r>
      <w:r w:rsidRPr="007F79E2">
        <w:rPr>
          <w:rFonts w:eastAsia="Gill Sans MT"/>
          <w:spacing w:val="-4"/>
          <w:position w:val="1"/>
        </w:rPr>
        <w:t>r</w:t>
      </w:r>
      <w:r w:rsidRPr="007F79E2">
        <w:rPr>
          <w:rFonts w:eastAsia="Gill Sans MT"/>
          <w:position w:val="1"/>
        </w:rPr>
        <w:t>esentation</w:t>
      </w:r>
    </w:p>
    <w:p w14:paraId="73423E88" w14:textId="77777777" w:rsidR="00632882" w:rsidRPr="007F79E2" w:rsidRDefault="00632882" w:rsidP="003C0CAE">
      <w:pPr>
        <w:numPr>
          <w:ilvl w:val="2"/>
          <w:numId w:val="108"/>
        </w:numPr>
        <w:contextualSpacing/>
      </w:pPr>
      <w:r w:rsidRPr="007F79E2">
        <w:rPr>
          <w:rFonts w:eastAsia="Gill Sans MT"/>
          <w:position w:val="1"/>
        </w:rPr>
        <w:t>use</w:t>
      </w:r>
      <w:r w:rsidRPr="007F79E2">
        <w:rPr>
          <w:rFonts w:eastAsia="Gill Sans MT"/>
          <w:spacing w:val="-2"/>
          <w:position w:val="1"/>
        </w:rPr>
        <w:t xml:space="preserve"> </w:t>
      </w:r>
      <w:r w:rsidRPr="007F79E2">
        <w:rPr>
          <w:rFonts w:eastAsia="Gill Sans MT"/>
          <w:position w:val="1"/>
        </w:rPr>
        <w:t>the concept</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the limit at</w:t>
      </w:r>
      <w:r w:rsidRPr="007F79E2">
        <w:rPr>
          <w:rFonts w:eastAsia="Gill Sans MT"/>
          <w:spacing w:val="-1"/>
          <w:position w:val="1"/>
        </w:rPr>
        <w:t xml:space="preserve"> </w:t>
      </w:r>
      <w:r w:rsidRPr="007F79E2">
        <w:rPr>
          <w:rFonts w:eastAsia="Gill Sans MT"/>
          <w:position w:val="1"/>
        </w:rPr>
        <w:t>infinity</w:t>
      </w:r>
      <w:r w:rsidRPr="007F79E2">
        <w:rPr>
          <w:rFonts w:eastAsia="Gill Sans MT"/>
          <w:spacing w:val="2"/>
          <w:position w:val="1"/>
        </w:rPr>
        <w:t xml:space="preserve"> </w:t>
      </w:r>
      <w:r w:rsidRPr="007F79E2">
        <w:rPr>
          <w:rFonts w:eastAsia="Gill Sans MT"/>
          <w:position w:val="1"/>
        </w:rPr>
        <w:t>to</w:t>
      </w:r>
      <w:r w:rsidRPr="007F79E2">
        <w:rPr>
          <w:rFonts w:eastAsia="Gill Sans MT"/>
          <w:spacing w:val="-2"/>
          <w:position w:val="1"/>
        </w:rPr>
        <w:t xml:space="preserve"> </w:t>
      </w:r>
      <w:r w:rsidRPr="007F79E2">
        <w:rPr>
          <w:rFonts w:eastAsia="Gill Sans MT"/>
          <w:position w:val="1"/>
        </w:rPr>
        <w:t>determine</w:t>
      </w:r>
      <w:r w:rsidRPr="007F79E2">
        <w:rPr>
          <w:rFonts w:eastAsia="Gill Sans MT"/>
          <w:spacing w:val="-1"/>
          <w:position w:val="1"/>
        </w:rPr>
        <w:t xml:space="preserve"> </w:t>
      </w:r>
      <w:r w:rsidRPr="007F79E2">
        <w:rPr>
          <w:rFonts w:eastAsia="Gill Sans MT"/>
          <w:position w:val="1"/>
        </w:rPr>
        <w:t>whether a</w:t>
      </w:r>
      <w:r w:rsidRPr="007F79E2">
        <w:rPr>
          <w:rFonts w:eastAsia="Gill Sans MT"/>
          <w:spacing w:val="-1"/>
          <w:position w:val="1"/>
        </w:rPr>
        <w:t xml:space="preserve"> </w:t>
      </w:r>
      <w:r w:rsidRPr="007F79E2">
        <w:rPr>
          <w:rFonts w:eastAsia="Gill Sans MT"/>
          <w:position w:val="1"/>
        </w:rPr>
        <w:t>sequence</w:t>
      </w:r>
      <w:r w:rsidRPr="007F79E2">
        <w:rPr>
          <w:rFonts w:eastAsia="Gill Sans MT"/>
          <w:spacing w:val="-1"/>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spacing w:val="-4"/>
          <w:position w:val="1"/>
        </w:rPr>
        <w:t>r</w:t>
      </w:r>
      <w:r w:rsidRPr="007F79E2">
        <w:rPr>
          <w:rFonts w:eastAsia="Gill Sans MT"/>
          <w:position w:val="1"/>
        </w:rPr>
        <w:t>eal</w:t>
      </w:r>
      <w:r w:rsidRPr="007F79E2">
        <w:rPr>
          <w:rFonts w:eastAsia="Gill Sans MT"/>
          <w:spacing w:val="-3"/>
          <w:position w:val="1"/>
        </w:rPr>
        <w:t xml:space="preserve"> </w:t>
      </w:r>
      <w:r w:rsidRPr="007F79E2">
        <w:rPr>
          <w:rFonts w:eastAsia="Gill Sans MT"/>
          <w:spacing w:val="-2"/>
          <w:position w:val="1"/>
        </w:rPr>
        <w:t>n</w:t>
      </w:r>
      <w:r w:rsidRPr="007F79E2">
        <w:rPr>
          <w:rFonts w:eastAsia="Gill Sans MT"/>
          <w:position w:val="1"/>
        </w:rPr>
        <w:t>umbers</w:t>
      </w:r>
      <w:r w:rsidRPr="007F79E2">
        <w:rPr>
          <w:rFonts w:eastAsia="Gill Sans MT"/>
          <w:spacing w:val="-6"/>
          <w:position w:val="1"/>
        </w:rPr>
        <w:t xml:space="preserve"> </w:t>
      </w:r>
      <w:r w:rsidRPr="007F79E2">
        <w:rPr>
          <w:rFonts w:eastAsia="Gill Sans MT"/>
          <w:position w:val="1"/>
        </w:rPr>
        <w:t xml:space="preserve">is </w:t>
      </w:r>
      <w:r w:rsidRPr="007F79E2">
        <w:rPr>
          <w:rFonts w:eastAsia="Gill Sans MT"/>
        </w:rPr>
        <w:t>bounded</w:t>
      </w:r>
      <w:r w:rsidRPr="007F79E2">
        <w:rPr>
          <w:rFonts w:eastAsia="Gill Sans MT"/>
          <w:spacing w:val="-7"/>
        </w:rPr>
        <w:t xml:space="preserve"> </w:t>
      </w:r>
      <w:r w:rsidRPr="007F79E2">
        <w:rPr>
          <w:rFonts w:eastAsia="Gill Sans MT"/>
        </w:rPr>
        <w:t>and</w:t>
      </w:r>
      <w:r w:rsidRPr="007F79E2">
        <w:rPr>
          <w:rFonts w:eastAsia="Gill Sans MT"/>
          <w:spacing w:val="-3"/>
        </w:rPr>
        <w:t xml:space="preserve"> </w:t>
      </w:r>
      <w:r w:rsidRPr="007F79E2">
        <w:rPr>
          <w:rFonts w:eastAsia="Gill Sans MT"/>
        </w:rPr>
        <w:t>whether it co</w:t>
      </w:r>
      <w:r w:rsidRPr="007F79E2">
        <w:rPr>
          <w:rFonts w:eastAsia="Gill Sans MT"/>
          <w:spacing w:val="-3"/>
        </w:rPr>
        <w:t>n</w:t>
      </w:r>
      <w:r w:rsidRPr="007F79E2">
        <w:rPr>
          <w:rFonts w:eastAsia="Gill Sans MT"/>
          <w:spacing w:val="-4"/>
        </w:rPr>
        <w:t>v</w:t>
      </w:r>
      <w:r w:rsidRPr="007F79E2">
        <w:rPr>
          <w:rFonts w:eastAsia="Gill Sans MT"/>
        </w:rPr>
        <w:t>erges</w:t>
      </w:r>
      <w:r w:rsidRPr="007F79E2">
        <w:rPr>
          <w:rFonts w:eastAsia="Gill Sans MT"/>
          <w:spacing w:val="-7"/>
        </w:rPr>
        <w:t xml:space="preserve"> </w:t>
      </w:r>
      <w:r w:rsidRPr="007F79E2">
        <w:rPr>
          <w:rFonts w:eastAsia="Gill Sans MT"/>
        </w:rPr>
        <w:t>or</w:t>
      </w:r>
      <w:r w:rsidRPr="007F79E2">
        <w:rPr>
          <w:rFonts w:eastAsia="Gill Sans MT"/>
          <w:spacing w:val="-2"/>
        </w:rPr>
        <w:t xml:space="preserve"> </w:t>
      </w:r>
      <w:r w:rsidRPr="007F79E2">
        <w:rPr>
          <w:rFonts w:eastAsia="Gill Sans MT"/>
        </w:rPr>
        <w:t>di</w:t>
      </w:r>
      <w:r w:rsidRPr="007F79E2">
        <w:rPr>
          <w:rFonts w:eastAsia="Gill Sans MT"/>
          <w:spacing w:val="-4"/>
        </w:rPr>
        <w:t>v</w:t>
      </w:r>
      <w:r w:rsidRPr="007F79E2">
        <w:rPr>
          <w:rFonts w:eastAsia="Gill Sans MT"/>
        </w:rPr>
        <w:t>erges</w:t>
      </w:r>
    </w:p>
    <w:p w14:paraId="4F65CAE9" w14:textId="77777777" w:rsidR="00632882" w:rsidRPr="007F79E2" w:rsidRDefault="00632882" w:rsidP="003C0CAE">
      <w:pPr>
        <w:numPr>
          <w:ilvl w:val="2"/>
          <w:numId w:val="108"/>
        </w:numPr>
        <w:contextualSpacing/>
      </w:pPr>
      <w:r w:rsidRPr="007F79E2">
        <w:rPr>
          <w:rFonts w:eastAsia="Gill Sans MT"/>
          <w:position w:val="1"/>
        </w:rPr>
        <w:t>distinguish</w:t>
      </w:r>
      <w:r w:rsidRPr="007F79E2">
        <w:rPr>
          <w:rFonts w:eastAsia="Gill Sans MT"/>
          <w:spacing w:val="-4"/>
          <w:position w:val="1"/>
        </w:rPr>
        <w:t xml:space="preserve"> </w:t>
      </w:r>
      <w:r w:rsidRPr="007F79E2">
        <w:rPr>
          <w:rFonts w:eastAsia="Gill Sans MT"/>
          <w:position w:val="1"/>
        </w:rPr>
        <w:t>bet</w:t>
      </w:r>
      <w:r w:rsidRPr="007F79E2">
        <w:rPr>
          <w:rFonts w:eastAsia="Gill Sans MT"/>
          <w:spacing w:val="-4"/>
          <w:position w:val="1"/>
        </w:rPr>
        <w:t>w</w:t>
      </w:r>
      <w:r w:rsidRPr="007F79E2">
        <w:rPr>
          <w:rFonts w:eastAsia="Gill Sans MT"/>
          <w:position w:val="1"/>
        </w:rPr>
        <w:t>een conditional</w:t>
      </w:r>
      <w:r w:rsidRPr="007F79E2">
        <w:rPr>
          <w:rFonts w:eastAsia="Gill Sans MT"/>
          <w:spacing w:val="-7"/>
          <w:position w:val="1"/>
        </w:rPr>
        <w:t xml:space="preserve"> </w:t>
      </w:r>
      <w:r w:rsidRPr="007F79E2">
        <w:rPr>
          <w:rFonts w:eastAsia="Gill Sans MT"/>
          <w:position w:val="1"/>
        </w:rPr>
        <w:t>co</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ergence</w:t>
      </w:r>
      <w:r w:rsidRPr="007F79E2">
        <w:rPr>
          <w:rFonts w:eastAsia="Gill Sans MT"/>
          <w:spacing w:val="-9"/>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absolute</w:t>
      </w:r>
      <w:r w:rsidRPr="007F79E2">
        <w:rPr>
          <w:rFonts w:eastAsia="Gill Sans MT"/>
          <w:spacing w:val="-4"/>
          <w:position w:val="1"/>
        </w:rPr>
        <w:t xml:space="preserve"> </w:t>
      </w:r>
      <w:r w:rsidRPr="007F79E2">
        <w:rPr>
          <w:rFonts w:eastAsia="Gill Sans MT"/>
          <w:position w:val="1"/>
        </w:rPr>
        <w:t>co</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ergence</w:t>
      </w:r>
      <w:r w:rsidRPr="007F79E2">
        <w:rPr>
          <w:rFonts w:eastAsia="Gill Sans MT"/>
          <w:spacing w:val="-9"/>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infinite</w:t>
      </w:r>
      <w:r w:rsidRPr="007F79E2">
        <w:rPr>
          <w:rFonts w:eastAsia="Gill Sans MT"/>
          <w:spacing w:val="3"/>
          <w:position w:val="1"/>
        </w:rPr>
        <w:t xml:space="preserve"> </w:t>
      </w:r>
      <w:r w:rsidRPr="007F79E2">
        <w:rPr>
          <w:rFonts w:eastAsia="Gill Sans MT"/>
          <w:position w:val="1"/>
        </w:rPr>
        <w:t>series</w:t>
      </w:r>
      <w:r w:rsidRPr="007F79E2">
        <w:rPr>
          <w:rFonts w:eastAsia="Gill Sans MT"/>
          <w:spacing w:val="-2"/>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 xml:space="preserve">be </w:t>
      </w:r>
      <w:r w:rsidRPr="007F79E2">
        <w:rPr>
          <w:rFonts w:eastAsia="Gill Sans MT"/>
          <w:spacing w:val="-7"/>
        </w:rPr>
        <w:t>a</w:t>
      </w:r>
      <w:r w:rsidRPr="007F79E2">
        <w:rPr>
          <w:rFonts w:eastAsia="Gill Sans MT"/>
        </w:rPr>
        <w:t>wa</w:t>
      </w:r>
      <w:r w:rsidRPr="007F79E2">
        <w:rPr>
          <w:rFonts w:eastAsia="Gill Sans MT"/>
          <w:spacing w:val="-4"/>
        </w:rPr>
        <w:t>r</w:t>
      </w:r>
      <w:r w:rsidRPr="007F79E2">
        <w:rPr>
          <w:rFonts w:eastAsia="Gill Sans MT"/>
        </w:rPr>
        <w:t>e</w:t>
      </w:r>
      <w:r w:rsidRPr="007F79E2">
        <w:rPr>
          <w:rFonts w:eastAsia="Gill Sans MT"/>
          <w:spacing w:val="-2"/>
        </w:rPr>
        <w:t xml:space="preserve"> </w:t>
      </w:r>
      <w:r w:rsidRPr="007F79E2">
        <w:rPr>
          <w:rFonts w:eastAsia="Gill Sans MT"/>
        </w:rPr>
        <w:t>of</w:t>
      </w:r>
      <w:r w:rsidRPr="007F79E2">
        <w:rPr>
          <w:rFonts w:eastAsia="Gill Sans MT"/>
          <w:spacing w:val="-1"/>
        </w:rPr>
        <w:t xml:space="preserve"> </w:t>
      </w:r>
      <w:r w:rsidRPr="007F79E2">
        <w:rPr>
          <w:rFonts w:eastAsia="Gill Sans MT"/>
        </w:rPr>
        <w:t>the consequences</w:t>
      </w:r>
      <w:r w:rsidRPr="007F79E2">
        <w:rPr>
          <w:rFonts w:eastAsia="Gill Sans MT"/>
          <w:spacing w:val="-11"/>
        </w:rPr>
        <w:t xml:space="preserve"> </w:t>
      </w:r>
      <w:r w:rsidRPr="007F79E2">
        <w:rPr>
          <w:rFonts w:eastAsia="Gill Sans MT"/>
        </w:rPr>
        <w:t>of</w:t>
      </w:r>
      <w:r w:rsidRPr="007F79E2">
        <w:rPr>
          <w:rFonts w:eastAsia="Gill Sans MT"/>
          <w:spacing w:val="-1"/>
        </w:rPr>
        <w:t xml:space="preserve"> </w:t>
      </w:r>
      <w:r w:rsidRPr="007F79E2">
        <w:rPr>
          <w:rFonts w:eastAsia="Gill Sans MT"/>
          <w:spacing w:val="-4"/>
        </w:rPr>
        <w:t>r</w:t>
      </w:r>
      <w:r w:rsidRPr="007F79E2">
        <w:rPr>
          <w:rFonts w:eastAsia="Gill Sans MT"/>
        </w:rPr>
        <w:t>eo</w:t>
      </w:r>
      <w:r w:rsidRPr="007F79E2">
        <w:rPr>
          <w:rFonts w:eastAsia="Gill Sans MT"/>
          <w:spacing w:val="-3"/>
        </w:rPr>
        <w:t>r</w:t>
      </w:r>
      <w:r w:rsidRPr="007F79E2">
        <w:rPr>
          <w:rFonts w:eastAsia="Gill Sans MT"/>
        </w:rPr>
        <w:t>dering</w:t>
      </w:r>
      <w:r w:rsidRPr="007F79E2">
        <w:rPr>
          <w:rFonts w:eastAsia="Gill Sans MT"/>
          <w:spacing w:val="-7"/>
        </w:rPr>
        <w:t xml:space="preserve"> </w:t>
      </w:r>
      <w:r w:rsidRPr="007F79E2">
        <w:rPr>
          <w:rFonts w:eastAsia="Gill Sans MT"/>
        </w:rPr>
        <w:t>terms</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rPr>
        <w:t>a</w:t>
      </w:r>
      <w:r w:rsidRPr="007F79E2">
        <w:rPr>
          <w:rFonts w:eastAsia="Gill Sans MT"/>
          <w:spacing w:val="-1"/>
        </w:rPr>
        <w:t xml:space="preserve"> </w:t>
      </w:r>
      <w:r w:rsidRPr="007F79E2">
        <w:rPr>
          <w:rFonts w:eastAsia="Gill Sans MT"/>
        </w:rPr>
        <w:t>conditional</w:t>
      </w:r>
      <w:r w:rsidRPr="007F79E2">
        <w:rPr>
          <w:rFonts w:eastAsia="Gill Sans MT"/>
          <w:spacing w:val="-2"/>
        </w:rPr>
        <w:t>l</w:t>
      </w:r>
      <w:r w:rsidRPr="007F79E2">
        <w:rPr>
          <w:rFonts w:eastAsia="Gill Sans MT"/>
        </w:rPr>
        <w:t>y</w:t>
      </w:r>
      <w:r w:rsidRPr="007F79E2">
        <w:rPr>
          <w:rFonts w:eastAsia="Gill Sans MT"/>
          <w:spacing w:val="-8"/>
        </w:rPr>
        <w:t xml:space="preserve"> </w:t>
      </w:r>
      <w:r w:rsidRPr="007F79E2">
        <w:rPr>
          <w:rFonts w:eastAsia="Gill Sans MT"/>
        </w:rPr>
        <w:t>co</w:t>
      </w:r>
      <w:r w:rsidRPr="007F79E2">
        <w:rPr>
          <w:rFonts w:eastAsia="Gill Sans MT"/>
          <w:spacing w:val="-3"/>
        </w:rPr>
        <w:t>n</w:t>
      </w:r>
      <w:r w:rsidRPr="007F79E2">
        <w:rPr>
          <w:rFonts w:eastAsia="Gill Sans MT"/>
          <w:spacing w:val="-4"/>
        </w:rPr>
        <w:t>v</w:t>
      </w:r>
      <w:r w:rsidRPr="007F79E2">
        <w:rPr>
          <w:rFonts w:eastAsia="Gill Sans MT"/>
        </w:rPr>
        <w:t>erging</w:t>
      </w:r>
      <w:r w:rsidRPr="007F79E2">
        <w:rPr>
          <w:rFonts w:eastAsia="Gill Sans MT"/>
          <w:spacing w:val="-7"/>
        </w:rPr>
        <w:t xml:space="preserve"> </w:t>
      </w:r>
      <w:r w:rsidRPr="007F79E2">
        <w:rPr>
          <w:rFonts w:eastAsia="Gill Sans MT"/>
        </w:rPr>
        <w:t>infinite</w:t>
      </w:r>
      <w:r w:rsidRPr="007F79E2">
        <w:rPr>
          <w:rFonts w:eastAsia="Gill Sans MT"/>
          <w:spacing w:val="3"/>
        </w:rPr>
        <w:t xml:space="preserve"> </w:t>
      </w:r>
      <w:r w:rsidRPr="007F79E2">
        <w:rPr>
          <w:rFonts w:eastAsia="Gill Sans MT"/>
        </w:rPr>
        <w:t>series</w:t>
      </w:r>
    </w:p>
    <w:p w14:paraId="0F262EE1" w14:textId="77777777" w:rsidR="00632882" w:rsidRPr="007F79E2" w:rsidRDefault="00632882" w:rsidP="003C0CAE">
      <w:pPr>
        <w:numPr>
          <w:ilvl w:val="2"/>
          <w:numId w:val="108"/>
        </w:numPr>
        <w:contextualSpacing/>
      </w:pPr>
      <w:r w:rsidRPr="007F79E2">
        <w:rPr>
          <w:rFonts w:eastAsia="Gill Sans MT"/>
          <w:position w:val="1"/>
        </w:rPr>
        <w:t>use</w:t>
      </w:r>
      <w:r w:rsidRPr="007F79E2">
        <w:rPr>
          <w:rFonts w:eastAsia="Gill Sans MT"/>
          <w:spacing w:val="-2"/>
          <w:position w:val="1"/>
        </w:rPr>
        <w:t xml:space="preserve"> </w:t>
      </w:r>
      <w:r w:rsidRPr="007F79E2">
        <w:rPr>
          <w:rFonts w:eastAsia="Gill Sans MT"/>
          <w:w w:val="99"/>
          <w:position w:val="1"/>
        </w:rPr>
        <w:t>comparison,</w:t>
      </w:r>
      <w:r w:rsidRPr="007F79E2">
        <w:rPr>
          <w:rFonts w:eastAsia="Gill Sans MT"/>
          <w:spacing w:val="-17"/>
          <w:w w:val="99"/>
          <w:position w:val="1"/>
        </w:rPr>
        <w:t xml:space="preserve"> </w:t>
      </w:r>
      <w:r w:rsidRPr="007F79E2">
        <w:rPr>
          <w:rFonts w:eastAsia="Gill Sans MT"/>
          <w:spacing w:val="-5"/>
          <w:w w:val="99"/>
          <w:position w:val="1"/>
        </w:rPr>
        <w:t>r</w:t>
      </w:r>
      <w:r w:rsidRPr="007F79E2">
        <w:rPr>
          <w:rFonts w:eastAsia="Gill Sans MT"/>
          <w:w w:val="99"/>
          <w:position w:val="1"/>
        </w:rPr>
        <w:t>oot,</w:t>
      </w:r>
      <w:r w:rsidRPr="007F79E2">
        <w:rPr>
          <w:rFonts w:eastAsia="Gill Sans MT"/>
          <w:spacing w:val="-18"/>
          <w:w w:val="99"/>
          <w:position w:val="1"/>
        </w:rPr>
        <w:t xml:space="preserve"> </w:t>
      </w:r>
      <w:r w:rsidRPr="007F79E2">
        <w:rPr>
          <w:rFonts w:eastAsia="Gill Sans MT"/>
          <w:w w:val="99"/>
          <w:position w:val="1"/>
        </w:rPr>
        <w:t>rati</w:t>
      </w:r>
      <w:r w:rsidRPr="007F79E2">
        <w:rPr>
          <w:rFonts w:eastAsia="Gill Sans MT"/>
          <w:spacing w:val="-6"/>
          <w:w w:val="99"/>
          <w:position w:val="1"/>
        </w:rPr>
        <w:t>o</w:t>
      </w:r>
      <w:r w:rsidRPr="007F79E2">
        <w:rPr>
          <w:rFonts w:eastAsia="Gill Sans MT"/>
          <w:w w:val="99"/>
          <w:position w:val="1"/>
        </w:rPr>
        <w:t>,</w:t>
      </w:r>
      <w:r w:rsidRPr="007F79E2">
        <w:rPr>
          <w:rFonts w:eastAsia="Gill Sans MT"/>
          <w:spacing w:val="-18"/>
          <w:w w:val="99"/>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integral</w:t>
      </w:r>
      <w:r w:rsidRPr="007F79E2">
        <w:rPr>
          <w:rFonts w:eastAsia="Gill Sans MT"/>
          <w:spacing w:val="-5"/>
          <w:position w:val="1"/>
        </w:rPr>
        <w:t xml:space="preserve"> </w:t>
      </w:r>
      <w:r w:rsidRPr="007F79E2">
        <w:rPr>
          <w:rFonts w:eastAsia="Gill Sans MT"/>
          <w:position w:val="1"/>
        </w:rPr>
        <w:t>test</w:t>
      </w:r>
      <w:r w:rsidRPr="007F79E2">
        <w:rPr>
          <w:rFonts w:eastAsia="Gill Sans MT"/>
          <w:spacing w:val="-2"/>
          <w:position w:val="1"/>
        </w:rPr>
        <w:t xml:space="preserve"> </w:t>
      </w:r>
      <w:r w:rsidRPr="007F79E2">
        <w:rPr>
          <w:rFonts w:eastAsia="Gill Sans MT"/>
          <w:position w:val="1"/>
        </w:rPr>
        <w:t>to</w:t>
      </w:r>
      <w:r w:rsidRPr="007F79E2">
        <w:rPr>
          <w:rFonts w:eastAsia="Gill Sans MT"/>
          <w:spacing w:val="-2"/>
          <w:position w:val="1"/>
        </w:rPr>
        <w:t xml:space="preserve"> </w:t>
      </w:r>
      <w:r w:rsidRPr="007F79E2">
        <w:rPr>
          <w:rFonts w:eastAsia="Gill Sans MT"/>
          <w:position w:val="1"/>
        </w:rPr>
        <w:t>i</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estigate</w:t>
      </w:r>
      <w:r w:rsidRPr="007F79E2">
        <w:rPr>
          <w:rFonts w:eastAsia="Gill Sans MT"/>
          <w:spacing w:val="-4"/>
          <w:position w:val="1"/>
        </w:rPr>
        <w:t xml:space="preserve"> </w:t>
      </w:r>
      <w:r w:rsidRPr="007F79E2">
        <w:rPr>
          <w:rFonts w:eastAsia="Gill Sans MT"/>
          <w:position w:val="1"/>
        </w:rPr>
        <w:t>whether a</w:t>
      </w:r>
      <w:r w:rsidRPr="007F79E2">
        <w:rPr>
          <w:rFonts w:eastAsia="Gill Sans MT"/>
          <w:spacing w:val="-1"/>
          <w:position w:val="1"/>
        </w:rPr>
        <w:t xml:space="preserve"> </w:t>
      </w:r>
      <w:r w:rsidRPr="007F79E2">
        <w:rPr>
          <w:rFonts w:eastAsia="Gill Sans MT"/>
          <w:position w:val="1"/>
        </w:rPr>
        <w:t>gi</w:t>
      </w:r>
      <w:r w:rsidRPr="007F79E2">
        <w:rPr>
          <w:rFonts w:eastAsia="Gill Sans MT"/>
          <w:spacing w:val="-4"/>
          <w:position w:val="1"/>
        </w:rPr>
        <w:t>v</w:t>
      </w:r>
      <w:r w:rsidRPr="007F79E2">
        <w:rPr>
          <w:rFonts w:eastAsia="Gill Sans MT"/>
          <w:position w:val="1"/>
        </w:rPr>
        <w:t>en</w:t>
      </w:r>
      <w:r w:rsidRPr="007F79E2">
        <w:rPr>
          <w:rFonts w:eastAsia="Gill Sans MT"/>
          <w:spacing w:val="-2"/>
          <w:position w:val="1"/>
        </w:rPr>
        <w:t xml:space="preserve"> </w:t>
      </w:r>
      <w:r w:rsidRPr="007F79E2">
        <w:rPr>
          <w:rFonts w:eastAsia="Gill Sans MT"/>
          <w:position w:val="1"/>
        </w:rPr>
        <w:t>infinite</w:t>
      </w:r>
      <w:r w:rsidRPr="007F79E2">
        <w:rPr>
          <w:rFonts w:eastAsia="Gill Sans MT"/>
          <w:spacing w:val="3"/>
          <w:position w:val="1"/>
        </w:rPr>
        <w:t xml:space="preserve"> </w:t>
      </w:r>
      <w:r w:rsidRPr="007F79E2">
        <w:rPr>
          <w:rFonts w:eastAsia="Gill Sans MT"/>
          <w:position w:val="1"/>
        </w:rPr>
        <w:t>series</w:t>
      </w:r>
      <w:r w:rsidRPr="007F79E2">
        <w:rPr>
          <w:rFonts w:eastAsia="Gill Sans MT"/>
          <w:spacing w:val="-2"/>
          <w:position w:val="1"/>
        </w:rPr>
        <w:t xml:space="preserve"> </w:t>
      </w:r>
      <w:r w:rsidRPr="007F79E2">
        <w:rPr>
          <w:rFonts w:eastAsia="Gill Sans MT"/>
          <w:position w:val="1"/>
        </w:rPr>
        <w:t xml:space="preserve">is </w:t>
      </w:r>
      <w:r w:rsidRPr="007F79E2">
        <w:rPr>
          <w:rFonts w:eastAsia="Gill Sans MT"/>
        </w:rPr>
        <w:t>co</w:t>
      </w:r>
      <w:r w:rsidRPr="007F79E2">
        <w:rPr>
          <w:rFonts w:eastAsia="Gill Sans MT"/>
          <w:spacing w:val="-3"/>
        </w:rPr>
        <w:t>n</w:t>
      </w:r>
      <w:r w:rsidRPr="007F79E2">
        <w:rPr>
          <w:rFonts w:eastAsia="Gill Sans MT"/>
          <w:spacing w:val="-4"/>
        </w:rPr>
        <w:t>v</w:t>
      </w:r>
      <w:r w:rsidRPr="007F79E2">
        <w:rPr>
          <w:rFonts w:eastAsia="Gill Sans MT"/>
        </w:rPr>
        <w:t>ergent</w:t>
      </w:r>
    </w:p>
    <w:p w14:paraId="46E1263C" w14:textId="77777777" w:rsidR="00632882" w:rsidRPr="007F79E2" w:rsidRDefault="00632882" w:rsidP="003C0CAE">
      <w:pPr>
        <w:numPr>
          <w:ilvl w:val="2"/>
          <w:numId w:val="108"/>
        </w:numPr>
        <w:contextualSpacing/>
      </w:pPr>
      <w:r w:rsidRPr="007F79E2">
        <w:rPr>
          <w:rFonts w:eastAsia="Gill Sans MT"/>
          <w:position w:val="1"/>
        </w:rPr>
        <w:t>decide</w:t>
      </w:r>
      <w:r w:rsidRPr="007F79E2">
        <w:rPr>
          <w:rFonts w:eastAsia="Gill Sans MT"/>
          <w:spacing w:val="-2"/>
          <w:position w:val="1"/>
        </w:rPr>
        <w:t xml:space="preserve"> </w:t>
      </w:r>
      <w:r w:rsidRPr="007F79E2">
        <w:rPr>
          <w:rFonts w:eastAsia="Gill Sans MT"/>
          <w:position w:val="1"/>
        </w:rPr>
        <w:t>whether an</w:t>
      </w:r>
      <w:r w:rsidRPr="007F79E2">
        <w:rPr>
          <w:rFonts w:eastAsia="Gill Sans MT"/>
          <w:spacing w:val="-1"/>
          <w:position w:val="1"/>
        </w:rPr>
        <w:t xml:space="preserve"> </w:t>
      </w:r>
      <w:r w:rsidRPr="007F79E2">
        <w:rPr>
          <w:rFonts w:eastAsia="Gill Sans MT"/>
          <w:position w:val="1"/>
        </w:rPr>
        <w:t>alternating</w:t>
      </w:r>
      <w:r w:rsidRPr="007F79E2">
        <w:rPr>
          <w:rFonts w:eastAsia="Gill Sans MT"/>
          <w:spacing w:val="-7"/>
          <w:position w:val="1"/>
        </w:rPr>
        <w:t xml:space="preserve"> </w:t>
      </w:r>
      <w:r w:rsidRPr="007F79E2">
        <w:rPr>
          <w:rFonts w:eastAsia="Gill Sans MT"/>
          <w:position w:val="1"/>
        </w:rPr>
        <w:t>series</w:t>
      </w:r>
      <w:r w:rsidRPr="007F79E2">
        <w:rPr>
          <w:rFonts w:eastAsia="Gill Sans MT"/>
          <w:spacing w:val="-2"/>
          <w:position w:val="1"/>
        </w:rPr>
        <w:t xml:space="preserve"> </w:t>
      </w:r>
      <w:r w:rsidRPr="007F79E2">
        <w:rPr>
          <w:rFonts w:eastAsia="Gill Sans MT"/>
          <w:position w:val="1"/>
        </w:rPr>
        <w:t>co</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erges</w:t>
      </w:r>
      <w:r w:rsidRPr="007F79E2">
        <w:rPr>
          <w:rFonts w:eastAsia="Gill Sans MT"/>
          <w:spacing w:val="-7"/>
          <w:position w:val="1"/>
        </w:rPr>
        <w:t xml:space="preserve"> </w:t>
      </w:r>
      <w:r w:rsidRPr="007F79E2">
        <w:rPr>
          <w:rFonts w:eastAsia="Gill Sans MT"/>
          <w:position w:val="1"/>
        </w:rPr>
        <w:t>f</w:t>
      </w:r>
      <w:r w:rsidRPr="007F79E2">
        <w:rPr>
          <w:rFonts w:eastAsia="Gill Sans MT"/>
          <w:spacing w:val="-5"/>
          <w:position w:val="1"/>
        </w:rPr>
        <w:t>r</w:t>
      </w:r>
      <w:r w:rsidRPr="007F79E2">
        <w:rPr>
          <w:rFonts w:eastAsia="Gill Sans MT"/>
          <w:position w:val="1"/>
        </w:rPr>
        <w:t>om</w:t>
      </w:r>
      <w:r w:rsidRPr="007F79E2">
        <w:rPr>
          <w:rFonts w:eastAsia="Gill Sans MT"/>
          <w:spacing w:val="-4"/>
          <w:position w:val="1"/>
        </w:rPr>
        <w:t xml:space="preserve"> </w:t>
      </w:r>
      <w:r w:rsidRPr="007F79E2">
        <w:rPr>
          <w:rFonts w:eastAsia="Gill Sans MT"/>
          <w:position w:val="1"/>
        </w:rPr>
        <w:t>the limit and</w:t>
      </w:r>
      <w:r w:rsidRPr="007F79E2">
        <w:rPr>
          <w:rFonts w:eastAsia="Gill Sans MT"/>
          <w:spacing w:val="-3"/>
          <w:position w:val="1"/>
        </w:rPr>
        <w:t xml:space="preserve"> </w:t>
      </w:r>
      <w:r w:rsidRPr="007F79E2">
        <w:rPr>
          <w:rFonts w:eastAsia="Gill Sans MT"/>
          <w:position w:val="1"/>
        </w:rPr>
        <w:t>monotonic</w:t>
      </w:r>
      <w:r w:rsidRPr="007F79E2">
        <w:rPr>
          <w:rFonts w:eastAsia="Gill Sans MT"/>
          <w:spacing w:val="-7"/>
          <w:position w:val="1"/>
        </w:rPr>
        <w:t xml:space="preserve"> </w:t>
      </w:r>
      <w:r w:rsidRPr="007F79E2">
        <w:rPr>
          <w:rFonts w:eastAsia="Gill Sans MT"/>
          <w:position w:val="1"/>
        </w:rPr>
        <w:t>dec</w:t>
      </w:r>
      <w:r w:rsidRPr="007F79E2">
        <w:rPr>
          <w:rFonts w:eastAsia="Gill Sans MT"/>
          <w:spacing w:val="-4"/>
          <w:position w:val="1"/>
        </w:rPr>
        <w:t>r</w:t>
      </w:r>
      <w:r w:rsidRPr="007F79E2">
        <w:rPr>
          <w:rFonts w:eastAsia="Gill Sans MT"/>
          <w:position w:val="1"/>
        </w:rPr>
        <w:t>ease</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 xml:space="preserve">the </w:t>
      </w:r>
      <w:r w:rsidRPr="007F79E2">
        <w:rPr>
          <w:rFonts w:eastAsia="Gill Sans MT"/>
        </w:rPr>
        <w:t>sequence</w:t>
      </w:r>
      <w:r w:rsidRPr="007F79E2">
        <w:rPr>
          <w:rFonts w:eastAsia="Gill Sans MT"/>
          <w:spacing w:val="-1"/>
        </w:rPr>
        <w:t xml:space="preserve"> </w:t>
      </w:r>
      <w:r w:rsidRPr="007F79E2">
        <w:rPr>
          <w:rFonts w:eastAsia="Gill Sans MT"/>
        </w:rPr>
        <w:t>of</w:t>
      </w:r>
      <w:r w:rsidRPr="007F79E2">
        <w:rPr>
          <w:rFonts w:eastAsia="Gill Sans MT"/>
          <w:spacing w:val="-1"/>
        </w:rPr>
        <w:t xml:space="preserve"> </w:t>
      </w:r>
      <w:r w:rsidRPr="007F79E2">
        <w:rPr>
          <w:rFonts w:eastAsia="Gill Sans MT"/>
        </w:rPr>
        <w:t>absolute</w:t>
      </w:r>
      <w:r w:rsidRPr="007F79E2">
        <w:rPr>
          <w:rFonts w:eastAsia="Gill Sans MT"/>
          <w:spacing w:val="-4"/>
        </w:rPr>
        <w:t xml:space="preserve"> </w:t>
      </w:r>
      <w:r w:rsidRPr="007F79E2">
        <w:rPr>
          <w:rFonts w:eastAsia="Gill Sans MT"/>
        </w:rPr>
        <w:t>values</w:t>
      </w:r>
      <w:r w:rsidRPr="007F79E2">
        <w:rPr>
          <w:rFonts w:eastAsia="Gill Sans MT"/>
          <w:spacing w:val="-4"/>
        </w:rPr>
        <w:t xml:space="preserve"> </w:t>
      </w:r>
      <w:r w:rsidRPr="007F79E2">
        <w:rPr>
          <w:rFonts w:eastAsia="Gill Sans MT"/>
        </w:rPr>
        <w:t>of</w:t>
      </w:r>
      <w:r w:rsidRPr="007F79E2">
        <w:rPr>
          <w:rFonts w:eastAsia="Gill Sans MT"/>
          <w:spacing w:val="-1"/>
        </w:rPr>
        <w:t xml:space="preserve"> </w:t>
      </w:r>
      <w:r w:rsidRPr="007F79E2">
        <w:rPr>
          <w:rFonts w:eastAsia="Gill Sans MT"/>
        </w:rPr>
        <w:t>its</w:t>
      </w:r>
      <w:r w:rsidRPr="007F79E2">
        <w:rPr>
          <w:rFonts w:eastAsia="Gill Sans MT"/>
          <w:spacing w:val="-1"/>
        </w:rPr>
        <w:t xml:space="preserve"> </w:t>
      </w:r>
      <w:r w:rsidRPr="007F79E2">
        <w:rPr>
          <w:rFonts w:eastAsia="Gill Sans MT"/>
        </w:rPr>
        <w:t>terms</w:t>
      </w:r>
    </w:p>
    <w:p w14:paraId="4684A3FD" w14:textId="77777777" w:rsidR="00632882" w:rsidRPr="007F79E2" w:rsidRDefault="00632882" w:rsidP="003C0CAE">
      <w:pPr>
        <w:numPr>
          <w:ilvl w:val="2"/>
          <w:numId w:val="108"/>
        </w:numPr>
        <w:contextualSpacing/>
      </w:pPr>
      <w:r w:rsidRPr="007F79E2">
        <w:rPr>
          <w:rFonts w:eastAsia="Lucida Sans"/>
          <w:spacing w:val="-35"/>
        </w:rPr>
        <w:t xml:space="preserve"> </w:t>
      </w:r>
      <w:r w:rsidRPr="007F79E2">
        <w:rPr>
          <w:rFonts w:eastAsia="Gill Sans MT"/>
          <w:position w:val="1"/>
        </w:rPr>
        <w:t>determine</w:t>
      </w:r>
      <w:r w:rsidRPr="007F79E2">
        <w:rPr>
          <w:rFonts w:eastAsia="Gill Sans MT"/>
          <w:spacing w:val="-1"/>
          <w:position w:val="1"/>
        </w:rPr>
        <w:t xml:space="preserve"> </w:t>
      </w:r>
      <w:r w:rsidRPr="007F79E2">
        <w:rPr>
          <w:rFonts w:eastAsia="Gill Sans MT"/>
          <w:position w:val="1"/>
        </w:rPr>
        <w:t>the</w:t>
      </w:r>
      <w:r w:rsidRPr="007F79E2">
        <w:rPr>
          <w:rFonts w:eastAsia="Gill Sans MT"/>
          <w:spacing w:val="-25"/>
          <w:position w:val="1"/>
        </w:rPr>
        <w:t xml:space="preserve"> T</w:t>
      </w:r>
      <w:r w:rsidRPr="007F79E2">
        <w:rPr>
          <w:rFonts w:eastAsia="Gill Sans MT"/>
          <w:spacing w:val="-8"/>
          <w:position w:val="1"/>
        </w:rPr>
        <w:t>a</w:t>
      </w:r>
      <w:r w:rsidRPr="007F79E2">
        <w:rPr>
          <w:rFonts w:eastAsia="Gill Sans MT"/>
          <w:position w:val="1"/>
        </w:rPr>
        <w:t>ylor</w:t>
      </w:r>
      <w:r w:rsidRPr="007F79E2">
        <w:rPr>
          <w:rFonts w:eastAsia="Gill Sans MT"/>
          <w:spacing w:val="-3"/>
          <w:position w:val="1"/>
        </w:rPr>
        <w:t xml:space="preserve"> </w:t>
      </w:r>
      <w:r w:rsidRPr="007F79E2">
        <w:rPr>
          <w:rFonts w:eastAsia="Gill Sans MT"/>
          <w:position w:val="1"/>
        </w:rPr>
        <w:t>series</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the n</w:t>
      </w:r>
      <w:r w:rsidRPr="007F79E2">
        <w:rPr>
          <w:rFonts w:eastAsia="Gill Sans MT"/>
          <w:position w:val="7"/>
        </w:rPr>
        <w:t>th</w:t>
      </w:r>
      <w:r w:rsidRPr="007F79E2">
        <w:rPr>
          <w:rFonts w:eastAsia="Gill Sans MT"/>
          <w:spacing w:val="21"/>
          <w:position w:val="7"/>
        </w:rPr>
        <w:t xml:space="preserve"> </w:t>
      </w:r>
      <w:r w:rsidRPr="007F79E2">
        <w:rPr>
          <w:rFonts w:eastAsia="Gill Sans MT"/>
          <w:position w:val="1"/>
        </w:rPr>
        <w:t>o</w:t>
      </w:r>
      <w:r w:rsidRPr="007F79E2">
        <w:rPr>
          <w:rFonts w:eastAsia="Gill Sans MT"/>
          <w:spacing w:val="-3"/>
          <w:position w:val="1"/>
        </w:rPr>
        <w:t>r</w:t>
      </w:r>
      <w:r w:rsidRPr="007F79E2">
        <w:rPr>
          <w:rFonts w:eastAsia="Gill Sans MT"/>
          <w:position w:val="1"/>
        </w:rPr>
        <w:t>der</w:t>
      </w:r>
      <w:r w:rsidRPr="007F79E2">
        <w:rPr>
          <w:rFonts w:eastAsia="Gill Sans MT"/>
          <w:spacing w:val="-3"/>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determine</w:t>
      </w:r>
      <w:r w:rsidRPr="007F79E2">
        <w:rPr>
          <w:rFonts w:eastAsia="Gill Sans MT"/>
          <w:spacing w:val="-1"/>
          <w:position w:val="1"/>
        </w:rPr>
        <w:t xml:space="preserve"> </w:t>
      </w:r>
      <w:r w:rsidRPr="007F79E2">
        <w:rPr>
          <w:rFonts w:eastAsia="Gill Sans MT"/>
          <w:position w:val="1"/>
        </w:rPr>
        <w:t>an</w:t>
      </w:r>
      <w:r w:rsidRPr="007F79E2">
        <w:rPr>
          <w:rFonts w:eastAsia="Gill Sans MT"/>
          <w:spacing w:val="-1"/>
          <w:position w:val="1"/>
        </w:rPr>
        <w:t xml:space="preserve"> </w:t>
      </w:r>
      <w:r w:rsidRPr="007F79E2">
        <w:rPr>
          <w:rFonts w:eastAsia="Gill Sans MT"/>
          <w:position w:val="1"/>
        </w:rPr>
        <w:t>upper bound</w:t>
      </w:r>
      <w:r w:rsidRPr="007F79E2">
        <w:rPr>
          <w:rFonts w:eastAsia="Gill Sans MT"/>
          <w:spacing w:val="-5"/>
          <w:position w:val="1"/>
        </w:rPr>
        <w:t xml:space="preserve"> </w:t>
      </w:r>
      <w:r w:rsidRPr="007F79E2">
        <w:rPr>
          <w:rFonts w:eastAsia="Gill Sans MT"/>
          <w:position w:val="1"/>
        </w:rPr>
        <w:t>on</w:t>
      </w:r>
      <w:r w:rsidRPr="007F79E2">
        <w:rPr>
          <w:rFonts w:eastAsia="Gill Sans MT"/>
          <w:spacing w:val="-1"/>
          <w:position w:val="1"/>
        </w:rPr>
        <w:t xml:space="preserve"> </w:t>
      </w:r>
      <w:r w:rsidRPr="007F79E2">
        <w:rPr>
          <w:rFonts w:eastAsia="Gill Sans MT"/>
          <w:position w:val="1"/>
        </w:rPr>
        <w:t>its</w:t>
      </w:r>
      <w:r w:rsidRPr="007F79E2">
        <w:rPr>
          <w:rFonts w:eastAsia="Gill Sans MT"/>
          <w:spacing w:val="-1"/>
          <w:position w:val="1"/>
        </w:rPr>
        <w:t xml:space="preserve"> </w:t>
      </w:r>
      <w:r w:rsidRPr="007F79E2">
        <w:rPr>
          <w:rFonts w:eastAsia="Gill Sans MT"/>
          <w:spacing w:val="-4"/>
          <w:position w:val="1"/>
        </w:rPr>
        <w:t>r</w:t>
      </w:r>
      <w:r w:rsidRPr="007F79E2">
        <w:rPr>
          <w:rFonts w:eastAsia="Gill Sans MT"/>
          <w:position w:val="1"/>
        </w:rPr>
        <w:t>emainde</w:t>
      </w:r>
      <w:r w:rsidRPr="007F79E2">
        <w:rPr>
          <w:rFonts w:eastAsia="Gill Sans MT"/>
          <w:spacing w:val="-20"/>
          <w:position w:val="1"/>
        </w:rPr>
        <w:t>r.</w:t>
      </w:r>
    </w:p>
    <w:p w14:paraId="6993F2BB" w14:textId="77777777" w:rsidR="00632882" w:rsidRPr="007F79E2" w:rsidRDefault="00632882" w:rsidP="00632882">
      <w:r w:rsidRPr="007F79E2">
        <w:t>7. Brief list of topics to be covered</w:t>
      </w:r>
    </w:p>
    <w:p w14:paraId="6BD3D742" w14:textId="77777777" w:rsidR="00632882" w:rsidRPr="007F79E2" w:rsidRDefault="00632882" w:rsidP="003C0CAE">
      <w:pPr>
        <w:pStyle w:val="ListParagraph"/>
        <w:numPr>
          <w:ilvl w:val="2"/>
          <w:numId w:val="108"/>
        </w:numPr>
      </w:pPr>
      <w:r w:rsidRPr="007F79E2">
        <w:rPr>
          <w:rFonts w:eastAsia="Gill Sans MT"/>
        </w:rPr>
        <w:lastRenderedPageBreak/>
        <w:t>The substitution</w:t>
      </w:r>
      <w:r w:rsidRPr="007F79E2">
        <w:rPr>
          <w:rFonts w:eastAsia="Gill Sans MT"/>
          <w:spacing w:val="-5"/>
        </w:rPr>
        <w:t xml:space="preserve"> </w:t>
      </w:r>
      <w:r w:rsidRPr="007F79E2">
        <w:rPr>
          <w:rFonts w:eastAsia="Gill Sans MT"/>
        </w:rPr>
        <w:t>rul</w:t>
      </w:r>
      <w:r w:rsidRPr="007F79E2">
        <w:rPr>
          <w:rFonts w:eastAsia="Gill Sans MT"/>
          <w:spacing w:val="4"/>
        </w:rPr>
        <w:t>e</w:t>
      </w:r>
      <w:r w:rsidRPr="007F79E2">
        <w:rPr>
          <w:rFonts w:eastAsia="Gill Sans MT"/>
        </w:rPr>
        <w:t>.</w:t>
      </w:r>
      <w:r w:rsidRPr="007F79E2">
        <w:rPr>
          <w:rFonts w:eastAsia="Gill Sans MT"/>
          <w:spacing w:val="15"/>
        </w:rPr>
        <w:t xml:space="preserve"> </w:t>
      </w:r>
    </w:p>
    <w:p w14:paraId="38F5EB53" w14:textId="77777777" w:rsidR="00632882" w:rsidRPr="007F79E2" w:rsidRDefault="00632882" w:rsidP="003C0CAE">
      <w:pPr>
        <w:pStyle w:val="ListParagraph"/>
        <w:numPr>
          <w:ilvl w:val="0"/>
          <w:numId w:val="55"/>
        </w:numPr>
      </w:pPr>
      <w:r w:rsidRPr="007F79E2">
        <w:rPr>
          <w:rFonts w:eastAsia="Gill Sans MT"/>
        </w:rPr>
        <w:t>A</w:t>
      </w:r>
      <w:r w:rsidRPr="007F79E2">
        <w:rPr>
          <w:rFonts w:eastAsia="Gill Sans MT"/>
          <w:spacing w:val="-4"/>
        </w:rPr>
        <w:t>r</w:t>
      </w:r>
      <w:r w:rsidRPr="007F79E2">
        <w:rPr>
          <w:rFonts w:eastAsia="Gill Sans MT"/>
        </w:rPr>
        <w:t>eas</w:t>
      </w:r>
      <w:r w:rsidRPr="007F79E2">
        <w:rPr>
          <w:rFonts w:eastAsia="Gill Sans MT"/>
          <w:spacing w:val="-5"/>
        </w:rPr>
        <w:t xml:space="preserve"> </w:t>
      </w:r>
      <w:r w:rsidRPr="007F79E2">
        <w:rPr>
          <w:rFonts w:eastAsia="Gill Sans MT"/>
        </w:rPr>
        <w:t>bet</w:t>
      </w:r>
      <w:r w:rsidRPr="007F79E2">
        <w:rPr>
          <w:rFonts w:eastAsia="Gill Sans MT"/>
          <w:spacing w:val="-4"/>
        </w:rPr>
        <w:t>w</w:t>
      </w:r>
      <w:r w:rsidRPr="007F79E2">
        <w:rPr>
          <w:rFonts w:eastAsia="Gill Sans MT"/>
        </w:rPr>
        <w:t>een cu</w:t>
      </w:r>
      <w:r w:rsidRPr="007F79E2">
        <w:rPr>
          <w:rFonts w:eastAsia="Gill Sans MT"/>
          <w:spacing w:val="6"/>
        </w:rPr>
        <w:t>r</w:t>
      </w:r>
      <w:r w:rsidRPr="007F79E2">
        <w:rPr>
          <w:rFonts w:eastAsia="Gill Sans MT"/>
          <w:spacing w:val="-4"/>
        </w:rPr>
        <w:t>v</w:t>
      </w:r>
      <w:r w:rsidRPr="007F79E2">
        <w:rPr>
          <w:rFonts w:eastAsia="Gill Sans MT"/>
        </w:rPr>
        <w:t>es.</w:t>
      </w:r>
    </w:p>
    <w:p w14:paraId="4D519BCE" w14:textId="77777777" w:rsidR="00632882" w:rsidRPr="007F79E2" w:rsidRDefault="00632882" w:rsidP="003C0CAE">
      <w:pPr>
        <w:pStyle w:val="ListParagraph"/>
        <w:numPr>
          <w:ilvl w:val="2"/>
          <w:numId w:val="108"/>
        </w:numPr>
      </w:pPr>
      <w:r w:rsidRPr="007F79E2">
        <w:rPr>
          <w:rFonts w:eastAsia="Gill Sans MT"/>
        </w:rPr>
        <w:t>Integration</w:t>
      </w:r>
      <w:r w:rsidRPr="007F79E2">
        <w:rPr>
          <w:rFonts w:eastAsia="Gill Sans MT"/>
          <w:spacing w:val="-7"/>
        </w:rPr>
        <w:t xml:space="preserve"> </w:t>
      </w:r>
      <w:r w:rsidRPr="007F79E2">
        <w:rPr>
          <w:rFonts w:eastAsia="Gill Sans MT"/>
          <w:spacing w:val="-2"/>
        </w:rPr>
        <w:t>b</w:t>
      </w:r>
      <w:r w:rsidRPr="007F79E2">
        <w:rPr>
          <w:rFonts w:eastAsia="Gill Sans MT"/>
        </w:rPr>
        <w:t>y</w:t>
      </w:r>
      <w:r w:rsidRPr="007F79E2">
        <w:rPr>
          <w:rFonts w:eastAsia="Gill Sans MT"/>
          <w:spacing w:val="-1"/>
        </w:rPr>
        <w:t xml:space="preserve"> </w:t>
      </w:r>
      <w:r w:rsidRPr="007F79E2">
        <w:rPr>
          <w:rFonts w:eastAsia="Gill Sans MT"/>
        </w:rPr>
        <w:t>pa</w:t>
      </w:r>
      <w:r w:rsidRPr="007F79E2">
        <w:rPr>
          <w:rFonts w:eastAsia="Gill Sans MT"/>
          <w:spacing w:val="4"/>
        </w:rPr>
        <w:t>r</w:t>
      </w:r>
      <w:r w:rsidRPr="007F79E2">
        <w:rPr>
          <w:rFonts w:eastAsia="Gill Sans MT"/>
        </w:rPr>
        <w:t>ts</w:t>
      </w:r>
      <w:r w:rsidRPr="007F79E2">
        <w:rPr>
          <w:rFonts w:eastAsia="Gill Sans MT"/>
          <w:spacing w:val="11"/>
        </w:rPr>
        <w:t>.</w:t>
      </w:r>
    </w:p>
    <w:p w14:paraId="4ED300B5" w14:textId="77777777" w:rsidR="00632882" w:rsidRPr="007F79E2" w:rsidRDefault="00632882" w:rsidP="003C0CAE">
      <w:pPr>
        <w:pStyle w:val="ListParagraph"/>
        <w:numPr>
          <w:ilvl w:val="3"/>
          <w:numId w:val="108"/>
        </w:numPr>
      </w:pPr>
      <w:r w:rsidRPr="007F79E2">
        <w:rPr>
          <w:rFonts w:eastAsia="Gill Sans MT"/>
          <w:spacing w:val="-25"/>
        </w:rPr>
        <w:t>T</w:t>
      </w:r>
      <w:r w:rsidRPr="007F79E2">
        <w:rPr>
          <w:rFonts w:eastAsia="Gill Sans MT"/>
        </w:rPr>
        <w:t>ri</w:t>
      </w:r>
      <w:r w:rsidRPr="007F79E2">
        <w:rPr>
          <w:rFonts w:eastAsia="Gill Sans MT"/>
          <w:spacing w:val="-2"/>
        </w:rPr>
        <w:t>g</w:t>
      </w:r>
      <w:r w:rsidRPr="007F79E2">
        <w:rPr>
          <w:rFonts w:eastAsia="Gill Sans MT"/>
        </w:rPr>
        <w:t>onometric</w:t>
      </w:r>
      <w:r w:rsidRPr="007F79E2">
        <w:rPr>
          <w:rFonts w:eastAsia="Gill Sans MT"/>
          <w:spacing w:val="-9"/>
        </w:rPr>
        <w:t xml:space="preserve"> </w:t>
      </w:r>
      <w:r w:rsidRPr="007F79E2">
        <w:rPr>
          <w:rFonts w:eastAsia="Gill Sans MT"/>
        </w:rPr>
        <w:t>integrals.</w:t>
      </w:r>
    </w:p>
    <w:p w14:paraId="0FCEF58D" w14:textId="77777777" w:rsidR="00632882" w:rsidRPr="007F79E2" w:rsidRDefault="00632882" w:rsidP="003C0CAE">
      <w:pPr>
        <w:pStyle w:val="ListParagraph"/>
        <w:numPr>
          <w:ilvl w:val="2"/>
          <w:numId w:val="108"/>
        </w:numPr>
      </w:pPr>
      <w:r w:rsidRPr="007F79E2">
        <w:rPr>
          <w:rFonts w:eastAsia="Gill Sans MT"/>
          <w:spacing w:val="-25"/>
        </w:rPr>
        <w:t>T</w:t>
      </w:r>
      <w:r w:rsidRPr="007F79E2">
        <w:rPr>
          <w:rFonts w:eastAsia="Gill Sans MT"/>
        </w:rPr>
        <w:t>ri</w:t>
      </w:r>
      <w:r w:rsidRPr="007F79E2">
        <w:rPr>
          <w:rFonts w:eastAsia="Gill Sans MT"/>
          <w:spacing w:val="-2"/>
        </w:rPr>
        <w:t>g</w:t>
      </w:r>
      <w:r w:rsidRPr="007F79E2">
        <w:rPr>
          <w:rFonts w:eastAsia="Gill Sans MT"/>
        </w:rPr>
        <w:t>onometric</w:t>
      </w:r>
      <w:r w:rsidRPr="007F79E2">
        <w:rPr>
          <w:rFonts w:eastAsia="Gill Sans MT"/>
          <w:spacing w:val="-5"/>
        </w:rPr>
        <w:t xml:space="preserve"> </w:t>
      </w:r>
      <w:r w:rsidRPr="007F79E2">
        <w:rPr>
          <w:rFonts w:eastAsia="Gill Sans MT"/>
          <w:w w:val="99"/>
        </w:rPr>
        <w:t>substitution.</w:t>
      </w:r>
      <w:r w:rsidRPr="007F79E2">
        <w:rPr>
          <w:rFonts w:eastAsia="Gill Sans MT"/>
          <w:spacing w:val="-14"/>
          <w:w w:val="99"/>
        </w:rPr>
        <w:t xml:space="preserve"> </w:t>
      </w:r>
      <w:r w:rsidRPr="007F79E2">
        <w:rPr>
          <w:rFonts w:eastAsia="Gill Sans MT"/>
        </w:rPr>
        <w:t>Integration</w:t>
      </w:r>
      <w:r w:rsidRPr="007F79E2">
        <w:rPr>
          <w:rFonts w:eastAsia="Gill Sans MT"/>
          <w:spacing w:val="-7"/>
        </w:rPr>
        <w:t xml:space="preserve"> </w:t>
      </w:r>
      <w:r w:rsidRPr="007F79E2">
        <w:rPr>
          <w:rFonts w:eastAsia="Gill Sans MT"/>
        </w:rPr>
        <w:t>of</w:t>
      </w:r>
      <w:r w:rsidRPr="007F79E2">
        <w:rPr>
          <w:rFonts w:eastAsia="Gill Sans MT"/>
          <w:spacing w:val="-1"/>
        </w:rPr>
        <w:t xml:space="preserve"> </w:t>
      </w:r>
      <w:r w:rsidRPr="007F79E2">
        <w:rPr>
          <w:rFonts w:eastAsia="Gill Sans MT"/>
        </w:rPr>
        <w:t>rational</w:t>
      </w:r>
      <w:r w:rsidRPr="007F79E2">
        <w:rPr>
          <w:rFonts w:eastAsia="Gill Sans MT"/>
          <w:spacing w:val="-5"/>
        </w:rPr>
        <w:t xml:space="preserve"> </w:t>
      </w:r>
      <w:r w:rsidRPr="007F79E2">
        <w:rPr>
          <w:rFonts w:eastAsia="Gill Sans MT"/>
        </w:rPr>
        <w:t>functions</w:t>
      </w:r>
      <w:r w:rsidRPr="007F79E2">
        <w:rPr>
          <w:rFonts w:eastAsia="Gill Sans MT"/>
          <w:spacing w:val="-3"/>
        </w:rPr>
        <w:t xml:space="preserve"> </w:t>
      </w:r>
      <w:r w:rsidRPr="007F79E2">
        <w:rPr>
          <w:rFonts w:eastAsia="Gill Sans MT"/>
          <w:spacing w:val="-2"/>
        </w:rPr>
        <w:t>b</w:t>
      </w:r>
      <w:r w:rsidRPr="007F79E2">
        <w:rPr>
          <w:rFonts w:eastAsia="Gill Sans MT"/>
        </w:rPr>
        <w:t>y</w:t>
      </w:r>
      <w:r w:rsidRPr="007F79E2">
        <w:rPr>
          <w:rFonts w:eastAsia="Gill Sans MT"/>
          <w:spacing w:val="-1"/>
        </w:rPr>
        <w:t xml:space="preserve"> </w:t>
      </w:r>
      <w:r w:rsidRPr="007F79E2">
        <w:rPr>
          <w:rFonts w:eastAsia="Gill Sans MT"/>
        </w:rPr>
        <w:t>pa</w:t>
      </w:r>
      <w:r w:rsidRPr="007F79E2">
        <w:rPr>
          <w:rFonts w:eastAsia="Gill Sans MT"/>
          <w:spacing w:val="4"/>
        </w:rPr>
        <w:t>r</w:t>
      </w:r>
      <w:r w:rsidRPr="007F79E2">
        <w:rPr>
          <w:rFonts w:eastAsia="Gill Sans MT"/>
        </w:rPr>
        <w:t>tial</w:t>
      </w:r>
      <w:r w:rsidRPr="007F79E2">
        <w:rPr>
          <w:rFonts w:eastAsia="Gill Sans MT"/>
          <w:spacing w:val="-3"/>
        </w:rPr>
        <w:t xml:space="preserve"> </w:t>
      </w:r>
      <w:r w:rsidRPr="007F79E2">
        <w:rPr>
          <w:rFonts w:eastAsia="Gill Sans MT"/>
        </w:rPr>
        <w:t>fractions</w:t>
      </w:r>
      <w:r w:rsidRPr="007F79E2">
        <w:rPr>
          <w:rFonts w:eastAsia="Gill Sans MT"/>
          <w:spacing w:val="-5"/>
        </w:rPr>
        <w:t xml:space="preserve"> </w:t>
      </w:r>
      <w:r w:rsidRPr="007F79E2">
        <w:rPr>
          <w:rFonts w:eastAsia="Gill Sans MT"/>
          <w:i/>
        </w:rPr>
        <w:t>(omit</w:t>
      </w:r>
      <w:r w:rsidRPr="007F79E2">
        <w:rPr>
          <w:rFonts w:eastAsia="Gill Sans MT"/>
          <w:i/>
          <w:spacing w:val="-1"/>
        </w:rPr>
        <w:t xml:space="preserve"> </w:t>
      </w:r>
      <w:r w:rsidRPr="007F79E2">
        <w:rPr>
          <w:rFonts w:eastAsia="Gill Sans MT"/>
          <w:i/>
        </w:rPr>
        <w:t>Case</w:t>
      </w:r>
      <w:r w:rsidRPr="007F79E2">
        <w:rPr>
          <w:rFonts w:eastAsia="Gill Sans MT"/>
          <w:i/>
          <w:spacing w:val="-3"/>
        </w:rPr>
        <w:t xml:space="preserve"> </w:t>
      </w:r>
      <w:r w:rsidRPr="007F79E2">
        <w:rPr>
          <w:rFonts w:eastAsia="Gill Sans MT"/>
          <w:i/>
        </w:rPr>
        <w:t>IV).</w:t>
      </w:r>
    </w:p>
    <w:p w14:paraId="11AED4E1" w14:textId="77777777" w:rsidR="00632882" w:rsidRPr="007F79E2" w:rsidRDefault="00632882" w:rsidP="003C0CAE">
      <w:pPr>
        <w:pStyle w:val="ListParagraph"/>
        <w:numPr>
          <w:ilvl w:val="2"/>
          <w:numId w:val="108"/>
        </w:numPr>
      </w:pPr>
      <w:r w:rsidRPr="007F79E2">
        <w:rPr>
          <w:rFonts w:eastAsia="Gill Sans MT"/>
        </w:rPr>
        <w:t>Strate</w:t>
      </w:r>
      <w:r w:rsidRPr="007F79E2">
        <w:rPr>
          <w:rFonts w:eastAsia="Gill Sans MT"/>
          <w:spacing w:val="4"/>
        </w:rPr>
        <w:t>g</w:t>
      </w:r>
      <w:r w:rsidRPr="007F79E2">
        <w:rPr>
          <w:rFonts w:eastAsia="Gill Sans MT"/>
        </w:rPr>
        <w:t>y</w:t>
      </w:r>
      <w:r w:rsidRPr="007F79E2">
        <w:rPr>
          <w:rFonts w:eastAsia="Gill Sans MT"/>
          <w:spacing w:val="-7"/>
        </w:rPr>
        <w:t xml:space="preserve"> </w:t>
      </w:r>
      <w:r w:rsidRPr="007F79E2">
        <w:rPr>
          <w:rFonts w:eastAsia="Gill Sans MT"/>
          <w:spacing w:val="-2"/>
        </w:rPr>
        <w:t>f</w:t>
      </w:r>
      <w:r w:rsidRPr="007F79E2">
        <w:rPr>
          <w:rFonts w:eastAsia="Gill Sans MT"/>
        </w:rPr>
        <w:t>or</w:t>
      </w:r>
      <w:r w:rsidRPr="007F79E2">
        <w:rPr>
          <w:rFonts w:eastAsia="Gill Sans MT"/>
          <w:spacing w:val="-2"/>
        </w:rPr>
        <w:t xml:space="preserve"> </w:t>
      </w:r>
      <w:r w:rsidRPr="007F79E2">
        <w:rPr>
          <w:rFonts w:eastAsia="Gill Sans MT"/>
          <w:w w:val="99"/>
        </w:rPr>
        <w:t>integration.</w:t>
      </w:r>
      <w:r w:rsidRPr="007F79E2">
        <w:rPr>
          <w:rFonts w:eastAsia="Gill Sans MT"/>
          <w:spacing w:val="-16"/>
          <w:w w:val="99"/>
        </w:rPr>
        <w:t xml:space="preserve"> </w:t>
      </w:r>
    </w:p>
    <w:p w14:paraId="7B29671E" w14:textId="77777777" w:rsidR="00632882" w:rsidRPr="007F79E2" w:rsidRDefault="00632882" w:rsidP="003C0CAE">
      <w:pPr>
        <w:pStyle w:val="ListParagraph"/>
        <w:numPr>
          <w:ilvl w:val="3"/>
          <w:numId w:val="108"/>
        </w:numPr>
      </w:pPr>
      <w:r w:rsidRPr="007F79E2">
        <w:rPr>
          <w:rFonts w:eastAsia="Gill Sans MT"/>
        </w:rPr>
        <w:t>Integration</w:t>
      </w:r>
      <w:r w:rsidRPr="007F79E2">
        <w:rPr>
          <w:rFonts w:eastAsia="Gill Sans MT"/>
          <w:spacing w:val="-7"/>
        </w:rPr>
        <w:t xml:space="preserve"> </w:t>
      </w:r>
      <w:r w:rsidRPr="007F79E2">
        <w:rPr>
          <w:rFonts w:eastAsia="Gill Sans MT"/>
        </w:rPr>
        <w:t>using</w:t>
      </w:r>
      <w:r w:rsidRPr="007F79E2">
        <w:rPr>
          <w:rFonts w:eastAsia="Gill Sans MT"/>
          <w:spacing w:val="-4"/>
        </w:rPr>
        <w:t xml:space="preserve"> </w:t>
      </w:r>
      <w:r w:rsidRPr="007F79E2">
        <w:rPr>
          <w:rFonts w:eastAsia="Gill Sans MT"/>
        </w:rPr>
        <w:t>tables</w:t>
      </w:r>
      <w:r w:rsidRPr="007F79E2">
        <w:rPr>
          <w:rFonts w:eastAsia="Gill Sans MT"/>
          <w:spacing w:val="-3"/>
        </w:rPr>
        <w:t xml:space="preserve"> </w:t>
      </w:r>
      <w:r w:rsidRPr="007F79E2">
        <w:rPr>
          <w:rFonts w:eastAsia="Gill Sans MT"/>
        </w:rPr>
        <w:t>and</w:t>
      </w:r>
      <w:r w:rsidRPr="007F79E2">
        <w:rPr>
          <w:rFonts w:eastAsia="Gill Sans MT"/>
          <w:spacing w:val="-3"/>
        </w:rPr>
        <w:t xml:space="preserve"> </w:t>
      </w:r>
      <w:r w:rsidRPr="007F79E2">
        <w:rPr>
          <w:rFonts w:eastAsia="Gill Sans MT"/>
        </w:rPr>
        <w:t>computer</w:t>
      </w:r>
      <w:r w:rsidRPr="007F79E2">
        <w:rPr>
          <w:rFonts w:eastAsia="Gill Sans MT"/>
          <w:spacing w:val="-2"/>
        </w:rPr>
        <w:t xml:space="preserve"> </w:t>
      </w:r>
      <w:r w:rsidRPr="007F79E2">
        <w:rPr>
          <w:rFonts w:eastAsia="Gill Sans MT"/>
        </w:rPr>
        <w:t>algebra</w:t>
      </w:r>
      <w:r w:rsidRPr="007F79E2">
        <w:rPr>
          <w:rFonts w:eastAsia="Gill Sans MT"/>
          <w:spacing w:val="-5"/>
        </w:rPr>
        <w:t xml:space="preserve"> </w:t>
      </w:r>
      <w:r w:rsidRPr="007F79E2">
        <w:rPr>
          <w:rFonts w:eastAsia="Gill Sans MT"/>
        </w:rPr>
        <w:t>systems.</w:t>
      </w:r>
    </w:p>
    <w:p w14:paraId="7E65F09E" w14:textId="77777777" w:rsidR="00632882" w:rsidRPr="007F79E2" w:rsidRDefault="00632882" w:rsidP="003C0CAE">
      <w:pPr>
        <w:pStyle w:val="ListParagraph"/>
        <w:numPr>
          <w:ilvl w:val="2"/>
          <w:numId w:val="108"/>
        </w:numPr>
      </w:pPr>
      <w:r w:rsidRPr="007F79E2">
        <w:rPr>
          <w:rFonts w:eastAsia="Gill Sans MT"/>
        </w:rPr>
        <w:t>App</w:t>
      </w:r>
      <w:r w:rsidRPr="007F79E2">
        <w:rPr>
          <w:rFonts w:eastAsia="Gill Sans MT"/>
          <w:spacing w:val="-5"/>
        </w:rPr>
        <w:t>r</w:t>
      </w:r>
      <w:r w:rsidRPr="007F79E2">
        <w:rPr>
          <w:rFonts w:eastAsia="Gill Sans MT"/>
          <w:spacing w:val="-3"/>
        </w:rPr>
        <w:t>o</w:t>
      </w:r>
      <w:r w:rsidRPr="007F79E2">
        <w:rPr>
          <w:rFonts w:eastAsia="Gill Sans MT"/>
        </w:rPr>
        <w:t>ximate</w:t>
      </w:r>
      <w:r w:rsidRPr="007F79E2">
        <w:rPr>
          <w:rFonts w:eastAsia="Gill Sans MT"/>
          <w:spacing w:val="-8"/>
        </w:rPr>
        <w:t xml:space="preserve"> </w:t>
      </w:r>
      <w:r w:rsidRPr="007F79E2">
        <w:rPr>
          <w:rFonts w:eastAsia="Gill Sans MT"/>
          <w:w w:val="99"/>
        </w:rPr>
        <w:t>integration.</w:t>
      </w:r>
      <w:r w:rsidRPr="007F79E2">
        <w:rPr>
          <w:rFonts w:eastAsia="Gill Sans MT"/>
          <w:spacing w:val="-16"/>
          <w:w w:val="99"/>
        </w:rPr>
        <w:t xml:space="preserve"> </w:t>
      </w:r>
      <w:r w:rsidRPr="007F79E2">
        <w:rPr>
          <w:rFonts w:eastAsia="Gill Sans MT"/>
        </w:rPr>
        <w:t>Imp</w:t>
      </w:r>
      <w:r w:rsidRPr="007F79E2">
        <w:rPr>
          <w:rFonts w:eastAsia="Gill Sans MT"/>
          <w:spacing w:val="-5"/>
        </w:rPr>
        <w:t>r</w:t>
      </w:r>
      <w:r w:rsidRPr="007F79E2">
        <w:rPr>
          <w:rFonts w:eastAsia="Gill Sans MT"/>
        </w:rPr>
        <w:t>oper</w:t>
      </w:r>
      <w:r w:rsidRPr="007F79E2">
        <w:rPr>
          <w:rFonts w:eastAsia="Gill Sans MT"/>
          <w:spacing w:val="-5"/>
        </w:rPr>
        <w:t xml:space="preserve"> </w:t>
      </w:r>
      <w:r w:rsidRPr="007F79E2">
        <w:rPr>
          <w:rFonts w:eastAsia="Gill Sans MT"/>
        </w:rPr>
        <w:t>integrals.</w:t>
      </w:r>
    </w:p>
    <w:p w14:paraId="27CCCE04" w14:textId="77777777" w:rsidR="00632882" w:rsidRPr="007F79E2" w:rsidRDefault="00632882" w:rsidP="003C0CAE">
      <w:pPr>
        <w:pStyle w:val="ListParagraph"/>
        <w:numPr>
          <w:ilvl w:val="2"/>
          <w:numId w:val="108"/>
        </w:numPr>
      </w:pPr>
      <w:r w:rsidRPr="007F79E2">
        <w:rPr>
          <w:rFonts w:eastAsia="Gill Sans MT"/>
          <w:w w:val="99"/>
        </w:rPr>
        <w:t>P</w:t>
      </w:r>
      <w:r w:rsidRPr="007F79E2">
        <w:rPr>
          <w:rFonts w:eastAsia="Gill Sans MT"/>
          <w:spacing w:val="-5"/>
          <w:w w:val="99"/>
        </w:rPr>
        <w:t>r</w:t>
      </w:r>
      <w:r w:rsidRPr="007F79E2">
        <w:rPr>
          <w:rFonts w:eastAsia="Gill Sans MT"/>
          <w:w w:val="99"/>
        </w:rPr>
        <w:t>obabilit</w:t>
      </w:r>
      <w:r w:rsidRPr="007F79E2">
        <w:rPr>
          <w:rFonts w:eastAsia="Gill Sans MT"/>
          <w:spacing w:val="-16"/>
          <w:w w:val="99"/>
        </w:rPr>
        <w:t>y</w:t>
      </w:r>
      <w:r w:rsidRPr="007F79E2">
        <w:rPr>
          <w:rFonts w:eastAsia="Gill Sans MT"/>
          <w:w w:val="99"/>
        </w:rPr>
        <w:t>.</w:t>
      </w:r>
      <w:r w:rsidRPr="007F79E2">
        <w:rPr>
          <w:rFonts w:eastAsia="Gill Sans MT"/>
          <w:spacing w:val="-17"/>
          <w:w w:val="99"/>
        </w:rPr>
        <w:t xml:space="preserve"> </w:t>
      </w:r>
      <w:r w:rsidRPr="007F79E2">
        <w:rPr>
          <w:rFonts w:eastAsia="Gill Sans MT"/>
        </w:rPr>
        <w:t>Cu</w:t>
      </w:r>
      <w:r w:rsidRPr="007F79E2">
        <w:rPr>
          <w:rFonts w:eastAsia="Gill Sans MT"/>
          <w:spacing w:val="6"/>
        </w:rPr>
        <w:t>r</w:t>
      </w:r>
      <w:r w:rsidRPr="007F79E2">
        <w:rPr>
          <w:rFonts w:eastAsia="Gill Sans MT"/>
          <w:spacing w:val="-4"/>
        </w:rPr>
        <w:t>v</w:t>
      </w:r>
      <w:r w:rsidRPr="007F79E2">
        <w:rPr>
          <w:rFonts w:eastAsia="Gill Sans MT"/>
        </w:rPr>
        <w:t>es</w:t>
      </w:r>
      <w:r w:rsidRPr="007F79E2">
        <w:rPr>
          <w:rFonts w:eastAsia="Gill Sans MT"/>
          <w:spacing w:val="-3"/>
        </w:rPr>
        <w:t xml:space="preserve"> </w:t>
      </w:r>
      <w:r w:rsidRPr="007F79E2">
        <w:rPr>
          <w:rFonts w:eastAsia="Gill Sans MT"/>
        </w:rPr>
        <w:t>defined</w:t>
      </w:r>
      <w:r w:rsidRPr="007F79E2">
        <w:rPr>
          <w:rFonts w:eastAsia="Gill Sans MT"/>
          <w:spacing w:val="4"/>
        </w:rPr>
        <w:t xml:space="preserve"> </w:t>
      </w:r>
      <w:r w:rsidRPr="007F79E2">
        <w:rPr>
          <w:rFonts w:eastAsia="Gill Sans MT"/>
          <w:spacing w:val="-2"/>
        </w:rPr>
        <w:t>b</w:t>
      </w:r>
      <w:r w:rsidRPr="007F79E2">
        <w:rPr>
          <w:rFonts w:eastAsia="Gill Sans MT"/>
        </w:rPr>
        <w:t>y</w:t>
      </w:r>
      <w:r w:rsidRPr="007F79E2">
        <w:rPr>
          <w:rFonts w:eastAsia="Gill Sans MT"/>
          <w:spacing w:val="-1"/>
        </w:rPr>
        <w:t xml:space="preserve"> </w:t>
      </w:r>
      <w:r w:rsidRPr="007F79E2">
        <w:rPr>
          <w:rFonts w:eastAsia="Gill Sans MT"/>
        </w:rPr>
        <w:t>parametric</w:t>
      </w:r>
      <w:r w:rsidRPr="007F79E2">
        <w:rPr>
          <w:rFonts w:eastAsia="Gill Sans MT"/>
          <w:spacing w:val="-4"/>
        </w:rPr>
        <w:t xml:space="preserve"> </w:t>
      </w:r>
      <w:r w:rsidRPr="007F79E2">
        <w:rPr>
          <w:rFonts w:eastAsia="Gill Sans MT"/>
          <w:w w:val="99"/>
        </w:rPr>
        <w:t>equations.</w:t>
      </w:r>
      <w:r w:rsidRPr="007F79E2">
        <w:rPr>
          <w:rFonts w:eastAsia="Gill Sans MT"/>
          <w:spacing w:val="-18"/>
          <w:w w:val="99"/>
        </w:rPr>
        <w:t xml:space="preserve"> </w:t>
      </w:r>
    </w:p>
    <w:p w14:paraId="77084997" w14:textId="77777777" w:rsidR="00632882" w:rsidRPr="007F79E2" w:rsidRDefault="00632882" w:rsidP="003C0CAE">
      <w:pPr>
        <w:pStyle w:val="ListParagraph"/>
        <w:numPr>
          <w:ilvl w:val="3"/>
          <w:numId w:val="108"/>
        </w:numPr>
      </w:pPr>
      <w:r w:rsidRPr="007F79E2">
        <w:rPr>
          <w:rFonts w:eastAsia="Gill Sans MT"/>
        </w:rPr>
        <w:t>Calculus</w:t>
      </w:r>
      <w:r w:rsidRPr="007F79E2">
        <w:rPr>
          <w:rFonts w:eastAsia="Gill Sans MT"/>
          <w:spacing w:val="-4"/>
        </w:rPr>
        <w:t xml:space="preserve"> </w:t>
      </w:r>
      <w:r w:rsidRPr="007F79E2">
        <w:rPr>
          <w:rFonts w:eastAsia="Gill Sans MT"/>
        </w:rPr>
        <w:t>with parametric</w:t>
      </w:r>
      <w:r w:rsidRPr="007F79E2">
        <w:rPr>
          <w:rFonts w:eastAsia="Gill Sans MT"/>
          <w:spacing w:val="-4"/>
        </w:rPr>
        <w:t xml:space="preserve"> </w:t>
      </w:r>
      <w:r w:rsidRPr="007F79E2">
        <w:rPr>
          <w:rFonts w:eastAsia="Gill Sans MT"/>
        </w:rPr>
        <w:t>cu</w:t>
      </w:r>
      <w:r w:rsidRPr="007F79E2">
        <w:rPr>
          <w:rFonts w:eastAsia="Gill Sans MT"/>
          <w:spacing w:val="6"/>
        </w:rPr>
        <w:t>r</w:t>
      </w:r>
      <w:r w:rsidRPr="007F79E2">
        <w:rPr>
          <w:rFonts w:eastAsia="Gill Sans MT"/>
          <w:spacing w:val="-4"/>
        </w:rPr>
        <w:t>v</w:t>
      </w:r>
      <w:r w:rsidRPr="007F79E2">
        <w:rPr>
          <w:rFonts w:eastAsia="Gill Sans MT"/>
        </w:rPr>
        <w:t>es.</w:t>
      </w:r>
    </w:p>
    <w:p w14:paraId="13FC1367" w14:textId="77777777" w:rsidR="00632882" w:rsidRPr="007F79E2" w:rsidRDefault="00632882" w:rsidP="003C0CAE">
      <w:pPr>
        <w:pStyle w:val="ListParagraph"/>
        <w:numPr>
          <w:ilvl w:val="2"/>
          <w:numId w:val="108"/>
        </w:numPr>
      </w:pPr>
      <w:r w:rsidRPr="007F79E2">
        <w:rPr>
          <w:rFonts w:eastAsia="Gill Sans MT"/>
          <w:i/>
        </w:rPr>
        <w:t>Conic</w:t>
      </w:r>
      <w:r w:rsidRPr="007F79E2">
        <w:rPr>
          <w:rFonts w:eastAsia="Gill Sans MT"/>
          <w:i/>
          <w:spacing w:val="-7"/>
        </w:rPr>
        <w:t xml:space="preserve"> </w:t>
      </w:r>
      <w:r w:rsidRPr="007F79E2">
        <w:rPr>
          <w:rFonts w:eastAsia="Gill Sans MT"/>
          <w:i/>
        </w:rPr>
        <w:t>sections</w:t>
      </w:r>
      <w:r w:rsidRPr="007F79E2">
        <w:rPr>
          <w:rFonts w:eastAsia="Gill Sans MT"/>
          <w:i/>
          <w:spacing w:val="-5"/>
        </w:rPr>
        <w:t xml:space="preserve"> </w:t>
      </w:r>
      <w:r w:rsidRPr="007F79E2">
        <w:rPr>
          <w:rFonts w:eastAsia="Gill Sans MT"/>
          <w:i/>
        </w:rPr>
        <w:t>(option)</w:t>
      </w:r>
      <w:r w:rsidRPr="007F79E2">
        <w:rPr>
          <w:rFonts w:eastAsia="Gill Sans MT"/>
        </w:rPr>
        <w:t>.</w:t>
      </w:r>
      <w:r w:rsidRPr="007F79E2">
        <w:rPr>
          <w:rFonts w:eastAsia="Gill Sans MT"/>
          <w:spacing w:val="-20"/>
        </w:rPr>
        <w:t xml:space="preserve"> </w:t>
      </w:r>
    </w:p>
    <w:p w14:paraId="48811F79" w14:textId="77777777" w:rsidR="00632882" w:rsidRPr="007F79E2" w:rsidRDefault="00632882" w:rsidP="003C0CAE">
      <w:pPr>
        <w:pStyle w:val="ListParagraph"/>
        <w:numPr>
          <w:ilvl w:val="3"/>
          <w:numId w:val="108"/>
        </w:numPr>
      </w:pPr>
      <w:r w:rsidRPr="007F79E2">
        <w:rPr>
          <w:rFonts w:eastAsia="Gill Sans MT"/>
          <w:i/>
        </w:rPr>
        <w:t>Conic</w:t>
      </w:r>
      <w:r w:rsidRPr="007F79E2">
        <w:rPr>
          <w:rFonts w:eastAsia="Gill Sans MT"/>
          <w:i/>
          <w:spacing w:val="-7"/>
        </w:rPr>
        <w:t xml:space="preserve"> </w:t>
      </w:r>
      <w:r w:rsidRPr="007F79E2">
        <w:rPr>
          <w:rFonts w:eastAsia="Gill Sans MT"/>
          <w:i/>
        </w:rPr>
        <w:t>sections</w:t>
      </w:r>
      <w:r w:rsidRPr="007F79E2">
        <w:rPr>
          <w:rFonts w:eastAsia="Gill Sans MT"/>
          <w:i/>
          <w:spacing w:val="-5"/>
        </w:rPr>
        <w:t xml:space="preserve"> </w:t>
      </w:r>
      <w:r w:rsidRPr="007F79E2">
        <w:rPr>
          <w:rFonts w:eastAsia="Gill Sans MT"/>
          <w:i/>
        </w:rPr>
        <w:t>in</w:t>
      </w:r>
      <w:r w:rsidRPr="007F79E2">
        <w:rPr>
          <w:rFonts w:eastAsia="Gill Sans MT"/>
          <w:i/>
          <w:spacing w:val="-5"/>
        </w:rPr>
        <w:t xml:space="preserve"> </w:t>
      </w:r>
      <w:r w:rsidRPr="007F79E2">
        <w:rPr>
          <w:rFonts w:eastAsia="Gill Sans MT"/>
          <w:i/>
        </w:rPr>
        <w:t>polar</w:t>
      </w:r>
      <w:r w:rsidRPr="007F79E2">
        <w:rPr>
          <w:rFonts w:eastAsia="Gill Sans MT"/>
          <w:i/>
          <w:spacing w:val="-8"/>
        </w:rPr>
        <w:t xml:space="preserve"> </w:t>
      </w:r>
      <w:r w:rsidRPr="007F79E2">
        <w:rPr>
          <w:rFonts w:eastAsia="Gill Sans MT"/>
          <w:i/>
        </w:rPr>
        <w:t>coordinates(option)</w:t>
      </w:r>
      <w:r w:rsidRPr="007F79E2">
        <w:rPr>
          <w:rFonts w:eastAsia="Gill Sans MT"/>
        </w:rPr>
        <w:t>.</w:t>
      </w:r>
    </w:p>
    <w:p w14:paraId="1CA1429F" w14:textId="77777777" w:rsidR="00632882" w:rsidRPr="007F79E2" w:rsidRDefault="00632882" w:rsidP="003C0CAE">
      <w:pPr>
        <w:pStyle w:val="ListParagraph"/>
        <w:numPr>
          <w:ilvl w:val="2"/>
          <w:numId w:val="108"/>
        </w:numPr>
      </w:pPr>
      <w:r w:rsidRPr="007F79E2">
        <w:rPr>
          <w:rFonts w:eastAsia="Gill Sans MT"/>
        </w:rPr>
        <w:t>Alternating</w:t>
      </w:r>
      <w:r w:rsidRPr="007F79E2">
        <w:rPr>
          <w:rFonts w:eastAsia="Gill Sans MT"/>
          <w:spacing w:val="-6"/>
        </w:rPr>
        <w:t xml:space="preserve"> </w:t>
      </w:r>
      <w:r w:rsidRPr="007F79E2">
        <w:rPr>
          <w:rFonts w:eastAsia="Gill Sans MT"/>
          <w:w w:val="99"/>
        </w:rPr>
        <w:t>s</w:t>
      </w:r>
      <w:r w:rsidRPr="007F79E2">
        <w:rPr>
          <w:rFonts w:eastAsia="Gill Sans MT"/>
        </w:rPr>
        <w:t>eri</w:t>
      </w:r>
      <w:r w:rsidRPr="007F79E2">
        <w:rPr>
          <w:rFonts w:eastAsia="Gill Sans MT"/>
          <w:w w:val="99"/>
        </w:rPr>
        <w:t>es</w:t>
      </w:r>
      <w:r w:rsidRPr="007F79E2">
        <w:rPr>
          <w:rFonts w:eastAsia="Gill Sans MT"/>
        </w:rPr>
        <w:t>.</w:t>
      </w:r>
      <w:r w:rsidRPr="007F79E2">
        <w:rPr>
          <w:rFonts w:eastAsia="Gill Sans MT"/>
          <w:spacing w:val="-40"/>
        </w:rPr>
        <w:t xml:space="preserve"> </w:t>
      </w:r>
      <w:r w:rsidRPr="007F79E2">
        <w:rPr>
          <w:rFonts w:eastAsia="Gill Sans MT"/>
        </w:rPr>
        <w:t>Absolute</w:t>
      </w:r>
      <w:r w:rsidRPr="007F79E2">
        <w:rPr>
          <w:rFonts w:eastAsia="Gill Sans MT"/>
          <w:spacing w:val="-4"/>
        </w:rPr>
        <w:t xml:space="preserve"> </w:t>
      </w:r>
      <w:r w:rsidRPr="007F79E2">
        <w:rPr>
          <w:rFonts w:eastAsia="Gill Sans MT"/>
        </w:rPr>
        <w:t>co</w:t>
      </w:r>
      <w:r w:rsidRPr="007F79E2">
        <w:rPr>
          <w:rFonts w:eastAsia="Gill Sans MT"/>
          <w:spacing w:val="-3"/>
        </w:rPr>
        <w:t>n</w:t>
      </w:r>
      <w:r w:rsidRPr="007F79E2">
        <w:rPr>
          <w:rFonts w:eastAsia="Gill Sans MT"/>
          <w:spacing w:val="-4"/>
        </w:rPr>
        <w:t>v</w:t>
      </w:r>
      <w:r w:rsidRPr="007F79E2">
        <w:rPr>
          <w:rFonts w:eastAsia="Gill Sans MT"/>
        </w:rPr>
        <w:t>ergence</w:t>
      </w:r>
      <w:r w:rsidRPr="007F79E2">
        <w:rPr>
          <w:rFonts w:eastAsia="Gill Sans MT"/>
          <w:spacing w:val="-9"/>
        </w:rPr>
        <w:t xml:space="preserve"> </w:t>
      </w:r>
      <w:r w:rsidRPr="007F79E2">
        <w:rPr>
          <w:rFonts w:eastAsia="Gill Sans MT"/>
        </w:rPr>
        <w:t>and</w:t>
      </w:r>
      <w:r w:rsidRPr="007F79E2">
        <w:rPr>
          <w:rFonts w:eastAsia="Gill Sans MT"/>
          <w:spacing w:val="-3"/>
        </w:rPr>
        <w:t xml:space="preserve"> </w:t>
      </w:r>
      <w:r w:rsidRPr="007F79E2">
        <w:rPr>
          <w:rFonts w:eastAsia="Gill Sans MT"/>
        </w:rPr>
        <w:t>the ratio</w:t>
      </w:r>
      <w:r w:rsidRPr="007F79E2">
        <w:rPr>
          <w:rFonts w:eastAsia="Gill Sans MT"/>
          <w:spacing w:val="-3"/>
        </w:rPr>
        <w:t xml:space="preserve"> </w:t>
      </w:r>
      <w:r w:rsidRPr="007F79E2">
        <w:rPr>
          <w:rFonts w:eastAsia="Gill Sans MT"/>
        </w:rPr>
        <w:t>and</w:t>
      </w:r>
      <w:r w:rsidRPr="007F79E2">
        <w:rPr>
          <w:rFonts w:eastAsia="Gill Sans MT"/>
          <w:spacing w:val="-3"/>
        </w:rPr>
        <w:t xml:space="preserve"> </w:t>
      </w:r>
      <w:r w:rsidRPr="007F79E2">
        <w:rPr>
          <w:rFonts w:eastAsia="Gill Sans MT"/>
          <w:spacing w:val="-5"/>
        </w:rPr>
        <w:t>r</w:t>
      </w:r>
      <w:r w:rsidRPr="007F79E2">
        <w:rPr>
          <w:rFonts w:eastAsia="Gill Sans MT"/>
        </w:rPr>
        <w:t>oot</w:t>
      </w:r>
      <w:r w:rsidRPr="007F79E2">
        <w:rPr>
          <w:rFonts w:eastAsia="Gill Sans MT"/>
          <w:spacing w:val="-3"/>
        </w:rPr>
        <w:t xml:space="preserve"> </w:t>
      </w:r>
      <w:r w:rsidRPr="007F79E2">
        <w:rPr>
          <w:rFonts w:eastAsia="Gill Sans MT"/>
          <w:w w:val="99"/>
        </w:rPr>
        <w:t>tests.</w:t>
      </w:r>
    </w:p>
    <w:p w14:paraId="7185832F" w14:textId="77777777" w:rsidR="00632882" w:rsidRPr="007F79E2" w:rsidRDefault="00632882" w:rsidP="003C0CAE">
      <w:pPr>
        <w:pStyle w:val="ListParagraph"/>
        <w:numPr>
          <w:ilvl w:val="3"/>
          <w:numId w:val="108"/>
        </w:numPr>
      </w:pPr>
      <w:r w:rsidRPr="007F79E2">
        <w:rPr>
          <w:rFonts w:eastAsia="Gill Sans MT"/>
          <w:spacing w:val="-19"/>
          <w:w w:val="99"/>
        </w:rPr>
        <w:t xml:space="preserve"> </w:t>
      </w:r>
      <w:r w:rsidRPr="007F79E2">
        <w:rPr>
          <w:rFonts w:eastAsia="Gill Sans MT"/>
        </w:rPr>
        <w:t>Strate</w:t>
      </w:r>
      <w:r w:rsidRPr="007F79E2">
        <w:rPr>
          <w:rFonts w:eastAsia="Gill Sans MT"/>
          <w:spacing w:val="4"/>
        </w:rPr>
        <w:t>g</w:t>
      </w:r>
      <w:r w:rsidRPr="007F79E2">
        <w:rPr>
          <w:rFonts w:eastAsia="Gill Sans MT"/>
        </w:rPr>
        <w:t>y</w:t>
      </w:r>
      <w:r w:rsidRPr="007F79E2">
        <w:rPr>
          <w:rFonts w:eastAsia="Gill Sans MT"/>
          <w:spacing w:val="-7"/>
        </w:rPr>
        <w:t xml:space="preserve"> </w:t>
      </w:r>
      <w:r w:rsidRPr="007F79E2">
        <w:rPr>
          <w:rFonts w:eastAsia="Gill Sans MT"/>
          <w:spacing w:val="-2"/>
        </w:rPr>
        <w:t>f</w:t>
      </w:r>
      <w:r w:rsidRPr="007F79E2">
        <w:rPr>
          <w:rFonts w:eastAsia="Gill Sans MT"/>
        </w:rPr>
        <w:t>or</w:t>
      </w:r>
      <w:r w:rsidRPr="007F79E2">
        <w:rPr>
          <w:rFonts w:eastAsia="Gill Sans MT"/>
          <w:spacing w:val="-2"/>
        </w:rPr>
        <w:t xml:space="preserve"> </w:t>
      </w:r>
      <w:r w:rsidRPr="007F79E2">
        <w:rPr>
          <w:rFonts w:eastAsia="Gill Sans MT"/>
        </w:rPr>
        <w:t>testing</w:t>
      </w:r>
      <w:r w:rsidRPr="007F79E2">
        <w:rPr>
          <w:rFonts w:eastAsia="Gill Sans MT"/>
          <w:spacing w:val="-4"/>
        </w:rPr>
        <w:t xml:space="preserve"> </w:t>
      </w:r>
      <w:r w:rsidRPr="007F79E2">
        <w:rPr>
          <w:rFonts w:eastAsia="Gill Sans MT"/>
        </w:rPr>
        <w:t xml:space="preserve">series. </w:t>
      </w:r>
      <w:r w:rsidRPr="007F79E2">
        <w:rPr>
          <w:rFonts w:eastAsia="Gill Sans MT"/>
          <w:spacing w:val="-5"/>
        </w:rPr>
        <w:t>P</w:t>
      </w:r>
      <w:r w:rsidRPr="007F79E2">
        <w:rPr>
          <w:rFonts w:eastAsia="Gill Sans MT"/>
          <w:spacing w:val="-2"/>
        </w:rPr>
        <w:t>o</w:t>
      </w:r>
      <w:r w:rsidRPr="007F79E2">
        <w:rPr>
          <w:rFonts w:eastAsia="Gill Sans MT"/>
          <w:spacing w:val="-4"/>
        </w:rPr>
        <w:t>w</w:t>
      </w:r>
      <w:r w:rsidRPr="007F79E2">
        <w:rPr>
          <w:rFonts w:eastAsia="Gill Sans MT"/>
        </w:rPr>
        <w:t>er</w:t>
      </w:r>
      <w:r w:rsidRPr="007F79E2">
        <w:rPr>
          <w:rFonts w:eastAsia="Gill Sans MT"/>
          <w:spacing w:val="-2"/>
        </w:rPr>
        <w:t xml:space="preserve"> </w:t>
      </w:r>
      <w:r w:rsidRPr="007F79E2">
        <w:rPr>
          <w:rFonts w:eastAsia="Gill Sans MT"/>
        </w:rPr>
        <w:t>series.</w:t>
      </w:r>
    </w:p>
    <w:p w14:paraId="2A068F79" w14:textId="77777777" w:rsidR="00632882" w:rsidRPr="007F79E2" w:rsidRDefault="00632882" w:rsidP="003C0CAE">
      <w:pPr>
        <w:pStyle w:val="ListParagraph"/>
        <w:numPr>
          <w:ilvl w:val="2"/>
          <w:numId w:val="108"/>
        </w:numPr>
      </w:pPr>
      <w:r w:rsidRPr="007F79E2">
        <w:rPr>
          <w:rFonts w:eastAsia="Gill Sans MT"/>
        </w:rPr>
        <w:t>Rep</w:t>
      </w:r>
      <w:r w:rsidRPr="007F79E2">
        <w:rPr>
          <w:rFonts w:eastAsia="Gill Sans MT"/>
          <w:spacing w:val="-4"/>
        </w:rPr>
        <w:t>r</w:t>
      </w:r>
      <w:r w:rsidRPr="007F79E2">
        <w:rPr>
          <w:rFonts w:eastAsia="Gill Sans MT"/>
        </w:rPr>
        <w:t>esentations</w:t>
      </w:r>
      <w:r w:rsidRPr="007F79E2">
        <w:rPr>
          <w:rFonts w:eastAsia="Gill Sans MT"/>
          <w:spacing w:val="-8"/>
        </w:rPr>
        <w:t xml:space="preserve"> </w:t>
      </w:r>
      <w:r w:rsidRPr="007F79E2">
        <w:rPr>
          <w:rFonts w:eastAsia="Gill Sans MT"/>
        </w:rPr>
        <w:t>of</w:t>
      </w:r>
      <w:r w:rsidRPr="007F79E2">
        <w:rPr>
          <w:rFonts w:eastAsia="Gill Sans MT"/>
          <w:spacing w:val="-1"/>
        </w:rPr>
        <w:t xml:space="preserve"> </w:t>
      </w:r>
      <w:r w:rsidRPr="007F79E2">
        <w:rPr>
          <w:rFonts w:eastAsia="Gill Sans MT"/>
        </w:rPr>
        <w:t>functions</w:t>
      </w:r>
      <w:r w:rsidRPr="007F79E2">
        <w:rPr>
          <w:rFonts w:eastAsia="Gill Sans MT"/>
          <w:spacing w:val="-3"/>
        </w:rPr>
        <w:t xml:space="preserve"> </w:t>
      </w:r>
      <w:r w:rsidRPr="007F79E2">
        <w:rPr>
          <w:rFonts w:eastAsia="Gill Sans MT"/>
        </w:rPr>
        <w:t>as</w:t>
      </w:r>
      <w:r w:rsidRPr="007F79E2">
        <w:rPr>
          <w:rFonts w:eastAsia="Gill Sans MT"/>
          <w:spacing w:val="-2"/>
        </w:rPr>
        <w:t xml:space="preserve"> </w:t>
      </w:r>
      <w:r w:rsidRPr="007F79E2">
        <w:rPr>
          <w:rFonts w:eastAsia="Gill Sans MT"/>
        </w:rPr>
        <w:t>p</w:t>
      </w:r>
      <w:r w:rsidRPr="007F79E2">
        <w:rPr>
          <w:rFonts w:eastAsia="Gill Sans MT"/>
          <w:spacing w:val="-2"/>
        </w:rPr>
        <w:t>o</w:t>
      </w:r>
      <w:r w:rsidRPr="007F79E2">
        <w:rPr>
          <w:rFonts w:eastAsia="Gill Sans MT"/>
          <w:spacing w:val="-4"/>
        </w:rPr>
        <w:t>w</w:t>
      </w:r>
      <w:r w:rsidRPr="007F79E2">
        <w:rPr>
          <w:rFonts w:eastAsia="Gill Sans MT"/>
        </w:rPr>
        <w:t>er</w:t>
      </w:r>
      <w:r w:rsidRPr="007F79E2">
        <w:rPr>
          <w:rFonts w:eastAsia="Gill Sans MT"/>
          <w:spacing w:val="-2"/>
        </w:rPr>
        <w:t xml:space="preserve"> </w:t>
      </w:r>
      <w:r w:rsidRPr="007F79E2">
        <w:rPr>
          <w:rFonts w:eastAsia="Gill Sans MT"/>
        </w:rPr>
        <w:t>series</w:t>
      </w:r>
      <w:r w:rsidRPr="007F79E2">
        <w:rPr>
          <w:rFonts w:eastAsia="Gill Sans MT"/>
          <w:spacing w:val="11"/>
        </w:rPr>
        <w:t>.</w:t>
      </w:r>
      <w:r w:rsidRPr="007F79E2">
        <w:rPr>
          <w:rFonts w:eastAsia="Gill Sans MT"/>
          <w:spacing w:val="-25"/>
        </w:rPr>
        <w:t>T</w:t>
      </w:r>
      <w:r w:rsidRPr="007F79E2">
        <w:rPr>
          <w:rFonts w:eastAsia="Gill Sans MT"/>
          <w:spacing w:val="-8"/>
        </w:rPr>
        <w:t>a</w:t>
      </w:r>
      <w:r w:rsidRPr="007F79E2">
        <w:rPr>
          <w:rFonts w:eastAsia="Gill Sans MT"/>
        </w:rPr>
        <w:t>ylor</w:t>
      </w:r>
      <w:r w:rsidRPr="007F79E2">
        <w:rPr>
          <w:rFonts w:eastAsia="Gill Sans MT"/>
          <w:spacing w:val="-5"/>
        </w:rPr>
        <w:t xml:space="preserve"> </w:t>
      </w:r>
      <w:r w:rsidRPr="007F79E2">
        <w:rPr>
          <w:rFonts w:eastAsia="Gill Sans MT"/>
        </w:rPr>
        <w:t>and</w:t>
      </w:r>
      <w:r w:rsidRPr="007F79E2">
        <w:rPr>
          <w:rFonts w:eastAsia="Gill Sans MT"/>
          <w:spacing w:val="-3"/>
        </w:rPr>
        <w:t xml:space="preserve"> </w:t>
      </w:r>
      <w:r w:rsidRPr="007F79E2">
        <w:rPr>
          <w:rFonts w:eastAsia="Gill Sans MT"/>
        </w:rPr>
        <w:t>Maclaurin</w:t>
      </w:r>
      <w:r w:rsidRPr="007F79E2">
        <w:rPr>
          <w:rFonts w:eastAsia="Gill Sans MT"/>
          <w:spacing w:val="-3"/>
        </w:rPr>
        <w:t xml:space="preserve"> </w:t>
      </w:r>
      <w:r w:rsidRPr="007F79E2">
        <w:rPr>
          <w:rFonts w:eastAsia="Gill Sans MT"/>
        </w:rPr>
        <w:t>Series.</w:t>
      </w:r>
    </w:p>
    <w:p w14:paraId="58BACFED" w14:textId="77777777" w:rsidR="00632882" w:rsidRPr="007F79E2" w:rsidRDefault="00632882" w:rsidP="003C0CAE">
      <w:pPr>
        <w:pStyle w:val="ListParagraph"/>
        <w:numPr>
          <w:ilvl w:val="3"/>
          <w:numId w:val="108"/>
        </w:numPr>
      </w:pPr>
      <w:r w:rsidRPr="007F79E2">
        <w:rPr>
          <w:rFonts w:eastAsia="Gill Sans MT"/>
          <w:spacing w:val="13"/>
        </w:rPr>
        <w:t xml:space="preserve"> </w:t>
      </w:r>
      <w:r w:rsidRPr="007F79E2">
        <w:rPr>
          <w:rFonts w:eastAsia="Gill Sans MT"/>
        </w:rPr>
        <w:t>Applications</w:t>
      </w:r>
      <w:r w:rsidRPr="007F79E2">
        <w:rPr>
          <w:rFonts w:eastAsia="Gill Sans MT"/>
          <w:spacing w:val="-5"/>
        </w:rPr>
        <w:t xml:space="preserve"> </w:t>
      </w:r>
      <w:r w:rsidRPr="007F79E2">
        <w:rPr>
          <w:rFonts w:eastAsia="Gill Sans MT"/>
          <w:w w:val="99"/>
        </w:rPr>
        <w:t>o</w:t>
      </w:r>
      <w:r w:rsidRPr="007F79E2">
        <w:rPr>
          <w:rFonts w:eastAsia="Gill Sans MT"/>
        </w:rPr>
        <w:t>f</w:t>
      </w:r>
      <w:r w:rsidRPr="007F79E2">
        <w:rPr>
          <w:rFonts w:eastAsia="Gill Sans MT"/>
          <w:spacing w:val="-25"/>
        </w:rPr>
        <w:t xml:space="preserve"> T</w:t>
      </w:r>
      <w:r w:rsidRPr="007F79E2">
        <w:rPr>
          <w:rFonts w:eastAsia="Gill Sans MT"/>
          <w:spacing w:val="-8"/>
        </w:rPr>
        <w:t>a</w:t>
      </w:r>
      <w:r w:rsidRPr="007F79E2">
        <w:rPr>
          <w:rFonts w:eastAsia="Gill Sans MT"/>
        </w:rPr>
        <w:t>ylor po</w:t>
      </w:r>
      <w:r w:rsidRPr="007F79E2">
        <w:rPr>
          <w:rFonts w:eastAsia="Gill Sans MT"/>
          <w:spacing w:val="-2"/>
        </w:rPr>
        <w:t>l</w:t>
      </w:r>
      <w:r w:rsidRPr="007F79E2">
        <w:rPr>
          <w:rFonts w:eastAsia="Gill Sans MT"/>
        </w:rPr>
        <w:t>ynomials</w:t>
      </w:r>
      <w:r w:rsidRPr="007F79E2">
        <w:rPr>
          <w:rFonts w:eastAsia="Gill Sans MT"/>
          <w:spacing w:val="-7"/>
        </w:rPr>
        <w:t xml:space="preserve"> </w:t>
      </w:r>
      <w:r w:rsidRPr="007F79E2">
        <w:rPr>
          <w:rFonts w:eastAsia="Gill Sans MT"/>
          <w:i/>
        </w:rPr>
        <w:t>(omit</w:t>
      </w:r>
      <w:r w:rsidRPr="007F79E2">
        <w:rPr>
          <w:rFonts w:eastAsia="Gill Sans MT"/>
          <w:i/>
          <w:spacing w:val="-1"/>
        </w:rPr>
        <w:t xml:space="preserve"> </w:t>
      </w:r>
      <w:r w:rsidRPr="007F79E2">
        <w:rPr>
          <w:rFonts w:eastAsia="Gill Sans MT"/>
          <w:i/>
        </w:rPr>
        <w:t>applications</w:t>
      </w:r>
      <w:r w:rsidRPr="007F79E2">
        <w:rPr>
          <w:rFonts w:eastAsia="Gill Sans MT"/>
          <w:i/>
          <w:spacing w:val="-2"/>
        </w:rPr>
        <w:t xml:space="preserve"> </w:t>
      </w:r>
      <w:r w:rsidRPr="007F79E2">
        <w:rPr>
          <w:rFonts w:eastAsia="Gill Sans MT"/>
          <w:i/>
        </w:rPr>
        <w:t>to</w:t>
      </w:r>
      <w:r w:rsidRPr="007F79E2">
        <w:rPr>
          <w:rFonts w:eastAsia="Gill Sans MT"/>
          <w:i/>
          <w:spacing w:val="-1"/>
        </w:rPr>
        <w:t xml:space="preserve"> </w:t>
      </w:r>
      <w:r w:rsidRPr="007F79E2">
        <w:rPr>
          <w:rFonts w:eastAsia="Gill Sans MT"/>
          <w:i/>
        </w:rPr>
        <w:t>p</w:t>
      </w:r>
      <w:r w:rsidRPr="007F79E2">
        <w:rPr>
          <w:rFonts w:eastAsia="Gill Sans MT"/>
          <w:i/>
          <w:spacing w:val="-3"/>
        </w:rPr>
        <w:t>h</w:t>
      </w:r>
      <w:r w:rsidRPr="007F79E2">
        <w:rPr>
          <w:rFonts w:eastAsia="Gill Sans MT"/>
          <w:i/>
        </w:rPr>
        <w:t>ysics)</w:t>
      </w:r>
      <w:r w:rsidRPr="007F79E2">
        <w:rPr>
          <w:rFonts w:eastAsia="Gill Sans MT"/>
        </w:rPr>
        <w:t>.</w:t>
      </w:r>
    </w:p>
    <w:p w14:paraId="11C78F11" w14:textId="77777777" w:rsidR="00632882" w:rsidRPr="007F79E2" w:rsidRDefault="00632882" w:rsidP="00632882">
      <w:pPr>
        <w:pStyle w:val="ListParagraph"/>
        <w:ind w:left="2160"/>
      </w:pPr>
    </w:p>
    <w:p w14:paraId="2FC83C18" w14:textId="77777777" w:rsidR="00632882" w:rsidRPr="007F79E2" w:rsidRDefault="00632882" w:rsidP="00632882"/>
    <w:p w14:paraId="2FB6320C" w14:textId="77777777" w:rsidR="00632882" w:rsidRPr="007F79E2" w:rsidRDefault="00632882" w:rsidP="00632882">
      <w:pPr>
        <w:pStyle w:val="ListParagraph"/>
        <w:ind w:left="1440"/>
      </w:pPr>
    </w:p>
    <w:p w14:paraId="7BAABB37" w14:textId="77777777" w:rsidR="00632882" w:rsidRPr="007F79E2" w:rsidRDefault="00632882" w:rsidP="00632882"/>
    <w:p w14:paraId="5FDD2A69" w14:textId="77777777" w:rsidR="00632882" w:rsidRPr="007F79E2" w:rsidRDefault="00632882" w:rsidP="00632882"/>
    <w:p w14:paraId="42B0DAAE" w14:textId="77777777" w:rsidR="00632882" w:rsidRPr="007F79E2" w:rsidRDefault="00632882" w:rsidP="00632882"/>
    <w:p w14:paraId="15C22B91" w14:textId="77777777" w:rsidR="00632882" w:rsidRPr="007F79E2" w:rsidRDefault="00632882" w:rsidP="00632882"/>
    <w:p w14:paraId="550E11CC" w14:textId="77777777" w:rsidR="00632882" w:rsidRPr="007F79E2" w:rsidRDefault="00632882" w:rsidP="00632882"/>
    <w:p w14:paraId="17CD9AD3" w14:textId="77777777" w:rsidR="00632882" w:rsidRPr="007F79E2" w:rsidRDefault="00632882" w:rsidP="00632882"/>
    <w:p w14:paraId="45B950B7" w14:textId="77777777" w:rsidR="00632882" w:rsidRPr="007F79E2" w:rsidRDefault="00632882" w:rsidP="00632882"/>
    <w:p w14:paraId="715A61EE" w14:textId="77777777" w:rsidR="00632882" w:rsidRPr="007F79E2" w:rsidRDefault="00632882" w:rsidP="00632882"/>
    <w:p w14:paraId="336BE56B" w14:textId="77777777" w:rsidR="00632882" w:rsidRPr="007F79E2" w:rsidRDefault="00632882" w:rsidP="00632882">
      <w:pPr>
        <w:contextualSpacing/>
      </w:pPr>
    </w:p>
    <w:p w14:paraId="4D4CFA62" w14:textId="77777777" w:rsidR="00632882" w:rsidRPr="007F79E2" w:rsidRDefault="00632882" w:rsidP="00632882">
      <w:pPr>
        <w:contextualSpacing/>
        <w:rPr>
          <w:b/>
          <w:u w:val="single"/>
        </w:rPr>
      </w:pPr>
    </w:p>
    <w:p w14:paraId="1D2E6A81" w14:textId="77777777" w:rsidR="00632882" w:rsidRPr="007F79E2" w:rsidRDefault="00632882" w:rsidP="00632882">
      <w:pPr>
        <w:contextualSpacing/>
        <w:rPr>
          <w:b/>
          <w:u w:val="single"/>
        </w:rPr>
      </w:pPr>
    </w:p>
    <w:p w14:paraId="18B895BB" w14:textId="77777777" w:rsidR="00632882" w:rsidRPr="007F79E2" w:rsidRDefault="00632882" w:rsidP="00632882">
      <w:pPr>
        <w:contextualSpacing/>
        <w:rPr>
          <w:b/>
          <w:u w:val="single"/>
        </w:rPr>
      </w:pPr>
    </w:p>
    <w:p w14:paraId="7C54E99E" w14:textId="77777777" w:rsidR="00632882" w:rsidRPr="007F79E2" w:rsidRDefault="00632882" w:rsidP="00632882">
      <w:pPr>
        <w:contextualSpacing/>
        <w:rPr>
          <w:b/>
          <w:u w:val="single"/>
        </w:rPr>
      </w:pPr>
    </w:p>
    <w:p w14:paraId="60934590" w14:textId="77777777" w:rsidR="00632882" w:rsidRPr="007F79E2" w:rsidRDefault="00632882" w:rsidP="00632882">
      <w:pPr>
        <w:contextualSpacing/>
        <w:rPr>
          <w:b/>
          <w:u w:val="single"/>
        </w:rPr>
      </w:pPr>
    </w:p>
    <w:p w14:paraId="0CE08633" w14:textId="77777777" w:rsidR="00632882" w:rsidRPr="007F79E2" w:rsidRDefault="00632882" w:rsidP="00632882">
      <w:pPr>
        <w:contextualSpacing/>
        <w:rPr>
          <w:b/>
          <w:u w:val="single"/>
        </w:rPr>
      </w:pPr>
    </w:p>
    <w:p w14:paraId="1C8900B0" w14:textId="77777777" w:rsidR="00632882" w:rsidRPr="007F79E2" w:rsidRDefault="00632882" w:rsidP="00632882">
      <w:pPr>
        <w:rPr>
          <w:b/>
          <w:u w:val="single"/>
        </w:rPr>
      </w:pPr>
      <w:r w:rsidRPr="007F79E2">
        <w:rPr>
          <w:b/>
          <w:u w:val="single"/>
        </w:rPr>
        <w:br w:type="page"/>
      </w:r>
    </w:p>
    <w:p w14:paraId="4EEC0F37" w14:textId="77777777" w:rsidR="00632882" w:rsidRDefault="00632882" w:rsidP="00632882">
      <w:pPr>
        <w:pStyle w:val="ListParagraph"/>
        <w:rPr>
          <w:b/>
          <w:noProof/>
          <w:sz w:val="36"/>
          <w:szCs w:val="36"/>
          <w:u w:val="single"/>
          <w:lang w:val="en-CA"/>
        </w:rPr>
      </w:pPr>
    </w:p>
    <w:p w14:paraId="5110A26C" w14:textId="77777777" w:rsidR="00632882" w:rsidRPr="00143BC2" w:rsidRDefault="00632882" w:rsidP="00632882">
      <w:pPr>
        <w:pStyle w:val="ListParagraph"/>
        <w:rPr>
          <w:b/>
          <w:noProof/>
          <w:sz w:val="32"/>
          <w:szCs w:val="32"/>
          <w:lang w:val="en-CA"/>
        </w:rPr>
      </w:pPr>
      <w:r>
        <w:rPr>
          <w:b/>
          <w:noProof/>
          <w:sz w:val="32"/>
          <w:szCs w:val="32"/>
          <w:lang w:val="en-CA"/>
        </w:rPr>
        <w:t>Select Elective</w:t>
      </w:r>
      <w:r w:rsidRPr="00143BC2">
        <w:rPr>
          <w:b/>
          <w:noProof/>
          <w:sz w:val="32"/>
          <w:szCs w:val="32"/>
          <w:lang w:val="en-CA"/>
        </w:rPr>
        <w:t xml:space="preserve"> Mathematics Courses</w:t>
      </w:r>
      <w:r>
        <w:rPr>
          <w:b/>
          <w:noProof/>
          <w:sz w:val="32"/>
          <w:szCs w:val="32"/>
          <w:lang w:val="en-CA"/>
        </w:rPr>
        <w:t xml:space="preserve"> (1 of)</w:t>
      </w:r>
    </w:p>
    <w:p w14:paraId="0633E33A" w14:textId="77777777" w:rsidR="00632882" w:rsidRPr="00A677B9" w:rsidRDefault="00632882" w:rsidP="003C0CAE">
      <w:pPr>
        <w:pStyle w:val="ListParagraph"/>
        <w:numPr>
          <w:ilvl w:val="0"/>
          <w:numId w:val="115"/>
        </w:numPr>
        <w:spacing w:after="200" w:line="276" w:lineRule="auto"/>
      </w:pPr>
      <w:r w:rsidRPr="00A677B9">
        <w:rPr>
          <w:b/>
          <w:noProof/>
          <w:u w:val="single"/>
          <w:lang w:val="en-CA"/>
        </w:rPr>
        <w:br w:type="page"/>
      </w:r>
    </w:p>
    <w:p w14:paraId="0FA0E152" w14:textId="77777777" w:rsidR="00632882" w:rsidRPr="007F79E2" w:rsidRDefault="00632882" w:rsidP="00632882">
      <w:pPr>
        <w:rPr>
          <w:b/>
          <w:u w:val="single"/>
        </w:rPr>
      </w:pPr>
      <w:r w:rsidRPr="007F79E2">
        <w:rPr>
          <w:b/>
          <w:u w:val="single"/>
        </w:rPr>
        <w:lastRenderedPageBreak/>
        <w:t>1. MTH241 College Calculus III</w:t>
      </w:r>
    </w:p>
    <w:p w14:paraId="29F0B193" w14:textId="77777777" w:rsidR="00632882" w:rsidRPr="007F79E2" w:rsidRDefault="00632882" w:rsidP="00632882"/>
    <w:p w14:paraId="11D92361" w14:textId="77777777" w:rsidR="00632882" w:rsidRPr="007F79E2" w:rsidRDefault="00632882" w:rsidP="00632882">
      <w:r w:rsidRPr="007F79E2">
        <w:t>2. 4 Credit Hours (Lecture: 3 hours/week, recitation 1 hour/week)</w:t>
      </w:r>
    </w:p>
    <w:p w14:paraId="522F04F2" w14:textId="77777777" w:rsidR="00632882" w:rsidRPr="007F79E2" w:rsidRDefault="00632882" w:rsidP="00632882"/>
    <w:p w14:paraId="70DDA768" w14:textId="77777777" w:rsidR="00632882" w:rsidRPr="007F79E2" w:rsidRDefault="00632882" w:rsidP="00632882">
      <w:r w:rsidRPr="007F79E2">
        <w:t>3. Various Instructors</w:t>
      </w:r>
    </w:p>
    <w:p w14:paraId="026C256A" w14:textId="77777777" w:rsidR="00632882" w:rsidRPr="007F79E2" w:rsidRDefault="00632882" w:rsidP="00632882"/>
    <w:p w14:paraId="09E404E4" w14:textId="77777777" w:rsidR="00632882" w:rsidRPr="007F79E2" w:rsidRDefault="00632882" w:rsidP="00632882">
      <w:pPr>
        <w:tabs>
          <w:tab w:val="left" w:pos="2100"/>
        </w:tabs>
        <w:ind w:right="-20"/>
        <w:rPr>
          <w:rFonts w:eastAsia="Gill Sans MT"/>
          <w:bCs/>
          <w:w w:val="103"/>
        </w:rPr>
      </w:pPr>
      <w:r w:rsidRPr="007F79E2">
        <w:t xml:space="preserve">4. </w:t>
      </w:r>
      <w:r w:rsidRPr="007F79E2">
        <w:rPr>
          <w:rFonts w:eastAsia="Gill Sans MT"/>
          <w:bCs/>
          <w:spacing w:val="3"/>
        </w:rPr>
        <w:t>J</w:t>
      </w:r>
      <w:r w:rsidRPr="007F79E2">
        <w:rPr>
          <w:rFonts w:eastAsia="Gill Sans MT"/>
          <w:bCs/>
        </w:rPr>
        <w:t>.</w:t>
      </w:r>
      <w:r w:rsidRPr="007F79E2">
        <w:rPr>
          <w:rFonts w:eastAsia="Gill Sans MT"/>
          <w:bCs/>
          <w:spacing w:val="18"/>
        </w:rPr>
        <w:t xml:space="preserve"> </w:t>
      </w:r>
      <w:r w:rsidRPr="007F79E2">
        <w:rPr>
          <w:rFonts w:eastAsia="Gill Sans MT"/>
          <w:bCs/>
          <w:w w:val="108"/>
        </w:rPr>
        <w:t>St</w:t>
      </w:r>
      <w:r w:rsidRPr="007F79E2">
        <w:rPr>
          <w:rFonts w:eastAsia="Gill Sans MT"/>
          <w:bCs/>
          <w:spacing w:val="3"/>
          <w:w w:val="108"/>
        </w:rPr>
        <w:t>e</w:t>
      </w:r>
      <w:r w:rsidRPr="007F79E2">
        <w:rPr>
          <w:rFonts w:eastAsia="Gill Sans MT"/>
          <w:bCs/>
          <w:spacing w:val="-3"/>
          <w:w w:val="108"/>
        </w:rPr>
        <w:t>w</w:t>
      </w:r>
      <w:r w:rsidRPr="007F79E2">
        <w:rPr>
          <w:rFonts w:eastAsia="Gill Sans MT"/>
          <w:bCs/>
          <w:spacing w:val="3"/>
          <w:w w:val="108"/>
        </w:rPr>
        <w:t>a</w:t>
      </w:r>
      <w:r w:rsidRPr="007F79E2">
        <w:rPr>
          <w:rFonts w:eastAsia="Gill Sans MT"/>
          <w:bCs/>
          <w:spacing w:val="-3"/>
          <w:w w:val="108"/>
        </w:rPr>
        <w:t>r</w:t>
      </w:r>
      <w:r w:rsidRPr="007F79E2">
        <w:rPr>
          <w:rFonts w:eastAsia="Gill Sans MT"/>
          <w:bCs/>
          <w:w w:val="108"/>
        </w:rPr>
        <w:t>t,</w:t>
      </w:r>
      <w:r w:rsidRPr="007F79E2">
        <w:rPr>
          <w:rFonts w:eastAsia="Gill Sans MT"/>
          <w:bCs/>
          <w:spacing w:val="3"/>
          <w:w w:val="108"/>
        </w:rPr>
        <w:t xml:space="preserve"> </w:t>
      </w:r>
      <w:r w:rsidRPr="007F79E2">
        <w:rPr>
          <w:rFonts w:eastAsia="Gill Sans MT"/>
          <w:bCs/>
          <w:i/>
        </w:rPr>
        <w:t xml:space="preserve">Calculus: </w:t>
      </w:r>
      <w:r w:rsidRPr="007F79E2">
        <w:rPr>
          <w:rFonts w:eastAsia="Gill Sans MT"/>
          <w:bCs/>
          <w:i/>
          <w:spacing w:val="12"/>
        </w:rPr>
        <w:t xml:space="preserve"> </w:t>
      </w:r>
      <w:r w:rsidRPr="007F79E2">
        <w:rPr>
          <w:rFonts w:eastAsia="Gill Sans MT"/>
          <w:bCs/>
          <w:i/>
        </w:rPr>
        <w:t>Ea</w:t>
      </w:r>
      <w:r w:rsidRPr="007F79E2">
        <w:rPr>
          <w:rFonts w:eastAsia="Gill Sans MT"/>
          <w:bCs/>
          <w:i/>
          <w:spacing w:val="-3"/>
        </w:rPr>
        <w:t>r</w:t>
      </w:r>
      <w:r w:rsidRPr="007F79E2">
        <w:rPr>
          <w:rFonts w:eastAsia="Gill Sans MT"/>
          <w:bCs/>
          <w:i/>
          <w:spacing w:val="3"/>
        </w:rPr>
        <w:t>l</w:t>
      </w:r>
      <w:r w:rsidRPr="007F79E2">
        <w:rPr>
          <w:rFonts w:eastAsia="Gill Sans MT"/>
          <w:bCs/>
          <w:i/>
        </w:rPr>
        <w:t>y</w:t>
      </w:r>
      <w:r w:rsidRPr="007F79E2">
        <w:rPr>
          <w:rFonts w:eastAsia="Gill Sans MT"/>
          <w:bCs/>
          <w:i/>
          <w:spacing w:val="43"/>
        </w:rPr>
        <w:t xml:space="preserve"> </w:t>
      </w:r>
      <w:r w:rsidRPr="007F79E2">
        <w:rPr>
          <w:rFonts w:eastAsia="Gill Sans MT"/>
          <w:bCs/>
          <w:i/>
          <w:spacing w:val="-15"/>
          <w:w w:val="109"/>
        </w:rPr>
        <w:t>T</w:t>
      </w:r>
      <w:r w:rsidRPr="007F79E2">
        <w:rPr>
          <w:rFonts w:eastAsia="Gill Sans MT"/>
          <w:bCs/>
          <w:i/>
          <w:spacing w:val="-3"/>
          <w:w w:val="109"/>
        </w:rPr>
        <w:t>r</w:t>
      </w:r>
      <w:r w:rsidRPr="007F79E2">
        <w:rPr>
          <w:rFonts w:eastAsia="Gill Sans MT"/>
          <w:bCs/>
          <w:i/>
          <w:w w:val="109"/>
        </w:rPr>
        <w:t>anscendentals</w:t>
      </w:r>
      <w:r w:rsidRPr="007F79E2">
        <w:rPr>
          <w:rFonts w:eastAsia="Gill Sans MT"/>
          <w:bCs/>
          <w:i/>
          <w:spacing w:val="7"/>
          <w:w w:val="109"/>
        </w:rPr>
        <w:t xml:space="preserve"> </w:t>
      </w:r>
      <w:r w:rsidRPr="007F79E2">
        <w:rPr>
          <w:rFonts w:eastAsia="Gill Sans MT"/>
          <w:bCs/>
          <w:i/>
        </w:rPr>
        <w:t xml:space="preserve">Multi </w:t>
      </w:r>
      <w:r w:rsidRPr="007F79E2">
        <w:rPr>
          <w:rFonts w:eastAsia="Gill Sans MT"/>
          <w:bCs/>
          <w:i/>
          <w:spacing w:val="1"/>
        </w:rPr>
        <w:t xml:space="preserve"> </w:t>
      </w:r>
      <w:r w:rsidRPr="007F79E2">
        <w:rPr>
          <w:rFonts w:eastAsia="Gill Sans MT"/>
          <w:bCs/>
          <w:i/>
          <w:spacing w:val="-7"/>
          <w:w w:val="111"/>
        </w:rPr>
        <w:t>V</w:t>
      </w:r>
      <w:r w:rsidRPr="007F79E2">
        <w:rPr>
          <w:rFonts w:eastAsia="Gill Sans MT"/>
          <w:bCs/>
          <w:i/>
          <w:w w:val="111"/>
        </w:rPr>
        <w:t>ari</w:t>
      </w:r>
      <w:r w:rsidRPr="007F79E2">
        <w:rPr>
          <w:rFonts w:eastAsia="Gill Sans MT"/>
          <w:bCs/>
          <w:i/>
          <w:spacing w:val="-3"/>
          <w:w w:val="111"/>
        </w:rPr>
        <w:t>a</w:t>
      </w:r>
      <w:r w:rsidRPr="007F79E2">
        <w:rPr>
          <w:rFonts w:eastAsia="Gill Sans MT"/>
          <w:bCs/>
          <w:i/>
          <w:w w:val="111"/>
        </w:rPr>
        <w:t xml:space="preserve">ble, </w:t>
      </w:r>
      <w:r w:rsidRPr="007F79E2">
        <w:rPr>
          <w:rFonts w:eastAsia="Gill Sans MT"/>
          <w:bCs/>
          <w:i/>
          <w:spacing w:val="2"/>
          <w:w w:val="111"/>
        </w:rPr>
        <w:t xml:space="preserve"> </w:t>
      </w:r>
      <w:r w:rsidRPr="007F79E2">
        <w:rPr>
          <w:rFonts w:eastAsia="Gill Sans MT"/>
          <w:bCs/>
        </w:rPr>
        <w:t>7</w:t>
      </w:r>
      <w:r w:rsidRPr="007F79E2">
        <w:rPr>
          <w:rFonts w:eastAsia="Gill Sans MT"/>
          <w:bCs/>
          <w:position w:val="6"/>
        </w:rPr>
        <w:t xml:space="preserve">th </w:t>
      </w:r>
      <w:r w:rsidRPr="007F79E2">
        <w:rPr>
          <w:rFonts w:eastAsia="Gill Sans MT"/>
          <w:bCs/>
          <w:spacing w:val="13"/>
          <w:position w:val="6"/>
        </w:rPr>
        <w:t xml:space="preserve"> </w:t>
      </w:r>
      <w:r w:rsidRPr="007F79E2">
        <w:rPr>
          <w:rFonts w:eastAsia="Gill Sans MT"/>
          <w:bCs/>
        </w:rPr>
        <w:t>custom</w:t>
      </w:r>
      <w:r w:rsidRPr="007F79E2">
        <w:rPr>
          <w:rFonts w:eastAsia="Gill Sans MT"/>
          <w:bCs/>
          <w:spacing w:val="54"/>
        </w:rPr>
        <w:t xml:space="preserve"> </w:t>
      </w:r>
      <w:r w:rsidRPr="007F79E2">
        <w:rPr>
          <w:rFonts w:eastAsia="Gill Sans MT"/>
          <w:bCs/>
        </w:rPr>
        <w:t>UB</w:t>
      </w:r>
      <w:r w:rsidRPr="007F79E2">
        <w:rPr>
          <w:rFonts w:eastAsia="Gill Sans MT"/>
          <w:bCs/>
          <w:spacing w:val="22"/>
        </w:rPr>
        <w:t xml:space="preserve"> </w:t>
      </w:r>
      <w:r w:rsidRPr="007F79E2">
        <w:rPr>
          <w:rFonts w:eastAsia="Gill Sans MT"/>
          <w:bCs/>
          <w:w w:val="108"/>
        </w:rPr>
        <w:t>e</w:t>
      </w:r>
      <w:r w:rsidRPr="007F79E2">
        <w:rPr>
          <w:rFonts w:eastAsia="Gill Sans MT"/>
          <w:bCs/>
          <w:w w:val="109"/>
        </w:rPr>
        <w:t>d</w:t>
      </w:r>
      <w:r w:rsidRPr="007F79E2">
        <w:rPr>
          <w:rFonts w:eastAsia="Gill Sans MT"/>
          <w:bCs/>
          <w:w w:val="103"/>
        </w:rPr>
        <w:t>.</w:t>
      </w:r>
    </w:p>
    <w:p w14:paraId="0B9C46D8" w14:textId="77777777" w:rsidR="00632882" w:rsidRPr="007F79E2" w:rsidRDefault="00632882" w:rsidP="00632882">
      <w:pPr>
        <w:tabs>
          <w:tab w:val="left" w:pos="2100"/>
        </w:tabs>
        <w:ind w:right="-20"/>
        <w:rPr>
          <w:rFonts w:eastAsia="Gill Sans MT"/>
          <w:bCs/>
          <w:w w:val="103"/>
        </w:rPr>
      </w:pPr>
    </w:p>
    <w:p w14:paraId="055696CB" w14:textId="77777777" w:rsidR="00632882" w:rsidRPr="007F79E2" w:rsidRDefault="00632882" w:rsidP="00632882">
      <w:pPr>
        <w:contextualSpacing/>
      </w:pPr>
      <w:r w:rsidRPr="007F79E2">
        <w:t>5. Specific course information</w:t>
      </w:r>
    </w:p>
    <w:p w14:paraId="65E39528" w14:textId="77777777" w:rsidR="00632882" w:rsidRPr="007F79E2" w:rsidRDefault="00632882" w:rsidP="003C0CAE">
      <w:pPr>
        <w:pStyle w:val="ListParagraph"/>
        <w:numPr>
          <w:ilvl w:val="0"/>
          <w:numId w:val="63"/>
        </w:numPr>
        <w:spacing w:before="73" w:line="220" w:lineRule="exact"/>
        <w:ind w:right="172"/>
        <w:rPr>
          <w:rFonts w:eastAsia="Gill Sans MT"/>
        </w:rPr>
      </w:pPr>
      <w:r w:rsidRPr="007F79E2">
        <w:t>Geometry and vectors of n-dimensional space; Green's theorem, Gauss theorem, Stokes theorem; multidimensional differentiation and integration; application to 2- and 3-D space. This course is a controlled enrollment (impacted) course. Students who have previously attempted the course and received a grade other than W may repeat the course in the summer or only in the fall or spring semester with a petition to the College of Arts and Sciences Deans' Office.</w:t>
      </w:r>
    </w:p>
    <w:p w14:paraId="66DE074C" w14:textId="77777777" w:rsidR="00632882" w:rsidRPr="007F79E2" w:rsidRDefault="00632882" w:rsidP="003C0CAE">
      <w:pPr>
        <w:pStyle w:val="ListParagraph"/>
        <w:numPr>
          <w:ilvl w:val="0"/>
          <w:numId w:val="63"/>
        </w:numPr>
        <w:spacing w:before="73" w:line="220" w:lineRule="exact"/>
        <w:ind w:right="172"/>
        <w:rPr>
          <w:rFonts w:eastAsia="Gill Sans MT"/>
        </w:rPr>
      </w:pPr>
      <w:r w:rsidRPr="007F79E2">
        <w:t>MTH142, College Calculus II</w:t>
      </w:r>
    </w:p>
    <w:p w14:paraId="6ECACF1D" w14:textId="77777777" w:rsidR="00632882" w:rsidRPr="007F79E2" w:rsidRDefault="00632882" w:rsidP="003C0CAE">
      <w:pPr>
        <w:pStyle w:val="ListParagraph"/>
        <w:numPr>
          <w:ilvl w:val="0"/>
          <w:numId w:val="63"/>
        </w:numPr>
        <w:spacing w:before="73" w:line="220" w:lineRule="exact"/>
        <w:ind w:right="172"/>
        <w:rPr>
          <w:rFonts w:eastAsia="Gill Sans MT"/>
        </w:rPr>
      </w:pPr>
      <w:r w:rsidRPr="007F79E2">
        <w:t>Required</w:t>
      </w:r>
    </w:p>
    <w:p w14:paraId="757889F0" w14:textId="77777777" w:rsidR="00632882" w:rsidRPr="007F79E2" w:rsidRDefault="00632882" w:rsidP="00632882">
      <w:pPr>
        <w:spacing w:before="73" w:line="220" w:lineRule="exact"/>
        <w:ind w:left="2130" w:right="172" w:hanging="10"/>
        <w:rPr>
          <w:rFonts w:eastAsia="Gill Sans MT"/>
        </w:rPr>
      </w:pPr>
    </w:p>
    <w:p w14:paraId="2C50A683" w14:textId="77777777" w:rsidR="00632882" w:rsidRPr="007F79E2" w:rsidRDefault="00632882" w:rsidP="00632882">
      <w:pPr>
        <w:contextualSpacing/>
      </w:pPr>
      <w:r w:rsidRPr="007F79E2">
        <w:t>6. Specific goals for the course</w:t>
      </w:r>
    </w:p>
    <w:p w14:paraId="2D10BFD7" w14:textId="77777777" w:rsidR="00632882" w:rsidRPr="007F79E2" w:rsidRDefault="00632882" w:rsidP="003C0CAE">
      <w:pPr>
        <w:pStyle w:val="ListParagraph"/>
        <w:numPr>
          <w:ilvl w:val="0"/>
          <w:numId w:val="57"/>
        </w:numPr>
      </w:pPr>
      <w:r w:rsidRPr="007F79E2">
        <w:t>Upon successful completion of this course a student will be able to…</w:t>
      </w:r>
    </w:p>
    <w:p w14:paraId="769C632F" w14:textId="77777777" w:rsidR="00632882" w:rsidRPr="007F79E2" w:rsidRDefault="00632882" w:rsidP="003C0CAE">
      <w:pPr>
        <w:pStyle w:val="ListParagraph"/>
        <w:numPr>
          <w:ilvl w:val="1"/>
          <w:numId w:val="57"/>
        </w:numPr>
      </w:pPr>
      <w:r w:rsidRPr="007F79E2">
        <w:rPr>
          <w:rFonts w:eastAsia="Gill Sans MT"/>
          <w:position w:val="1"/>
        </w:rPr>
        <w:t>understand</w:t>
      </w:r>
      <w:r w:rsidRPr="007F79E2">
        <w:rPr>
          <w:rFonts w:eastAsia="Gill Sans MT"/>
          <w:spacing w:val="-9"/>
          <w:position w:val="1"/>
        </w:rPr>
        <w:t xml:space="preserve"> </w:t>
      </w:r>
      <w:r w:rsidRPr="007F79E2">
        <w:rPr>
          <w:rFonts w:eastAsia="Gill Sans MT"/>
          <w:spacing w:val="-4"/>
          <w:position w:val="1"/>
        </w:rPr>
        <w:t>v</w:t>
      </w:r>
      <w:r w:rsidRPr="007F79E2">
        <w:rPr>
          <w:rFonts w:eastAsia="Gill Sans MT"/>
          <w:position w:val="1"/>
        </w:rPr>
        <w:t>ectors</w:t>
      </w:r>
      <w:r w:rsidRPr="007F79E2">
        <w:rPr>
          <w:rFonts w:eastAsia="Gill Sans MT"/>
          <w:spacing w:val="-6"/>
          <w:position w:val="1"/>
        </w:rPr>
        <w:t xml:space="preserve"> </w:t>
      </w:r>
      <w:r w:rsidRPr="007F79E2">
        <w:rPr>
          <w:rFonts w:eastAsia="Gill Sans MT"/>
          <w:position w:val="1"/>
        </w:rPr>
        <w:t>in t</w:t>
      </w:r>
      <w:r w:rsidRPr="007F79E2">
        <w:rPr>
          <w:rFonts w:eastAsia="Gill Sans MT"/>
          <w:spacing w:val="-4"/>
          <w:position w:val="1"/>
        </w:rPr>
        <w:t>w</w:t>
      </w:r>
      <w:r w:rsidRPr="007F79E2">
        <w:rPr>
          <w:rFonts w:eastAsia="Gill Sans MT"/>
          <w:position w:val="1"/>
        </w:rPr>
        <w:t>o</w:t>
      </w:r>
      <w:r w:rsidRPr="007F79E2">
        <w:rPr>
          <w:rFonts w:eastAsia="Gill Sans MT"/>
          <w:spacing w:val="-1"/>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th</w:t>
      </w:r>
      <w:r w:rsidRPr="007F79E2">
        <w:rPr>
          <w:rFonts w:eastAsia="Gill Sans MT"/>
          <w:spacing w:val="-4"/>
          <w:position w:val="1"/>
        </w:rPr>
        <w:t>r</w:t>
      </w:r>
      <w:r w:rsidRPr="007F79E2">
        <w:rPr>
          <w:rFonts w:eastAsia="Gill Sans MT"/>
          <w:position w:val="1"/>
        </w:rPr>
        <w:t>ee dimensional</w:t>
      </w:r>
      <w:r w:rsidRPr="007F79E2">
        <w:rPr>
          <w:rFonts w:eastAsia="Gill Sans MT"/>
          <w:spacing w:val="-8"/>
          <w:position w:val="1"/>
        </w:rPr>
        <w:t xml:space="preserve"> </w:t>
      </w:r>
      <w:r w:rsidRPr="007F79E2">
        <w:rPr>
          <w:rFonts w:eastAsia="Gill Sans MT"/>
          <w:position w:val="1"/>
        </w:rPr>
        <w:t>space</w:t>
      </w:r>
      <w:r w:rsidRPr="007F79E2">
        <w:rPr>
          <w:rFonts w:eastAsia="Gill Sans MT"/>
          <w:spacing w:val="-4"/>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their</w:t>
      </w:r>
      <w:r w:rsidRPr="007F79E2">
        <w:rPr>
          <w:rFonts w:eastAsia="Gill Sans MT"/>
          <w:spacing w:val="-1"/>
          <w:position w:val="1"/>
        </w:rPr>
        <w:t xml:space="preserve"> </w:t>
      </w:r>
      <w:r w:rsidRPr="007F79E2">
        <w:rPr>
          <w:rFonts w:eastAsia="Gill Sans MT"/>
          <w:position w:val="1"/>
        </w:rPr>
        <w:t>geometric</w:t>
      </w:r>
      <w:r w:rsidRPr="007F79E2">
        <w:rPr>
          <w:rFonts w:eastAsia="Gill Sans MT"/>
          <w:spacing w:val="-4"/>
          <w:position w:val="1"/>
        </w:rPr>
        <w:t xml:space="preserve"> </w:t>
      </w:r>
      <w:r w:rsidRPr="007F79E2">
        <w:rPr>
          <w:rFonts w:eastAsia="Gill Sans MT"/>
          <w:position w:val="1"/>
        </w:rPr>
        <w:t>interp</w:t>
      </w:r>
      <w:r w:rsidRPr="007F79E2">
        <w:rPr>
          <w:rFonts w:eastAsia="Gill Sans MT"/>
          <w:spacing w:val="-4"/>
          <w:position w:val="1"/>
        </w:rPr>
        <w:t>r</w:t>
      </w:r>
      <w:r w:rsidRPr="007F79E2">
        <w:rPr>
          <w:rFonts w:eastAsia="Gill Sans MT"/>
          <w:position w:val="1"/>
        </w:rPr>
        <w:t>etation</w:t>
      </w:r>
    </w:p>
    <w:p w14:paraId="6895F83C" w14:textId="77777777" w:rsidR="00632882" w:rsidRPr="007F79E2" w:rsidRDefault="00632882" w:rsidP="003C0CAE">
      <w:pPr>
        <w:pStyle w:val="ListParagraph"/>
        <w:numPr>
          <w:ilvl w:val="0"/>
          <w:numId w:val="64"/>
        </w:numPr>
      </w:pPr>
      <w:r w:rsidRPr="007F79E2">
        <w:rPr>
          <w:rFonts w:eastAsia="Gill Sans MT"/>
          <w:position w:val="1"/>
        </w:rPr>
        <w:t>a</w:t>
      </w:r>
      <w:r w:rsidRPr="007F79E2">
        <w:rPr>
          <w:rFonts w:eastAsia="Gill Sans MT"/>
          <w:spacing w:val="-2"/>
          <w:position w:val="1"/>
        </w:rPr>
        <w:t>d</w:t>
      </w:r>
      <w:r w:rsidRPr="007F79E2">
        <w:rPr>
          <w:rFonts w:eastAsia="Gill Sans MT"/>
          <w:position w:val="1"/>
        </w:rPr>
        <w:t>d</w:t>
      </w:r>
      <w:r w:rsidRPr="007F79E2">
        <w:rPr>
          <w:rFonts w:eastAsia="Gill Sans MT"/>
          <w:spacing w:val="-3"/>
          <w:position w:val="1"/>
        </w:rPr>
        <w:t xml:space="preserve"> </w:t>
      </w:r>
      <w:r w:rsidRPr="007F79E2">
        <w:rPr>
          <w:rFonts w:eastAsia="Gill Sans MT"/>
          <w:spacing w:val="-4"/>
          <w:position w:val="1"/>
        </w:rPr>
        <w:t>v</w:t>
      </w:r>
      <w:r w:rsidRPr="007F79E2">
        <w:rPr>
          <w:rFonts w:eastAsia="Gill Sans MT"/>
          <w:position w:val="1"/>
        </w:rPr>
        <w:t>ectors</w:t>
      </w:r>
      <w:r w:rsidRPr="007F79E2">
        <w:rPr>
          <w:rFonts w:eastAsia="Gill Sans MT"/>
          <w:spacing w:val="-6"/>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spacing w:val="-2"/>
          <w:position w:val="1"/>
        </w:rPr>
        <w:t>m</w:t>
      </w:r>
      <w:r w:rsidRPr="007F79E2">
        <w:rPr>
          <w:rFonts w:eastAsia="Gill Sans MT"/>
          <w:position w:val="1"/>
        </w:rPr>
        <w:t>ultip</w:t>
      </w:r>
      <w:r w:rsidRPr="007F79E2">
        <w:rPr>
          <w:rFonts w:eastAsia="Gill Sans MT"/>
          <w:spacing w:val="-2"/>
          <w:position w:val="1"/>
        </w:rPr>
        <w:t>l</w:t>
      </w:r>
      <w:r w:rsidRPr="007F79E2">
        <w:rPr>
          <w:rFonts w:eastAsia="Gill Sans MT"/>
          <w:position w:val="1"/>
        </w:rPr>
        <w:t>y</w:t>
      </w:r>
      <w:r w:rsidRPr="007F79E2">
        <w:rPr>
          <w:rFonts w:eastAsia="Gill Sans MT"/>
          <w:spacing w:val="-2"/>
          <w:position w:val="1"/>
        </w:rPr>
        <w:t xml:space="preserve"> </w:t>
      </w:r>
      <w:r w:rsidRPr="007F79E2">
        <w:rPr>
          <w:rFonts w:eastAsia="Gill Sans MT"/>
          <w:spacing w:val="-4"/>
          <w:position w:val="1"/>
        </w:rPr>
        <w:t>v</w:t>
      </w:r>
      <w:r w:rsidRPr="007F79E2">
        <w:rPr>
          <w:rFonts w:eastAsia="Gill Sans MT"/>
          <w:position w:val="1"/>
        </w:rPr>
        <w:t>ectors</w:t>
      </w:r>
      <w:r w:rsidRPr="007F79E2">
        <w:rPr>
          <w:rFonts w:eastAsia="Gill Sans MT"/>
          <w:spacing w:val="-6"/>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position w:val="1"/>
        </w:rPr>
        <w:t>scalars</w:t>
      </w:r>
    </w:p>
    <w:p w14:paraId="5C6100DE" w14:textId="77777777" w:rsidR="00632882" w:rsidRPr="007F79E2" w:rsidRDefault="00632882" w:rsidP="003C0CAE">
      <w:pPr>
        <w:pStyle w:val="ListParagraph"/>
        <w:numPr>
          <w:ilvl w:val="0"/>
          <w:numId w:val="64"/>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dot</w:t>
      </w:r>
      <w:r w:rsidRPr="007F79E2">
        <w:rPr>
          <w:rFonts w:eastAsia="Gill Sans MT"/>
          <w:spacing w:val="-2"/>
          <w:position w:val="1"/>
        </w:rPr>
        <w:t xml:space="preserve"> </w:t>
      </w:r>
      <w:r w:rsidRPr="007F79E2">
        <w:rPr>
          <w:rFonts w:eastAsia="Gill Sans MT"/>
          <w:position w:val="1"/>
        </w:rPr>
        <w:t>p</w:t>
      </w:r>
      <w:r w:rsidRPr="007F79E2">
        <w:rPr>
          <w:rFonts w:eastAsia="Gill Sans MT"/>
          <w:spacing w:val="-5"/>
          <w:position w:val="1"/>
        </w:rPr>
        <w:t>r</w:t>
      </w:r>
      <w:r w:rsidRPr="007F79E2">
        <w:rPr>
          <w:rFonts w:eastAsia="Gill Sans MT"/>
          <w:position w:val="1"/>
        </w:rPr>
        <w:t>oduct</w:t>
      </w:r>
      <w:r w:rsidRPr="007F79E2">
        <w:rPr>
          <w:rFonts w:eastAsia="Gill Sans MT"/>
          <w:spacing w:val="-6"/>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c</w:t>
      </w:r>
      <w:r w:rsidRPr="007F79E2">
        <w:rPr>
          <w:rFonts w:eastAsia="Gill Sans MT"/>
          <w:spacing w:val="-5"/>
          <w:position w:val="1"/>
        </w:rPr>
        <w:t>r</w:t>
      </w:r>
      <w:r w:rsidRPr="007F79E2">
        <w:rPr>
          <w:rFonts w:eastAsia="Gill Sans MT"/>
          <w:position w:val="1"/>
        </w:rPr>
        <w:t>oss</w:t>
      </w:r>
      <w:r w:rsidRPr="007F79E2">
        <w:rPr>
          <w:rFonts w:eastAsia="Gill Sans MT"/>
          <w:spacing w:val="-4"/>
          <w:position w:val="1"/>
        </w:rPr>
        <w:t xml:space="preserve"> </w:t>
      </w:r>
      <w:r w:rsidRPr="007F79E2">
        <w:rPr>
          <w:rFonts w:eastAsia="Gill Sans MT"/>
          <w:position w:val="1"/>
        </w:rPr>
        <w:t>p</w:t>
      </w:r>
      <w:r w:rsidRPr="007F79E2">
        <w:rPr>
          <w:rFonts w:eastAsia="Gill Sans MT"/>
          <w:spacing w:val="-5"/>
          <w:position w:val="1"/>
        </w:rPr>
        <w:t>r</w:t>
      </w:r>
      <w:r w:rsidRPr="007F79E2">
        <w:rPr>
          <w:rFonts w:eastAsia="Gill Sans MT"/>
          <w:position w:val="1"/>
        </w:rPr>
        <w:t>oduct</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t</w:t>
      </w:r>
      <w:r w:rsidRPr="007F79E2">
        <w:rPr>
          <w:rFonts w:eastAsia="Gill Sans MT"/>
          <w:spacing w:val="-4"/>
          <w:position w:val="1"/>
        </w:rPr>
        <w:t>w</w:t>
      </w:r>
      <w:r w:rsidRPr="007F79E2">
        <w:rPr>
          <w:rFonts w:eastAsia="Gill Sans MT"/>
          <w:position w:val="1"/>
        </w:rPr>
        <w:t>o</w:t>
      </w:r>
      <w:r w:rsidRPr="007F79E2">
        <w:rPr>
          <w:rFonts w:eastAsia="Gill Sans MT"/>
          <w:spacing w:val="-1"/>
          <w:position w:val="1"/>
        </w:rPr>
        <w:t xml:space="preserve"> </w:t>
      </w:r>
      <w:r w:rsidRPr="007F79E2">
        <w:rPr>
          <w:rFonts w:eastAsia="Gill Sans MT"/>
          <w:spacing w:val="-4"/>
          <w:position w:val="1"/>
        </w:rPr>
        <w:t>v</w:t>
      </w:r>
      <w:r w:rsidRPr="007F79E2">
        <w:rPr>
          <w:rFonts w:eastAsia="Gill Sans MT"/>
          <w:position w:val="1"/>
        </w:rPr>
        <w:t>ectors</w:t>
      </w:r>
      <w:r w:rsidRPr="007F79E2">
        <w:rPr>
          <w:rFonts w:eastAsia="Gill Sans MT"/>
          <w:spacing w:val="-6"/>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the p</w:t>
      </w:r>
      <w:r w:rsidRPr="007F79E2">
        <w:rPr>
          <w:rFonts w:eastAsia="Gill Sans MT"/>
          <w:spacing w:val="-5"/>
          <w:position w:val="1"/>
        </w:rPr>
        <w:t>r</w:t>
      </w:r>
      <w:r w:rsidRPr="007F79E2">
        <w:rPr>
          <w:rFonts w:eastAsia="Gill Sans MT"/>
          <w:position w:val="1"/>
        </w:rPr>
        <w:t>ope</w:t>
      </w:r>
      <w:r w:rsidRPr="007F79E2">
        <w:rPr>
          <w:rFonts w:eastAsia="Gill Sans MT"/>
          <w:spacing w:val="4"/>
          <w:position w:val="1"/>
        </w:rPr>
        <w:t>r</w:t>
      </w:r>
      <w:r w:rsidRPr="007F79E2">
        <w:rPr>
          <w:rFonts w:eastAsia="Gill Sans MT"/>
          <w:position w:val="1"/>
        </w:rPr>
        <w:t>ties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 xml:space="preserve">these </w:t>
      </w:r>
      <w:r w:rsidRPr="007F79E2">
        <w:rPr>
          <w:rFonts w:eastAsia="Gill Sans MT"/>
        </w:rPr>
        <w:t>operations</w:t>
      </w:r>
    </w:p>
    <w:p w14:paraId="106B3425" w14:textId="77777777" w:rsidR="00632882" w:rsidRPr="007F79E2" w:rsidRDefault="00632882" w:rsidP="003C0CAE">
      <w:pPr>
        <w:pStyle w:val="ListParagraph"/>
        <w:numPr>
          <w:ilvl w:val="0"/>
          <w:numId w:val="64"/>
        </w:numPr>
      </w:pPr>
      <w:r w:rsidRPr="007F79E2">
        <w:rPr>
          <w:rFonts w:eastAsia="Gill Sans MT"/>
          <w:position w:val="1"/>
        </w:rPr>
        <w:t>classify</w:t>
      </w:r>
      <w:r w:rsidRPr="007F79E2">
        <w:rPr>
          <w:rFonts w:eastAsia="Gill Sans MT"/>
          <w:spacing w:val="-4"/>
          <w:position w:val="1"/>
        </w:rPr>
        <w:t xml:space="preserve"> </w:t>
      </w:r>
      <w:r w:rsidRPr="007F79E2">
        <w:rPr>
          <w:rFonts w:eastAsia="Gill Sans MT"/>
          <w:position w:val="1"/>
        </w:rPr>
        <w:t>quadratic</w:t>
      </w:r>
      <w:r w:rsidRPr="007F79E2">
        <w:rPr>
          <w:rFonts w:eastAsia="Gill Sans MT"/>
          <w:spacing w:val="-6"/>
          <w:position w:val="1"/>
        </w:rPr>
        <w:t xml:space="preserve"> </w:t>
      </w:r>
      <w:r w:rsidRPr="007F79E2">
        <w:rPr>
          <w:rFonts w:eastAsia="Gill Sans MT"/>
          <w:position w:val="1"/>
        </w:rPr>
        <w:t>surfaces</w:t>
      </w:r>
      <w:r w:rsidRPr="007F79E2">
        <w:rPr>
          <w:rFonts w:eastAsia="Gill Sans MT"/>
          <w:spacing w:val="-7"/>
          <w:position w:val="1"/>
        </w:rPr>
        <w:t xml:space="preserve"> </w:t>
      </w:r>
      <w:r w:rsidRPr="007F79E2">
        <w:rPr>
          <w:rFonts w:eastAsia="Gill Sans MT"/>
          <w:position w:val="1"/>
        </w:rPr>
        <w:t>based</w:t>
      </w:r>
      <w:r w:rsidRPr="007F79E2">
        <w:rPr>
          <w:rFonts w:eastAsia="Gill Sans MT"/>
          <w:spacing w:val="-5"/>
          <w:position w:val="1"/>
        </w:rPr>
        <w:t xml:space="preserve"> </w:t>
      </w:r>
      <w:r w:rsidRPr="007F79E2">
        <w:rPr>
          <w:rFonts w:eastAsia="Gill Sans MT"/>
          <w:position w:val="1"/>
        </w:rPr>
        <w:t>on</w:t>
      </w:r>
      <w:r w:rsidRPr="007F79E2">
        <w:rPr>
          <w:rFonts w:eastAsia="Gill Sans MT"/>
          <w:spacing w:val="-1"/>
          <w:position w:val="1"/>
        </w:rPr>
        <w:t xml:space="preserve"> </w:t>
      </w:r>
      <w:r w:rsidRPr="007F79E2">
        <w:rPr>
          <w:rFonts w:eastAsia="Gill Sans MT"/>
          <w:position w:val="1"/>
        </w:rPr>
        <w:t>their</w:t>
      </w:r>
      <w:r w:rsidRPr="007F79E2">
        <w:rPr>
          <w:rFonts w:eastAsia="Gill Sans MT"/>
          <w:spacing w:val="-1"/>
          <w:position w:val="1"/>
        </w:rPr>
        <w:t xml:space="preserve"> </w:t>
      </w:r>
      <w:r w:rsidRPr="007F79E2">
        <w:rPr>
          <w:rFonts w:eastAsia="Gill Sans MT"/>
          <w:position w:val="1"/>
        </w:rPr>
        <w:t>equations</w:t>
      </w:r>
    </w:p>
    <w:p w14:paraId="7BBC2DB4" w14:textId="77777777" w:rsidR="00632882" w:rsidRPr="007F79E2" w:rsidRDefault="00632882" w:rsidP="003C0CAE">
      <w:pPr>
        <w:pStyle w:val="ListParagraph"/>
        <w:numPr>
          <w:ilvl w:val="0"/>
          <w:numId w:val="64"/>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derivati</w:t>
      </w:r>
      <w:r w:rsidRPr="007F79E2">
        <w:rPr>
          <w:rFonts w:eastAsia="Gill Sans MT"/>
          <w:spacing w:val="-4"/>
          <w:position w:val="1"/>
        </w:rPr>
        <w:t>v</w:t>
      </w:r>
      <w:r w:rsidRPr="007F79E2">
        <w:rPr>
          <w:rFonts w:eastAsia="Gill Sans MT"/>
          <w:position w:val="1"/>
        </w:rPr>
        <w:t>es</w:t>
      </w:r>
      <w:r w:rsidRPr="007F79E2">
        <w:rPr>
          <w:rFonts w:eastAsia="Gill Sans MT"/>
          <w:spacing w:val="-5"/>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integrals</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spacing w:val="-4"/>
          <w:position w:val="1"/>
        </w:rPr>
        <w:t>v</w:t>
      </w:r>
      <w:r w:rsidRPr="007F79E2">
        <w:rPr>
          <w:rFonts w:eastAsia="Gill Sans MT"/>
          <w:position w:val="1"/>
        </w:rPr>
        <w:t>ector</w:t>
      </w:r>
      <w:r w:rsidRPr="007F79E2">
        <w:rPr>
          <w:rFonts w:eastAsia="Gill Sans MT"/>
          <w:spacing w:val="-5"/>
          <w:position w:val="1"/>
        </w:rPr>
        <w:t xml:space="preserve"> </w:t>
      </w:r>
      <w:r w:rsidRPr="007F79E2">
        <w:rPr>
          <w:rFonts w:eastAsia="Gill Sans MT"/>
          <w:position w:val="1"/>
        </w:rPr>
        <w:t>functions</w:t>
      </w:r>
    </w:p>
    <w:p w14:paraId="7D32506B" w14:textId="77777777" w:rsidR="00632882" w:rsidRPr="007F79E2" w:rsidRDefault="00632882" w:rsidP="003C0CAE">
      <w:pPr>
        <w:pStyle w:val="ListParagraph"/>
        <w:numPr>
          <w:ilvl w:val="0"/>
          <w:numId w:val="64"/>
        </w:numPr>
      </w:pP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compute</w:t>
      </w:r>
      <w:r w:rsidRPr="007F79E2">
        <w:rPr>
          <w:rFonts w:eastAsia="Gill Sans MT"/>
          <w:spacing w:val="-2"/>
          <w:position w:val="1"/>
        </w:rPr>
        <w:t xml:space="preserve"> </w:t>
      </w:r>
      <w:r w:rsidRPr="007F79E2">
        <w:rPr>
          <w:rFonts w:eastAsia="Gill Sans MT"/>
          <w:spacing w:val="-4"/>
          <w:position w:val="1"/>
        </w:rPr>
        <w:t>v</w:t>
      </w:r>
      <w:r w:rsidRPr="007F79E2">
        <w:rPr>
          <w:rFonts w:eastAsia="Gill Sans MT"/>
          <w:position w:val="1"/>
        </w:rPr>
        <w:t>elocity</w:t>
      </w:r>
      <w:r w:rsidRPr="007F79E2">
        <w:rPr>
          <w:rFonts w:eastAsia="Gill Sans MT"/>
          <w:spacing w:val="-4"/>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acceleration</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pa</w:t>
      </w:r>
      <w:r w:rsidRPr="007F79E2">
        <w:rPr>
          <w:rFonts w:eastAsia="Gill Sans MT"/>
          <w:spacing w:val="4"/>
          <w:position w:val="1"/>
        </w:rPr>
        <w:t>r</w:t>
      </w:r>
      <w:r w:rsidRPr="007F79E2">
        <w:rPr>
          <w:rFonts w:eastAsia="Gill Sans MT"/>
          <w:position w:val="1"/>
        </w:rPr>
        <w:t>ticle</w:t>
      </w:r>
      <w:r w:rsidRPr="007F79E2">
        <w:rPr>
          <w:rFonts w:eastAsia="Gill Sans MT"/>
          <w:spacing w:val="-3"/>
          <w:position w:val="1"/>
        </w:rPr>
        <w:t xml:space="preserve"> </w:t>
      </w:r>
      <w:r w:rsidRPr="007F79E2">
        <w:rPr>
          <w:rFonts w:eastAsia="Gill Sans MT"/>
          <w:position w:val="1"/>
        </w:rPr>
        <w:t>m</w:t>
      </w:r>
      <w:r w:rsidRPr="007F79E2">
        <w:rPr>
          <w:rFonts w:eastAsia="Gill Sans MT"/>
          <w:spacing w:val="-2"/>
          <w:position w:val="1"/>
        </w:rPr>
        <w:t>o</w:t>
      </w:r>
      <w:r w:rsidRPr="007F79E2">
        <w:rPr>
          <w:rFonts w:eastAsia="Gill Sans MT"/>
          <w:position w:val="1"/>
        </w:rPr>
        <w:t>ving</w:t>
      </w:r>
      <w:r w:rsidRPr="007F79E2">
        <w:rPr>
          <w:rFonts w:eastAsia="Gill Sans MT"/>
          <w:spacing w:val="-4"/>
          <w:position w:val="1"/>
        </w:rPr>
        <w:t xml:space="preserve"> </w:t>
      </w:r>
      <w:r w:rsidRPr="007F79E2">
        <w:rPr>
          <w:rFonts w:eastAsia="Gill Sans MT"/>
          <w:position w:val="1"/>
        </w:rPr>
        <w:t>in the th</w:t>
      </w:r>
      <w:r w:rsidRPr="007F79E2">
        <w:rPr>
          <w:rFonts w:eastAsia="Gill Sans MT"/>
          <w:spacing w:val="-4"/>
          <w:position w:val="1"/>
        </w:rPr>
        <w:t>r</w:t>
      </w:r>
      <w:r w:rsidRPr="007F79E2">
        <w:rPr>
          <w:rFonts w:eastAsia="Gill Sans MT"/>
          <w:position w:val="1"/>
        </w:rPr>
        <w:t xml:space="preserve">ee dimensional </w:t>
      </w:r>
      <w:r w:rsidRPr="007F79E2">
        <w:rPr>
          <w:rFonts w:eastAsia="Gill Sans MT"/>
        </w:rPr>
        <w:t>space</w:t>
      </w:r>
    </w:p>
    <w:p w14:paraId="0E4406CB" w14:textId="77777777" w:rsidR="00632882" w:rsidRPr="007F79E2" w:rsidRDefault="00632882" w:rsidP="003C0CAE">
      <w:pPr>
        <w:pStyle w:val="ListParagraph"/>
        <w:numPr>
          <w:ilvl w:val="0"/>
          <w:numId w:val="64"/>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limit 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function</w:t>
      </w:r>
      <w:r w:rsidRPr="007F79E2">
        <w:rPr>
          <w:rFonts w:eastAsia="Gill Sans MT"/>
          <w:spacing w:val="-1"/>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s</w:t>
      </w:r>
      <w:r w:rsidRPr="007F79E2">
        <w:rPr>
          <w:rFonts w:eastAsia="Gill Sans MT"/>
          <w:spacing w:val="-3"/>
          <w:position w:val="1"/>
        </w:rPr>
        <w:t>e</w:t>
      </w:r>
      <w:r w:rsidRPr="007F79E2">
        <w:rPr>
          <w:rFonts w:eastAsia="Gill Sans MT"/>
          <w:spacing w:val="-4"/>
          <w:position w:val="1"/>
        </w:rPr>
        <w:t>v</w:t>
      </w:r>
      <w:r w:rsidRPr="007F79E2">
        <w:rPr>
          <w:rFonts w:eastAsia="Gill Sans MT"/>
          <w:position w:val="1"/>
        </w:rPr>
        <w:t>eral</w:t>
      </w:r>
      <w:r w:rsidRPr="007F79E2">
        <w:rPr>
          <w:rFonts w:eastAsia="Gill Sans MT"/>
          <w:spacing w:val="-4"/>
          <w:position w:val="1"/>
        </w:rPr>
        <w:t xml:space="preserve"> </w:t>
      </w:r>
      <w:r w:rsidRPr="007F79E2">
        <w:rPr>
          <w:rFonts w:eastAsia="Gill Sans MT"/>
          <w:position w:val="1"/>
        </w:rPr>
        <w:t>variables</w:t>
      </w:r>
      <w:r w:rsidRPr="007F79E2">
        <w:rPr>
          <w:rFonts w:eastAsia="Gill Sans MT"/>
          <w:spacing w:val="-4"/>
          <w:position w:val="1"/>
        </w:rPr>
        <w:t xml:space="preserve"> </w:t>
      </w:r>
      <w:r w:rsidRPr="007F79E2">
        <w:rPr>
          <w:rFonts w:eastAsia="Gill Sans MT"/>
          <w:position w:val="1"/>
        </w:rPr>
        <w:t>at</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point</w:t>
      </w:r>
    </w:p>
    <w:p w14:paraId="62C55F34" w14:textId="77777777" w:rsidR="00632882" w:rsidRPr="007F79E2" w:rsidRDefault="00632882" w:rsidP="003C0CAE">
      <w:pPr>
        <w:pStyle w:val="ListParagraph"/>
        <w:numPr>
          <w:ilvl w:val="0"/>
          <w:numId w:val="64"/>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pa</w:t>
      </w:r>
      <w:r w:rsidRPr="007F79E2">
        <w:rPr>
          <w:rFonts w:eastAsia="Gill Sans MT"/>
          <w:spacing w:val="4"/>
          <w:position w:val="1"/>
        </w:rPr>
        <w:t>r</w:t>
      </w:r>
      <w:r w:rsidRPr="007F79E2">
        <w:rPr>
          <w:rFonts w:eastAsia="Gill Sans MT"/>
          <w:position w:val="1"/>
        </w:rPr>
        <w:t>tial</w:t>
      </w:r>
      <w:r w:rsidRPr="007F79E2">
        <w:rPr>
          <w:rFonts w:eastAsia="Gill Sans MT"/>
          <w:spacing w:val="-3"/>
          <w:position w:val="1"/>
        </w:rPr>
        <w:t xml:space="preserve"> </w:t>
      </w:r>
      <w:r w:rsidRPr="007F79E2">
        <w:rPr>
          <w:rFonts w:eastAsia="Gill Sans MT"/>
          <w:position w:val="1"/>
        </w:rPr>
        <w:t>derivati</w:t>
      </w:r>
      <w:r w:rsidRPr="007F79E2">
        <w:rPr>
          <w:rFonts w:eastAsia="Gill Sans MT"/>
          <w:spacing w:val="-4"/>
          <w:position w:val="1"/>
        </w:rPr>
        <w:t>v</w:t>
      </w:r>
      <w:r w:rsidRPr="007F79E2">
        <w:rPr>
          <w:rFonts w:eastAsia="Gill Sans MT"/>
          <w:position w:val="1"/>
        </w:rPr>
        <w:t>es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function</w:t>
      </w:r>
      <w:r w:rsidRPr="007F79E2">
        <w:rPr>
          <w:rFonts w:eastAsia="Gill Sans MT"/>
          <w:spacing w:val="-1"/>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s</w:t>
      </w:r>
      <w:r w:rsidRPr="007F79E2">
        <w:rPr>
          <w:rFonts w:eastAsia="Gill Sans MT"/>
          <w:spacing w:val="-3"/>
          <w:position w:val="1"/>
        </w:rPr>
        <w:t>e</w:t>
      </w:r>
      <w:r w:rsidRPr="007F79E2">
        <w:rPr>
          <w:rFonts w:eastAsia="Gill Sans MT"/>
          <w:spacing w:val="-4"/>
          <w:position w:val="1"/>
        </w:rPr>
        <w:t>v</w:t>
      </w:r>
      <w:r w:rsidRPr="007F79E2">
        <w:rPr>
          <w:rFonts w:eastAsia="Gill Sans MT"/>
          <w:position w:val="1"/>
        </w:rPr>
        <w:t>eral</w:t>
      </w:r>
      <w:r w:rsidRPr="007F79E2">
        <w:rPr>
          <w:rFonts w:eastAsia="Gill Sans MT"/>
          <w:spacing w:val="-4"/>
          <w:position w:val="1"/>
        </w:rPr>
        <w:t xml:space="preserve"> </w:t>
      </w:r>
      <w:r w:rsidRPr="007F79E2">
        <w:rPr>
          <w:rFonts w:eastAsia="Gill Sans MT"/>
          <w:position w:val="1"/>
        </w:rPr>
        <w:t>variables</w:t>
      </w:r>
    </w:p>
    <w:p w14:paraId="48E23657" w14:textId="77777777" w:rsidR="00632882" w:rsidRPr="007F79E2" w:rsidRDefault="00632882" w:rsidP="003C0CAE">
      <w:pPr>
        <w:pStyle w:val="ListParagraph"/>
        <w:numPr>
          <w:ilvl w:val="0"/>
          <w:numId w:val="64"/>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di</w:t>
      </w:r>
      <w:r w:rsidRPr="007F79E2">
        <w:rPr>
          <w:rFonts w:eastAsia="Gill Sans MT"/>
          <w:spacing w:val="-4"/>
          <w:position w:val="1"/>
        </w:rPr>
        <w:t>r</w:t>
      </w:r>
      <w:r w:rsidRPr="007F79E2">
        <w:rPr>
          <w:rFonts w:eastAsia="Gill Sans MT"/>
          <w:position w:val="1"/>
        </w:rPr>
        <w:t>ectional</w:t>
      </w:r>
      <w:r w:rsidRPr="007F79E2">
        <w:rPr>
          <w:rFonts w:eastAsia="Gill Sans MT"/>
          <w:spacing w:val="-5"/>
          <w:position w:val="1"/>
        </w:rPr>
        <w:t xml:space="preserve"> </w:t>
      </w:r>
      <w:r w:rsidRPr="007F79E2">
        <w:rPr>
          <w:rFonts w:eastAsia="Gill Sans MT"/>
          <w:position w:val="1"/>
        </w:rPr>
        <w:t>derivati</w:t>
      </w:r>
      <w:r w:rsidRPr="007F79E2">
        <w:rPr>
          <w:rFonts w:eastAsia="Gill Sans MT"/>
          <w:spacing w:val="-4"/>
          <w:position w:val="1"/>
        </w:rPr>
        <w:t>v</w:t>
      </w:r>
      <w:r w:rsidRPr="007F79E2">
        <w:rPr>
          <w:rFonts w:eastAsia="Gill Sans MT"/>
          <w:position w:val="1"/>
        </w:rPr>
        <w:t>es</w:t>
      </w:r>
      <w:r w:rsidRPr="007F79E2">
        <w:rPr>
          <w:rFonts w:eastAsia="Gill Sans MT"/>
          <w:spacing w:val="50"/>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the gradient</w:t>
      </w:r>
      <w:r w:rsidRPr="007F79E2">
        <w:rPr>
          <w:rFonts w:eastAsia="Gill Sans MT"/>
          <w:spacing w:val="-4"/>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function</w:t>
      </w:r>
      <w:r w:rsidRPr="007F79E2">
        <w:rPr>
          <w:rFonts w:eastAsia="Gill Sans MT"/>
          <w:spacing w:val="-1"/>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the meaning</w:t>
      </w:r>
      <w:r w:rsidRPr="007F79E2">
        <w:rPr>
          <w:rFonts w:eastAsia="Gill Sans MT"/>
          <w:spacing w:val="-5"/>
          <w:position w:val="1"/>
        </w:rPr>
        <w:t xml:space="preserve"> </w:t>
      </w:r>
      <w:r w:rsidRPr="007F79E2">
        <w:rPr>
          <w:rFonts w:eastAsia="Gill Sans MT"/>
          <w:position w:val="1"/>
        </w:rPr>
        <w:t xml:space="preserve">of </w:t>
      </w:r>
      <w:r w:rsidRPr="007F79E2">
        <w:rPr>
          <w:rFonts w:eastAsia="Gill Sans MT"/>
        </w:rPr>
        <w:t>these</w:t>
      </w:r>
      <w:r w:rsidRPr="007F79E2">
        <w:rPr>
          <w:rFonts w:eastAsia="Gill Sans MT"/>
          <w:spacing w:val="-3"/>
        </w:rPr>
        <w:t xml:space="preserve"> </w:t>
      </w:r>
      <w:r w:rsidRPr="007F79E2">
        <w:rPr>
          <w:rFonts w:eastAsia="Gill Sans MT"/>
        </w:rPr>
        <w:t>notions</w:t>
      </w:r>
    </w:p>
    <w:p w14:paraId="294B8963" w14:textId="77777777" w:rsidR="00632882" w:rsidRPr="007F79E2" w:rsidRDefault="00632882" w:rsidP="003C0CAE">
      <w:pPr>
        <w:pStyle w:val="ListParagraph"/>
        <w:numPr>
          <w:ilvl w:val="0"/>
          <w:numId w:val="64"/>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critical</w:t>
      </w:r>
      <w:r w:rsidRPr="007F79E2">
        <w:rPr>
          <w:rFonts w:eastAsia="Gill Sans MT"/>
          <w:spacing w:val="-2"/>
          <w:position w:val="1"/>
        </w:rPr>
        <w:t xml:space="preserve"> </w:t>
      </w:r>
      <w:r w:rsidRPr="007F79E2">
        <w:rPr>
          <w:rFonts w:eastAsia="Gill Sans MT"/>
          <w:position w:val="1"/>
        </w:rPr>
        <w:t>points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function</w:t>
      </w:r>
      <w:r w:rsidRPr="007F79E2">
        <w:rPr>
          <w:rFonts w:eastAsia="Gill Sans MT"/>
          <w:spacing w:val="-1"/>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t</w:t>
      </w:r>
      <w:r w:rsidRPr="007F79E2">
        <w:rPr>
          <w:rFonts w:eastAsia="Gill Sans MT"/>
          <w:spacing w:val="-4"/>
          <w:position w:val="1"/>
        </w:rPr>
        <w:t>w</w:t>
      </w:r>
      <w:r w:rsidRPr="007F79E2">
        <w:rPr>
          <w:rFonts w:eastAsia="Gill Sans MT"/>
          <w:position w:val="1"/>
        </w:rPr>
        <w:t>o</w:t>
      </w:r>
      <w:r w:rsidRPr="007F79E2">
        <w:rPr>
          <w:rFonts w:eastAsia="Gill Sans MT"/>
          <w:spacing w:val="-1"/>
          <w:position w:val="1"/>
        </w:rPr>
        <w:t xml:space="preserve"> </w:t>
      </w:r>
      <w:r w:rsidRPr="007F79E2">
        <w:rPr>
          <w:rFonts w:eastAsia="Gill Sans MT"/>
          <w:position w:val="1"/>
        </w:rPr>
        <w:t>variables</w:t>
      </w:r>
    </w:p>
    <w:p w14:paraId="51E27660" w14:textId="77777777" w:rsidR="00632882" w:rsidRPr="007F79E2" w:rsidRDefault="00632882" w:rsidP="003C0CAE">
      <w:pPr>
        <w:pStyle w:val="ListParagraph"/>
        <w:numPr>
          <w:ilvl w:val="0"/>
          <w:numId w:val="64"/>
        </w:numPr>
      </w:pPr>
      <w:r w:rsidRPr="007F79E2">
        <w:rPr>
          <w:rFonts w:eastAsia="Gill Sans MT"/>
          <w:position w:val="1"/>
        </w:rPr>
        <w:t>use</w:t>
      </w:r>
      <w:r w:rsidRPr="007F79E2">
        <w:rPr>
          <w:rFonts w:eastAsia="Gill Sans MT"/>
          <w:spacing w:val="-2"/>
          <w:position w:val="1"/>
        </w:rPr>
        <w:t xml:space="preserve"> </w:t>
      </w:r>
      <w:r w:rsidRPr="007F79E2">
        <w:rPr>
          <w:rFonts w:eastAsia="Gill Sans MT"/>
          <w:position w:val="1"/>
        </w:rPr>
        <w:t>the method</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Lagrange</w:t>
      </w:r>
      <w:r w:rsidRPr="007F79E2">
        <w:rPr>
          <w:rFonts w:eastAsia="Gill Sans MT"/>
          <w:spacing w:val="-5"/>
          <w:position w:val="1"/>
        </w:rPr>
        <w:t xml:space="preserve"> </w:t>
      </w:r>
      <w:r w:rsidRPr="007F79E2">
        <w:rPr>
          <w:rFonts w:eastAsia="Gill Sans MT"/>
          <w:spacing w:val="-2"/>
          <w:position w:val="1"/>
        </w:rPr>
        <w:t>m</w:t>
      </w:r>
      <w:r w:rsidRPr="007F79E2">
        <w:rPr>
          <w:rFonts w:eastAsia="Gill Sans MT"/>
          <w:position w:val="1"/>
        </w:rPr>
        <w:t>ultipliers</w:t>
      </w:r>
      <w:r w:rsidRPr="007F79E2">
        <w:rPr>
          <w:rFonts w:eastAsia="Gill Sans MT"/>
          <w:spacing w:val="-4"/>
          <w:position w:val="1"/>
        </w:rPr>
        <w:t xml:space="preserve"> </w:t>
      </w:r>
      <w:r w:rsidRPr="007F79E2">
        <w:rPr>
          <w:rFonts w:eastAsia="Gill Sans MT"/>
          <w:position w:val="1"/>
        </w:rPr>
        <w:t>to</w:t>
      </w:r>
      <w:r w:rsidRPr="007F79E2">
        <w:rPr>
          <w:rFonts w:eastAsia="Gill Sans MT"/>
          <w:spacing w:val="-2"/>
          <w:position w:val="1"/>
        </w:rPr>
        <w:t xml:space="preserve"> </w:t>
      </w:r>
      <w:r w:rsidRPr="007F79E2">
        <w:rPr>
          <w:rFonts w:eastAsia="Gill Sans MT"/>
          <w:position w:val="1"/>
        </w:rPr>
        <w:t>sol</w:t>
      </w:r>
      <w:r w:rsidRPr="007F79E2">
        <w:rPr>
          <w:rFonts w:eastAsia="Gill Sans MT"/>
          <w:spacing w:val="-4"/>
          <w:position w:val="1"/>
        </w:rPr>
        <w:t>v</w:t>
      </w:r>
      <w:r w:rsidRPr="007F79E2">
        <w:rPr>
          <w:rFonts w:eastAsia="Gill Sans MT"/>
          <w:position w:val="1"/>
        </w:rPr>
        <w:t>e</w:t>
      </w:r>
      <w:r w:rsidRPr="007F79E2">
        <w:rPr>
          <w:rFonts w:eastAsia="Gill Sans MT"/>
          <w:spacing w:val="-3"/>
          <w:position w:val="1"/>
        </w:rPr>
        <w:t xml:space="preserve"> </w:t>
      </w:r>
      <w:r w:rsidRPr="007F79E2">
        <w:rPr>
          <w:rFonts w:eastAsia="Gill Sans MT"/>
          <w:position w:val="1"/>
        </w:rPr>
        <w:t>constrained</w:t>
      </w:r>
      <w:r w:rsidRPr="007F79E2">
        <w:rPr>
          <w:rFonts w:eastAsia="Gill Sans MT"/>
          <w:spacing w:val="-9"/>
          <w:position w:val="1"/>
        </w:rPr>
        <w:t xml:space="preserve"> </w:t>
      </w:r>
      <w:r w:rsidRPr="007F79E2">
        <w:rPr>
          <w:rFonts w:eastAsia="Gill Sans MT"/>
          <w:position w:val="1"/>
        </w:rPr>
        <w:t>optimization</w:t>
      </w:r>
      <w:r w:rsidRPr="007F79E2">
        <w:rPr>
          <w:rFonts w:eastAsia="Gill Sans MT"/>
          <w:spacing w:val="-4"/>
          <w:position w:val="1"/>
        </w:rPr>
        <w:t xml:space="preserve"> </w:t>
      </w:r>
      <w:r w:rsidRPr="007F79E2">
        <w:rPr>
          <w:rFonts w:eastAsia="Gill Sans MT"/>
          <w:position w:val="1"/>
        </w:rPr>
        <w:t>p</w:t>
      </w:r>
      <w:r w:rsidRPr="007F79E2">
        <w:rPr>
          <w:rFonts w:eastAsia="Gill Sans MT"/>
          <w:spacing w:val="-5"/>
          <w:position w:val="1"/>
        </w:rPr>
        <w:t>r</w:t>
      </w:r>
      <w:r w:rsidRPr="007F79E2">
        <w:rPr>
          <w:rFonts w:eastAsia="Gill Sans MT"/>
          <w:position w:val="1"/>
        </w:rPr>
        <w:t>oblems</w:t>
      </w:r>
      <w:r w:rsidRPr="007F79E2">
        <w:rPr>
          <w:rFonts w:eastAsia="Gill Sans MT"/>
          <w:spacing w:val="-6"/>
          <w:position w:val="1"/>
        </w:rPr>
        <w:t xml:space="preserve"> </w:t>
      </w:r>
      <w:r w:rsidRPr="007F79E2">
        <w:rPr>
          <w:rFonts w:eastAsia="Gill Sans MT"/>
          <w:position w:val="1"/>
        </w:rPr>
        <w:t>in t</w:t>
      </w:r>
      <w:r w:rsidRPr="007F79E2">
        <w:rPr>
          <w:rFonts w:eastAsia="Gill Sans MT"/>
          <w:spacing w:val="-4"/>
          <w:position w:val="1"/>
        </w:rPr>
        <w:t>w</w:t>
      </w:r>
      <w:r w:rsidRPr="007F79E2">
        <w:rPr>
          <w:rFonts w:eastAsia="Gill Sans MT"/>
          <w:position w:val="1"/>
        </w:rPr>
        <w:t>o</w:t>
      </w:r>
      <w:r w:rsidRPr="007F79E2">
        <w:rPr>
          <w:rFonts w:eastAsia="Gill Sans MT"/>
          <w:spacing w:val="-1"/>
          <w:position w:val="1"/>
        </w:rPr>
        <w:t xml:space="preserve"> </w:t>
      </w:r>
      <w:r w:rsidRPr="007F79E2">
        <w:rPr>
          <w:rFonts w:eastAsia="Gill Sans MT"/>
          <w:position w:val="1"/>
        </w:rPr>
        <w:t xml:space="preserve">and </w:t>
      </w:r>
      <w:r w:rsidRPr="007F79E2">
        <w:rPr>
          <w:rFonts w:eastAsia="Gill Sans MT"/>
        </w:rPr>
        <w:t>th</w:t>
      </w:r>
      <w:r w:rsidRPr="007F79E2">
        <w:rPr>
          <w:rFonts w:eastAsia="Gill Sans MT"/>
          <w:spacing w:val="-4"/>
        </w:rPr>
        <w:t>r</w:t>
      </w:r>
      <w:r w:rsidRPr="007F79E2">
        <w:rPr>
          <w:rFonts w:eastAsia="Gill Sans MT"/>
        </w:rPr>
        <w:t>ee variables</w:t>
      </w:r>
    </w:p>
    <w:p w14:paraId="77E431CA" w14:textId="77777777" w:rsidR="00632882" w:rsidRPr="007F79E2" w:rsidRDefault="00632882" w:rsidP="003C0CAE">
      <w:pPr>
        <w:pStyle w:val="ListParagraph"/>
        <w:numPr>
          <w:ilvl w:val="0"/>
          <w:numId w:val="64"/>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integrals</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functions</w:t>
      </w:r>
      <w:r w:rsidRPr="007F79E2">
        <w:rPr>
          <w:rFonts w:eastAsia="Gill Sans MT"/>
          <w:spacing w:val="-3"/>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t</w:t>
      </w:r>
      <w:r w:rsidRPr="007F79E2">
        <w:rPr>
          <w:rFonts w:eastAsia="Gill Sans MT"/>
          <w:spacing w:val="-4"/>
          <w:position w:val="1"/>
        </w:rPr>
        <w:t>w</w:t>
      </w:r>
      <w:r w:rsidRPr="007F79E2">
        <w:rPr>
          <w:rFonts w:eastAsia="Gill Sans MT"/>
          <w:position w:val="1"/>
        </w:rPr>
        <w:t>o</w:t>
      </w:r>
      <w:r w:rsidRPr="007F79E2">
        <w:rPr>
          <w:rFonts w:eastAsia="Gill Sans MT"/>
          <w:spacing w:val="-1"/>
          <w:position w:val="1"/>
        </w:rPr>
        <w:t xml:space="preserve"> </w:t>
      </w:r>
      <w:r w:rsidRPr="007F79E2">
        <w:rPr>
          <w:rFonts w:eastAsia="Gill Sans MT"/>
          <w:position w:val="1"/>
        </w:rPr>
        <w:t>variables</w:t>
      </w:r>
      <w:r w:rsidRPr="007F79E2">
        <w:rPr>
          <w:rFonts w:eastAsia="Gill Sans MT"/>
          <w:spacing w:val="-4"/>
          <w:position w:val="1"/>
        </w:rPr>
        <w:t xml:space="preserve"> </w:t>
      </w:r>
      <w:r w:rsidRPr="007F79E2">
        <w:rPr>
          <w:rFonts w:eastAsia="Gill Sans MT"/>
          <w:spacing w:val="-2"/>
          <w:position w:val="1"/>
        </w:rPr>
        <w:t>o</w:t>
      </w:r>
      <w:r w:rsidRPr="007F79E2">
        <w:rPr>
          <w:rFonts w:eastAsia="Gill Sans MT"/>
          <w:spacing w:val="-4"/>
          <w:position w:val="1"/>
        </w:rPr>
        <w:t>v</w:t>
      </w:r>
      <w:r w:rsidRPr="007F79E2">
        <w:rPr>
          <w:rFonts w:eastAsia="Gill Sans MT"/>
          <w:position w:val="1"/>
        </w:rPr>
        <w:t>er</w:t>
      </w:r>
      <w:r w:rsidRPr="007F79E2">
        <w:rPr>
          <w:rFonts w:eastAsia="Gill Sans MT"/>
          <w:spacing w:val="-2"/>
          <w:position w:val="1"/>
        </w:rPr>
        <w:t xml:space="preserve"> </w:t>
      </w:r>
      <w:r w:rsidRPr="007F79E2">
        <w:rPr>
          <w:rFonts w:eastAsia="Gill Sans MT"/>
          <w:spacing w:val="-4"/>
          <w:position w:val="1"/>
        </w:rPr>
        <w:t>r</w:t>
      </w:r>
      <w:r w:rsidRPr="007F79E2">
        <w:rPr>
          <w:rFonts w:eastAsia="Gill Sans MT"/>
          <w:position w:val="1"/>
        </w:rPr>
        <w:t>egions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the xy-plane</w:t>
      </w:r>
      <w:r w:rsidRPr="007F79E2">
        <w:rPr>
          <w:rFonts w:eastAsia="Gill Sans MT"/>
          <w:spacing w:val="-1"/>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ca</w:t>
      </w:r>
      <w:r w:rsidRPr="007F79E2">
        <w:rPr>
          <w:rFonts w:eastAsia="Gill Sans MT"/>
          <w:spacing w:val="4"/>
          <w:position w:val="1"/>
        </w:rPr>
        <w:t>r</w:t>
      </w:r>
      <w:r w:rsidRPr="007F79E2">
        <w:rPr>
          <w:rFonts w:eastAsia="Gill Sans MT"/>
          <w:position w:val="1"/>
        </w:rPr>
        <w:t>tesian</w:t>
      </w:r>
      <w:r w:rsidRPr="007F79E2">
        <w:rPr>
          <w:rFonts w:eastAsia="Gill Sans MT"/>
          <w:spacing w:val="-6"/>
          <w:position w:val="1"/>
        </w:rPr>
        <w:t xml:space="preserve"> </w:t>
      </w:r>
      <w:r w:rsidRPr="007F79E2">
        <w:rPr>
          <w:rFonts w:eastAsia="Gill Sans MT"/>
          <w:position w:val="1"/>
        </w:rPr>
        <w:t xml:space="preserve">and </w:t>
      </w:r>
      <w:r w:rsidRPr="007F79E2">
        <w:rPr>
          <w:rFonts w:eastAsia="Gill Sans MT"/>
        </w:rPr>
        <w:t>polar</w:t>
      </w:r>
      <w:r w:rsidRPr="007F79E2">
        <w:rPr>
          <w:rFonts w:eastAsia="Gill Sans MT"/>
          <w:spacing w:val="-4"/>
        </w:rPr>
        <w:t xml:space="preserve"> </w:t>
      </w:r>
      <w:r w:rsidRPr="007F79E2">
        <w:rPr>
          <w:rFonts w:eastAsia="Gill Sans MT"/>
        </w:rPr>
        <w:t>coo</w:t>
      </w:r>
      <w:r w:rsidRPr="007F79E2">
        <w:rPr>
          <w:rFonts w:eastAsia="Gill Sans MT"/>
          <w:spacing w:val="-3"/>
        </w:rPr>
        <w:t>r</w:t>
      </w:r>
      <w:r w:rsidRPr="007F79E2">
        <w:rPr>
          <w:rFonts w:eastAsia="Gill Sans MT"/>
        </w:rPr>
        <w:t>dinates</w:t>
      </w:r>
    </w:p>
    <w:p w14:paraId="08570853" w14:textId="77777777" w:rsidR="00632882" w:rsidRPr="007F79E2" w:rsidRDefault="00632882" w:rsidP="003C0CAE">
      <w:pPr>
        <w:pStyle w:val="ListParagraph"/>
        <w:numPr>
          <w:ilvl w:val="0"/>
          <w:numId w:val="64"/>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curl and</w:t>
      </w:r>
      <w:r w:rsidRPr="007F79E2">
        <w:rPr>
          <w:rFonts w:eastAsia="Gill Sans MT"/>
          <w:spacing w:val="-3"/>
          <w:position w:val="1"/>
        </w:rPr>
        <w:t xml:space="preserve"> </w:t>
      </w:r>
      <w:r w:rsidRPr="007F79E2">
        <w:rPr>
          <w:rFonts w:eastAsia="Gill Sans MT"/>
          <w:position w:val="1"/>
        </w:rPr>
        <w:t>di</w:t>
      </w:r>
      <w:r w:rsidRPr="007F79E2">
        <w:rPr>
          <w:rFonts w:eastAsia="Gill Sans MT"/>
          <w:spacing w:val="-4"/>
          <w:position w:val="1"/>
        </w:rPr>
        <w:t>v</w:t>
      </w:r>
      <w:r w:rsidRPr="007F79E2">
        <w:rPr>
          <w:rFonts w:eastAsia="Gill Sans MT"/>
          <w:position w:val="1"/>
        </w:rPr>
        <w:t>ergence</w:t>
      </w:r>
      <w:r w:rsidRPr="007F79E2">
        <w:rPr>
          <w:rFonts w:eastAsia="Gill Sans MT"/>
          <w:spacing w:val="-8"/>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spacing w:val="-4"/>
          <w:position w:val="1"/>
        </w:rPr>
        <w:t>v</w:t>
      </w:r>
      <w:r w:rsidRPr="007F79E2">
        <w:rPr>
          <w:rFonts w:eastAsia="Gill Sans MT"/>
          <w:position w:val="1"/>
        </w:rPr>
        <w:t>ector</w:t>
      </w:r>
      <w:r w:rsidRPr="007F79E2">
        <w:rPr>
          <w:rFonts w:eastAsia="Gill Sans MT"/>
          <w:spacing w:val="-5"/>
          <w:position w:val="1"/>
        </w:rPr>
        <w:t xml:space="preserve"> </w:t>
      </w:r>
      <w:r w:rsidRPr="007F79E2">
        <w:rPr>
          <w:rFonts w:eastAsia="Gill Sans MT"/>
          <w:w w:val="102"/>
          <w:position w:val="1"/>
        </w:rPr>
        <w:t>fiel</w:t>
      </w:r>
      <w:r w:rsidRPr="007F79E2">
        <w:rPr>
          <w:rFonts w:eastAsia="Gill Sans MT"/>
          <w:w w:val="99"/>
          <w:position w:val="1"/>
        </w:rPr>
        <w:t>d</w:t>
      </w:r>
    </w:p>
    <w:p w14:paraId="0DE70809" w14:textId="77777777" w:rsidR="00632882" w:rsidRPr="007F79E2" w:rsidRDefault="00632882" w:rsidP="00632882"/>
    <w:p w14:paraId="732BF75D" w14:textId="77777777" w:rsidR="00632882" w:rsidRPr="007F79E2" w:rsidRDefault="00632882" w:rsidP="00632882">
      <w:pPr>
        <w:contextualSpacing/>
      </w:pPr>
      <w:r w:rsidRPr="007F79E2">
        <w:t>7. Brief list of topics to be covered</w:t>
      </w:r>
    </w:p>
    <w:p w14:paraId="78BDB087" w14:textId="77777777" w:rsidR="00632882" w:rsidRPr="007F79E2" w:rsidRDefault="00632882" w:rsidP="003C0CAE">
      <w:pPr>
        <w:pStyle w:val="ListParagraph"/>
        <w:numPr>
          <w:ilvl w:val="0"/>
          <w:numId w:val="57"/>
        </w:numPr>
      </w:pPr>
      <w:r w:rsidRPr="007F79E2">
        <w:rPr>
          <w:rFonts w:eastAsia="Gill Sans MT"/>
        </w:rPr>
        <w:t>Th</w:t>
      </w:r>
      <w:r w:rsidRPr="007F79E2">
        <w:rPr>
          <w:rFonts w:eastAsia="Gill Sans MT"/>
          <w:spacing w:val="-4"/>
        </w:rPr>
        <w:t>r</w:t>
      </w:r>
      <w:r w:rsidRPr="007F79E2">
        <w:rPr>
          <w:rFonts w:eastAsia="Gill Sans MT"/>
        </w:rPr>
        <w:t>ee-dimensional</w:t>
      </w:r>
      <w:r w:rsidRPr="007F79E2">
        <w:rPr>
          <w:rFonts w:eastAsia="Gill Sans MT"/>
          <w:spacing w:val="-8"/>
        </w:rPr>
        <w:t xml:space="preserve"> </w:t>
      </w:r>
      <w:r w:rsidRPr="007F79E2">
        <w:rPr>
          <w:rFonts w:eastAsia="Gill Sans MT"/>
        </w:rPr>
        <w:t>coo</w:t>
      </w:r>
      <w:r w:rsidRPr="007F79E2">
        <w:rPr>
          <w:rFonts w:eastAsia="Gill Sans MT"/>
          <w:spacing w:val="-3"/>
        </w:rPr>
        <w:t>r</w:t>
      </w:r>
      <w:r w:rsidRPr="007F79E2">
        <w:rPr>
          <w:rFonts w:eastAsia="Gill Sans MT"/>
        </w:rPr>
        <w:t>dinate</w:t>
      </w:r>
      <w:r w:rsidRPr="007F79E2">
        <w:rPr>
          <w:rFonts w:eastAsia="Gill Sans MT"/>
          <w:spacing w:val="-7"/>
        </w:rPr>
        <w:t xml:space="preserve"> </w:t>
      </w:r>
      <w:r w:rsidRPr="007F79E2">
        <w:rPr>
          <w:rFonts w:eastAsia="Gill Sans MT"/>
        </w:rPr>
        <w:t>systems.</w:t>
      </w:r>
    </w:p>
    <w:p w14:paraId="202A3417" w14:textId="77777777" w:rsidR="00632882" w:rsidRPr="007F79E2" w:rsidRDefault="00632882" w:rsidP="003C0CAE">
      <w:pPr>
        <w:pStyle w:val="ListParagraph"/>
        <w:numPr>
          <w:ilvl w:val="1"/>
          <w:numId w:val="57"/>
        </w:numPr>
      </w:pPr>
      <w:r w:rsidRPr="007F79E2">
        <w:rPr>
          <w:rFonts w:eastAsia="Gill Sans MT"/>
        </w:rPr>
        <w:t xml:space="preserve"> </w:t>
      </w:r>
      <w:r w:rsidRPr="007F79E2">
        <w:rPr>
          <w:rFonts w:eastAsia="Gill Sans MT"/>
          <w:spacing w:val="-20"/>
        </w:rPr>
        <w:t>V</w:t>
      </w:r>
      <w:r w:rsidRPr="007F79E2">
        <w:rPr>
          <w:rFonts w:eastAsia="Gill Sans MT"/>
        </w:rPr>
        <w:t>ectors</w:t>
      </w:r>
    </w:p>
    <w:p w14:paraId="0E1D1260" w14:textId="77777777" w:rsidR="00632882" w:rsidRPr="007F79E2" w:rsidRDefault="00632882" w:rsidP="003C0CAE">
      <w:pPr>
        <w:pStyle w:val="ListParagraph"/>
        <w:numPr>
          <w:ilvl w:val="1"/>
          <w:numId w:val="57"/>
        </w:numPr>
      </w:pPr>
      <w:r w:rsidRPr="007F79E2">
        <w:rPr>
          <w:rFonts w:eastAsia="Gill Sans MT"/>
          <w:spacing w:val="5"/>
        </w:rPr>
        <w:t xml:space="preserve"> </w:t>
      </w:r>
      <w:r w:rsidRPr="007F79E2">
        <w:rPr>
          <w:rFonts w:eastAsia="Gill Sans MT"/>
        </w:rPr>
        <w:t>The dot</w:t>
      </w:r>
      <w:r w:rsidRPr="007F79E2">
        <w:rPr>
          <w:rFonts w:eastAsia="Gill Sans MT"/>
          <w:spacing w:val="-2"/>
        </w:rPr>
        <w:t xml:space="preserve"> </w:t>
      </w:r>
      <w:r w:rsidRPr="007F79E2">
        <w:rPr>
          <w:rFonts w:eastAsia="Gill Sans MT"/>
        </w:rPr>
        <w:t>p</w:t>
      </w:r>
      <w:r w:rsidRPr="007F79E2">
        <w:rPr>
          <w:rFonts w:eastAsia="Gill Sans MT"/>
          <w:spacing w:val="-5"/>
        </w:rPr>
        <w:t>r</w:t>
      </w:r>
      <w:r w:rsidRPr="007F79E2">
        <w:rPr>
          <w:rFonts w:eastAsia="Gill Sans MT"/>
        </w:rPr>
        <w:t>oduct.</w:t>
      </w:r>
      <w:r w:rsidRPr="007F79E2">
        <w:rPr>
          <w:rFonts w:eastAsia="Gill Sans MT"/>
          <w:spacing w:val="6"/>
        </w:rPr>
        <w:t xml:space="preserve"> </w:t>
      </w:r>
    </w:p>
    <w:p w14:paraId="0C56B350" w14:textId="77777777" w:rsidR="00632882" w:rsidRPr="007F79E2" w:rsidRDefault="00632882" w:rsidP="003C0CAE">
      <w:pPr>
        <w:pStyle w:val="ListParagraph"/>
        <w:numPr>
          <w:ilvl w:val="1"/>
          <w:numId w:val="57"/>
        </w:numPr>
      </w:pPr>
      <w:r w:rsidRPr="007F79E2">
        <w:rPr>
          <w:rFonts w:eastAsia="Gill Sans MT"/>
        </w:rPr>
        <w:t>The c</w:t>
      </w:r>
      <w:r w:rsidRPr="007F79E2">
        <w:rPr>
          <w:rFonts w:eastAsia="Gill Sans MT"/>
          <w:spacing w:val="-5"/>
        </w:rPr>
        <w:t>r</w:t>
      </w:r>
      <w:r w:rsidRPr="007F79E2">
        <w:rPr>
          <w:rFonts w:eastAsia="Gill Sans MT"/>
        </w:rPr>
        <w:t>oss</w:t>
      </w:r>
      <w:r w:rsidRPr="007F79E2">
        <w:rPr>
          <w:rFonts w:eastAsia="Gill Sans MT"/>
          <w:spacing w:val="-4"/>
        </w:rPr>
        <w:t xml:space="preserve"> </w:t>
      </w:r>
      <w:r w:rsidRPr="007F79E2">
        <w:rPr>
          <w:rFonts w:eastAsia="Gill Sans MT"/>
        </w:rPr>
        <w:t>p</w:t>
      </w:r>
      <w:r w:rsidRPr="007F79E2">
        <w:rPr>
          <w:rFonts w:eastAsia="Gill Sans MT"/>
          <w:spacing w:val="-5"/>
        </w:rPr>
        <w:t>r</w:t>
      </w:r>
      <w:r w:rsidRPr="007F79E2">
        <w:rPr>
          <w:rFonts w:eastAsia="Gill Sans MT"/>
        </w:rPr>
        <w:t>oduct.</w:t>
      </w:r>
    </w:p>
    <w:p w14:paraId="7529ADA5" w14:textId="77777777" w:rsidR="00632882" w:rsidRPr="007F79E2" w:rsidRDefault="00632882" w:rsidP="003C0CAE">
      <w:pPr>
        <w:pStyle w:val="ListParagraph"/>
        <w:numPr>
          <w:ilvl w:val="0"/>
          <w:numId w:val="57"/>
        </w:numPr>
      </w:pPr>
      <w:r w:rsidRPr="007F79E2">
        <w:rPr>
          <w:rFonts w:eastAsia="Gill Sans MT"/>
        </w:rPr>
        <w:t>Derivati</w:t>
      </w:r>
      <w:r w:rsidRPr="007F79E2">
        <w:rPr>
          <w:rFonts w:eastAsia="Gill Sans MT"/>
          <w:spacing w:val="-4"/>
        </w:rPr>
        <w:t>v</w:t>
      </w:r>
      <w:r w:rsidRPr="007F79E2">
        <w:rPr>
          <w:rFonts w:eastAsia="Gill Sans MT"/>
        </w:rPr>
        <w:t>es</w:t>
      </w:r>
      <w:r w:rsidRPr="007F79E2">
        <w:rPr>
          <w:rFonts w:eastAsia="Gill Sans MT"/>
          <w:spacing w:val="-4"/>
        </w:rPr>
        <w:t xml:space="preserve"> </w:t>
      </w:r>
      <w:r w:rsidRPr="007F79E2">
        <w:rPr>
          <w:rFonts w:eastAsia="Gill Sans MT"/>
        </w:rPr>
        <w:t>and</w:t>
      </w:r>
      <w:r w:rsidRPr="007F79E2">
        <w:rPr>
          <w:rFonts w:eastAsia="Gill Sans MT"/>
          <w:spacing w:val="-3"/>
        </w:rPr>
        <w:t xml:space="preserve"> </w:t>
      </w:r>
      <w:r w:rsidRPr="007F79E2">
        <w:rPr>
          <w:rFonts w:eastAsia="Gill Sans MT"/>
        </w:rPr>
        <w:t>integrals</w:t>
      </w:r>
      <w:r w:rsidRPr="007F79E2">
        <w:rPr>
          <w:rFonts w:eastAsia="Gill Sans MT"/>
          <w:spacing w:val="-6"/>
        </w:rPr>
        <w:t xml:space="preserve"> </w:t>
      </w:r>
      <w:r w:rsidRPr="007F79E2">
        <w:rPr>
          <w:rFonts w:eastAsia="Gill Sans MT"/>
        </w:rPr>
        <w:t>of</w:t>
      </w:r>
      <w:r w:rsidRPr="007F79E2">
        <w:rPr>
          <w:rFonts w:eastAsia="Gill Sans MT"/>
          <w:spacing w:val="54"/>
        </w:rPr>
        <w:t xml:space="preserve"> </w:t>
      </w:r>
      <w:r w:rsidRPr="007F79E2">
        <w:rPr>
          <w:rFonts w:eastAsia="Gill Sans MT"/>
          <w:spacing w:val="-4"/>
        </w:rPr>
        <w:t>v</w:t>
      </w:r>
      <w:r w:rsidRPr="007F79E2">
        <w:rPr>
          <w:rFonts w:eastAsia="Gill Sans MT"/>
        </w:rPr>
        <w:t>ector</w:t>
      </w:r>
      <w:r w:rsidRPr="007F79E2">
        <w:rPr>
          <w:rFonts w:eastAsia="Gill Sans MT"/>
          <w:spacing w:val="-5"/>
        </w:rPr>
        <w:t xml:space="preserve"> </w:t>
      </w:r>
      <w:r w:rsidRPr="007F79E2">
        <w:rPr>
          <w:rFonts w:eastAsia="Gill Sans MT"/>
        </w:rPr>
        <w:t>functions.</w:t>
      </w:r>
      <w:r w:rsidRPr="007F79E2">
        <w:rPr>
          <w:rFonts w:eastAsia="Gill Sans MT"/>
          <w:spacing w:val="12"/>
        </w:rPr>
        <w:t xml:space="preserve"> </w:t>
      </w:r>
    </w:p>
    <w:p w14:paraId="5AF78BE0" w14:textId="77777777" w:rsidR="00632882" w:rsidRPr="007F79E2" w:rsidRDefault="00632882" w:rsidP="003C0CAE">
      <w:pPr>
        <w:pStyle w:val="ListParagraph"/>
        <w:numPr>
          <w:ilvl w:val="1"/>
          <w:numId w:val="57"/>
        </w:numPr>
      </w:pPr>
      <w:r w:rsidRPr="007F79E2">
        <w:rPr>
          <w:rFonts w:eastAsia="Gill Sans MT"/>
        </w:rPr>
        <w:t>A</w:t>
      </w:r>
      <w:r w:rsidRPr="007F79E2">
        <w:rPr>
          <w:rFonts w:eastAsia="Gill Sans MT"/>
          <w:spacing w:val="-5"/>
        </w:rPr>
        <w:t>r</w:t>
      </w:r>
      <w:r w:rsidRPr="007F79E2">
        <w:rPr>
          <w:rFonts w:eastAsia="Gill Sans MT"/>
        </w:rPr>
        <w:t>c</w:t>
      </w:r>
      <w:r w:rsidRPr="007F79E2">
        <w:rPr>
          <w:rFonts w:eastAsia="Gill Sans MT"/>
          <w:spacing w:val="-3"/>
        </w:rPr>
        <w:t xml:space="preserve"> </w:t>
      </w:r>
      <w:r w:rsidRPr="007F79E2">
        <w:rPr>
          <w:rFonts w:eastAsia="Gill Sans MT"/>
        </w:rPr>
        <w:t>length</w:t>
      </w:r>
      <w:r w:rsidRPr="007F79E2">
        <w:rPr>
          <w:rFonts w:eastAsia="Gill Sans MT"/>
          <w:spacing w:val="-3"/>
        </w:rPr>
        <w:t xml:space="preserve"> </w:t>
      </w:r>
      <w:r w:rsidRPr="007F79E2">
        <w:rPr>
          <w:rFonts w:eastAsia="Gill Sans MT"/>
        </w:rPr>
        <w:t>and</w:t>
      </w:r>
      <w:r w:rsidRPr="007F79E2">
        <w:rPr>
          <w:rFonts w:eastAsia="Gill Sans MT"/>
          <w:spacing w:val="-3"/>
        </w:rPr>
        <w:t xml:space="preserve"> </w:t>
      </w:r>
      <w:r w:rsidRPr="007F79E2">
        <w:rPr>
          <w:rFonts w:eastAsia="Gill Sans MT"/>
          <w:w w:val="99"/>
        </w:rPr>
        <w:t>cu</w:t>
      </w:r>
      <w:r w:rsidRPr="007F79E2">
        <w:rPr>
          <w:rFonts w:eastAsia="Gill Sans MT"/>
          <w:spacing w:val="6"/>
          <w:w w:val="99"/>
        </w:rPr>
        <w:t>r</w:t>
      </w:r>
      <w:r w:rsidRPr="007F79E2">
        <w:rPr>
          <w:rFonts w:eastAsia="Gill Sans MT"/>
          <w:w w:val="99"/>
        </w:rPr>
        <w:t>vatu</w:t>
      </w:r>
      <w:r w:rsidRPr="007F79E2">
        <w:rPr>
          <w:rFonts w:eastAsia="Gill Sans MT"/>
          <w:spacing w:val="-4"/>
          <w:w w:val="99"/>
        </w:rPr>
        <w:t>r</w:t>
      </w:r>
      <w:r w:rsidRPr="007F79E2">
        <w:rPr>
          <w:rFonts w:eastAsia="Gill Sans MT"/>
          <w:spacing w:val="4"/>
          <w:w w:val="99"/>
        </w:rPr>
        <w:t>e</w:t>
      </w:r>
      <w:r w:rsidRPr="007F79E2">
        <w:rPr>
          <w:rFonts w:eastAsia="Gill Sans MT"/>
          <w:w w:val="99"/>
        </w:rPr>
        <w:t>.</w:t>
      </w:r>
      <w:r w:rsidRPr="007F79E2">
        <w:rPr>
          <w:rFonts w:eastAsia="Gill Sans MT"/>
          <w:spacing w:val="-16"/>
          <w:w w:val="99"/>
        </w:rPr>
        <w:t xml:space="preserve"> </w:t>
      </w:r>
    </w:p>
    <w:p w14:paraId="65BDF0CE" w14:textId="77777777" w:rsidR="00632882" w:rsidRPr="007F79E2" w:rsidRDefault="00632882" w:rsidP="003C0CAE">
      <w:pPr>
        <w:pStyle w:val="ListParagraph"/>
        <w:numPr>
          <w:ilvl w:val="1"/>
          <w:numId w:val="57"/>
        </w:numPr>
      </w:pPr>
      <w:r w:rsidRPr="007F79E2">
        <w:rPr>
          <w:rFonts w:eastAsia="Gill Sans MT"/>
        </w:rPr>
        <w:lastRenderedPageBreak/>
        <w:t>Motion</w:t>
      </w:r>
      <w:r w:rsidRPr="007F79E2">
        <w:rPr>
          <w:rFonts w:eastAsia="Gill Sans MT"/>
          <w:spacing w:val="-4"/>
        </w:rPr>
        <w:t xml:space="preserve"> </w:t>
      </w:r>
      <w:r w:rsidRPr="007F79E2">
        <w:rPr>
          <w:rFonts w:eastAsia="Gill Sans MT"/>
        </w:rPr>
        <w:t>in space:</w:t>
      </w:r>
      <w:r w:rsidRPr="007F79E2">
        <w:rPr>
          <w:rFonts w:eastAsia="Gill Sans MT"/>
          <w:spacing w:val="33"/>
        </w:rPr>
        <w:t xml:space="preserve"> </w:t>
      </w:r>
      <w:r w:rsidRPr="007F79E2">
        <w:rPr>
          <w:rFonts w:eastAsia="Gill Sans MT"/>
          <w:spacing w:val="-4"/>
        </w:rPr>
        <w:t>v</w:t>
      </w:r>
      <w:r w:rsidRPr="007F79E2">
        <w:rPr>
          <w:rFonts w:eastAsia="Gill Sans MT"/>
        </w:rPr>
        <w:t>elocity and</w:t>
      </w:r>
      <w:r w:rsidRPr="007F79E2">
        <w:rPr>
          <w:rFonts w:eastAsia="Gill Sans MT"/>
          <w:spacing w:val="-3"/>
        </w:rPr>
        <w:t xml:space="preserve"> </w:t>
      </w:r>
      <w:r w:rsidRPr="007F79E2">
        <w:rPr>
          <w:rFonts w:eastAsia="Gill Sans MT"/>
        </w:rPr>
        <w:t>acceleration.</w:t>
      </w:r>
    </w:p>
    <w:p w14:paraId="42CC0646" w14:textId="77777777" w:rsidR="00632882" w:rsidRPr="007F79E2" w:rsidRDefault="00632882" w:rsidP="003C0CAE">
      <w:pPr>
        <w:pStyle w:val="ListParagraph"/>
        <w:numPr>
          <w:ilvl w:val="0"/>
          <w:numId w:val="57"/>
        </w:numPr>
      </w:pPr>
      <w:r w:rsidRPr="007F79E2">
        <w:rPr>
          <w:rFonts w:eastAsia="Gill Sans MT"/>
        </w:rPr>
        <w:t>Functions</w:t>
      </w:r>
      <w:r w:rsidRPr="007F79E2">
        <w:rPr>
          <w:rFonts w:eastAsia="Gill Sans MT"/>
          <w:spacing w:val="-3"/>
        </w:rPr>
        <w:t xml:space="preserve"> </w:t>
      </w:r>
      <w:r w:rsidRPr="007F79E2">
        <w:rPr>
          <w:rFonts w:eastAsia="Gill Sans MT"/>
        </w:rPr>
        <w:t>of</w:t>
      </w:r>
      <w:r w:rsidRPr="007F79E2">
        <w:rPr>
          <w:rFonts w:eastAsia="Gill Sans MT"/>
          <w:spacing w:val="-1"/>
        </w:rPr>
        <w:t xml:space="preserve"> </w:t>
      </w:r>
      <w:r w:rsidRPr="007F79E2">
        <w:rPr>
          <w:rFonts w:eastAsia="Gill Sans MT"/>
        </w:rPr>
        <w:t>s</w:t>
      </w:r>
      <w:r w:rsidRPr="007F79E2">
        <w:rPr>
          <w:rFonts w:eastAsia="Gill Sans MT"/>
          <w:spacing w:val="-3"/>
        </w:rPr>
        <w:t>e</w:t>
      </w:r>
      <w:r w:rsidRPr="007F79E2">
        <w:rPr>
          <w:rFonts w:eastAsia="Gill Sans MT"/>
          <w:spacing w:val="-4"/>
        </w:rPr>
        <w:t>v</w:t>
      </w:r>
      <w:r w:rsidRPr="007F79E2">
        <w:rPr>
          <w:rFonts w:eastAsia="Gill Sans MT"/>
        </w:rPr>
        <w:t>eral</w:t>
      </w:r>
      <w:r w:rsidRPr="007F79E2">
        <w:rPr>
          <w:rFonts w:eastAsia="Gill Sans MT"/>
          <w:spacing w:val="-4"/>
        </w:rPr>
        <w:t xml:space="preserve"> </w:t>
      </w:r>
      <w:r w:rsidRPr="007F79E2">
        <w:rPr>
          <w:rFonts w:eastAsia="Gill Sans MT"/>
          <w:w w:val="99"/>
        </w:rPr>
        <w:t>variables.</w:t>
      </w:r>
      <w:r w:rsidRPr="007F79E2">
        <w:rPr>
          <w:rFonts w:eastAsia="Gill Sans MT"/>
          <w:spacing w:val="-16"/>
          <w:w w:val="99"/>
        </w:rPr>
        <w:t xml:space="preserve"> </w:t>
      </w:r>
    </w:p>
    <w:p w14:paraId="28197370" w14:textId="77777777" w:rsidR="00632882" w:rsidRPr="007F79E2" w:rsidRDefault="00632882" w:rsidP="003C0CAE">
      <w:pPr>
        <w:pStyle w:val="ListParagraph"/>
        <w:numPr>
          <w:ilvl w:val="1"/>
          <w:numId w:val="57"/>
        </w:numPr>
      </w:pPr>
      <w:r w:rsidRPr="007F79E2">
        <w:rPr>
          <w:rFonts w:eastAsia="Gill Sans MT"/>
        </w:rPr>
        <w:t>Limits</w:t>
      </w:r>
      <w:r w:rsidRPr="007F79E2">
        <w:rPr>
          <w:rFonts w:eastAsia="Gill Sans MT"/>
          <w:spacing w:val="-1"/>
        </w:rPr>
        <w:t xml:space="preserve"> </w:t>
      </w:r>
      <w:r w:rsidRPr="007F79E2">
        <w:rPr>
          <w:rFonts w:eastAsia="Gill Sans MT"/>
        </w:rPr>
        <w:t>and</w:t>
      </w:r>
      <w:r w:rsidRPr="007F79E2">
        <w:rPr>
          <w:rFonts w:eastAsia="Gill Sans MT"/>
          <w:spacing w:val="-3"/>
        </w:rPr>
        <w:t xml:space="preserve"> </w:t>
      </w:r>
      <w:r w:rsidRPr="007F79E2">
        <w:rPr>
          <w:rFonts w:eastAsia="Gill Sans MT"/>
          <w:w w:val="99"/>
        </w:rPr>
        <w:t>conti</w:t>
      </w:r>
      <w:r w:rsidRPr="007F79E2">
        <w:rPr>
          <w:rFonts w:eastAsia="Gill Sans MT"/>
          <w:spacing w:val="-2"/>
          <w:w w:val="99"/>
        </w:rPr>
        <w:t>n</w:t>
      </w:r>
      <w:r w:rsidRPr="007F79E2">
        <w:rPr>
          <w:rFonts w:eastAsia="Gill Sans MT"/>
          <w:w w:val="99"/>
        </w:rPr>
        <w:t>uit</w:t>
      </w:r>
      <w:r w:rsidRPr="007F79E2">
        <w:rPr>
          <w:rFonts w:eastAsia="Gill Sans MT"/>
          <w:spacing w:val="-16"/>
          <w:w w:val="99"/>
        </w:rPr>
        <w:t>y</w:t>
      </w:r>
      <w:r w:rsidRPr="007F79E2">
        <w:rPr>
          <w:rFonts w:eastAsia="Gill Sans MT"/>
          <w:w w:val="99"/>
        </w:rPr>
        <w:t>.</w:t>
      </w:r>
    </w:p>
    <w:p w14:paraId="736E5884" w14:textId="77777777" w:rsidR="00632882" w:rsidRPr="007F79E2" w:rsidRDefault="00632882" w:rsidP="003C0CAE">
      <w:pPr>
        <w:pStyle w:val="ListParagraph"/>
        <w:numPr>
          <w:ilvl w:val="1"/>
          <w:numId w:val="57"/>
        </w:numPr>
      </w:pPr>
      <w:r w:rsidRPr="007F79E2">
        <w:rPr>
          <w:rFonts w:eastAsia="Gill Sans MT"/>
          <w:spacing w:val="-15"/>
          <w:w w:val="99"/>
        </w:rPr>
        <w:t xml:space="preserve"> </w:t>
      </w:r>
      <w:r w:rsidRPr="007F79E2">
        <w:rPr>
          <w:rFonts w:eastAsia="Gill Sans MT"/>
        </w:rPr>
        <w:t>Pa</w:t>
      </w:r>
      <w:r w:rsidRPr="007F79E2">
        <w:rPr>
          <w:rFonts w:eastAsia="Gill Sans MT"/>
          <w:spacing w:val="4"/>
        </w:rPr>
        <w:t>r</w:t>
      </w:r>
      <w:r w:rsidRPr="007F79E2">
        <w:rPr>
          <w:rFonts w:eastAsia="Gill Sans MT"/>
        </w:rPr>
        <w:t>tial</w:t>
      </w:r>
      <w:r w:rsidRPr="007F79E2">
        <w:rPr>
          <w:rFonts w:eastAsia="Gill Sans MT"/>
          <w:spacing w:val="-4"/>
        </w:rPr>
        <w:t xml:space="preserve"> </w:t>
      </w:r>
      <w:r w:rsidRPr="007F79E2">
        <w:rPr>
          <w:rFonts w:eastAsia="Gill Sans MT"/>
        </w:rPr>
        <w:t>derivati</w:t>
      </w:r>
      <w:r w:rsidRPr="007F79E2">
        <w:rPr>
          <w:rFonts w:eastAsia="Gill Sans MT"/>
          <w:spacing w:val="-4"/>
        </w:rPr>
        <w:t>v</w:t>
      </w:r>
      <w:r w:rsidRPr="007F79E2">
        <w:rPr>
          <w:rFonts w:eastAsia="Gill Sans MT"/>
        </w:rPr>
        <w:t>es</w:t>
      </w:r>
    </w:p>
    <w:p w14:paraId="6B46AF12" w14:textId="77777777" w:rsidR="00632882" w:rsidRPr="007F79E2" w:rsidRDefault="00632882" w:rsidP="003C0CAE">
      <w:pPr>
        <w:pStyle w:val="ListParagraph"/>
        <w:numPr>
          <w:ilvl w:val="0"/>
          <w:numId w:val="57"/>
        </w:numPr>
      </w:pPr>
      <w:r w:rsidRPr="007F79E2">
        <w:rPr>
          <w:rFonts w:eastAsia="Gill Sans MT"/>
        </w:rPr>
        <w:t>Maxi</w:t>
      </w:r>
      <w:r w:rsidRPr="007F79E2">
        <w:rPr>
          <w:rFonts w:eastAsia="Gill Sans MT"/>
          <w:spacing w:val="-2"/>
        </w:rPr>
        <w:t>m</w:t>
      </w:r>
      <w:r w:rsidRPr="007F79E2">
        <w:rPr>
          <w:rFonts w:eastAsia="Gill Sans MT"/>
        </w:rPr>
        <w:t>um</w:t>
      </w:r>
      <w:r w:rsidRPr="007F79E2">
        <w:rPr>
          <w:rFonts w:eastAsia="Gill Sans MT"/>
          <w:spacing w:val="-6"/>
        </w:rPr>
        <w:t xml:space="preserve"> </w:t>
      </w:r>
      <w:r w:rsidRPr="007F79E2">
        <w:rPr>
          <w:rFonts w:eastAsia="Gill Sans MT"/>
        </w:rPr>
        <w:t>and</w:t>
      </w:r>
      <w:r w:rsidRPr="007F79E2">
        <w:rPr>
          <w:rFonts w:eastAsia="Gill Sans MT"/>
          <w:spacing w:val="-3"/>
        </w:rPr>
        <w:t xml:space="preserve"> </w:t>
      </w:r>
      <w:r w:rsidRPr="007F79E2">
        <w:rPr>
          <w:rFonts w:eastAsia="Gill Sans MT"/>
        </w:rPr>
        <w:t>mini</w:t>
      </w:r>
      <w:r w:rsidRPr="007F79E2">
        <w:rPr>
          <w:rFonts w:eastAsia="Gill Sans MT"/>
          <w:spacing w:val="-2"/>
        </w:rPr>
        <w:t>m</w:t>
      </w:r>
      <w:r w:rsidRPr="007F79E2">
        <w:rPr>
          <w:rFonts w:eastAsia="Gill Sans MT"/>
        </w:rPr>
        <w:t>um</w:t>
      </w:r>
      <w:r w:rsidRPr="007F79E2">
        <w:rPr>
          <w:rFonts w:eastAsia="Gill Sans MT"/>
          <w:spacing w:val="-4"/>
        </w:rPr>
        <w:t xml:space="preserve"> </w:t>
      </w:r>
      <w:r w:rsidRPr="007F79E2">
        <w:rPr>
          <w:rFonts w:eastAsia="Gill Sans MT"/>
          <w:w w:val="99"/>
        </w:rPr>
        <w:t>values.</w:t>
      </w:r>
      <w:r w:rsidRPr="007F79E2">
        <w:rPr>
          <w:rFonts w:eastAsia="Gill Sans MT"/>
          <w:spacing w:val="-19"/>
          <w:w w:val="99"/>
        </w:rPr>
        <w:t xml:space="preserve"> </w:t>
      </w:r>
    </w:p>
    <w:p w14:paraId="11B72DC4" w14:textId="77777777" w:rsidR="00632882" w:rsidRPr="007F79E2" w:rsidRDefault="00632882" w:rsidP="003C0CAE">
      <w:pPr>
        <w:pStyle w:val="ListParagraph"/>
        <w:numPr>
          <w:ilvl w:val="1"/>
          <w:numId w:val="57"/>
        </w:numPr>
      </w:pPr>
      <w:r w:rsidRPr="007F79E2">
        <w:rPr>
          <w:rFonts w:eastAsia="Gill Sans MT"/>
        </w:rPr>
        <w:t>Lagrange</w:t>
      </w:r>
      <w:r w:rsidRPr="007F79E2">
        <w:rPr>
          <w:rFonts w:eastAsia="Gill Sans MT"/>
          <w:spacing w:val="-5"/>
        </w:rPr>
        <w:t xml:space="preserve"> </w:t>
      </w:r>
      <w:r w:rsidRPr="007F79E2">
        <w:rPr>
          <w:rFonts w:eastAsia="Gill Sans MT"/>
          <w:spacing w:val="-2"/>
          <w:w w:val="99"/>
        </w:rPr>
        <w:t>m</w:t>
      </w:r>
      <w:r w:rsidRPr="007F79E2">
        <w:rPr>
          <w:rFonts w:eastAsia="Gill Sans MT"/>
          <w:w w:val="99"/>
        </w:rPr>
        <w:t>ultipliers.</w:t>
      </w:r>
    </w:p>
    <w:p w14:paraId="3B638528" w14:textId="77777777" w:rsidR="00632882" w:rsidRPr="007F79E2" w:rsidRDefault="00632882" w:rsidP="003C0CAE">
      <w:pPr>
        <w:pStyle w:val="ListParagraph"/>
        <w:numPr>
          <w:ilvl w:val="1"/>
          <w:numId w:val="57"/>
        </w:numPr>
      </w:pPr>
      <w:r w:rsidRPr="007F79E2">
        <w:rPr>
          <w:rFonts w:eastAsia="Gill Sans MT"/>
          <w:spacing w:val="-15"/>
          <w:w w:val="99"/>
        </w:rPr>
        <w:t xml:space="preserve"> </w:t>
      </w:r>
      <w:r w:rsidRPr="007F79E2">
        <w:rPr>
          <w:rFonts w:eastAsia="Gill Sans MT"/>
        </w:rPr>
        <w:t>Double</w:t>
      </w:r>
      <w:r w:rsidRPr="007F79E2">
        <w:rPr>
          <w:rFonts w:eastAsia="Gill Sans MT"/>
          <w:spacing w:val="-3"/>
        </w:rPr>
        <w:t xml:space="preserve"> </w:t>
      </w:r>
      <w:r w:rsidRPr="007F79E2">
        <w:rPr>
          <w:rFonts w:eastAsia="Gill Sans MT"/>
        </w:rPr>
        <w:t>integrals</w:t>
      </w:r>
      <w:r w:rsidRPr="007F79E2">
        <w:rPr>
          <w:rFonts w:eastAsia="Gill Sans MT"/>
          <w:spacing w:val="-6"/>
        </w:rPr>
        <w:t xml:space="preserve"> </w:t>
      </w:r>
      <w:r w:rsidRPr="007F79E2">
        <w:rPr>
          <w:rFonts w:eastAsia="Gill Sans MT"/>
          <w:spacing w:val="-2"/>
        </w:rPr>
        <w:t>o</w:t>
      </w:r>
      <w:r w:rsidRPr="007F79E2">
        <w:rPr>
          <w:rFonts w:eastAsia="Gill Sans MT"/>
          <w:spacing w:val="-4"/>
        </w:rPr>
        <w:t>v</w:t>
      </w:r>
      <w:r w:rsidRPr="007F79E2">
        <w:rPr>
          <w:rFonts w:eastAsia="Gill Sans MT"/>
        </w:rPr>
        <w:t>er</w:t>
      </w:r>
      <w:r w:rsidRPr="007F79E2">
        <w:rPr>
          <w:rFonts w:eastAsia="Gill Sans MT"/>
          <w:spacing w:val="-2"/>
        </w:rPr>
        <w:t xml:space="preserve"> </w:t>
      </w:r>
      <w:r w:rsidRPr="007F79E2">
        <w:rPr>
          <w:rFonts w:eastAsia="Gill Sans MT"/>
          <w:spacing w:val="-4"/>
        </w:rPr>
        <w:t>r</w:t>
      </w:r>
      <w:r w:rsidRPr="007F79E2">
        <w:rPr>
          <w:rFonts w:eastAsia="Gill Sans MT"/>
        </w:rPr>
        <w:t>ectangles.</w:t>
      </w:r>
    </w:p>
    <w:p w14:paraId="73F817E9" w14:textId="77777777" w:rsidR="00632882" w:rsidRPr="007F79E2" w:rsidRDefault="00632882" w:rsidP="003C0CAE">
      <w:pPr>
        <w:pStyle w:val="ListParagraph"/>
        <w:numPr>
          <w:ilvl w:val="0"/>
          <w:numId w:val="57"/>
        </w:numPr>
      </w:pPr>
      <w:r w:rsidRPr="007F79E2">
        <w:rPr>
          <w:rFonts w:eastAsia="Gill Sans MT"/>
        </w:rPr>
        <w:t>Applications</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rPr>
        <w:t>double</w:t>
      </w:r>
      <w:r w:rsidRPr="007F79E2">
        <w:rPr>
          <w:rFonts w:eastAsia="Gill Sans MT"/>
          <w:spacing w:val="-2"/>
        </w:rPr>
        <w:t xml:space="preserve"> </w:t>
      </w:r>
      <w:r w:rsidRPr="007F79E2">
        <w:rPr>
          <w:rFonts w:eastAsia="Gill Sans MT"/>
          <w:w w:val="99"/>
        </w:rPr>
        <w:t>integrals.</w:t>
      </w:r>
    </w:p>
    <w:p w14:paraId="0FBA3152" w14:textId="77777777" w:rsidR="00632882" w:rsidRPr="007F79E2" w:rsidRDefault="00632882" w:rsidP="003C0CAE">
      <w:pPr>
        <w:pStyle w:val="ListParagraph"/>
        <w:numPr>
          <w:ilvl w:val="1"/>
          <w:numId w:val="57"/>
        </w:numPr>
      </w:pPr>
      <w:r w:rsidRPr="007F79E2">
        <w:rPr>
          <w:rFonts w:eastAsia="Gill Sans MT"/>
          <w:spacing w:val="-18"/>
          <w:w w:val="99"/>
        </w:rPr>
        <w:t xml:space="preserve"> </w:t>
      </w:r>
      <w:r w:rsidRPr="007F79E2">
        <w:rPr>
          <w:rFonts w:eastAsia="Gill Sans MT"/>
        </w:rPr>
        <w:t>Surface</w:t>
      </w:r>
      <w:r w:rsidRPr="007F79E2">
        <w:rPr>
          <w:rFonts w:eastAsia="Gill Sans MT"/>
          <w:spacing w:val="-6"/>
        </w:rPr>
        <w:t xml:space="preserve"> </w:t>
      </w:r>
      <w:r w:rsidRPr="007F79E2">
        <w:rPr>
          <w:rFonts w:eastAsia="Gill Sans MT"/>
        </w:rPr>
        <w:t>a</w:t>
      </w:r>
      <w:r w:rsidRPr="007F79E2">
        <w:rPr>
          <w:rFonts w:eastAsia="Gill Sans MT"/>
          <w:spacing w:val="-4"/>
        </w:rPr>
        <w:t>r</w:t>
      </w:r>
      <w:r w:rsidRPr="007F79E2">
        <w:rPr>
          <w:rFonts w:eastAsia="Gill Sans MT"/>
        </w:rPr>
        <w:t>ea</w:t>
      </w:r>
      <w:r w:rsidRPr="007F79E2">
        <w:rPr>
          <w:rFonts w:eastAsia="Gill Sans MT"/>
          <w:spacing w:val="11"/>
        </w:rPr>
        <w:t>.</w:t>
      </w:r>
    </w:p>
    <w:p w14:paraId="7502CB03" w14:textId="77777777" w:rsidR="00632882" w:rsidRPr="007F79E2" w:rsidRDefault="00632882" w:rsidP="003C0CAE">
      <w:pPr>
        <w:pStyle w:val="ListParagraph"/>
        <w:numPr>
          <w:ilvl w:val="1"/>
          <w:numId w:val="57"/>
        </w:numPr>
      </w:pPr>
      <w:r w:rsidRPr="007F79E2">
        <w:rPr>
          <w:rFonts w:eastAsia="Gill Sans MT"/>
          <w:spacing w:val="-25"/>
        </w:rPr>
        <w:t>T</w:t>
      </w:r>
      <w:r w:rsidRPr="007F79E2">
        <w:rPr>
          <w:rFonts w:eastAsia="Gill Sans MT"/>
        </w:rPr>
        <w:t>riple</w:t>
      </w:r>
      <w:r w:rsidRPr="007F79E2">
        <w:rPr>
          <w:rFonts w:eastAsia="Gill Sans MT"/>
          <w:spacing w:val="-3"/>
        </w:rPr>
        <w:t xml:space="preserve"> </w:t>
      </w:r>
      <w:r w:rsidRPr="007F79E2">
        <w:rPr>
          <w:rFonts w:eastAsia="Gill Sans MT"/>
        </w:rPr>
        <w:t>integrals.</w:t>
      </w:r>
    </w:p>
    <w:p w14:paraId="07332316" w14:textId="77777777" w:rsidR="00632882" w:rsidRPr="007F79E2" w:rsidRDefault="00632882" w:rsidP="003C0CAE">
      <w:pPr>
        <w:pStyle w:val="ListParagraph"/>
        <w:numPr>
          <w:ilvl w:val="0"/>
          <w:numId w:val="57"/>
        </w:numPr>
        <w:spacing w:before="74"/>
        <w:ind w:right="-20"/>
        <w:rPr>
          <w:rFonts w:eastAsia="Gill Sans MT"/>
        </w:rPr>
      </w:pPr>
      <w:r w:rsidRPr="007F79E2">
        <w:rPr>
          <w:rFonts w:eastAsia="Gill Sans MT"/>
          <w:spacing w:val="-20"/>
        </w:rPr>
        <w:t>V</w:t>
      </w:r>
      <w:r w:rsidRPr="007F79E2">
        <w:rPr>
          <w:rFonts w:eastAsia="Gill Sans MT"/>
        </w:rPr>
        <w:t>ector</w:t>
      </w:r>
      <w:r w:rsidRPr="007F79E2">
        <w:rPr>
          <w:rFonts w:eastAsia="Gill Sans MT"/>
          <w:spacing w:val="-4"/>
        </w:rPr>
        <w:t xml:space="preserve"> </w:t>
      </w:r>
      <w:r w:rsidRPr="007F79E2">
        <w:rPr>
          <w:rFonts w:eastAsia="Gill Sans MT"/>
        </w:rPr>
        <w:t>fields.</w:t>
      </w:r>
      <w:r w:rsidRPr="007F79E2">
        <w:rPr>
          <w:rFonts w:eastAsia="Gill Sans MT"/>
          <w:spacing w:val="-17"/>
        </w:rPr>
        <w:t xml:space="preserve"> </w:t>
      </w:r>
      <w:r w:rsidRPr="007F79E2">
        <w:rPr>
          <w:rFonts w:eastAsia="Gill Sans MT"/>
        </w:rPr>
        <w:t>Line integrals.</w:t>
      </w:r>
    </w:p>
    <w:p w14:paraId="4FD5B32C" w14:textId="77777777" w:rsidR="00632882" w:rsidRPr="007F79E2" w:rsidRDefault="00632882" w:rsidP="003C0CAE">
      <w:pPr>
        <w:pStyle w:val="ListParagraph"/>
        <w:numPr>
          <w:ilvl w:val="0"/>
          <w:numId w:val="57"/>
        </w:numPr>
      </w:pPr>
      <w:r w:rsidRPr="007F79E2">
        <w:rPr>
          <w:rFonts w:eastAsia="Gill Sans MT"/>
        </w:rPr>
        <w:t>The fundamental</w:t>
      </w:r>
      <w:r w:rsidRPr="007F79E2">
        <w:rPr>
          <w:rFonts w:eastAsia="Gill Sans MT"/>
          <w:spacing w:val="-9"/>
        </w:rPr>
        <w:t xml:space="preserve"> </w:t>
      </w:r>
      <w:r w:rsidRPr="007F79E2">
        <w:rPr>
          <w:rFonts w:eastAsia="Gill Sans MT"/>
        </w:rPr>
        <w:t>theo</w:t>
      </w:r>
      <w:r w:rsidRPr="007F79E2">
        <w:rPr>
          <w:rFonts w:eastAsia="Gill Sans MT"/>
          <w:spacing w:val="-4"/>
        </w:rPr>
        <w:t>r</w:t>
      </w:r>
      <w:r w:rsidRPr="007F79E2">
        <w:rPr>
          <w:rFonts w:eastAsia="Gill Sans MT"/>
        </w:rPr>
        <w:t>em</w:t>
      </w:r>
      <w:r w:rsidRPr="007F79E2">
        <w:rPr>
          <w:rFonts w:eastAsia="Gill Sans MT"/>
          <w:spacing w:val="-5"/>
        </w:rPr>
        <w:t xml:space="preserve"> </w:t>
      </w:r>
      <w:r w:rsidRPr="007F79E2">
        <w:rPr>
          <w:rFonts w:eastAsia="Gill Sans MT"/>
          <w:spacing w:val="-2"/>
        </w:rPr>
        <w:t>f</w:t>
      </w:r>
      <w:r w:rsidRPr="007F79E2">
        <w:rPr>
          <w:rFonts w:eastAsia="Gill Sans MT"/>
        </w:rPr>
        <w:t>or</w:t>
      </w:r>
      <w:r w:rsidRPr="007F79E2">
        <w:rPr>
          <w:rFonts w:eastAsia="Gill Sans MT"/>
          <w:spacing w:val="-2"/>
        </w:rPr>
        <w:t xml:space="preserve"> </w:t>
      </w:r>
      <w:r w:rsidRPr="007F79E2">
        <w:rPr>
          <w:rFonts w:eastAsia="Gill Sans MT"/>
        </w:rPr>
        <w:t xml:space="preserve">line </w:t>
      </w:r>
      <w:r w:rsidRPr="007F79E2">
        <w:rPr>
          <w:rFonts w:eastAsia="Gill Sans MT"/>
          <w:w w:val="99"/>
        </w:rPr>
        <w:t>integrals.</w:t>
      </w:r>
    </w:p>
    <w:p w14:paraId="544770F4" w14:textId="77777777" w:rsidR="00632882" w:rsidRPr="007F79E2" w:rsidRDefault="00632882" w:rsidP="003C0CAE">
      <w:pPr>
        <w:pStyle w:val="ListParagraph"/>
        <w:numPr>
          <w:ilvl w:val="1"/>
          <w:numId w:val="57"/>
        </w:numPr>
      </w:pPr>
      <w:r w:rsidRPr="007F79E2">
        <w:rPr>
          <w:rFonts w:eastAsia="Gill Sans MT"/>
          <w:spacing w:val="-18"/>
          <w:w w:val="99"/>
        </w:rPr>
        <w:t xml:space="preserve"> </w:t>
      </w:r>
      <w:r w:rsidRPr="007F79E2">
        <w:rPr>
          <w:rFonts w:eastAsia="Gill Sans MT"/>
        </w:rPr>
        <w:t>G</w:t>
      </w:r>
      <w:r w:rsidRPr="007F79E2">
        <w:rPr>
          <w:rFonts w:eastAsia="Gill Sans MT"/>
          <w:spacing w:val="-4"/>
        </w:rPr>
        <w:t>r</w:t>
      </w:r>
      <w:r w:rsidRPr="007F79E2">
        <w:rPr>
          <w:rFonts w:eastAsia="Gill Sans MT"/>
        </w:rPr>
        <w:t>een's</w:t>
      </w:r>
      <w:r w:rsidRPr="007F79E2">
        <w:rPr>
          <w:rFonts w:eastAsia="Gill Sans MT"/>
          <w:spacing w:val="-5"/>
        </w:rPr>
        <w:t xml:space="preserve"> </w:t>
      </w:r>
      <w:r w:rsidRPr="007F79E2">
        <w:rPr>
          <w:rFonts w:eastAsia="Gill Sans MT"/>
          <w:w w:val="99"/>
        </w:rPr>
        <w:t>theo</w:t>
      </w:r>
      <w:r w:rsidRPr="007F79E2">
        <w:rPr>
          <w:rFonts w:eastAsia="Gill Sans MT"/>
          <w:spacing w:val="-4"/>
          <w:w w:val="99"/>
        </w:rPr>
        <w:t>r</w:t>
      </w:r>
      <w:r w:rsidRPr="007F79E2">
        <w:rPr>
          <w:rFonts w:eastAsia="Gill Sans MT"/>
          <w:w w:val="99"/>
        </w:rPr>
        <w:t>em.</w:t>
      </w:r>
    </w:p>
    <w:p w14:paraId="53C535E7" w14:textId="77777777" w:rsidR="00632882" w:rsidRPr="007F79E2" w:rsidRDefault="00632882" w:rsidP="003C0CAE">
      <w:pPr>
        <w:pStyle w:val="ListParagraph"/>
        <w:numPr>
          <w:ilvl w:val="1"/>
          <w:numId w:val="57"/>
        </w:numPr>
      </w:pPr>
      <w:r w:rsidRPr="007F79E2">
        <w:rPr>
          <w:rFonts w:eastAsia="Gill Sans MT"/>
          <w:spacing w:val="-17"/>
          <w:w w:val="99"/>
        </w:rPr>
        <w:t xml:space="preserve"> </w:t>
      </w:r>
      <w:r w:rsidRPr="007F79E2">
        <w:rPr>
          <w:rFonts w:eastAsia="Gill Sans MT"/>
        </w:rPr>
        <w:t>Curl and</w:t>
      </w:r>
      <w:r w:rsidRPr="007F79E2">
        <w:rPr>
          <w:rFonts w:eastAsia="Gill Sans MT"/>
          <w:spacing w:val="-3"/>
        </w:rPr>
        <w:t xml:space="preserve"> </w:t>
      </w:r>
      <w:r w:rsidRPr="007F79E2">
        <w:rPr>
          <w:rFonts w:eastAsia="Gill Sans MT"/>
          <w:w w:val="99"/>
        </w:rPr>
        <w:t>di</w:t>
      </w:r>
      <w:r w:rsidRPr="007F79E2">
        <w:rPr>
          <w:rFonts w:eastAsia="Gill Sans MT"/>
          <w:spacing w:val="-4"/>
          <w:w w:val="99"/>
        </w:rPr>
        <w:t>v</w:t>
      </w:r>
      <w:r w:rsidRPr="007F79E2">
        <w:rPr>
          <w:rFonts w:eastAsia="Gill Sans MT"/>
          <w:w w:val="99"/>
        </w:rPr>
        <w:t>ergenc</w:t>
      </w:r>
      <w:r w:rsidRPr="007F79E2">
        <w:rPr>
          <w:rFonts w:eastAsia="Gill Sans MT"/>
          <w:spacing w:val="4"/>
          <w:w w:val="99"/>
        </w:rPr>
        <w:t>e</w:t>
      </w:r>
      <w:r w:rsidRPr="007F79E2">
        <w:rPr>
          <w:rFonts w:eastAsia="Gill Sans MT"/>
          <w:w w:val="99"/>
        </w:rPr>
        <w:t>.</w:t>
      </w:r>
      <w:r w:rsidRPr="007F79E2">
        <w:rPr>
          <w:rFonts w:eastAsia="Gill Sans MT"/>
          <w:spacing w:val="-19"/>
          <w:w w:val="99"/>
        </w:rPr>
        <w:t xml:space="preserve"> </w:t>
      </w:r>
    </w:p>
    <w:p w14:paraId="4FB1C306" w14:textId="77777777" w:rsidR="00632882" w:rsidRPr="007F79E2" w:rsidRDefault="00632882" w:rsidP="003C0CAE">
      <w:pPr>
        <w:pStyle w:val="ListParagraph"/>
        <w:numPr>
          <w:ilvl w:val="1"/>
          <w:numId w:val="57"/>
        </w:numPr>
      </w:pPr>
      <w:r w:rsidRPr="007F79E2">
        <w:rPr>
          <w:rFonts w:eastAsia="Gill Sans MT"/>
        </w:rPr>
        <w:t>Parametric surfaces</w:t>
      </w:r>
      <w:r w:rsidRPr="007F79E2">
        <w:rPr>
          <w:rFonts w:eastAsia="Gill Sans MT"/>
          <w:spacing w:val="-7"/>
        </w:rPr>
        <w:t xml:space="preserve"> </w:t>
      </w:r>
      <w:r w:rsidRPr="007F79E2">
        <w:rPr>
          <w:rFonts w:eastAsia="Gill Sans MT"/>
        </w:rPr>
        <w:t>and</w:t>
      </w:r>
      <w:r w:rsidRPr="007F79E2">
        <w:rPr>
          <w:rFonts w:eastAsia="Gill Sans MT"/>
          <w:spacing w:val="-3"/>
        </w:rPr>
        <w:t xml:space="preserve"> </w:t>
      </w:r>
      <w:r w:rsidRPr="007F79E2">
        <w:rPr>
          <w:rFonts w:eastAsia="Gill Sans MT"/>
        </w:rPr>
        <w:t>their</w:t>
      </w:r>
      <w:r w:rsidRPr="007F79E2">
        <w:rPr>
          <w:rFonts w:eastAsia="Gill Sans MT"/>
          <w:spacing w:val="-1"/>
        </w:rPr>
        <w:t xml:space="preserve"> </w:t>
      </w:r>
      <w:r w:rsidRPr="007F79E2">
        <w:rPr>
          <w:rFonts w:eastAsia="Gill Sans MT"/>
        </w:rPr>
        <w:t>a</w:t>
      </w:r>
      <w:r w:rsidRPr="007F79E2">
        <w:rPr>
          <w:rFonts w:eastAsia="Gill Sans MT"/>
          <w:spacing w:val="-4"/>
        </w:rPr>
        <w:t>r</w:t>
      </w:r>
      <w:r w:rsidRPr="007F79E2">
        <w:rPr>
          <w:rFonts w:eastAsia="Gill Sans MT"/>
        </w:rPr>
        <w:t>eas.</w:t>
      </w:r>
    </w:p>
    <w:p w14:paraId="71938A6E" w14:textId="77777777" w:rsidR="00632882" w:rsidRPr="007F79E2" w:rsidRDefault="00632882" w:rsidP="00632882"/>
    <w:p w14:paraId="44328237" w14:textId="77777777" w:rsidR="00632882" w:rsidRPr="007F79E2" w:rsidRDefault="00632882" w:rsidP="00632882"/>
    <w:p w14:paraId="60BA5351" w14:textId="77777777" w:rsidR="00632882" w:rsidRPr="007F79E2" w:rsidRDefault="00632882" w:rsidP="00632882"/>
    <w:p w14:paraId="671B345F" w14:textId="77777777" w:rsidR="00632882" w:rsidRPr="007F79E2" w:rsidRDefault="00632882" w:rsidP="00632882"/>
    <w:p w14:paraId="19B51A93" w14:textId="77777777" w:rsidR="00632882" w:rsidRPr="007F79E2" w:rsidRDefault="00632882" w:rsidP="00632882"/>
    <w:p w14:paraId="53C928C2" w14:textId="77777777" w:rsidR="00632882" w:rsidRPr="007F79E2" w:rsidRDefault="00632882" w:rsidP="00632882"/>
    <w:p w14:paraId="672D6C85" w14:textId="77777777" w:rsidR="00632882" w:rsidRPr="007F79E2" w:rsidRDefault="00632882" w:rsidP="00632882"/>
    <w:p w14:paraId="54A9268C" w14:textId="77777777" w:rsidR="00632882" w:rsidRPr="007F79E2" w:rsidRDefault="00632882" w:rsidP="00632882"/>
    <w:p w14:paraId="7838A8D7" w14:textId="77777777" w:rsidR="00632882" w:rsidRPr="007F79E2" w:rsidRDefault="00632882" w:rsidP="00632882"/>
    <w:p w14:paraId="30B23419" w14:textId="77777777" w:rsidR="00632882" w:rsidRPr="007F79E2" w:rsidRDefault="00632882" w:rsidP="00632882"/>
    <w:p w14:paraId="3F855D74" w14:textId="77777777" w:rsidR="00632882" w:rsidRPr="007F79E2" w:rsidRDefault="00632882" w:rsidP="00632882"/>
    <w:p w14:paraId="7A5EF1B8" w14:textId="77777777" w:rsidR="00632882" w:rsidRPr="007F79E2" w:rsidRDefault="00632882" w:rsidP="00632882">
      <w:pPr>
        <w:rPr>
          <w:u w:val="single"/>
        </w:rPr>
      </w:pPr>
    </w:p>
    <w:p w14:paraId="276C2418" w14:textId="77777777" w:rsidR="00632882" w:rsidRPr="007F79E2" w:rsidRDefault="00632882" w:rsidP="00632882">
      <w:r w:rsidRPr="007F79E2">
        <w:br w:type="page"/>
      </w:r>
    </w:p>
    <w:p w14:paraId="7AB1771F" w14:textId="77777777" w:rsidR="00632882" w:rsidRPr="007F79E2" w:rsidRDefault="00632882" w:rsidP="00632882">
      <w:pPr>
        <w:rPr>
          <w:b/>
          <w:u w:val="single"/>
        </w:rPr>
      </w:pPr>
      <w:r w:rsidRPr="007F79E2">
        <w:rPr>
          <w:b/>
          <w:u w:val="single"/>
        </w:rPr>
        <w:lastRenderedPageBreak/>
        <w:t xml:space="preserve">1. MTH306 Introduction to Differential Equations </w:t>
      </w:r>
    </w:p>
    <w:p w14:paraId="0533C844" w14:textId="77777777" w:rsidR="00632882" w:rsidRPr="007F79E2" w:rsidRDefault="00632882" w:rsidP="00632882">
      <w:pPr>
        <w:rPr>
          <w:b/>
        </w:rPr>
      </w:pPr>
    </w:p>
    <w:p w14:paraId="2E9690AD" w14:textId="77777777" w:rsidR="00632882" w:rsidRPr="007F79E2" w:rsidRDefault="00632882" w:rsidP="00632882">
      <w:r w:rsidRPr="007F79E2">
        <w:t>2. 4 Credit Hours (Lecture: 3 hours/week, recitation 1 hour/week)</w:t>
      </w:r>
    </w:p>
    <w:p w14:paraId="61390A9F" w14:textId="77777777" w:rsidR="00632882" w:rsidRPr="007F79E2" w:rsidRDefault="00632882" w:rsidP="00632882"/>
    <w:p w14:paraId="6459646E" w14:textId="77777777" w:rsidR="00632882" w:rsidRPr="007F79E2" w:rsidRDefault="00632882" w:rsidP="00632882">
      <w:r w:rsidRPr="007F79E2">
        <w:t>3. Various Instructors</w:t>
      </w:r>
    </w:p>
    <w:p w14:paraId="546EB4AA" w14:textId="77777777" w:rsidR="00632882" w:rsidRPr="007F79E2" w:rsidRDefault="00632882" w:rsidP="00632882"/>
    <w:p w14:paraId="3615BC65" w14:textId="77777777" w:rsidR="00632882" w:rsidRPr="007F79E2" w:rsidRDefault="00632882" w:rsidP="00632882">
      <w:pPr>
        <w:tabs>
          <w:tab w:val="left" w:pos="2100"/>
        </w:tabs>
        <w:spacing w:line="247" w:lineRule="exact"/>
        <w:ind w:right="-20"/>
        <w:rPr>
          <w:rFonts w:eastAsia="Gill Sans MT"/>
        </w:rPr>
      </w:pPr>
      <w:r w:rsidRPr="007F79E2">
        <w:t xml:space="preserve">4. </w:t>
      </w:r>
      <w:r w:rsidRPr="007F79E2">
        <w:rPr>
          <w:rFonts w:eastAsia="Gill Sans MT"/>
          <w:bCs/>
          <w:spacing w:val="3"/>
          <w:position w:val="1"/>
        </w:rPr>
        <w:t>C</w:t>
      </w:r>
      <w:r w:rsidRPr="007F79E2">
        <w:rPr>
          <w:rFonts w:eastAsia="Gill Sans MT"/>
          <w:bCs/>
          <w:position w:val="1"/>
        </w:rPr>
        <w:t>.</w:t>
      </w:r>
      <w:r w:rsidRPr="007F79E2">
        <w:rPr>
          <w:rFonts w:eastAsia="Gill Sans MT"/>
          <w:bCs/>
          <w:spacing w:val="-1"/>
          <w:position w:val="1"/>
        </w:rPr>
        <w:t xml:space="preserve"> </w:t>
      </w:r>
      <w:r w:rsidRPr="007F79E2">
        <w:rPr>
          <w:rFonts w:eastAsia="Gill Sans MT"/>
          <w:bCs/>
          <w:position w:val="1"/>
        </w:rPr>
        <w:t>H.</w:t>
      </w:r>
      <w:r w:rsidRPr="007F79E2">
        <w:rPr>
          <w:rFonts w:eastAsia="Gill Sans MT"/>
          <w:bCs/>
          <w:spacing w:val="16"/>
          <w:position w:val="1"/>
        </w:rPr>
        <w:t xml:space="preserve"> </w:t>
      </w:r>
      <w:r w:rsidRPr="007F79E2">
        <w:rPr>
          <w:rFonts w:eastAsia="Gill Sans MT"/>
          <w:bCs/>
          <w:w w:val="108"/>
          <w:position w:val="1"/>
        </w:rPr>
        <w:t>Ed</w:t>
      </w:r>
      <w:r w:rsidRPr="007F79E2">
        <w:rPr>
          <w:rFonts w:eastAsia="Gill Sans MT"/>
          <w:bCs/>
          <w:spacing w:val="-3"/>
          <w:w w:val="108"/>
          <w:position w:val="1"/>
        </w:rPr>
        <w:t>w</w:t>
      </w:r>
      <w:r w:rsidRPr="007F79E2">
        <w:rPr>
          <w:rFonts w:eastAsia="Gill Sans MT"/>
          <w:bCs/>
          <w:spacing w:val="3"/>
          <w:w w:val="108"/>
          <w:position w:val="1"/>
        </w:rPr>
        <w:t>a</w:t>
      </w:r>
      <w:r w:rsidRPr="007F79E2">
        <w:rPr>
          <w:rFonts w:eastAsia="Gill Sans MT"/>
          <w:bCs/>
          <w:spacing w:val="-10"/>
          <w:w w:val="108"/>
          <w:position w:val="1"/>
        </w:rPr>
        <w:t>r</w:t>
      </w:r>
      <w:r w:rsidRPr="007F79E2">
        <w:rPr>
          <w:rFonts w:eastAsia="Gill Sans MT"/>
          <w:bCs/>
          <w:w w:val="108"/>
          <w:position w:val="1"/>
        </w:rPr>
        <w:t>d</w:t>
      </w:r>
      <w:r w:rsidRPr="007F79E2">
        <w:rPr>
          <w:rFonts w:eastAsia="Gill Sans MT"/>
          <w:bCs/>
          <w:spacing w:val="-3"/>
          <w:w w:val="108"/>
          <w:position w:val="1"/>
        </w:rPr>
        <w:t>s</w:t>
      </w:r>
      <w:r w:rsidRPr="007F79E2">
        <w:rPr>
          <w:rFonts w:eastAsia="Gill Sans MT"/>
          <w:bCs/>
          <w:w w:val="108"/>
          <w:position w:val="1"/>
        </w:rPr>
        <w:t xml:space="preserve">, </w:t>
      </w:r>
      <w:r w:rsidRPr="007F79E2">
        <w:rPr>
          <w:rFonts w:eastAsia="Gill Sans MT"/>
          <w:bCs/>
          <w:spacing w:val="2"/>
          <w:w w:val="108"/>
          <w:position w:val="1"/>
        </w:rPr>
        <w:t xml:space="preserve"> </w:t>
      </w:r>
      <w:r w:rsidRPr="007F79E2">
        <w:rPr>
          <w:rFonts w:eastAsia="Gill Sans MT"/>
          <w:bCs/>
          <w:spacing w:val="-3"/>
          <w:position w:val="1"/>
        </w:rPr>
        <w:t>D</w:t>
      </w:r>
      <w:r w:rsidRPr="007F79E2">
        <w:rPr>
          <w:rFonts w:eastAsia="Gill Sans MT"/>
          <w:bCs/>
          <w:position w:val="1"/>
        </w:rPr>
        <w:t>.</w:t>
      </w:r>
      <w:r w:rsidRPr="007F79E2">
        <w:rPr>
          <w:rFonts w:eastAsia="Gill Sans MT"/>
          <w:bCs/>
          <w:spacing w:val="9"/>
          <w:position w:val="1"/>
        </w:rPr>
        <w:t xml:space="preserve"> </w:t>
      </w:r>
      <w:r w:rsidRPr="007F79E2">
        <w:rPr>
          <w:rFonts w:eastAsia="Gill Sans MT"/>
          <w:bCs/>
          <w:position w:val="1"/>
        </w:rPr>
        <w:t>E.</w:t>
      </w:r>
      <w:r w:rsidRPr="007F79E2">
        <w:rPr>
          <w:rFonts w:eastAsia="Gill Sans MT"/>
          <w:bCs/>
          <w:spacing w:val="8"/>
          <w:position w:val="1"/>
        </w:rPr>
        <w:t xml:space="preserve"> </w:t>
      </w:r>
      <w:r w:rsidRPr="007F79E2">
        <w:rPr>
          <w:rFonts w:eastAsia="Gill Sans MT"/>
          <w:bCs/>
          <w:spacing w:val="-6"/>
          <w:position w:val="1"/>
        </w:rPr>
        <w:t>P</w:t>
      </w:r>
      <w:r w:rsidRPr="007F79E2">
        <w:rPr>
          <w:rFonts w:eastAsia="Gill Sans MT"/>
          <w:bCs/>
          <w:position w:val="1"/>
        </w:rPr>
        <w:t>enne</w:t>
      </w:r>
      <w:r w:rsidRPr="007F79E2">
        <w:rPr>
          <w:rFonts w:eastAsia="Gill Sans MT"/>
          <w:bCs/>
          <w:spacing w:val="-14"/>
          <w:position w:val="1"/>
        </w:rPr>
        <w:t>y</w:t>
      </w:r>
      <w:r w:rsidRPr="007F79E2">
        <w:rPr>
          <w:rFonts w:eastAsia="Gill Sans MT"/>
          <w:bCs/>
          <w:position w:val="1"/>
        </w:rPr>
        <w:t xml:space="preserve">,  </w:t>
      </w:r>
      <w:r w:rsidRPr="007F79E2">
        <w:rPr>
          <w:rFonts w:eastAsia="Gill Sans MT"/>
          <w:bCs/>
          <w:spacing w:val="18"/>
          <w:position w:val="1"/>
        </w:rPr>
        <w:t xml:space="preserve"> </w:t>
      </w:r>
      <w:r w:rsidRPr="007F79E2">
        <w:rPr>
          <w:rFonts w:eastAsia="Gill Sans MT"/>
          <w:bCs/>
          <w:i/>
          <w:w w:val="110"/>
          <w:position w:val="1"/>
        </w:rPr>
        <w:t>Diffe</w:t>
      </w:r>
      <w:r w:rsidRPr="007F79E2">
        <w:rPr>
          <w:rFonts w:eastAsia="Gill Sans MT"/>
          <w:bCs/>
          <w:i/>
          <w:spacing w:val="-3"/>
          <w:w w:val="110"/>
          <w:position w:val="1"/>
        </w:rPr>
        <w:t>r</w:t>
      </w:r>
      <w:r w:rsidRPr="007F79E2">
        <w:rPr>
          <w:rFonts w:eastAsia="Gill Sans MT"/>
          <w:bCs/>
          <w:i/>
          <w:w w:val="110"/>
          <w:position w:val="1"/>
        </w:rPr>
        <w:t>ential</w:t>
      </w:r>
      <w:r w:rsidRPr="007F79E2">
        <w:rPr>
          <w:rFonts w:eastAsia="Gill Sans MT"/>
          <w:bCs/>
          <w:i/>
          <w:spacing w:val="29"/>
          <w:w w:val="110"/>
          <w:position w:val="1"/>
        </w:rPr>
        <w:t xml:space="preserve"> </w:t>
      </w:r>
      <w:r w:rsidRPr="007F79E2">
        <w:rPr>
          <w:rFonts w:eastAsia="Gill Sans MT"/>
          <w:bCs/>
          <w:i/>
          <w:w w:val="110"/>
          <w:position w:val="1"/>
        </w:rPr>
        <w:t>Equations</w:t>
      </w:r>
      <w:r w:rsidRPr="007F79E2">
        <w:rPr>
          <w:rFonts w:eastAsia="Gill Sans MT"/>
          <w:bCs/>
          <w:i/>
          <w:spacing w:val="-19"/>
          <w:w w:val="110"/>
          <w:position w:val="1"/>
        </w:rPr>
        <w:t xml:space="preserve"> </w:t>
      </w:r>
      <w:r w:rsidRPr="007F79E2">
        <w:rPr>
          <w:rFonts w:eastAsia="Gill Sans MT"/>
          <w:bCs/>
          <w:i/>
          <w:position w:val="1"/>
        </w:rPr>
        <w:t xml:space="preserve">Computing </w:t>
      </w:r>
      <w:r w:rsidRPr="007F79E2">
        <w:rPr>
          <w:rFonts w:eastAsia="Gill Sans MT"/>
          <w:bCs/>
          <w:i/>
          <w:spacing w:val="9"/>
          <w:position w:val="1"/>
        </w:rPr>
        <w:t xml:space="preserve"> </w:t>
      </w:r>
      <w:r w:rsidRPr="007F79E2">
        <w:rPr>
          <w:rFonts w:eastAsia="Gill Sans MT"/>
          <w:bCs/>
          <w:i/>
          <w:position w:val="1"/>
        </w:rPr>
        <w:t>and</w:t>
      </w:r>
      <w:r w:rsidRPr="007F79E2">
        <w:rPr>
          <w:rFonts w:eastAsia="Gill Sans MT"/>
          <w:bCs/>
          <w:i/>
          <w:spacing w:val="30"/>
          <w:position w:val="1"/>
        </w:rPr>
        <w:t xml:space="preserve"> </w:t>
      </w:r>
      <w:r w:rsidRPr="007F79E2">
        <w:rPr>
          <w:rFonts w:eastAsia="Gill Sans MT"/>
          <w:bCs/>
          <w:i/>
          <w:w w:val="108"/>
          <w:position w:val="1"/>
        </w:rPr>
        <w:t>Mode</w:t>
      </w:r>
      <w:r w:rsidRPr="007F79E2">
        <w:rPr>
          <w:rFonts w:eastAsia="Gill Sans MT"/>
          <w:bCs/>
          <w:i/>
          <w:w w:val="112"/>
          <w:position w:val="1"/>
        </w:rPr>
        <w:t>ling</w:t>
      </w:r>
      <w:r w:rsidRPr="007F79E2">
        <w:rPr>
          <w:rFonts w:eastAsia="Gill Sans MT"/>
          <w:bCs/>
          <w:w w:val="111"/>
          <w:position w:val="1"/>
        </w:rPr>
        <w:t>,</w:t>
      </w:r>
    </w:p>
    <w:p w14:paraId="7AE931F9" w14:textId="77777777" w:rsidR="00632882" w:rsidRPr="007F79E2" w:rsidRDefault="00632882" w:rsidP="00632882">
      <w:pPr>
        <w:spacing w:line="205" w:lineRule="exact"/>
        <w:ind w:left="2120" w:right="-20"/>
        <w:rPr>
          <w:rFonts w:eastAsia="Gill Sans MT"/>
        </w:rPr>
      </w:pPr>
      <w:r w:rsidRPr="007F79E2">
        <w:rPr>
          <w:rFonts w:eastAsia="Gill Sans MT"/>
          <w:bCs/>
          <w:position w:val="1"/>
        </w:rPr>
        <w:t>2</w:t>
      </w:r>
      <w:r w:rsidRPr="007F79E2">
        <w:rPr>
          <w:rFonts w:eastAsia="Gill Sans MT"/>
          <w:bCs/>
          <w:position w:val="7"/>
        </w:rPr>
        <w:t xml:space="preserve">nd </w:t>
      </w:r>
      <w:r w:rsidRPr="007F79E2">
        <w:rPr>
          <w:rFonts w:eastAsia="Gill Sans MT"/>
          <w:bCs/>
          <w:spacing w:val="13"/>
          <w:position w:val="7"/>
        </w:rPr>
        <w:t xml:space="preserve"> </w:t>
      </w:r>
      <w:r w:rsidRPr="007F79E2">
        <w:rPr>
          <w:rFonts w:eastAsia="Gill Sans MT"/>
          <w:bCs/>
          <w:position w:val="1"/>
        </w:rPr>
        <w:t>custom</w:t>
      </w:r>
      <w:r w:rsidRPr="007F79E2">
        <w:rPr>
          <w:rFonts w:eastAsia="Gill Sans MT"/>
          <w:bCs/>
          <w:spacing w:val="54"/>
          <w:position w:val="1"/>
        </w:rPr>
        <w:t xml:space="preserve"> </w:t>
      </w:r>
      <w:r w:rsidRPr="007F79E2">
        <w:rPr>
          <w:rFonts w:eastAsia="Gill Sans MT"/>
          <w:bCs/>
          <w:position w:val="1"/>
        </w:rPr>
        <w:t>UB</w:t>
      </w:r>
      <w:r w:rsidRPr="007F79E2">
        <w:rPr>
          <w:rFonts w:eastAsia="Gill Sans MT"/>
          <w:bCs/>
          <w:spacing w:val="22"/>
          <w:position w:val="1"/>
        </w:rPr>
        <w:t xml:space="preserve"> </w:t>
      </w:r>
      <w:r w:rsidRPr="007F79E2">
        <w:rPr>
          <w:rFonts w:eastAsia="Gill Sans MT"/>
          <w:bCs/>
          <w:w w:val="108"/>
          <w:position w:val="1"/>
        </w:rPr>
        <w:t>e</w:t>
      </w:r>
      <w:r w:rsidRPr="007F79E2">
        <w:rPr>
          <w:rFonts w:eastAsia="Gill Sans MT"/>
          <w:bCs/>
          <w:w w:val="109"/>
          <w:position w:val="1"/>
        </w:rPr>
        <w:t>d</w:t>
      </w:r>
      <w:r w:rsidRPr="007F79E2">
        <w:rPr>
          <w:rFonts w:eastAsia="Gill Sans MT"/>
          <w:bCs/>
          <w:w w:val="112"/>
          <w:position w:val="1"/>
        </w:rPr>
        <w:t>i</w:t>
      </w:r>
      <w:r w:rsidRPr="007F79E2">
        <w:rPr>
          <w:rFonts w:eastAsia="Gill Sans MT"/>
          <w:bCs/>
          <w:w w:val="115"/>
          <w:position w:val="1"/>
        </w:rPr>
        <w:t>t</w:t>
      </w:r>
      <w:r w:rsidRPr="007F79E2">
        <w:rPr>
          <w:rFonts w:eastAsia="Gill Sans MT"/>
          <w:bCs/>
          <w:w w:val="112"/>
          <w:position w:val="1"/>
        </w:rPr>
        <w:t>i</w:t>
      </w:r>
      <w:r w:rsidRPr="007F79E2">
        <w:rPr>
          <w:rFonts w:eastAsia="Gill Sans MT"/>
          <w:bCs/>
          <w:w w:val="107"/>
          <w:position w:val="1"/>
        </w:rPr>
        <w:t>o</w:t>
      </w:r>
      <w:r w:rsidRPr="007F79E2">
        <w:rPr>
          <w:rFonts w:eastAsia="Gill Sans MT"/>
          <w:bCs/>
          <w:w w:val="109"/>
          <w:position w:val="1"/>
        </w:rPr>
        <w:t>n</w:t>
      </w:r>
      <w:r w:rsidRPr="007F79E2">
        <w:rPr>
          <w:rFonts w:eastAsia="Gill Sans MT"/>
          <w:position w:val="1"/>
        </w:rPr>
        <w:t>.</w:t>
      </w:r>
    </w:p>
    <w:p w14:paraId="5F2F2201" w14:textId="77777777" w:rsidR="00632882" w:rsidRPr="007F79E2" w:rsidRDefault="00632882" w:rsidP="00632882">
      <w:pPr>
        <w:spacing w:before="88"/>
        <w:ind w:left="2120" w:right="-20"/>
        <w:rPr>
          <w:rFonts w:eastAsia="Gill Sans MT"/>
        </w:rPr>
      </w:pPr>
      <w:r w:rsidRPr="007F79E2">
        <w:rPr>
          <w:rFonts w:eastAsia="Gill Sans MT"/>
        </w:rPr>
        <w:t>2</w:t>
      </w:r>
      <w:r w:rsidRPr="007F79E2">
        <w:rPr>
          <w:rFonts w:eastAsia="Gill Sans MT"/>
          <w:position w:val="6"/>
        </w:rPr>
        <w:t>nd</w:t>
      </w:r>
      <w:r w:rsidRPr="007F79E2">
        <w:rPr>
          <w:rFonts w:eastAsia="Gill Sans MT"/>
          <w:spacing w:val="22"/>
          <w:position w:val="6"/>
        </w:rPr>
        <w:t xml:space="preserve"> </w:t>
      </w:r>
      <w:r w:rsidRPr="007F79E2">
        <w:rPr>
          <w:rFonts w:eastAsia="Gill Sans MT"/>
        </w:rPr>
        <w:t>custom</w:t>
      </w:r>
      <w:r w:rsidRPr="007F79E2">
        <w:rPr>
          <w:rFonts w:eastAsia="Gill Sans MT"/>
          <w:spacing w:val="-6"/>
        </w:rPr>
        <w:t xml:space="preserve"> </w:t>
      </w:r>
      <w:r w:rsidRPr="007F79E2">
        <w:rPr>
          <w:rFonts w:eastAsia="Gill Sans MT"/>
        </w:rPr>
        <w:t>UB</w:t>
      </w:r>
      <w:r w:rsidRPr="007F79E2">
        <w:rPr>
          <w:rFonts w:eastAsia="Gill Sans MT"/>
          <w:spacing w:val="-3"/>
        </w:rPr>
        <w:t xml:space="preserve"> </w:t>
      </w:r>
      <w:r w:rsidRPr="007F79E2">
        <w:rPr>
          <w:rFonts w:eastAsia="Gill Sans MT"/>
        </w:rPr>
        <w:t>edition</w:t>
      </w:r>
      <w:r w:rsidRPr="007F79E2">
        <w:rPr>
          <w:rFonts w:eastAsia="Gill Sans MT"/>
          <w:spacing w:val="-3"/>
        </w:rPr>
        <w:t xml:space="preserve"> </w:t>
      </w:r>
      <w:r w:rsidRPr="007F79E2">
        <w:rPr>
          <w:rFonts w:eastAsia="Gill Sans MT"/>
        </w:rPr>
        <w:t>is</w:t>
      </w:r>
      <w:r w:rsidRPr="007F79E2">
        <w:rPr>
          <w:rFonts w:eastAsia="Gill Sans MT"/>
          <w:spacing w:val="-1"/>
        </w:rPr>
        <w:t xml:space="preserve"> </w:t>
      </w:r>
      <w:r w:rsidRPr="007F79E2">
        <w:rPr>
          <w:rFonts w:eastAsia="Gill Sans MT"/>
        </w:rPr>
        <w:t>identical</w:t>
      </w:r>
      <w:r w:rsidRPr="007F79E2">
        <w:rPr>
          <w:rFonts w:eastAsia="Gill Sans MT"/>
          <w:spacing w:val="-3"/>
        </w:rPr>
        <w:t xml:space="preserve"> </w:t>
      </w:r>
      <w:r w:rsidRPr="007F79E2">
        <w:rPr>
          <w:rFonts w:eastAsia="Gill Sans MT"/>
        </w:rPr>
        <w:t>with the 4</w:t>
      </w:r>
      <w:r w:rsidRPr="007F79E2">
        <w:rPr>
          <w:rFonts w:eastAsia="Gill Sans MT"/>
          <w:position w:val="6"/>
        </w:rPr>
        <w:t>th</w:t>
      </w:r>
      <w:r w:rsidRPr="007F79E2">
        <w:rPr>
          <w:rFonts w:eastAsia="Gill Sans MT"/>
          <w:spacing w:val="21"/>
          <w:position w:val="6"/>
        </w:rPr>
        <w:t xml:space="preserve"> </w:t>
      </w:r>
      <w:r w:rsidRPr="007F79E2">
        <w:rPr>
          <w:rFonts w:eastAsia="Gill Sans MT"/>
        </w:rPr>
        <w:t>edition</w:t>
      </w:r>
      <w:r w:rsidRPr="007F79E2">
        <w:rPr>
          <w:rFonts w:eastAsia="Gill Sans MT"/>
          <w:spacing w:val="-3"/>
        </w:rPr>
        <w:t xml:space="preserve"> </w:t>
      </w:r>
      <w:r w:rsidRPr="007F79E2">
        <w:rPr>
          <w:rFonts w:eastAsia="Gill Sans MT"/>
        </w:rPr>
        <w:t>of</w:t>
      </w:r>
      <w:r w:rsidRPr="007F79E2">
        <w:rPr>
          <w:rFonts w:eastAsia="Gill Sans MT"/>
          <w:spacing w:val="-1"/>
        </w:rPr>
        <w:t xml:space="preserve"> </w:t>
      </w:r>
      <w:r w:rsidRPr="007F79E2">
        <w:rPr>
          <w:rFonts w:eastAsia="Gill Sans MT"/>
          <w:spacing w:val="5"/>
        </w:rPr>
        <w:t>C</w:t>
      </w:r>
      <w:r w:rsidRPr="007F79E2">
        <w:rPr>
          <w:rFonts w:eastAsia="Gill Sans MT"/>
        </w:rPr>
        <w:t>.</w:t>
      </w:r>
      <w:r w:rsidRPr="007F79E2">
        <w:rPr>
          <w:rFonts w:eastAsia="Gill Sans MT"/>
          <w:spacing w:val="-20"/>
        </w:rPr>
        <w:t xml:space="preserve"> </w:t>
      </w:r>
      <w:r w:rsidRPr="007F79E2">
        <w:rPr>
          <w:rFonts w:eastAsia="Gill Sans MT"/>
        </w:rPr>
        <w:t>H.</w:t>
      </w:r>
      <w:r w:rsidRPr="007F79E2">
        <w:rPr>
          <w:rFonts w:eastAsia="Gill Sans MT"/>
          <w:spacing w:val="-20"/>
        </w:rPr>
        <w:t xml:space="preserve"> </w:t>
      </w:r>
      <w:r w:rsidRPr="007F79E2">
        <w:rPr>
          <w:rFonts w:eastAsia="Gill Sans MT"/>
        </w:rPr>
        <w:t>Edwa</w:t>
      </w:r>
      <w:r w:rsidRPr="007F79E2">
        <w:rPr>
          <w:rFonts w:eastAsia="Gill Sans MT"/>
          <w:spacing w:val="-3"/>
        </w:rPr>
        <w:t>r</w:t>
      </w:r>
      <w:r w:rsidRPr="007F79E2">
        <w:rPr>
          <w:rFonts w:eastAsia="Gill Sans MT"/>
        </w:rPr>
        <w:t>ds,</w:t>
      </w:r>
      <w:r w:rsidRPr="007F79E2">
        <w:rPr>
          <w:rFonts w:eastAsia="Gill Sans MT"/>
          <w:spacing w:val="30"/>
        </w:rPr>
        <w:t xml:space="preserve"> </w:t>
      </w:r>
      <w:r w:rsidRPr="007F79E2">
        <w:rPr>
          <w:rFonts w:eastAsia="Gill Sans MT"/>
          <w:spacing w:val="-15"/>
        </w:rPr>
        <w:t>D</w:t>
      </w:r>
      <w:r w:rsidRPr="007F79E2">
        <w:rPr>
          <w:rFonts w:eastAsia="Gill Sans MT"/>
        </w:rPr>
        <w:t>.</w:t>
      </w:r>
      <w:r w:rsidRPr="007F79E2">
        <w:rPr>
          <w:rFonts w:eastAsia="Gill Sans MT"/>
          <w:spacing w:val="-20"/>
        </w:rPr>
        <w:t xml:space="preserve"> </w:t>
      </w:r>
      <w:r w:rsidRPr="007F79E2">
        <w:rPr>
          <w:rFonts w:eastAsia="Gill Sans MT"/>
        </w:rPr>
        <w:t>E.</w:t>
      </w:r>
      <w:r w:rsidRPr="007F79E2">
        <w:rPr>
          <w:rFonts w:eastAsia="Gill Sans MT"/>
          <w:spacing w:val="-20"/>
        </w:rPr>
        <w:t xml:space="preserve"> </w:t>
      </w:r>
      <w:r w:rsidRPr="007F79E2">
        <w:rPr>
          <w:rFonts w:eastAsia="Gill Sans MT"/>
          <w:spacing w:val="-5"/>
        </w:rPr>
        <w:t>P</w:t>
      </w:r>
      <w:r w:rsidRPr="007F79E2">
        <w:rPr>
          <w:rFonts w:eastAsia="Gill Sans MT"/>
        </w:rPr>
        <w:t>enn</w:t>
      </w:r>
      <w:r w:rsidRPr="007F79E2">
        <w:rPr>
          <w:rFonts w:eastAsia="Gill Sans MT"/>
          <w:spacing w:val="-3"/>
        </w:rPr>
        <w:t>e</w:t>
      </w:r>
      <w:r w:rsidRPr="007F79E2">
        <w:rPr>
          <w:rFonts w:eastAsia="Gill Sans MT"/>
          <w:spacing w:val="-16"/>
        </w:rPr>
        <w:t>y</w:t>
      </w:r>
      <w:r w:rsidRPr="007F79E2">
        <w:rPr>
          <w:rFonts w:eastAsia="Gill Sans MT"/>
        </w:rPr>
        <w:t>,</w:t>
      </w:r>
      <w:r w:rsidRPr="007F79E2">
        <w:rPr>
          <w:rFonts w:eastAsia="Gill Sans MT"/>
          <w:spacing w:val="34"/>
        </w:rPr>
        <w:t xml:space="preserve"> </w:t>
      </w:r>
      <w:r w:rsidRPr="007F79E2">
        <w:rPr>
          <w:rFonts w:eastAsia="Gill Sans MT"/>
          <w:i/>
        </w:rPr>
        <w:t>Dif</w:t>
      </w:r>
      <w:r w:rsidRPr="007F79E2">
        <w:rPr>
          <w:rFonts w:eastAsia="Gill Sans MT"/>
          <w:i/>
          <w:spacing w:val="-3"/>
        </w:rPr>
        <w:t>f</w:t>
      </w:r>
      <w:r w:rsidRPr="007F79E2">
        <w:rPr>
          <w:rFonts w:eastAsia="Gill Sans MT"/>
          <w:i/>
        </w:rPr>
        <w:t>e</w:t>
      </w:r>
      <w:r w:rsidRPr="007F79E2">
        <w:rPr>
          <w:rFonts w:eastAsia="Gill Sans MT"/>
          <w:i/>
          <w:spacing w:val="-2"/>
        </w:rPr>
        <w:t>r</w:t>
      </w:r>
      <w:r w:rsidRPr="007F79E2">
        <w:rPr>
          <w:rFonts w:eastAsia="Gill Sans MT"/>
          <w:i/>
        </w:rPr>
        <w:t>ential</w:t>
      </w:r>
    </w:p>
    <w:p w14:paraId="2E3866A4" w14:textId="77777777" w:rsidR="00632882" w:rsidRPr="007F79E2" w:rsidRDefault="00632882" w:rsidP="00632882">
      <w:pPr>
        <w:spacing w:line="220" w:lineRule="exact"/>
        <w:ind w:left="2120" w:right="-20"/>
        <w:rPr>
          <w:rFonts w:eastAsia="Gill Sans MT"/>
        </w:rPr>
      </w:pPr>
      <w:r w:rsidRPr="007F79E2">
        <w:rPr>
          <w:rFonts w:eastAsia="Gill Sans MT"/>
          <w:i/>
        </w:rPr>
        <w:t>Equations</w:t>
      </w:r>
      <w:r w:rsidRPr="007F79E2">
        <w:rPr>
          <w:rFonts w:eastAsia="Gill Sans MT"/>
          <w:i/>
          <w:spacing w:val="-2"/>
        </w:rPr>
        <w:t xml:space="preserve"> </w:t>
      </w:r>
      <w:r w:rsidRPr="007F79E2">
        <w:rPr>
          <w:rFonts w:eastAsia="Gill Sans MT"/>
          <w:i/>
        </w:rPr>
        <w:t xml:space="preserve">and </w:t>
      </w:r>
      <w:r w:rsidRPr="007F79E2">
        <w:rPr>
          <w:rFonts w:eastAsia="Gill Sans MT"/>
          <w:i/>
          <w:w w:val="99"/>
        </w:rPr>
        <w:t>B</w:t>
      </w:r>
      <w:r w:rsidRPr="007F79E2">
        <w:rPr>
          <w:rFonts w:eastAsia="Gill Sans MT"/>
          <w:i/>
        </w:rPr>
        <w:t>ounda</w:t>
      </w:r>
      <w:r w:rsidRPr="007F79E2">
        <w:rPr>
          <w:rFonts w:eastAsia="Gill Sans MT"/>
          <w:i/>
          <w:spacing w:val="8"/>
          <w:w w:val="99"/>
        </w:rPr>
        <w:t>r</w:t>
      </w:r>
      <w:r w:rsidRPr="007F79E2">
        <w:rPr>
          <w:rFonts w:eastAsia="Gill Sans MT"/>
          <w:i/>
        </w:rPr>
        <w:t>y</w:t>
      </w:r>
      <w:r w:rsidRPr="007F79E2">
        <w:rPr>
          <w:rFonts w:eastAsia="Gill Sans MT"/>
          <w:i/>
          <w:spacing w:val="-30"/>
        </w:rPr>
        <w:t xml:space="preserve"> </w:t>
      </w:r>
      <w:r w:rsidRPr="007F79E2">
        <w:rPr>
          <w:rFonts w:eastAsia="Gill Sans MT"/>
          <w:i/>
          <w:spacing w:val="-16"/>
        </w:rPr>
        <w:t>V</w:t>
      </w:r>
      <w:r w:rsidRPr="007F79E2">
        <w:rPr>
          <w:rFonts w:eastAsia="Gill Sans MT"/>
          <w:i/>
        </w:rPr>
        <w:t>alue</w:t>
      </w:r>
      <w:r w:rsidRPr="007F79E2">
        <w:rPr>
          <w:rFonts w:eastAsia="Gill Sans MT"/>
          <w:i/>
          <w:spacing w:val="-2"/>
        </w:rPr>
        <w:t xml:space="preserve"> </w:t>
      </w:r>
      <w:r w:rsidRPr="007F79E2">
        <w:rPr>
          <w:rFonts w:eastAsia="Gill Sans MT"/>
          <w:i/>
        </w:rPr>
        <w:t>P</w:t>
      </w:r>
      <w:r w:rsidRPr="007F79E2">
        <w:rPr>
          <w:rFonts w:eastAsia="Gill Sans MT"/>
          <w:i/>
          <w:spacing w:val="-4"/>
        </w:rPr>
        <w:t>r</w:t>
      </w:r>
      <w:r w:rsidRPr="007F79E2">
        <w:rPr>
          <w:rFonts w:eastAsia="Gill Sans MT"/>
          <w:i/>
        </w:rPr>
        <w:t>oblems:</w:t>
      </w:r>
      <w:r w:rsidRPr="007F79E2">
        <w:rPr>
          <w:rFonts w:eastAsia="Gill Sans MT"/>
          <w:i/>
          <w:spacing w:val="-21"/>
        </w:rPr>
        <w:t xml:space="preserve"> </w:t>
      </w:r>
      <w:r w:rsidRPr="007F79E2">
        <w:rPr>
          <w:rFonts w:eastAsia="Gill Sans MT"/>
          <w:i/>
        </w:rPr>
        <w:t>Computing</w:t>
      </w:r>
      <w:r w:rsidRPr="007F79E2">
        <w:rPr>
          <w:rFonts w:eastAsia="Gill Sans MT"/>
          <w:i/>
          <w:spacing w:val="-3"/>
        </w:rPr>
        <w:t xml:space="preserve"> </w:t>
      </w:r>
      <w:r w:rsidRPr="007F79E2">
        <w:rPr>
          <w:rFonts w:eastAsia="Gill Sans MT"/>
          <w:i/>
        </w:rPr>
        <w:t>and Modeling</w:t>
      </w:r>
      <w:r w:rsidRPr="007F79E2">
        <w:rPr>
          <w:rFonts w:eastAsia="Gill Sans MT"/>
        </w:rPr>
        <w:t>.</w:t>
      </w:r>
    </w:p>
    <w:p w14:paraId="44C67918" w14:textId="77777777" w:rsidR="00632882" w:rsidRPr="007F79E2" w:rsidRDefault="00632882" w:rsidP="00632882">
      <w:pPr>
        <w:spacing w:line="220" w:lineRule="exact"/>
        <w:ind w:left="90" w:right="-20"/>
        <w:rPr>
          <w:rFonts w:eastAsia="Gill Sans MT"/>
        </w:rPr>
      </w:pPr>
    </w:p>
    <w:p w14:paraId="0D206D8E" w14:textId="77777777" w:rsidR="00632882" w:rsidRPr="007F79E2" w:rsidRDefault="00632882" w:rsidP="00632882">
      <w:pPr>
        <w:contextualSpacing/>
      </w:pPr>
      <w:r w:rsidRPr="007F79E2">
        <w:t>5. Specific course information</w:t>
      </w:r>
    </w:p>
    <w:p w14:paraId="3017A047" w14:textId="77777777" w:rsidR="00632882" w:rsidRPr="007F79E2" w:rsidRDefault="00632882" w:rsidP="003C0CAE">
      <w:pPr>
        <w:pStyle w:val="ListParagraph"/>
        <w:numPr>
          <w:ilvl w:val="0"/>
          <w:numId w:val="58"/>
        </w:numPr>
        <w:spacing w:line="220" w:lineRule="exact"/>
        <w:ind w:right="-20"/>
        <w:rPr>
          <w:rFonts w:eastAsia="Gill Sans MT"/>
        </w:rPr>
      </w:pPr>
      <w:r w:rsidRPr="007F79E2">
        <w:t>Analytic solutions, qualitative behavior of solutions to differential equations. First-order and higher-order ordinary differential equations, including nonlinear equations. Covers analytic, geometric, and numerical perspectives as well as an interplay between methods and model problems. Discusses necessary matrix theory and explores differential equation models of phenomena from various disciplines. Uses a mathematical software system designed to aid in the numerical and qualitative study of solutions, and in the geometric interpretation of solutions.</w:t>
      </w:r>
    </w:p>
    <w:p w14:paraId="156C8668" w14:textId="77777777" w:rsidR="00632882" w:rsidRPr="007F79E2" w:rsidRDefault="00632882" w:rsidP="003C0CAE">
      <w:pPr>
        <w:pStyle w:val="ListParagraph"/>
        <w:numPr>
          <w:ilvl w:val="0"/>
          <w:numId w:val="58"/>
        </w:numPr>
        <w:spacing w:line="220" w:lineRule="exact"/>
        <w:ind w:right="-20"/>
        <w:rPr>
          <w:rFonts w:eastAsia="Gill Sans MT"/>
        </w:rPr>
      </w:pPr>
      <w:r w:rsidRPr="007F79E2">
        <w:t>MTH141, College Calculus I AND MTH142, College Calculus II</w:t>
      </w:r>
    </w:p>
    <w:p w14:paraId="7F6D099C" w14:textId="77777777" w:rsidR="00632882" w:rsidRPr="007F79E2" w:rsidRDefault="00632882" w:rsidP="003C0CAE">
      <w:pPr>
        <w:pStyle w:val="ListParagraph"/>
        <w:numPr>
          <w:ilvl w:val="0"/>
          <w:numId w:val="58"/>
        </w:numPr>
        <w:spacing w:line="220" w:lineRule="exact"/>
        <w:ind w:right="-20"/>
        <w:rPr>
          <w:rFonts w:eastAsia="Gill Sans MT"/>
        </w:rPr>
      </w:pPr>
      <w:r w:rsidRPr="007F79E2">
        <w:t>Required</w:t>
      </w:r>
    </w:p>
    <w:p w14:paraId="1516B0F7" w14:textId="77777777" w:rsidR="00632882" w:rsidRPr="007F79E2" w:rsidRDefault="00632882" w:rsidP="00632882">
      <w:pPr>
        <w:spacing w:line="220" w:lineRule="exact"/>
        <w:ind w:right="-20"/>
        <w:rPr>
          <w:rFonts w:eastAsia="Gill Sans MT"/>
        </w:rPr>
      </w:pPr>
    </w:p>
    <w:p w14:paraId="228FC0FC" w14:textId="77777777" w:rsidR="00632882" w:rsidRPr="007F79E2" w:rsidRDefault="00632882" w:rsidP="00632882">
      <w:r w:rsidRPr="007F79E2">
        <w:t>6. Specific goals for the course</w:t>
      </w:r>
    </w:p>
    <w:p w14:paraId="7FEB416F" w14:textId="77777777" w:rsidR="00632882" w:rsidRPr="007F79E2" w:rsidRDefault="00632882" w:rsidP="003C0CAE">
      <w:pPr>
        <w:pStyle w:val="ListParagraph"/>
        <w:numPr>
          <w:ilvl w:val="0"/>
          <w:numId w:val="57"/>
        </w:numPr>
      </w:pPr>
      <w:r w:rsidRPr="007F79E2">
        <w:t>Upon successful completion of this course a student will be able to…</w:t>
      </w:r>
    </w:p>
    <w:p w14:paraId="7F3A40DF" w14:textId="77777777" w:rsidR="00632882" w:rsidRPr="007F79E2" w:rsidRDefault="00632882" w:rsidP="003C0CAE">
      <w:pPr>
        <w:pStyle w:val="ListParagraph"/>
        <w:numPr>
          <w:ilvl w:val="1"/>
          <w:numId w:val="57"/>
        </w:numPr>
      </w:pP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the concept</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existence</w:t>
      </w:r>
      <w:r w:rsidRPr="007F79E2">
        <w:rPr>
          <w:rFonts w:eastAsia="Gill Sans MT"/>
          <w:spacing w:val="-1"/>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uniqueness</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solutions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DE</w:t>
      </w:r>
    </w:p>
    <w:p w14:paraId="78D7AD75" w14:textId="77777777" w:rsidR="00632882" w:rsidRPr="007F79E2" w:rsidRDefault="00632882" w:rsidP="003C0CAE">
      <w:pPr>
        <w:pStyle w:val="ListParagraph"/>
        <w:numPr>
          <w:ilvl w:val="1"/>
          <w:numId w:val="57"/>
        </w:numPr>
      </w:pP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the concept</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general</w:t>
      </w:r>
      <w:r w:rsidRPr="007F79E2">
        <w:rPr>
          <w:rFonts w:eastAsia="Gill Sans MT"/>
          <w:spacing w:val="-5"/>
          <w:position w:val="1"/>
        </w:rPr>
        <w:t xml:space="preserve"> </w:t>
      </w:r>
      <w:r w:rsidRPr="007F79E2">
        <w:rPr>
          <w:rFonts w:eastAsia="Gill Sans MT"/>
          <w:w w:val="99"/>
          <w:position w:val="1"/>
        </w:rPr>
        <w:t>solution,</w:t>
      </w:r>
      <w:r w:rsidRPr="007F79E2">
        <w:rPr>
          <w:rFonts w:eastAsia="Gill Sans MT"/>
          <w:spacing w:val="-15"/>
          <w:w w:val="99"/>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pa</w:t>
      </w:r>
      <w:r w:rsidRPr="007F79E2">
        <w:rPr>
          <w:rFonts w:eastAsia="Gill Sans MT"/>
          <w:spacing w:val="4"/>
          <w:position w:val="1"/>
        </w:rPr>
        <w:t>r</w:t>
      </w:r>
      <w:r w:rsidRPr="007F79E2">
        <w:rPr>
          <w:rFonts w:eastAsia="Gill Sans MT"/>
          <w:position w:val="1"/>
        </w:rPr>
        <w:t>ticular</w:t>
      </w:r>
      <w:r w:rsidRPr="007F79E2">
        <w:rPr>
          <w:rFonts w:eastAsia="Gill Sans MT"/>
          <w:spacing w:val="-4"/>
          <w:position w:val="1"/>
        </w:rPr>
        <w:t xml:space="preserve"> </w:t>
      </w:r>
      <w:r w:rsidRPr="007F79E2">
        <w:rPr>
          <w:rFonts w:eastAsia="Gill Sans MT"/>
          <w:position w:val="1"/>
        </w:rPr>
        <w:t>solution</w:t>
      </w:r>
      <w:r w:rsidRPr="007F79E2">
        <w:rPr>
          <w:rFonts w:eastAsia="Gill Sans MT"/>
          <w:spacing w:val="-3"/>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initial</w:t>
      </w:r>
      <w:r w:rsidRPr="007F79E2">
        <w:rPr>
          <w:rFonts w:eastAsia="Gill Sans MT"/>
          <w:spacing w:val="-1"/>
          <w:position w:val="1"/>
        </w:rPr>
        <w:t xml:space="preserve"> </w:t>
      </w:r>
      <w:r w:rsidRPr="007F79E2">
        <w:rPr>
          <w:rFonts w:eastAsia="Gill Sans MT"/>
          <w:position w:val="1"/>
        </w:rPr>
        <w:t>conditions</w:t>
      </w:r>
    </w:p>
    <w:p w14:paraId="05266ADA" w14:textId="77777777" w:rsidR="00632882" w:rsidRPr="007F79E2" w:rsidRDefault="00632882" w:rsidP="003C0CAE">
      <w:pPr>
        <w:pStyle w:val="ListParagraph"/>
        <w:numPr>
          <w:ilvl w:val="1"/>
          <w:numId w:val="57"/>
        </w:numPr>
      </w:pPr>
      <w:r w:rsidRPr="007F79E2">
        <w:rPr>
          <w:rFonts w:eastAsia="Gill Sans MT"/>
          <w:position w:val="1"/>
        </w:rPr>
        <w:t>dr</w:t>
      </w:r>
      <w:r w:rsidRPr="007F79E2">
        <w:rPr>
          <w:rFonts w:eastAsia="Gill Sans MT"/>
          <w:spacing w:val="-7"/>
          <w:position w:val="1"/>
        </w:rPr>
        <w:t>a</w:t>
      </w:r>
      <w:r w:rsidRPr="007F79E2">
        <w:rPr>
          <w:rFonts w:eastAsia="Gill Sans MT"/>
          <w:position w:val="1"/>
        </w:rPr>
        <w:t>w</w:t>
      </w:r>
      <w:r w:rsidRPr="007F79E2">
        <w:rPr>
          <w:rFonts w:eastAsia="Gill Sans MT"/>
          <w:spacing w:val="-3"/>
          <w:position w:val="1"/>
        </w:rPr>
        <w:t xml:space="preserve"> </w:t>
      </w:r>
      <w:r w:rsidRPr="007F79E2">
        <w:rPr>
          <w:rFonts w:eastAsia="Gill Sans MT"/>
          <w:position w:val="1"/>
        </w:rPr>
        <w:t>slope</w:t>
      </w:r>
      <w:r w:rsidRPr="007F79E2">
        <w:rPr>
          <w:rFonts w:eastAsia="Gill Sans MT"/>
          <w:spacing w:val="-2"/>
          <w:position w:val="1"/>
        </w:rPr>
        <w:t xml:space="preserve"> </w:t>
      </w:r>
      <w:r w:rsidRPr="007F79E2">
        <w:rPr>
          <w:rFonts w:eastAsia="Gill Sans MT"/>
          <w:position w:val="1"/>
        </w:rPr>
        <w:t>fields</w:t>
      </w:r>
      <w:r w:rsidRPr="007F79E2">
        <w:rPr>
          <w:rFonts w:eastAsia="Gill Sans MT"/>
          <w:spacing w:val="3"/>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position w:val="1"/>
        </w:rPr>
        <w:t>hand</w:t>
      </w:r>
      <w:r w:rsidRPr="007F79E2">
        <w:rPr>
          <w:rFonts w:eastAsia="Gill Sans MT"/>
          <w:spacing w:val="-4"/>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also</w:t>
      </w:r>
      <w:r w:rsidRPr="007F79E2">
        <w:rPr>
          <w:rFonts w:eastAsia="Gill Sans MT"/>
          <w:spacing w:val="-3"/>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position w:val="1"/>
        </w:rPr>
        <w:t>computer</w:t>
      </w:r>
      <w:r w:rsidRPr="007F79E2">
        <w:rPr>
          <w:rFonts w:eastAsia="Gill Sans MT"/>
          <w:spacing w:val="-2"/>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w w:val="99"/>
          <w:position w:val="1"/>
        </w:rPr>
        <w:t>M</w:t>
      </w:r>
      <w:r w:rsidRPr="007F79E2">
        <w:rPr>
          <w:rFonts w:eastAsia="Gill Sans MT"/>
          <w:spacing w:val="-2"/>
          <w:w w:val="99"/>
          <w:position w:val="1"/>
        </w:rPr>
        <w:t>a</w:t>
      </w:r>
      <w:r w:rsidRPr="007F79E2">
        <w:rPr>
          <w:rFonts w:eastAsia="Gill Sans MT"/>
          <w:w w:val="99"/>
          <w:position w:val="1"/>
        </w:rPr>
        <w:t>pl</w:t>
      </w:r>
      <w:r w:rsidRPr="007F79E2">
        <w:rPr>
          <w:rFonts w:eastAsia="Gill Sans MT"/>
          <w:spacing w:val="4"/>
          <w:w w:val="99"/>
          <w:position w:val="1"/>
        </w:rPr>
        <w:t>e</w:t>
      </w:r>
      <w:r w:rsidRPr="007F79E2">
        <w:rPr>
          <w:rFonts w:eastAsia="Gill Sans MT"/>
          <w:w w:val="99"/>
          <w:position w:val="1"/>
        </w:rPr>
        <w:t>,</w:t>
      </w:r>
      <w:r w:rsidRPr="007F79E2">
        <w:rPr>
          <w:rFonts w:eastAsia="Gill Sans MT"/>
          <w:spacing w:val="-17"/>
          <w:w w:val="99"/>
          <w:position w:val="1"/>
        </w:rPr>
        <w:t xml:space="preserve"> </w:t>
      </w:r>
      <w:r w:rsidRPr="007F79E2">
        <w:rPr>
          <w:rFonts w:eastAsia="Gill Sans MT"/>
          <w:w w:val="99"/>
          <w:position w:val="1"/>
        </w:rPr>
        <w:t>Matla</w:t>
      </w:r>
      <w:r w:rsidRPr="007F79E2">
        <w:rPr>
          <w:rFonts w:eastAsia="Gill Sans MT"/>
          <w:spacing w:val="-2"/>
          <w:w w:val="99"/>
          <w:position w:val="1"/>
        </w:rPr>
        <w:t>b</w:t>
      </w:r>
    </w:p>
    <w:p w14:paraId="2DDDDEB9" w14:textId="77777777" w:rsidR="00632882" w:rsidRPr="007F79E2" w:rsidRDefault="00632882" w:rsidP="003C0CAE">
      <w:pPr>
        <w:pStyle w:val="ListParagraph"/>
        <w:numPr>
          <w:ilvl w:val="1"/>
          <w:numId w:val="57"/>
        </w:numPr>
      </w:pPr>
      <w:r w:rsidRPr="007F79E2">
        <w:rPr>
          <w:rFonts w:eastAsia="Gill Sans MT"/>
          <w:position w:val="1"/>
        </w:rPr>
        <w:t>sol</w:t>
      </w:r>
      <w:r w:rsidRPr="007F79E2">
        <w:rPr>
          <w:rFonts w:eastAsia="Gill Sans MT"/>
          <w:spacing w:val="-4"/>
          <w:position w:val="1"/>
        </w:rPr>
        <w:t>v</w:t>
      </w:r>
      <w:r w:rsidRPr="007F79E2">
        <w:rPr>
          <w:rFonts w:eastAsia="Gill Sans MT"/>
          <w:position w:val="1"/>
        </w:rPr>
        <w:t>e</w:t>
      </w:r>
      <w:r w:rsidRPr="007F79E2">
        <w:rPr>
          <w:rFonts w:eastAsia="Gill Sans MT"/>
          <w:spacing w:val="-3"/>
          <w:position w:val="1"/>
        </w:rPr>
        <w:t xml:space="preserve"> </w:t>
      </w:r>
      <w:r w:rsidRPr="007F79E2">
        <w:rPr>
          <w:rFonts w:eastAsia="Gill Sans MT"/>
          <w:position w:val="1"/>
        </w:rPr>
        <w:t>1</w:t>
      </w:r>
      <w:r w:rsidRPr="007F79E2">
        <w:rPr>
          <w:rFonts w:eastAsia="Gill Sans MT"/>
          <w:position w:val="8"/>
        </w:rPr>
        <w:t>st</w:t>
      </w:r>
      <w:r w:rsidRPr="007F79E2">
        <w:rPr>
          <w:rFonts w:eastAsia="Gill Sans MT"/>
          <w:spacing w:val="21"/>
          <w:position w:val="8"/>
        </w:rPr>
        <w:t xml:space="preserve"> </w:t>
      </w:r>
      <w:r w:rsidRPr="007F79E2">
        <w:rPr>
          <w:rFonts w:eastAsia="Gill Sans MT"/>
          <w:position w:val="1"/>
        </w:rPr>
        <w:t>o</w:t>
      </w:r>
      <w:r w:rsidRPr="007F79E2">
        <w:rPr>
          <w:rFonts w:eastAsia="Gill Sans MT"/>
          <w:spacing w:val="-3"/>
          <w:position w:val="1"/>
        </w:rPr>
        <w:t>r</w:t>
      </w:r>
      <w:r w:rsidRPr="007F79E2">
        <w:rPr>
          <w:rFonts w:eastAsia="Gill Sans MT"/>
          <w:position w:val="1"/>
        </w:rPr>
        <w:t>der</w:t>
      </w:r>
      <w:r w:rsidRPr="007F79E2">
        <w:rPr>
          <w:rFonts w:eastAsia="Gill Sans MT"/>
          <w:spacing w:val="-3"/>
          <w:position w:val="1"/>
        </w:rPr>
        <w:t xml:space="preserve"> </w:t>
      </w:r>
      <w:r w:rsidRPr="007F79E2">
        <w:rPr>
          <w:rFonts w:eastAsia="Gill Sans MT"/>
          <w:position w:val="1"/>
        </w:rPr>
        <w:t>DEs</w:t>
      </w:r>
      <w:r w:rsidRPr="007F79E2">
        <w:rPr>
          <w:rFonts w:eastAsia="Gill Sans MT"/>
          <w:spacing w:val="-3"/>
          <w:position w:val="1"/>
        </w:rPr>
        <w:t xml:space="preserve"> </w:t>
      </w:r>
      <w:r w:rsidRPr="007F79E2">
        <w:rPr>
          <w:rFonts w:eastAsia="Gill Sans MT"/>
          <w:position w:val="1"/>
        </w:rPr>
        <w:t>(both</w:t>
      </w:r>
      <w:r w:rsidRPr="007F79E2">
        <w:rPr>
          <w:rFonts w:eastAsia="Gill Sans MT"/>
          <w:spacing w:val="-2"/>
          <w:position w:val="1"/>
        </w:rPr>
        <w:t xml:space="preserve"> </w:t>
      </w:r>
      <w:r w:rsidRPr="007F79E2">
        <w:rPr>
          <w:rFonts w:eastAsia="Gill Sans MT"/>
          <w:position w:val="1"/>
        </w:rPr>
        <w:t>nonlinear</w:t>
      </w:r>
      <w:r w:rsidRPr="007F79E2">
        <w:rPr>
          <w:rFonts w:eastAsia="Gill Sans MT"/>
          <w:spacing w:val="-6"/>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linear)</w:t>
      </w:r>
      <w:r w:rsidRPr="007F79E2">
        <w:rPr>
          <w:rFonts w:eastAsia="Gill Sans MT"/>
          <w:spacing w:val="-3"/>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various</w:t>
      </w:r>
      <w:r w:rsidRPr="007F79E2">
        <w:rPr>
          <w:rFonts w:eastAsia="Gill Sans MT"/>
          <w:spacing w:val="-5"/>
          <w:position w:val="1"/>
        </w:rPr>
        <w:t xml:space="preserve"> </w:t>
      </w:r>
      <w:r w:rsidRPr="007F79E2">
        <w:rPr>
          <w:rFonts w:eastAsia="Gill Sans MT"/>
          <w:w w:val="99"/>
          <w:position w:val="1"/>
        </w:rPr>
        <w:t>techniques:</w:t>
      </w:r>
      <w:r w:rsidRPr="007F79E2">
        <w:rPr>
          <w:rFonts w:eastAsia="Gill Sans MT"/>
          <w:spacing w:val="-14"/>
          <w:w w:val="99"/>
          <w:position w:val="1"/>
        </w:rPr>
        <w:t xml:space="preserve"> </w:t>
      </w:r>
      <w:r w:rsidRPr="007F79E2">
        <w:rPr>
          <w:rFonts w:eastAsia="Gill Sans MT"/>
          <w:position w:val="1"/>
        </w:rPr>
        <w:t>integrating</w:t>
      </w:r>
      <w:r w:rsidRPr="007F79E2">
        <w:rPr>
          <w:rFonts w:eastAsia="Gill Sans MT"/>
          <w:spacing w:val="-7"/>
          <w:position w:val="1"/>
        </w:rPr>
        <w:t xml:space="preserve"> </w:t>
      </w:r>
      <w:r w:rsidRPr="007F79E2">
        <w:rPr>
          <w:rFonts w:eastAsia="Gill Sans MT"/>
          <w:position w:val="1"/>
        </w:rPr>
        <w:t>facto</w:t>
      </w:r>
      <w:r w:rsidRPr="007F79E2">
        <w:rPr>
          <w:rFonts w:eastAsia="Gill Sans MT"/>
          <w:spacing w:val="-20"/>
          <w:position w:val="1"/>
        </w:rPr>
        <w:t>r</w:t>
      </w:r>
      <w:r w:rsidRPr="007F79E2">
        <w:rPr>
          <w:rFonts w:eastAsia="Gill Sans MT"/>
          <w:position w:val="1"/>
        </w:rPr>
        <w:t xml:space="preserve">, </w:t>
      </w:r>
      <w:r w:rsidRPr="007F79E2">
        <w:rPr>
          <w:rFonts w:eastAsia="Gill Sans MT"/>
        </w:rPr>
        <w:t>separable</w:t>
      </w:r>
      <w:r w:rsidRPr="007F79E2">
        <w:rPr>
          <w:rFonts w:eastAsia="Gill Sans MT"/>
          <w:spacing w:val="-5"/>
        </w:rPr>
        <w:t xml:space="preserve"> </w:t>
      </w:r>
      <w:r w:rsidRPr="007F79E2">
        <w:rPr>
          <w:rFonts w:eastAsia="Gill Sans MT"/>
        </w:rPr>
        <w:t>DE,</w:t>
      </w:r>
      <w:r w:rsidRPr="007F79E2">
        <w:rPr>
          <w:rFonts w:eastAsia="Gill Sans MT"/>
          <w:spacing w:val="-20"/>
        </w:rPr>
        <w:t xml:space="preserve"> </w:t>
      </w:r>
      <w:r w:rsidRPr="007F79E2">
        <w:rPr>
          <w:rFonts w:eastAsia="Gill Sans MT"/>
        </w:rPr>
        <w:t>substitution</w:t>
      </w:r>
      <w:r w:rsidRPr="007F79E2">
        <w:rPr>
          <w:rFonts w:eastAsia="Gill Sans MT"/>
          <w:spacing w:val="-5"/>
        </w:rPr>
        <w:t xml:space="preserve"> </w:t>
      </w:r>
      <w:r w:rsidRPr="007F79E2">
        <w:rPr>
          <w:rFonts w:eastAsia="Gill Sans MT"/>
          <w:w w:val="99"/>
        </w:rPr>
        <w:t>method,</w:t>
      </w:r>
      <w:r w:rsidRPr="007F79E2">
        <w:rPr>
          <w:rFonts w:eastAsia="Gill Sans MT"/>
          <w:spacing w:val="-19"/>
          <w:w w:val="99"/>
        </w:rPr>
        <w:t xml:space="preserve"> </w:t>
      </w:r>
      <w:r w:rsidRPr="007F79E2">
        <w:rPr>
          <w:rFonts w:eastAsia="Gill Sans MT"/>
        </w:rPr>
        <w:t>exact</w:t>
      </w:r>
      <w:r w:rsidRPr="007F79E2">
        <w:rPr>
          <w:rFonts w:eastAsia="Gill Sans MT"/>
          <w:spacing w:val="-4"/>
        </w:rPr>
        <w:t xml:space="preserve"> </w:t>
      </w:r>
      <w:r w:rsidRPr="007F79E2">
        <w:rPr>
          <w:rFonts w:eastAsia="Gill Sans MT"/>
        </w:rPr>
        <w:t>DE</w:t>
      </w:r>
    </w:p>
    <w:p w14:paraId="33B63B85" w14:textId="77777777" w:rsidR="00632882" w:rsidRPr="007F79E2" w:rsidRDefault="00632882" w:rsidP="003C0CAE">
      <w:pPr>
        <w:pStyle w:val="ListParagraph"/>
        <w:numPr>
          <w:ilvl w:val="1"/>
          <w:numId w:val="57"/>
        </w:numPr>
      </w:pP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the equilibrium</w:t>
      </w:r>
      <w:r w:rsidRPr="007F79E2">
        <w:rPr>
          <w:rFonts w:eastAsia="Gill Sans MT"/>
          <w:spacing w:val="-3"/>
          <w:position w:val="1"/>
        </w:rPr>
        <w:t xml:space="preserve"> </w:t>
      </w:r>
      <w:r w:rsidRPr="007F79E2">
        <w:rPr>
          <w:rFonts w:eastAsia="Gill Sans MT"/>
          <w:position w:val="1"/>
        </w:rPr>
        <w:t>solutions</w:t>
      </w:r>
    </w:p>
    <w:p w14:paraId="71162EC3" w14:textId="77777777" w:rsidR="00632882" w:rsidRPr="007F79E2" w:rsidRDefault="00632882" w:rsidP="003C0CAE">
      <w:pPr>
        <w:pStyle w:val="ListParagraph"/>
        <w:numPr>
          <w:ilvl w:val="1"/>
          <w:numId w:val="57"/>
        </w:numPr>
      </w:pPr>
      <w:r w:rsidRPr="007F79E2">
        <w:rPr>
          <w:rFonts w:eastAsia="Gill Sans MT"/>
          <w:position w:val="1"/>
        </w:rPr>
        <w:t>dr</w:t>
      </w:r>
      <w:r w:rsidRPr="007F79E2">
        <w:rPr>
          <w:rFonts w:eastAsia="Gill Sans MT"/>
          <w:spacing w:val="-7"/>
          <w:position w:val="1"/>
        </w:rPr>
        <w:t>a</w:t>
      </w:r>
      <w:r w:rsidRPr="007F79E2">
        <w:rPr>
          <w:rFonts w:eastAsia="Gill Sans MT"/>
          <w:position w:val="1"/>
        </w:rPr>
        <w:t>w</w:t>
      </w:r>
      <w:r w:rsidRPr="007F79E2">
        <w:rPr>
          <w:rFonts w:eastAsia="Gill Sans MT"/>
          <w:spacing w:val="-3"/>
          <w:position w:val="1"/>
        </w:rPr>
        <w:t xml:space="preserve"> </w:t>
      </w:r>
      <w:r w:rsidRPr="007F79E2">
        <w:rPr>
          <w:rFonts w:eastAsia="Gill Sans MT"/>
          <w:position w:val="1"/>
        </w:rPr>
        <w:t>the phase</w:t>
      </w:r>
      <w:r w:rsidRPr="007F79E2">
        <w:rPr>
          <w:rFonts w:eastAsia="Gill Sans MT"/>
          <w:spacing w:val="-4"/>
          <w:position w:val="1"/>
        </w:rPr>
        <w:t xml:space="preserve"> </w:t>
      </w:r>
      <w:r w:rsidRPr="007F79E2">
        <w:rPr>
          <w:rFonts w:eastAsia="Gill Sans MT"/>
          <w:position w:val="1"/>
        </w:rPr>
        <w:t>diagram</w:t>
      </w:r>
    </w:p>
    <w:p w14:paraId="7B0CD9AF" w14:textId="77777777" w:rsidR="00632882" w:rsidRPr="007F79E2" w:rsidRDefault="00632882" w:rsidP="003C0CAE">
      <w:pPr>
        <w:pStyle w:val="ListParagraph"/>
        <w:numPr>
          <w:ilvl w:val="1"/>
          <w:numId w:val="57"/>
        </w:numPr>
      </w:pPr>
      <w:r w:rsidRPr="007F79E2">
        <w:rPr>
          <w:rFonts w:eastAsia="Gill Sans MT"/>
          <w:position w:val="1"/>
        </w:rPr>
        <w:t>per</w:t>
      </w:r>
      <w:r w:rsidRPr="007F79E2">
        <w:rPr>
          <w:rFonts w:eastAsia="Gill Sans MT"/>
          <w:spacing w:val="-2"/>
          <w:position w:val="1"/>
        </w:rPr>
        <w:t>f</w:t>
      </w:r>
      <w:r w:rsidRPr="007F79E2">
        <w:rPr>
          <w:rFonts w:eastAsia="Gill Sans MT"/>
          <w:position w:val="1"/>
        </w:rPr>
        <w:t>orm</w:t>
      </w:r>
      <w:r w:rsidRPr="007F79E2">
        <w:rPr>
          <w:rFonts w:eastAsia="Gill Sans MT"/>
          <w:spacing w:val="-3"/>
          <w:position w:val="1"/>
        </w:rPr>
        <w:t xml:space="preserve"> </w:t>
      </w:r>
      <w:r w:rsidRPr="007F79E2">
        <w:rPr>
          <w:rFonts w:eastAsia="Gill Sans MT"/>
          <w:position w:val="1"/>
        </w:rPr>
        <w:t>the stability</w:t>
      </w:r>
      <w:r w:rsidRPr="007F79E2">
        <w:rPr>
          <w:rFonts w:eastAsia="Gill Sans MT"/>
          <w:spacing w:val="-4"/>
          <w:position w:val="1"/>
        </w:rPr>
        <w:t xml:space="preserve"> </w:t>
      </w:r>
      <w:r w:rsidRPr="007F79E2">
        <w:rPr>
          <w:rFonts w:eastAsia="Gill Sans MT"/>
          <w:w w:val="99"/>
          <w:position w:val="1"/>
        </w:rPr>
        <w:t>ana</w:t>
      </w:r>
      <w:r w:rsidRPr="007F79E2">
        <w:rPr>
          <w:rFonts w:eastAsia="Gill Sans MT"/>
          <w:spacing w:val="-2"/>
          <w:w w:val="99"/>
          <w:position w:val="1"/>
        </w:rPr>
        <w:t>l</w:t>
      </w:r>
      <w:r w:rsidRPr="007F79E2">
        <w:rPr>
          <w:rFonts w:eastAsia="Gill Sans MT"/>
          <w:w w:val="99"/>
          <w:position w:val="1"/>
        </w:rPr>
        <w:t>ysis:</w:t>
      </w:r>
      <w:r w:rsidRPr="007F79E2">
        <w:rPr>
          <w:rFonts w:eastAsia="Gill Sans MT"/>
          <w:spacing w:val="-18"/>
          <w:w w:val="99"/>
          <w:position w:val="1"/>
        </w:rPr>
        <w:t xml:space="preserve"> </w:t>
      </w:r>
      <w:r w:rsidRPr="007F79E2">
        <w:rPr>
          <w:rFonts w:eastAsia="Gill Sans MT"/>
          <w:position w:val="1"/>
        </w:rPr>
        <w:t>identify</w:t>
      </w:r>
      <w:r w:rsidRPr="007F79E2">
        <w:rPr>
          <w:rFonts w:eastAsia="Gill Sans MT"/>
          <w:spacing w:val="-2"/>
          <w:position w:val="1"/>
        </w:rPr>
        <w:t xml:space="preserve"> </w:t>
      </w:r>
      <w:r w:rsidRPr="007F79E2">
        <w:rPr>
          <w:rFonts w:eastAsia="Gill Sans MT"/>
          <w:position w:val="1"/>
        </w:rPr>
        <w:t>stable</w:t>
      </w:r>
      <w:r w:rsidRPr="007F79E2">
        <w:rPr>
          <w:rFonts w:eastAsia="Gill Sans MT"/>
          <w:spacing w:val="-2"/>
          <w:position w:val="1"/>
        </w:rPr>
        <w:t xml:space="preserve"> </w:t>
      </w:r>
      <w:r w:rsidRPr="007F79E2">
        <w:rPr>
          <w:rFonts w:eastAsia="Gill Sans MT"/>
          <w:w w:val="99"/>
          <w:position w:val="1"/>
        </w:rPr>
        <w:t>points,</w:t>
      </w:r>
      <w:r w:rsidRPr="007F79E2">
        <w:rPr>
          <w:rFonts w:eastAsia="Gill Sans MT"/>
          <w:spacing w:val="-19"/>
          <w:w w:val="99"/>
          <w:position w:val="1"/>
        </w:rPr>
        <w:t xml:space="preserve"> </w:t>
      </w:r>
      <w:r w:rsidRPr="007F79E2">
        <w:rPr>
          <w:rFonts w:eastAsia="Gill Sans MT"/>
          <w:position w:val="1"/>
        </w:rPr>
        <w:t>unstable</w:t>
      </w:r>
      <w:r w:rsidRPr="007F79E2">
        <w:rPr>
          <w:rFonts w:eastAsia="Gill Sans MT"/>
          <w:spacing w:val="-4"/>
          <w:position w:val="1"/>
        </w:rPr>
        <w:t xml:space="preserve"> </w:t>
      </w:r>
      <w:r w:rsidRPr="007F79E2">
        <w:rPr>
          <w:rFonts w:eastAsia="Gill Sans MT"/>
          <w:w w:val="99"/>
          <w:position w:val="1"/>
        </w:rPr>
        <w:t>points,</w:t>
      </w:r>
      <w:r w:rsidRPr="007F79E2">
        <w:rPr>
          <w:rFonts w:eastAsia="Gill Sans MT"/>
          <w:spacing w:val="-19"/>
          <w:w w:val="99"/>
          <w:position w:val="1"/>
        </w:rPr>
        <w:t xml:space="preserve"> </w:t>
      </w:r>
      <w:r w:rsidRPr="007F79E2">
        <w:rPr>
          <w:rFonts w:eastAsia="Gill Sans MT"/>
          <w:position w:val="1"/>
        </w:rPr>
        <w:t>sa</w:t>
      </w:r>
      <w:r w:rsidRPr="007F79E2">
        <w:rPr>
          <w:rFonts w:eastAsia="Gill Sans MT"/>
          <w:spacing w:val="-2"/>
          <w:position w:val="1"/>
        </w:rPr>
        <w:t>d</w:t>
      </w:r>
      <w:r w:rsidRPr="007F79E2">
        <w:rPr>
          <w:rFonts w:eastAsia="Gill Sans MT"/>
          <w:position w:val="1"/>
        </w:rPr>
        <w:t>dle</w:t>
      </w:r>
      <w:r w:rsidRPr="007F79E2">
        <w:rPr>
          <w:rFonts w:eastAsia="Gill Sans MT"/>
          <w:spacing w:val="-4"/>
          <w:position w:val="1"/>
        </w:rPr>
        <w:t xml:space="preserve"> </w:t>
      </w:r>
      <w:r w:rsidRPr="007F79E2">
        <w:rPr>
          <w:rFonts w:eastAsia="Gill Sans MT"/>
          <w:w w:val="99"/>
          <w:position w:val="1"/>
        </w:rPr>
        <w:t>points,</w:t>
      </w:r>
      <w:r w:rsidRPr="007F79E2">
        <w:rPr>
          <w:rFonts w:eastAsia="Gill Sans MT"/>
          <w:spacing w:val="-19"/>
          <w:w w:val="99"/>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bifu</w:t>
      </w:r>
      <w:r w:rsidRPr="007F79E2">
        <w:rPr>
          <w:rFonts w:eastAsia="Gill Sans MT"/>
          <w:spacing w:val="-5"/>
          <w:position w:val="1"/>
        </w:rPr>
        <w:t>r</w:t>
      </w:r>
      <w:r w:rsidRPr="007F79E2">
        <w:rPr>
          <w:rFonts w:eastAsia="Gill Sans MT"/>
          <w:position w:val="1"/>
        </w:rPr>
        <w:t xml:space="preserve">cation </w:t>
      </w:r>
      <w:r w:rsidRPr="007F79E2">
        <w:rPr>
          <w:rFonts w:eastAsia="Gill Sans MT"/>
        </w:rPr>
        <w:t>points</w:t>
      </w:r>
    </w:p>
    <w:p w14:paraId="37080FAD" w14:textId="77777777" w:rsidR="00632882" w:rsidRPr="007F79E2" w:rsidRDefault="00632882" w:rsidP="003C0CAE">
      <w:pPr>
        <w:pStyle w:val="ListParagraph"/>
        <w:numPr>
          <w:ilvl w:val="1"/>
          <w:numId w:val="57"/>
        </w:numPr>
      </w:pPr>
      <w:r w:rsidRPr="007F79E2">
        <w:rPr>
          <w:rFonts w:eastAsia="Gill Sans MT"/>
          <w:position w:val="1"/>
        </w:rPr>
        <w:t>use</w:t>
      </w:r>
      <w:r w:rsidRPr="007F79E2">
        <w:rPr>
          <w:rFonts w:eastAsia="Gill Sans MT"/>
          <w:spacing w:val="-2"/>
          <w:position w:val="1"/>
        </w:rPr>
        <w:t xml:space="preserve"> </w:t>
      </w:r>
      <w:r w:rsidRPr="007F79E2">
        <w:rPr>
          <w:rFonts w:eastAsia="Gill Sans MT"/>
          <w:position w:val="1"/>
        </w:rPr>
        <w:t>the method</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undetermined</w:t>
      </w:r>
      <w:r w:rsidRPr="007F79E2">
        <w:rPr>
          <w:rFonts w:eastAsia="Gill Sans MT"/>
          <w:spacing w:val="-6"/>
          <w:position w:val="1"/>
        </w:rPr>
        <w:t xml:space="preserve"> </w:t>
      </w:r>
      <w:r w:rsidRPr="007F79E2">
        <w:rPr>
          <w:rFonts w:eastAsia="Gill Sans MT"/>
          <w:position w:val="1"/>
        </w:rPr>
        <w:t>coefficients</w:t>
      </w:r>
      <w:r w:rsidRPr="007F79E2">
        <w:rPr>
          <w:rFonts w:eastAsia="Gill Sans MT"/>
          <w:spacing w:val="-2"/>
          <w:position w:val="1"/>
        </w:rPr>
        <w:t xml:space="preserve"> </w:t>
      </w:r>
      <w:r w:rsidRPr="007F79E2">
        <w:rPr>
          <w:rFonts w:eastAsia="Gill Sans MT"/>
          <w:position w:val="1"/>
        </w:rPr>
        <w:t>to</w:t>
      </w:r>
      <w:r w:rsidRPr="007F79E2">
        <w:rPr>
          <w:rFonts w:eastAsia="Gill Sans MT"/>
          <w:spacing w:val="-2"/>
          <w:position w:val="1"/>
        </w:rPr>
        <w:t xml:space="preserve"> </w:t>
      </w:r>
      <w:r w:rsidRPr="007F79E2">
        <w:rPr>
          <w:rFonts w:eastAsia="Gill Sans MT"/>
          <w:position w:val="1"/>
        </w:rPr>
        <w:t>find</w:t>
      </w:r>
      <w:r w:rsidRPr="007F79E2">
        <w:rPr>
          <w:rFonts w:eastAsia="Gill Sans MT"/>
          <w:spacing w:val="6"/>
          <w:position w:val="1"/>
        </w:rPr>
        <w:t xml:space="preserve"> </w:t>
      </w:r>
      <w:r w:rsidRPr="007F79E2">
        <w:rPr>
          <w:rFonts w:eastAsia="Gill Sans MT"/>
          <w:position w:val="1"/>
        </w:rPr>
        <w:t>the pa</w:t>
      </w:r>
      <w:r w:rsidRPr="007F79E2">
        <w:rPr>
          <w:rFonts w:eastAsia="Gill Sans MT"/>
          <w:spacing w:val="4"/>
          <w:position w:val="1"/>
        </w:rPr>
        <w:t>r</w:t>
      </w:r>
      <w:r w:rsidRPr="007F79E2">
        <w:rPr>
          <w:rFonts w:eastAsia="Gill Sans MT"/>
          <w:position w:val="1"/>
        </w:rPr>
        <w:t>ticular</w:t>
      </w:r>
      <w:r w:rsidRPr="007F79E2">
        <w:rPr>
          <w:rFonts w:eastAsia="Gill Sans MT"/>
          <w:spacing w:val="-4"/>
          <w:position w:val="1"/>
        </w:rPr>
        <w:t xml:space="preserve"> </w:t>
      </w:r>
      <w:r w:rsidRPr="007F79E2">
        <w:rPr>
          <w:rFonts w:eastAsia="Gill Sans MT"/>
          <w:position w:val="1"/>
        </w:rPr>
        <w:t>solution</w:t>
      </w:r>
    </w:p>
    <w:p w14:paraId="4B4E387D" w14:textId="77777777" w:rsidR="00632882" w:rsidRPr="007F79E2" w:rsidRDefault="00632882" w:rsidP="003C0CAE">
      <w:pPr>
        <w:pStyle w:val="ListParagraph"/>
        <w:numPr>
          <w:ilvl w:val="1"/>
          <w:numId w:val="57"/>
        </w:numPr>
      </w:pP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the</w:t>
      </w:r>
      <w:r w:rsidRPr="007F79E2">
        <w:rPr>
          <w:rFonts w:eastAsia="Gill Sans MT"/>
          <w:spacing w:val="-20"/>
          <w:position w:val="1"/>
        </w:rPr>
        <w:t xml:space="preserve"> </w:t>
      </w:r>
      <w:r w:rsidRPr="007F79E2">
        <w:rPr>
          <w:rFonts w:eastAsia="Gill Sans MT"/>
          <w:position w:val="1"/>
        </w:rPr>
        <w:t>“</w:t>
      </w:r>
      <w:r w:rsidRPr="007F79E2">
        <w:rPr>
          <w:rFonts w:eastAsia="Gill Sans MT"/>
          <w:spacing w:val="-4"/>
          <w:position w:val="1"/>
        </w:rPr>
        <w:t>r</w:t>
      </w:r>
      <w:r w:rsidRPr="007F79E2">
        <w:rPr>
          <w:rFonts w:eastAsia="Gill Sans MT"/>
          <w:position w:val="1"/>
        </w:rPr>
        <w:t>esonance”</w:t>
      </w:r>
      <w:r w:rsidRPr="007F79E2">
        <w:rPr>
          <w:rFonts w:eastAsia="Gill Sans MT"/>
          <w:spacing w:val="-10"/>
          <w:position w:val="1"/>
        </w:rPr>
        <w:t xml:space="preserve"> </w:t>
      </w:r>
      <w:r w:rsidRPr="007F79E2">
        <w:rPr>
          <w:rFonts w:eastAsia="Gill Sans MT"/>
          <w:w w:val="99"/>
          <w:position w:val="1"/>
        </w:rPr>
        <w:t>and</w:t>
      </w:r>
      <w:r w:rsidRPr="007F79E2">
        <w:rPr>
          <w:rFonts w:eastAsia="Gill Sans MT"/>
          <w:spacing w:val="-19"/>
          <w:w w:val="99"/>
          <w:position w:val="1"/>
        </w:rPr>
        <w:t xml:space="preserve"> </w:t>
      </w:r>
      <w:r w:rsidRPr="007F79E2">
        <w:rPr>
          <w:rFonts w:eastAsia="Gill Sans MT"/>
          <w:position w:val="1"/>
        </w:rPr>
        <w:t>“beat”</w:t>
      </w:r>
      <w:r w:rsidRPr="007F79E2">
        <w:rPr>
          <w:rFonts w:eastAsia="Gill Sans MT"/>
          <w:spacing w:val="-5"/>
          <w:position w:val="1"/>
        </w:rPr>
        <w:t xml:space="preserve"> </w:t>
      </w:r>
      <w:r w:rsidRPr="007F79E2">
        <w:rPr>
          <w:rFonts w:eastAsia="Gill Sans MT"/>
          <w:position w:val="1"/>
        </w:rPr>
        <w:t>phenomena</w:t>
      </w:r>
    </w:p>
    <w:p w14:paraId="12D9E8AE" w14:textId="77777777" w:rsidR="00632882" w:rsidRPr="007F79E2" w:rsidRDefault="00632882" w:rsidP="003C0CAE">
      <w:pPr>
        <w:pStyle w:val="ListParagraph"/>
        <w:numPr>
          <w:ilvl w:val="1"/>
          <w:numId w:val="57"/>
        </w:numPr>
      </w:pP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what</w:t>
      </w:r>
      <w:r w:rsidRPr="007F79E2">
        <w:rPr>
          <w:rFonts w:eastAsia="Gill Sans MT"/>
          <w:spacing w:val="-2"/>
          <w:position w:val="1"/>
        </w:rPr>
        <w:t xml:space="preserve"> </w:t>
      </w:r>
      <w:r w:rsidRPr="007F79E2">
        <w:rPr>
          <w:rFonts w:eastAsia="Gill Sans MT"/>
          <w:position w:val="1"/>
        </w:rPr>
        <w:t>the system</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equations</w:t>
      </w:r>
      <w:r w:rsidRPr="007F79E2">
        <w:rPr>
          <w:rFonts w:eastAsia="Gill Sans MT"/>
          <w:spacing w:val="-7"/>
          <w:position w:val="1"/>
        </w:rPr>
        <w:t xml:space="preserve"> </w:t>
      </w:r>
      <w:r w:rsidRPr="007F79E2">
        <w:rPr>
          <w:rFonts w:eastAsia="Gill Sans MT"/>
          <w:position w:val="1"/>
        </w:rPr>
        <w:t>is</w:t>
      </w:r>
    </w:p>
    <w:p w14:paraId="4CC029CF" w14:textId="77777777" w:rsidR="00632882" w:rsidRPr="007F79E2" w:rsidRDefault="00632882" w:rsidP="003C0CAE">
      <w:pPr>
        <w:pStyle w:val="ListParagraph"/>
        <w:numPr>
          <w:ilvl w:val="1"/>
          <w:numId w:val="57"/>
        </w:numPr>
      </w:pPr>
      <w:r w:rsidRPr="007F79E2">
        <w:rPr>
          <w:rFonts w:eastAsia="Gill Sans MT"/>
          <w:spacing w:val="-4"/>
          <w:position w:val="1"/>
        </w:rPr>
        <w:t>r</w:t>
      </w:r>
      <w:r w:rsidRPr="007F79E2">
        <w:rPr>
          <w:rFonts w:eastAsia="Gill Sans MT"/>
          <w:spacing w:val="-3"/>
          <w:position w:val="1"/>
        </w:rPr>
        <w:t>e</w:t>
      </w:r>
      <w:r w:rsidRPr="007F79E2">
        <w:rPr>
          <w:rFonts w:eastAsia="Gill Sans MT"/>
          <w:position w:val="1"/>
        </w:rPr>
        <w:t>write</w:t>
      </w:r>
      <w:r w:rsidRPr="007F79E2">
        <w:rPr>
          <w:rFonts w:eastAsia="Gill Sans MT"/>
          <w:spacing w:val="-1"/>
          <w:position w:val="1"/>
        </w:rPr>
        <w:t xml:space="preserve"> </w:t>
      </w:r>
      <w:r w:rsidRPr="007F79E2">
        <w:rPr>
          <w:rFonts w:eastAsia="Gill Sans MT"/>
          <w:position w:val="1"/>
        </w:rPr>
        <w:t>the system</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DEs</w:t>
      </w:r>
      <w:r w:rsidRPr="007F79E2">
        <w:rPr>
          <w:rFonts w:eastAsia="Gill Sans MT"/>
          <w:spacing w:val="-3"/>
          <w:position w:val="1"/>
        </w:rPr>
        <w:t xml:space="preserve"> </w:t>
      </w:r>
      <w:r w:rsidRPr="007F79E2">
        <w:rPr>
          <w:rFonts w:eastAsia="Gill Sans MT"/>
          <w:position w:val="1"/>
        </w:rPr>
        <w:t>in the matrix</w:t>
      </w:r>
      <w:r w:rsidRPr="007F79E2">
        <w:rPr>
          <w:rFonts w:eastAsia="Gill Sans MT"/>
          <w:spacing w:val="-2"/>
          <w:position w:val="1"/>
        </w:rPr>
        <w:t xml:space="preserve"> f</w:t>
      </w:r>
      <w:r w:rsidRPr="007F79E2">
        <w:rPr>
          <w:rFonts w:eastAsia="Gill Sans MT"/>
          <w:position w:val="1"/>
        </w:rPr>
        <w:t>orm</w:t>
      </w:r>
    </w:p>
    <w:p w14:paraId="0310D8CC" w14:textId="77777777" w:rsidR="00632882" w:rsidRPr="007F79E2" w:rsidRDefault="00632882" w:rsidP="003C0CAE">
      <w:pPr>
        <w:pStyle w:val="ListParagraph"/>
        <w:numPr>
          <w:ilvl w:val="1"/>
          <w:numId w:val="57"/>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eige</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ectors</w:t>
      </w:r>
      <w:r w:rsidRPr="007F79E2">
        <w:rPr>
          <w:rFonts w:eastAsia="Gill Sans MT"/>
          <w:spacing w:val="-7"/>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eige</w:t>
      </w:r>
      <w:r w:rsidRPr="007F79E2">
        <w:rPr>
          <w:rFonts w:eastAsia="Gill Sans MT"/>
          <w:spacing w:val="-3"/>
          <w:position w:val="1"/>
        </w:rPr>
        <w:t>n</w:t>
      </w:r>
      <w:r w:rsidRPr="007F79E2">
        <w:rPr>
          <w:rFonts w:eastAsia="Gill Sans MT"/>
          <w:position w:val="1"/>
        </w:rPr>
        <w:t>values</w:t>
      </w:r>
      <w:r w:rsidRPr="007F79E2">
        <w:rPr>
          <w:rFonts w:eastAsia="Gill Sans MT"/>
          <w:spacing w:val="-5"/>
          <w:position w:val="1"/>
        </w:rPr>
        <w:t xml:space="preserve"> </w:t>
      </w:r>
      <w:r w:rsidRPr="007F79E2">
        <w:rPr>
          <w:rFonts w:eastAsia="Gill Sans MT"/>
          <w:spacing w:val="-2"/>
          <w:position w:val="1"/>
        </w:rPr>
        <w:t>f</w:t>
      </w:r>
      <w:r w:rsidRPr="007F79E2">
        <w:rPr>
          <w:rFonts w:eastAsia="Gill Sans MT"/>
          <w:position w:val="1"/>
        </w:rPr>
        <w:t>or</w:t>
      </w:r>
      <w:r w:rsidRPr="007F79E2">
        <w:rPr>
          <w:rFonts w:eastAsia="Gill Sans MT"/>
          <w:spacing w:val="-2"/>
          <w:position w:val="1"/>
        </w:rPr>
        <w:t xml:space="preserve"> </w:t>
      </w:r>
      <w:r w:rsidRPr="007F79E2">
        <w:rPr>
          <w:rFonts w:eastAsia="Gill Sans MT"/>
          <w:position w:val="1"/>
        </w:rPr>
        <w:t>the deri</w:t>
      </w:r>
      <w:r w:rsidRPr="007F79E2">
        <w:rPr>
          <w:rFonts w:eastAsia="Gill Sans MT"/>
          <w:spacing w:val="-4"/>
          <w:position w:val="1"/>
        </w:rPr>
        <w:t>v</w:t>
      </w:r>
      <w:r w:rsidRPr="007F79E2">
        <w:rPr>
          <w:rFonts w:eastAsia="Gill Sans MT"/>
          <w:position w:val="1"/>
        </w:rPr>
        <w:t>ed</w:t>
      </w:r>
      <w:r w:rsidRPr="007F79E2">
        <w:rPr>
          <w:rFonts w:eastAsia="Gill Sans MT"/>
          <w:spacing w:val="-4"/>
          <w:position w:val="1"/>
        </w:rPr>
        <w:t xml:space="preserve"> </w:t>
      </w:r>
      <w:r w:rsidRPr="007F79E2">
        <w:rPr>
          <w:rFonts w:eastAsia="Gill Sans MT"/>
          <w:position w:val="1"/>
        </w:rPr>
        <w:t>matrix</w:t>
      </w:r>
    </w:p>
    <w:p w14:paraId="3859C17B" w14:textId="77777777" w:rsidR="00632882" w:rsidRPr="007F79E2" w:rsidRDefault="00632882" w:rsidP="003C0CAE">
      <w:pPr>
        <w:pStyle w:val="ListParagraph"/>
        <w:numPr>
          <w:ilvl w:val="1"/>
          <w:numId w:val="57"/>
        </w:numPr>
      </w:pPr>
      <w:r w:rsidRPr="007F79E2">
        <w:rPr>
          <w:rFonts w:eastAsia="Gill Sans MT"/>
          <w:position w:val="1"/>
        </w:rPr>
        <w:t>sol</w:t>
      </w:r>
      <w:r w:rsidRPr="007F79E2">
        <w:rPr>
          <w:rFonts w:eastAsia="Gill Sans MT"/>
          <w:spacing w:val="-4"/>
          <w:position w:val="1"/>
        </w:rPr>
        <w:t>v</w:t>
      </w:r>
      <w:r w:rsidRPr="007F79E2">
        <w:rPr>
          <w:rFonts w:eastAsia="Gill Sans MT"/>
          <w:position w:val="1"/>
        </w:rPr>
        <w:t>e</w:t>
      </w:r>
      <w:r w:rsidRPr="007F79E2">
        <w:rPr>
          <w:rFonts w:eastAsia="Gill Sans MT"/>
          <w:spacing w:val="-3"/>
          <w:position w:val="1"/>
        </w:rPr>
        <w:t xml:space="preserve"> </w:t>
      </w:r>
      <w:r w:rsidRPr="007F79E2">
        <w:rPr>
          <w:rFonts w:eastAsia="Gill Sans MT"/>
          <w:position w:val="1"/>
        </w:rPr>
        <w:t>the system</w:t>
      </w:r>
      <w:r w:rsidRPr="007F79E2">
        <w:rPr>
          <w:rFonts w:eastAsia="Gill Sans MT"/>
          <w:spacing w:val="-2"/>
          <w:position w:val="1"/>
        </w:rPr>
        <w:t xml:space="preserve"> </w:t>
      </w:r>
      <w:r w:rsidRPr="007F79E2">
        <w:rPr>
          <w:rFonts w:eastAsia="Gill Sans MT"/>
          <w:position w:val="1"/>
        </w:rPr>
        <w:t>equation</w:t>
      </w:r>
      <w:r w:rsidRPr="007F79E2">
        <w:rPr>
          <w:rFonts w:eastAsia="Gill Sans MT"/>
          <w:spacing w:val="-5"/>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the eige</w:t>
      </w:r>
      <w:r w:rsidRPr="007F79E2">
        <w:rPr>
          <w:rFonts w:eastAsia="Gill Sans MT"/>
          <w:spacing w:val="-3"/>
          <w:position w:val="1"/>
        </w:rPr>
        <w:t>n</w:t>
      </w:r>
      <w:r w:rsidRPr="007F79E2">
        <w:rPr>
          <w:rFonts w:eastAsia="Gill Sans MT"/>
          <w:position w:val="1"/>
        </w:rPr>
        <w:t>values</w:t>
      </w:r>
      <w:r w:rsidRPr="007F79E2">
        <w:rPr>
          <w:rFonts w:eastAsia="Gill Sans MT"/>
          <w:spacing w:val="-5"/>
          <w:position w:val="1"/>
        </w:rPr>
        <w:t xml:space="preserve"> </w:t>
      </w:r>
      <w:r w:rsidRPr="007F79E2">
        <w:rPr>
          <w:rFonts w:eastAsia="Gill Sans MT"/>
          <w:position w:val="1"/>
        </w:rPr>
        <w:t>in th</w:t>
      </w:r>
      <w:r w:rsidRPr="007F79E2">
        <w:rPr>
          <w:rFonts w:eastAsia="Gill Sans MT"/>
          <w:spacing w:val="-4"/>
          <w:position w:val="1"/>
        </w:rPr>
        <w:t>r</w:t>
      </w:r>
      <w:r w:rsidRPr="007F79E2">
        <w:rPr>
          <w:rFonts w:eastAsia="Gill Sans MT"/>
          <w:position w:val="1"/>
        </w:rPr>
        <w:t>ee dif</w:t>
      </w:r>
      <w:r w:rsidRPr="007F79E2">
        <w:rPr>
          <w:rFonts w:eastAsia="Gill Sans MT"/>
          <w:spacing w:val="-2"/>
          <w:position w:val="1"/>
        </w:rPr>
        <w:t>f</w:t>
      </w:r>
      <w:r w:rsidRPr="007F79E2">
        <w:rPr>
          <w:rFonts w:eastAsia="Gill Sans MT"/>
          <w:position w:val="1"/>
        </w:rPr>
        <w:t>e</w:t>
      </w:r>
      <w:r w:rsidRPr="007F79E2">
        <w:rPr>
          <w:rFonts w:eastAsia="Gill Sans MT"/>
          <w:spacing w:val="-4"/>
          <w:position w:val="1"/>
        </w:rPr>
        <w:t>r</w:t>
      </w:r>
      <w:r w:rsidRPr="007F79E2">
        <w:rPr>
          <w:rFonts w:eastAsia="Gill Sans MT"/>
          <w:position w:val="1"/>
        </w:rPr>
        <w:t>ent</w:t>
      </w:r>
      <w:r w:rsidRPr="007F79E2">
        <w:rPr>
          <w:rFonts w:eastAsia="Gill Sans MT"/>
          <w:spacing w:val="-1"/>
          <w:position w:val="1"/>
        </w:rPr>
        <w:t xml:space="preserve"> </w:t>
      </w:r>
      <w:r w:rsidRPr="007F79E2">
        <w:rPr>
          <w:rFonts w:eastAsia="Gill Sans MT"/>
          <w:w w:val="99"/>
          <w:position w:val="1"/>
        </w:rPr>
        <w:t>cases:</w:t>
      </w:r>
      <w:r w:rsidRPr="007F79E2">
        <w:rPr>
          <w:rFonts w:eastAsia="Gill Sans MT"/>
          <w:spacing w:val="-19"/>
          <w:w w:val="99"/>
          <w:position w:val="1"/>
        </w:rPr>
        <w:t xml:space="preserve"> </w:t>
      </w:r>
      <w:r w:rsidRPr="007F79E2">
        <w:rPr>
          <w:rFonts w:eastAsia="Gill Sans MT"/>
          <w:spacing w:val="-4"/>
          <w:position w:val="1"/>
        </w:rPr>
        <w:t>r</w:t>
      </w:r>
      <w:r w:rsidRPr="007F79E2">
        <w:rPr>
          <w:rFonts w:eastAsia="Gill Sans MT"/>
          <w:position w:val="1"/>
        </w:rPr>
        <w:t>eal</w:t>
      </w:r>
      <w:r w:rsidRPr="007F79E2">
        <w:rPr>
          <w:rFonts w:eastAsia="Gill Sans MT"/>
          <w:spacing w:val="-3"/>
          <w:position w:val="1"/>
        </w:rPr>
        <w:t xml:space="preserve"> </w:t>
      </w:r>
      <w:r w:rsidRPr="007F79E2">
        <w:rPr>
          <w:rFonts w:eastAsia="Gill Sans MT"/>
          <w:position w:val="1"/>
        </w:rPr>
        <w:t>distinct</w:t>
      </w:r>
      <w:r w:rsidRPr="007F79E2">
        <w:rPr>
          <w:rFonts w:eastAsia="Gill Sans MT"/>
          <w:spacing w:val="-4"/>
          <w:position w:val="1"/>
        </w:rPr>
        <w:t xml:space="preserve"> </w:t>
      </w:r>
      <w:r w:rsidRPr="007F79E2">
        <w:rPr>
          <w:rFonts w:eastAsia="Gill Sans MT"/>
          <w:spacing w:val="-5"/>
          <w:position w:val="1"/>
        </w:rPr>
        <w:t>r</w:t>
      </w:r>
      <w:r w:rsidRPr="007F79E2">
        <w:rPr>
          <w:rFonts w:eastAsia="Gill Sans MT"/>
          <w:position w:val="1"/>
        </w:rPr>
        <w:t xml:space="preserve">oots, </w:t>
      </w:r>
      <w:r w:rsidRPr="007F79E2">
        <w:rPr>
          <w:rFonts w:eastAsia="Gill Sans MT"/>
          <w:spacing w:val="-4"/>
        </w:rPr>
        <w:t>r</w:t>
      </w:r>
      <w:r w:rsidRPr="007F79E2">
        <w:rPr>
          <w:rFonts w:eastAsia="Gill Sans MT"/>
        </w:rPr>
        <w:t>epeated</w:t>
      </w:r>
      <w:r w:rsidRPr="007F79E2">
        <w:rPr>
          <w:rFonts w:eastAsia="Gill Sans MT"/>
          <w:spacing w:val="-7"/>
        </w:rPr>
        <w:t xml:space="preserve"> </w:t>
      </w:r>
      <w:r w:rsidRPr="007F79E2">
        <w:rPr>
          <w:rFonts w:eastAsia="Gill Sans MT"/>
          <w:spacing w:val="-5"/>
          <w:w w:val="99"/>
        </w:rPr>
        <w:t>r</w:t>
      </w:r>
      <w:r w:rsidRPr="007F79E2">
        <w:rPr>
          <w:rFonts w:eastAsia="Gill Sans MT"/>
          <w:w w:val="99"/>
        </w:rPr>
        <w:t>oots,</w:t>
      </w:r>
      <w:r w:rsidRPr="007F79E2">
        <w:rPr>
          <w:rFonts w:eastAsia="Gill Sans MT"/>
          <w:spacing w:val="-19"/>
          <w:w w:val="99"/>
        </w:rPr>
        <w:t xml:space="preserve"> </w:t>
      </w:r>
      <w:r w:rsidRPr="007F79E2">
        <w:rPr>
          <w:rFonts w:eastAsia="Gill Sans MT"/>
        </w:rPr>
        <w:t>and</w:t>
      </w:r>
      <w:r w:rsidRPr="007F79E2">
        <w:rPr>
          <w:rFonts w:eastAsia="Gill Sans MT"/>
          <w:spacing w:val="-3"/>
        </w:rPr>
        <w:t xml:space="preserve"> </w:t>
      </w:r>
      <w:r w:rsidRPr="007F79E2">
        <w:rPr>
          <w:rFonts w:eastAsia="Gill Sans MT"/>
        </w:rPr>
        <w:t>complex</w:t>
      </w:r>
      <w:r w:rsidRPr="007F79E2">
        <w:rPr>
          <w:rFonts w:eastAsia="Gill Sans MT"/>
          <w:spacing w:val="-2"/>
        </w:rPr>
        <w:t xml:space="preserve"> </w:t>
      </w:r>
      <w:r w:rsidRPr="007F79E2">
        <w:rPr>
          <w:rFonts w:eastAsia="Gill Sans MT"/>
          <w:spacing w:val="-5"/>
        </w:rPr>
        <w:t>r</w:t>
      </w:r>
      <w:r w:rsidRPr="007F79E2">
        <w:rPr>
          <w:rFonts w:eastAsia="Gill Sans MT"/>
        </w:rPr>
        <w:t>oots</w:t>
      </w:r>
    </w:p>
    <w:p w14:paraId="66606E70" w14:textId="77777777" w:rsidR="00632882" w:rsidRPr="007F79E2" w:rsidRDefault="00632882" w:rsidP="003C0CAE">
      <w:pPr>
        <w:pStyle w:val="ListParagraph"/>
        <w:numPr>
          <w:ilvl w:val="1"/>
          <w:numId w:val="57"/>
        </w:numPr>
      </w:pPr>
      <w:r w:rsidRPr="007F79E2">
        <w:rPr>
          <w:rFonts w:eastAsia="Gill Sans MT"/>
          <w:position w:val="1"/>
        </w:rPr>
        <w:t>dr</w:t>
      </w:r>
      <w:r w:rsidRPr="007F79E2">
        <w:rPr>
          <w:rFonts w:eastAsia="Gill Sans MT"/>
          <w:spacing w:val="-7"/>
          <w:position w:val="1"/>
        </w:rPr>
        <w:t>a</w:t>
      </w:r>
      <w:r w:rsidRPr="007F79E2">
        <w:rPr>
          <w:rFonts w:eastAsia="Gill Sans MT"/>
          <w:position w:val="1"/>
        </w:rPr>
        <w:t>w</w:t>
      </w:r>
      <w:r w:rsidRPr="007F79E2">
        <w:rPr>
          <w:rFonts w:eastAsia="Gill Sans MT"/>
          <w:spacing w:val="-3"/>
          <w:position w:val="1"/>
        </w:rPr>
        <w:t xml:space="preserve"> </w:t>
      </w:r>
      <w:r w:rsidRPr="007F79E2">
        <w:rPr>
          <w:rFonts w:eastAsia="Gill Sans MT"/>
          <w:position w:val="1"/>
        </w:rPr>
        <w:t>slope</w:t>
      </w:r>
      <w:r w:rsidRPr="007F79E2">
        <w:rPr>
          <w:rFonts w:eastAsia="Gill Sans MT"/>
          <w:spacing w:val="-2"/>
          <w:position w:val="1"/>
        </w:rPr>
        <w:t xml:space="preserve"> </w:t>
      </w:r>
      <w:r w:rsidRPr="007F79E2">
        <w:rPr>
          <w:rFonts w:eastAsia="Gill Sans MT"/>
          <w:position w:val="1"/>
        </w:rPr>
        <w:t>fields</w:t>
      </w:r>
      <w:r w:rsidRPr="007F79E2">
        <w:rPr>
          <w:rFonts w:eastAsia="Gill Sans MT"/>
          <w:spacing w:val="3"/>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solution</w:t>
      </w:r>
      <w:r w:rsidRPr="007F79E2">
        <w:rPr>
          <w:rFonts w:eastAsia="Gill Sans MT"/>
          <w:spacing w:val="-3"/>
          <w:position w:val="1"/>
        </w:rPr>
        <w:t xml:space="preserve"> </w:t>
      </w:r>
      <w:r w:rsidRPr="007F79E2">
        <w:rPr>
          <w:rFonts w:eastAsia="Gill Sans MT"/>
          <w:position w:val="1"/>
        </w:rPr>
        <w:t>cu</w:t>
      </w:r>
      <w:r w:rsidRPr="007F79E2">
        <w:rPr>
          <w:rFonts w:eastAsia="Gill Sans MT"/>
          <w:spacing w:val="6"/>
          <w:position w:val="1"/>
        </w:rPr>
        <w:t>r</w:t>
      </w:r>
      <w:r w:rsidRPr="007F79E2">
        <w:rPr>
          <w:rFonts w:eastAsia="Gill Sans MT"/>
          <w:spacing w:val="-4"/>
          <w:position w:val="1"/>
        </w:rPr>
        <w:t>v</w:t>
      </w:r>
      <w:r w:rsidRPr="007F79E2">
        <w:rPr>
          <w:rFonts w:eastAsia="Gill Sans MT"/>
          <w:position w:val="1"/>
        </w:rPr>
        <w:t>es</w:t>
      </w:r>
      <w:r w:rsidRPr="007F79E2">
        <w:rPr>
          <w:rFonts w:eastAsia="Gill Sans MT"/>
          <w:spacing w:val="-5"/>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compute</w:t>
      </w:r>
      <w:r w:rsidRPr="007F79E2">
        <w:rPr>
          <w:rFonts w:eastAsia="Gill Sans MT"/>
          <w:spacing w:val="-20"/>
          <w:position w:val="1"/>
        </w:rPr>
        <w:t>r</w:t>
      </w:r>
      <w:r w:rsidRPr="007F79E2">
        <w:rPr>
          <w:rFonts w:eastAsia="Gill Sans MT"/>
          <w:position w:val="1"/>
        </w:rPr>
        <w:t>.</w:t>
      </w:r>
    </w:p>
    <w:p w14:paraId="1C79BEF8" w14:textId="77777777" w:rsidR="00632882" w:rsidRPr="007F79E2" w:rsidRDefault="00632882" w:rsidP="003C0CAE">
      <w:pPr>
        <w:pStyle w:val="ListParagraph"/>
        <w:numPr>
          <w:ilvl w:val="1"/>
          <w:numId w:val="57"/>
        </w:numPr>
      </w:pPr>
      <w:r w:rsidRPr="007F79E2">
        <w:rPr>
          <w:rFonts w:eastAsia="Gill Sans MT"/>
          <w:position w:val="1"/>
        </w:rPr>
        <w:t>set</w:t>
      </w:r>
      <w:r w:rsidRPr="007F79E2">
        <w:rPr>
          <w:rFonts w:eastAsia="Gill Sans MT"/>
          <w:spacing w:val="-1"/>
          <w:position w:val="1"/>
        </w:rPr>
        <w:t xml:space="preserve"> </w:t>
      </w:r>
      <w:r w:rsidRPr="007F79E2">
        <w:rPr>
          <w:rFonts w:eastAsia="Gill Sans MT"/>
          <w:position w:val="1"/>
        </w:rPr>
        <w:t>up a</w:t>
      </w:r>
      <w:r w:rsidRPr="007F79E2">
        <w:rPr>
          <w:rFonts w:eastAsia="Gill Sans MT"/>
          <w:spacing w:val="-1"/>
          <w:position w:val="1"/>
        </w:rPr>
        <w:t xml:space="preserve"> </w:t>
      </w:r>
      <w:r w:rsidRPr="007F79E2">
        <w:rPr>
          <w:rFonts w:eastAsia="Gill Sans MT"/>
          <w:position w:val="1"/>
        </w:rPr>
        <w:t>p</w:t>
      </w:r>
      <w:r w:rsidRPr="007F79E2">
        <w:rPr>
          <w:rFonts w:eastAsia="Gill Sans MT"/>
          <w:spacing w:val="-2"/>
          <w:position w:val="1"/>
        </w:rPr>
        <w:t>o</w:t>
      </w:r>
      <w:r w:rsidRPr="007F79E2">
        <w:rPr>
          <w:rFonts w:eastAsia="Gill Sans MT"/>
          <w:spacing w:val="-4"/>
          <w:position w:val="1"/>
        </w:rPr>
        <w:t>w</w:t>
      </w:r>
      <w:r w:rsidRPr="007F79E2">
        <w:rPr>
          <w:rFonts w:eastAsia="Gill Sans MT"/>
          <w:position w:val="1"/>
        </w:rPr>
        <w:t>er</w:t>
      </w:r>
      <w:r w:rsidRPr="007F79E2">
        <w:rPr>
          <w:rFonts w:eastAsia="Gill Sans MT"/>
          <w:spacing w:val="-2"/>
          <w:position w:val="1"/>
        </w:rPr>
        <w:t xml:space="preserve"> </w:t>
      </w:r>
      <w:r w:rsidRPr="007F79E2">
        <w:rPr>
          <w:rFonts w:eastAsia="Gill Sans MT"/>
          <w:position w:val="1"/>
        </w:rPr>
        <w:t>series</w:t>
      </w:r>
      <w:r w:rsidRPr="007F79E2">
        <w:rPr>
          <w:rFonts w:eastAsia="Gill Sans MT"/>
          <w:spacing w:val="-2"/>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the</w:t>
      </w:r>
      <w:r w:rsidRPr="007F79E2">
        <w:rPr>
          <w:rFonts w:eastAsia="Gill Sans MT"/>
          <w:spacing w:val="-25"/>
          <w:position w:val="1"/>
        </w:rPr>
        <w:t xml:space="preserve"> T</w:t>
      </w:r>
      <w:r w:rsidRPr="007F79E2">
        <w:rPr>
          <w:rFonts w:eastAsia="Gill Sans MT"/>
          <w:spacing w:val="-8"/>
          <w:position w:val="1"/>
        </w:rPr>
        <w:t>a</w:t>
      </w:r>
      <w:r w:rsidRPr="007F79E2">
        <w:rPr>
          <w:rFonts w:eastAsia="Gill Sans MT"/>
          <w:position w:val="1"/>
        </w:rPr>
        <w:t>ylor</w:t>
      </w:r>
      <w:r w:rsidRPr="007F79E2">
        <w:rPr>
          <w:rFonts w:eastAsia="Gill Sans MT"/>
          <w:spacing w:val="-3"/>
          <w:position w:val="1"/>
        </w:rPr>
        <w:t xml:space="preserve"> </w:t>
      </w:r>
      <w:r w:rsidRPr="007F79E2">
        <w:rPr>
          <w:rFonts w:eastAsia="Gill Sans MT"/>
          <w:position w:val="1"/>
        </w:rPr>
        <w:t>series</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function</w:t>
      </w:r>
    </w:p>
    <w:p w14:paraId="059FE260" w14:textId="77777777" w:rsidR="00632882" w:rsidRPr="007F79E2" w:rsidRDefault="00632882" w:rsidP="003C0CAE">
      <w:pPr>
        <w:pStyle w:val="ListParagraph"/>
        <w:numPr>
          <w:ilvl w:val="1"/>
          <w:numId w:val="57"/>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the radius</w:t>
      </w:r>
      <w:r w:rsidRPr="007F79E2">
        <w:rPr>
          <w:rFonts w:eastAsia="Gill Sans MT"/>
          <w:spacing w:val="-4"/>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co</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ergence</w:t>
      </w:r>
      <w:r w:rsidRPr="007F79E2">
        <w:rPr>
          <w:rFonts w:eastAsia="Gill Sans MT"/>
          <w:spacing w:val="-9"/>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p</w:t>
      </w:r>
      <w:r w:rsidRPr="007F79E2">
        <w:rPr>
          <w:rFonts w:eastAsia="Gill Sans MT"/>
          <w:spacing w:val="-2"/>
          <w:position w:val="1"/>
        </w:rPr>
        <w:t>o</w:t>
      </w:r>
      <w:r w:rsidRPr="007F79E2">
        <w:rPr>
          <w:rFonts w:eastAsia="Gill Sans MT"/>
          <w:spacing w:val="-4"/>
          <w:position w:val="1"/>
        </w:rPr>
        <w:t>w</w:t>
      </w:r>
      <w:r w:rsidRPr="007F79E2">
        <w:rPr>
          <w:rFonts w:eastAsia="Gill Sans MT"/>
          <w:position w:val="1"/>
        </w:rPr>
        <w:t>er</w:t>
      </w:r>
      <w:r w:rsidRPr="007F79E2">
        <w:rPr>
          <w:rFonts w:eastAsia="Gill Sans MT"/>
          <w:spacing w:val="-2"/>
          <w:position w:val="1"/>
        </w:rPr>
        <w:t xml:space="preserve"> </w:t>
      </w:r>
      <w:r w:rsidRPr="007F79E2">
        <w:rPr>
          <w:rFonts w:eastAsia="Gill Sans MT"/>
          <w:position w:val="1"/>
        </w:rPr>
        <w:t>series</w:t>
      </w:r>
    </w:p>
    <w:p w14:paraId="61BC2BC7" w14:textId="77777777" w:rsidR="00632882" w:rsidRPr="007F79E2" w:rsidRDefault="00632882" w:rsidP="00632882"/>
    <w:p w14:paraId="0AE86642" w14:textId="77777777" w:rsidR="00632882" w:rsidRPr="007F79E2" w:rsidRDefault="00632882" w:rsidP="00632882">
      <w:r w:rsidRPr="007F79E2">
        <w:t>7. Brief list of topics to be covered</w:t>
      </w:r>
    </w:p>
    <w:p w14:paraId="10A7BA36" w14:textId="77777777" w:rsidR="00632882" w:rsidRPr="007F79E2" w:rsidRDefault="00632882" w:rsidP="003C0CAE">
      <w:pPr>
        <w:pStyle w:val="ListParagraph"/>
        <w:numPr>
          <w:ilvl w:val="0"/>
          <w:numId w:val="59"/>
        </w:numPr>
      </w:pPr>
      <w:r w:rsidRPr="007F79E2">
        <w:rPr>
          <w:rFonts w:eastAsia="Gill Sans MT"/>
        </w:rPr>
        <w:t>General</w:t>
      </w:r>
      <w:r w:rsidRPr="007F79E2">
        <w:rPr>
          <w:rFonts w:eastAsia="Gill Sans MT"/>
          <w:spacing w:val="-5"/>
        </w:rPr>
        <w:t xml:space="preserve"> </w:t>
      </w:r>
      <w:r w:rsidRPr="007F79E2">
        <w:rPr>
          <w:rFonts w:eastAsia="Gill Sans MT"/>
        </w:rPr>
        <w:t>int</w:t>
      </w:r>
      <w:r w:rsidRPr="007F79E2">
        <w:rPr>
          <w:rFonts w:eastAsia="Gill Sans MT"/>
          <w:spacing w:val="-5"/>
        </w:rPr>
        <w:t>r</w:t>
      </w:r>
      <w:r w:rsidRPr="007F79E2">
        <w:rPr>
          <w:rFonts w:eastAsia="Gill Sans MT"/>
        </w:rPr>
        <w:t>oduction</w:t>
      </w:r>
      <w:r w:rsidRPr="007F79E2">
        <w:rPr>
          <w:rFonts w:eastAsia="Gill Sans MT"/>
          <w:spacing w:val="-3"/>
        </w:rPr>
        <w:t xml:space="preserve"> </w:t>
      </w:r>
      <w:r w:rsidRPr="007F79E2">
        <w:rPr>
          <w:rFonts w:eastAsia="Gill Sans MT"/>
        </w:rPr>
        <w:t>to</w:t>
      </w:r>
      <w:r w:rsidRPr="007F79E2">
        <w:rPr>
          <w:rFonts w:eastAsia="Gill Sans MT"/>
          <w:spacing w:val="-2"/>
        </w:rPr>
        <w:t xml:space="preserve"> </w:t>
      </w:r>
      <w:r w:rsidRPr="007F79E2">
        <w:rPr>
          <w:rFonts w:eastAsia="Gill Sans MT"/>
        </w:rPr>
        <w:t>DE.</w:t>
      </w:r>
      <w:r w:rsidRPr="007F79E2">
        <w:rPr>
          <w:rFonts w:eastAsia="Gill Sans MT"/>
          <w:spacing w:val="-20"/>
        </w:rPr>
        <w:t xml:space="preserve"> </w:t>
      </w:r>
      <w:r w:rsidRPr="007F79E2">
        <w:rPr>
          <w:rFonts w:eastAsia="Gill Sans MT"/>
        </w:rPr>
        <w:t>General</w:t>
      </w:r>
      <w:r w:rsidRPr="007F79E2">
        <w:rPr>
          <w:rFonts w:eastAsia="Gill Sans MT"/>
          <w:spacing w:val="-5"/>
        </w:rPr>
        <w:t xml:space="preserve"> </w:t>
      </w:r>
      <w:r w:rsidRPr="007F79E2">
        <w:rPr>
          <w:rFonts w:eastAsia="Gill Sans MT"/>
        </w:rPr>
        <w:t>and</w:t>
      </w:r>
      <w:r w:rsidRPr="007F79E2">
        <w:rPr>
          <w:rFonts w:eastAsia="Gill Sans MT"/>
          <w:spacing w:val="-3"/>
        </w:rPr>
        <w:t xml:space="preserve"> </w:t>
      </w:r>
      <w:r w:rsidRPr="007F79E2">
        <w:rPr>
          <w:rFonts w:eastAsia="Gill Sans MT"/>
        </w:rPr>
        <w:t>pa</w:t>
      </w:r>
      <w:r w:rsidRPr="007F79E2">
        <w:rPr>
          <w:rFonts w:eastAsia="Gill Sans MT"/>
          <w:spacing w:val="4"/>
        </w:rPr>
        <w:t>r</w:t>
      </w:r>
      <w:r w:rsidRPr="007F79E2">
        <w:rPr>
          <w:rFonts w:eastAsia="Gill Sans MT"/>
        </w:rPr>
        <w:t>ticular</w:t>
      </w:r>
      <w:r w:rsidRPr="007F79E2">
        <w:rPr>
          <w:rFonts w:eastAsia="Gill Sans MT"/>
          <w:spacing w:val="-4"/>
        </w:rPr>
        <w:t xml:space="preserve"> </w:t>
      </w:r>
      <w:r w:rsidRPr="007F79E2">
        <w:rPr>
          <w:rFonts w:eastAsia="Gill Sans MT"/>
        </w:rPr>
        <w:t>solutions</w:t>
      </w:r>
      <w:r w:rsidRPr="007F79E2">
        <w:rPr>
          <w:rFonts w:eastAsia="Gill Sans MT"/>
          <w:spacing w:val="-5"/>
        </w:rPr>
        <w:t xml:space="preserve"> </w:t>
      </w:r>
      <w:r w:rsidRPr="007F79E2">
        <w:rPr>
          <w:rFonts w:eastAsia="Gill Sans MT"/>
          <w:spacing w:val="-2"/>
        </w:rPr>
        <w:t>f</w:t>
      </w:r>
      <w:r w:rsidRPr="007F79E2">
        <w:rPr>
          <w:rFonts w:eastAsia="Gill Sans MT"/>
        </w:rPr>
        <w:t>or</w:t>
      </w:r>
      <w:r w:rsidRPr="007F79E2">
        <w:rPr>
          <w:rFonts w:eastAsia="Gill Sans MT"/>
          <w:spacing w:val="-2"/>
        </w:rPr>
        <w:t xml:space="preserve"> </w:t>
      </w:r>
      <w:r w:rsidRPr="007F79E2">
        <w:rPr>
          <w:rFonts w:eastAsia="Gill Sans MT"/>
        </w:rPr>
        <w:t>1</w:t>
      </w:r>
      <w:r w:rsidRPr="007F79E2">
        <w:rPr>
          <w:rFonts w:eastAsia="Gill Sans MT"/>
          <w:position w:val="6"/>
        </w:rPr>
        <w:t>st</w:t>
      </w:r>
      <w:r w:rsidRPr="007F79E2">
        <w:rPr>
          <w:rFonts w:eastAsia="Gill Sans MT"/>
          <w:spacing w:val="21"/>
          <w:position w:val="6"/>
        </w:rPr>
        <w:t xml:space="preserve"> </w:t>
      </w:r>
      <w:r w:rsidRPr="007F79E2">
        <w:rPr>
          <w:rFonts w:eastAsia="Gill Sans MT"/>
        </w:rPr>
        <w:t>o</w:t>
      </w:r>
      <w:r w:rsidRPr="007F79E2">
        <w:rPr>
          <w:rFonts w:eastAsia="Gill Sans MT"/>
          <w:spacing w:val="-3"/>
        </w:rPr>
        <w:t>r</w:t>
      </w:r>
      <w:r w:rsidRPr="007F79E2">
        <w:rPr>
          <w:rFonts w:eastAsia="Gill Sans MT"/>
        </w:rPr>
        <w:t>der</w:t>
      </w:r>
      <w:r w:rsidRPr="007F79E2">
        <w:rPr>
          <w:rFonts w:eastAsia="Gill Sans MT"/>
          <w:spacing w:val="-3"/>
        </w:rPr>
        <w:t xml:space="preserve"> </w:t>
      </w:r>
      <w:r w:rsidRPr="007F79E2">
        <w:rPr>
          <w:rFonts w:eastAsia="Gill Sans MT"/>
        </w:rPr>
        <w:t>DEs.</w:t>
      </w:r>
      <w:r w:rsidRPr="007F79E2">
        <w:rPr>
          <w:rFonts w:eastAsia="Gill Sans MT"/>
          <w:spacing w:val="32"/>
        </w:rPr>
        <w:t xml:space="preserve"> </w:t>
      </w:r>
    </w:p>
    <w:p w14:paraId="0D9F60FE" w14:textId="77777777" w:rsidR="00632882" w:rsidRPr="007F79E2" w:rsidRDefault="00632882" w:rsidP="003C0CAE">
      <w:pPr>
        <w:pStyle w:val="ListParagraph"/>
        <w:numPr>
          <w:ilvl w:val="1"/>
          <w:numId w:val="59"/>
        </w:numPr>
      </w:pPr>
      <w:r w:rsidRPr="007F79E2">
        <w:rPr>
          <w:rFonts w:eastAsia="Gill Sans MT"/>
        </w:rPr>
        <w:lastRenderedPageBreak/>
        <w:t>Slope</w:t>
      </w:r>
      <w:r w:rsidRPr="007F79E2">
        <w:rPr>
          <w:rFonts w:eastAsia="Gill Sans MT"/>
          <w:spacing w:val="-1"/>
        </w:rPr>
        <w:t xml:space="preserve"> </w:t>
      </w:r>
      <w:r w:rsidRPr="007F79E2">
        <w:rPr>
          <w:rFonts w:eastAsia="Gill Sans MT"/>
          <w:w w:val="102"/>
        </w:rPr>
        <w:t>fiel</w:t>
      </w:r>
      <w:r w:rsidRPr="007F79E2">
        <w:rPr>
          <w:rFonts w:eastAsia="Gill Sans MT"/>
          <w:w w:val="99"/>
        </w:rPr>
        <w:t>ds</w:t>
      </w:r>
      <w:r w:rsidRPr="007F79E2">
        <w:rPr>
          <w:rFonts w:eastAsia="Gill Sans MT"/>
        </w:rPr>
        <w:t>.</w:t>
      </w:r>
    </w:p>
    <w:p w14:paraId="3658ACAB" w14:textId="77777777" w:rsidR="00632882" w:rsidRPr="007F79E2" w:rsidRDefault="00632882" w:rsidP="003C0CAE">
      <w:pPr>
        <w:pStyle w:val="ListParagraph"/>
        <w:numPr>
          <w:ilvl w:val="0"/>
          <w:numId w:val="59"/>
        </w:numPr>
      </w:pPr>
      <w:r w:rsidRPr="007F79E2">
        <w:rPr>
          <w:rFonts w:eastAsia="Gill Sans MT"/>
        </w:rPr>
        <w:t>Solution</w:t>
      </w:r>
      <w:r w:rsidRPr="007F79E2">
        <w:rPr>
          <w:rFonts w:eastAsia="Gill Sans MT"/>
          <w:spacing w:val="-3"/>
        </w:rPr>
        <w:t xml:space="preserve"> </w:t>
      </w:r>
      <w:r w:rsidRPr="007F79E2">
        <w:rPr>
          <w:rFonts w:eastAsia="Gill Sans MT"/>
          <w:w w:val="99"/>
        </w:rPr>
        <w:t>techniques:</w:t>
      </w:r>
      <w:r w:rsidRPr="007F79E2">
        <w:rPr>
          <w:rFonts w:eastAsia="Gill Sans MT"/>
          <w:spacing w:val="-14"/>
          <w:w w:val="99"/>
        </w:rPr>
        <w:t xml:space="preserve"> </w:t>
      </w:r>
      <w:r w:rsidRPr="007F79E2">
        <w:rPr>
          <w:rFonts w:eastAsia="Gill Sans MT"/>
        </w:rPr>
        <w:t>separable</w:t>
      </w:r>
      <w:r w:rsidRPr="007F79E2">
        <w:rPr>
          <w:rFonts w:eastAsia="Gill Sans MT"/>
          <w:spacing w:val="-5"/>
        </w:rPr>
        <w:t xml:space="preserve"> </w:t>
      </w:r>
      <w:r w:rsidRPr="007F79E2">
        <w:rPr>
          <w:rFonts w:eastAsia="Gill Sans MT"/>
          <w:w w:val="99"/>
        </w:rPr>
        <w:t>DEs,</w:t>
      </w:r>
      <w:r w:rsidRPr="007F79E2">
        <w:rPr>
          <w:rFonts w:eastAsia="Gill Sans MT"/>
          <w:spacing w:val="-19"/>
          <w:w w:val="99"/>
        </w:rPr>
        <w:t xml:space="preserve"> </w:t>
      </w:r>
      <w:r w:rsidRPr="007F79E2">
        <w:rPr>
          <w:rFonts w:eastAsia="Gill Sans MT"/>
        </w:rPr>
        <w:t>exact</w:t>
      </w:r>
      <w:r w:rsidRPr="007F79E2">
        <w:rPr>
          <w:rFonts w:eastAsia="Gill Sans MT"/>
          <w:spacing w:val="-4"/>
        </w:rPr>
        <w:t xml:space="preserve"> </w:t>
      </w:r>
      <w:r w:rsidRPr="007F79E2">
        <w:rPr>
          <w:rFonts w:eastAsia="Gill Sans MT"/>
          <w:w w:val="99"/>
        </w:rPr>
        <w:t>DEs,</w:t>
      </w:r>
      <w:r w:rsidRPr="007F79E2">
        <w:rPr>
          <w:rFonts w:eastAsia="Gill Sans MT"/>
          <w:spacing w:val="-19"/>
          <w:w w:val="99"/>
        </w:rPr>
        <w:t xml:space="preserve"> </w:t>
      </w:r>
      <w:r w:rsidRPr="007F79E2">
        <w:rPr>
          <w:rFonts w:eastAsia="Gill Sans MT"/>
        </w:rPr>
        <w:t>integrating</w:t>
      </w:r>
      <w:r w:rsidRPr="007F79E2">
        <w:rPr>
          <w:rFonts w:eastAsia="Gill Sans MT"/>
          <w:spacing w:val="-7"/>
        </w:rPr>
        <w:t xml:space="preserve"> </w:t>
      </w:r>
      <w:r w:rsidRPr="007F79E2">
        <w:rPr>
          <w:rFonts w:eastAsia="Gill Sans MT"/>
          <w:w w:val="99"/>
        </w:rPr>
        <w:t>facto</w:t>
      </w:r>
      <w:r w:rsidRPr="007F79E2">
        <w:rPr>
          <w:rFonts w:eastAsia="Gill Sans MT"/>
          <w:spacing w:val="-20"/>
          <w:w w:val="99"/>
        </w:rPr>
        <w:t>r</w:t>
      </w:r>
      <w:r w:rsidRPr="007F79E2">
        <w:rPr>
          <w:rFonts w:eastAsia="Gill Sans MT"/>
          <w:w w:val="99"/>
        </w:rPr>
        <w:t>,</w:t>
      </w:r>
      <w:r w:rsidRPr="007F79E2">
        <w:rPr>
          <w:rFonts w:eastAsia="Gill Sans MT"/>
          <w:spacing w:val="-19"/>
          <w:w w:val="99"/>
        </w:rPr>
        <w:t xml:space="preserve"> </w:t>
      </w:r>
      <w:r w:rsidRPr="007F79E2">
        <w:rPr>
          <w:rFonts w:eastAsia="Gill Sans MT"/>
        </w:rPr>
        <w:t>substitution</w:t>
      </w:r>
      <w:r w:rsidRPr="007F79E2">
        <w:rPr>
          <w:rFonts w:eastAsia="Gill Sans MT"/>
          <w:spacing w:val="-5"/>
        </w:rPr>
        <w:t xml:space="preserve"> </w:t>
      </w:r>
      <w:r w:rsidRPr="007F79E2">
        <w:rPr>
          <w:rFonts w:eastAsia="Gill Sans MT"/>
        </w:rPr>
        <w:t>methods.</w:t>
      </w:r>
    </w:p>
    <w:p w14:paraId="02E4DF09" w14:textId="77777777" w:rsidR="00632882" w:rsidRPr="007F79E2" w:rsidRDefault="00632882" w:rsidP="003C0CAE">
      <w:pPr>
        <w:pStyle w:val="ListParagraph"/>
        <w:numPr>
          <w:ilvl w:val="0"/>
          <w:numId w:val="59"/>
        </w:numPr>
      </w:pPr>
      <w:r w:rsidRPr="007F79E2">
        <w:rPr>
          <w:rFonts w:eastAsia="Gill Sans MT"/>
        </w:rPr>
        <w:t>Mathematical</w:t>
      </w:r>
      <w:r w:rsidRPr="007F79E2">
        <w:rPr>
          <w:rFonts w:eastAsia="Gill Sans MT"/>
          <w:spacing w:val="-9"/>
        </w:rPr>
        <w:t xml:space="preserve"> </w:t>
      </w:r>
      <w:r w:rsidRPr="007F79E2">
        <w:rPr>
          <w:rFonts w:eastAsia="Gill Sans MT"/>
          <w:w w:val="99"/>
        </w:rPr>
        <w:t>Modeling.</w:t>
      </w:r>
      <w:r w:rsidRPr="007F79E2">
        <w:rPr>
          <w:rFonts w:eastAsia="Gill Sans MT"/>
          <w:spacing w:val="-17"/>
          <w:w w:val="99"/>
        </w:rPr>
        <w:t xml:space="preserve"> </w:t>
      </w:r>
    </w:p>
    <w:p w14:paraId="214D179D" w14:textId="77777777" w:rsidR="00632882" w:rsidRPr="007F79E2" w:rsidRDefault="00632882" w:rsidP="003C0CAE">
      <w:pPr>
        <w:pStyle w:val="ListParagraph"/>
        <w:numPr>
          <w:ilvl w:val="1"/>
          <w:numId w:val="59"/>
        </w:numPr>
      </w:pPr>
      <w:r w:rsidRPr="007F79E2">
        <w:rPr>
          <w:rFonts w:eastAsia="Gill Sans MT"/>
        </w:rPr>
        <w:t>Stabilit</w:t>
      </w:r>
      <w:r w:rsidRPr="007F79E2">
        <w:rPr>
          <w:rFonts w:eastAsia="Gill Sans MT"/>
          <w:spacing w:val="-16"/>
        </w:rPr>
        <w:t>y</w:t>
      </w:r>
      <w:r w:rsidRPr="007F79E2">
        <w:rPr>
          <w:rFonts w:eastAsia="Gill Sans MT"/>
        </w:rPr>
        <w:t>.</w:t>
      </w:r>
      <w:r w:rsidRPr="007F79E2">
        <w:rPr>
          <w:rFonts w:eastAsia="Gill Sans MT"/>
          <w:spacing w:val="11"/>
        </w:rPr>
        <w:t xml:space="preserve"> </w:t>
      </w:r>
      <w:r w:rsidRPr="007F79E2">
        <w:rPr>
          <w:rFonts w:eastAsia="Gill Sans MT"/>
        </w:rPr>
        <w:t>Acceleration-</w:t>
      </w:r>
      <w:r w:rsidRPr="007F79E2">
        <w:rPr>
          <w:rFonts w:eastAsia="Gill Sans MT"/>
          <w:spacing w:val="-4"/>
        </w:rPr>
        <w:t>v</w:t>
      </w:r>
      <w:r w:rsidRPr="007F79E2">
        <w:rPr>
          <w:rFonts w:eastAsia="Gill Sans MT"/>
        </w:rPr>
        <w:t>elocity</w:t>
      </w:r>
      <w:r w:rsidRPr="007F79E2">
        <w:rPr>
          <w:rFonts w:eastAsia="Gill Sans MT"/>
          <w:spacing w:val="-7"/>
        </w:rPr>
        <w:t xml:space="preserve"> </w:t>
      </w:r>
      <w:r w:rsidRPr="007F79E2">
        <w:rPr>
          <w:rFonts w:eastAsia="Gill Sans MT"/>
          <w:w w:val="99"/>
        </w:rPr>
        <w:t>models.</w:t>
      </w:r>
      <w:r w:rsidRPr="007F79E2">
        <w:rPr>
          <w:rFonts w:eastAsia="Gill Sans MT"/>
          <w:spacing w:val="-18"/>
          <w:w w:val="99"/>
        </w:rPr>
        <w:t xml:space="preserve"> </w:t>
      </w:r>
    </w:p>
    <w:p w14:paraId="258FB67C" w14:textId="77777777" w:rsidR="00632882" w:rsidRPr="007F79E2" w:rsidRDefault="00632882" w:rsidP="003C0CAE">
      <w:pPr>
        <w:pStyle w:val="ListParagraph"/>
        <w:numPr>
          <w:ilvl w:val="1"/>
          <w:numId w:val="59"/>
        </w:numPr>
      </w:pPr>
      <w:r w:rsidRPr="007F79E2">
        <w:rPr>
          <w:rFonts w:eastAsia="Gill Sans MT"/>
        </w:rPr>
        <w:t>Euler</w:t>
      </w:r>
      <w:r w:rsidRPr="007F79E2">
        <w:rPr>
          <w:rFonts w:eastAsia="Gill Sans MT"/>
          <w:spacing w:val="-16"/>
        </w:rPr>
        <w:t>’</w:t>
      </w:r>
      <w:r w:rsidRPr="007F79E2">
        <w:rPr>
          <w:rFonts w:eastAsia="Gill Sans MT"/>
        </w:rPr>
        <w:t>s</w:t>
      </w:r>
      <w:r w:rsidRPr="007F79E2">
        <w:rPr>
          <w:rFonts w:eastAsia="Gill Sans MT"/>
          <w:spacing w:val="-1"/>
        </w:rPr>
        <w:t xml:space="preserve"> </w:t>
      </w:r>
      <w:r w:rsidRPr="007F79E2">
        <w:rPr>
          <w:rFonts w:eastAsia="Gill Sans MT"/>
        </w:rPr>
        <w:t>method.</w:t>
      </w:r>
    </w:p>
    <w:p w14:paraId="1558725D" w14:textId="77777777" w:rsidR="00632882" w:rsidRPr="007F79E2" w:rsidRDefault="00632882" w:rsidP="003C0CAE">
      <w:pPr>
        <w:pStyle w:val="ListParagraph"/>
        <w:numPr>
          <w:ilvl w:val="0"/>
          <w:numId w:val="59"/>
        </w:numPr>
      </w:pPr>
      <w:r w:rsidRPr="007F79E2">
        <w:rPr>
          <w:rFonts w:eastAsia="Gill Sans MT"/>
        </w:rPr>
        <w:t>Int</w:t>
      </w:r>
      <w:r w:rsidRPr="007F79E2">
        <w:rPr>
          <w:rFonts w:eastAsia="Gill Sans MT"/>
          <w:spacing w:val="-5"/>
        </w:rPr>
        <w:t>r</w:t>
      </w:r>
      <w:r w:rsidRPr="007F79E2">
        <w:rPr>
          <w:rFonts w:eastAsia="Gill Sans MT"/>
        </w:rPr>
        <w:t>oduction</w:t>
      </w:r>
      <w:r w:rsidRPr="007F79E2">
        <w:rPr>
          <w:rFonts w:eastAsia="Gill Sans MT"/>
          <w:spacing w:val="-3"/>
        </w:rPr>
        <w:t xml:space="preserve"> </w:t>
      </w:r>
      <w:r w:rsidRPr="007F79E2">
        <w:rPr>
          <w:rFonts w:eastAsia="Gill Sans MT"/>
        </w:rPr>
        <w:t>to</w:t>
      </w:r>
      <w:r w:rsidRPr="007F79E2">
        <w:rPr>
          <w:rFonts w:eastAsia="Gill Sans MT"/>
          <w:spacing w:val="-2"/>
        </w:rPr>
        <w:t xml:space="preserve"> </w:t>
      </w:r>
      <w:r w:rsidRPr="007F79E2">
        <w:rPr>
          <w:rFonts w:eastAsia="Gill Sans MT"/>
        </w:rPr>
        <w:t>2</w:t>
      </w:r>
      <w:r w:rsidRPr="007F79E2">
        <w:rPr>
          <w:rFonts w:eastAsia="Gill Sans MT"/>
          <w:position w:val="6"/>
        </w:rPr>
        <w:t>nd</w:t>
      </w:r>
      <w:r w:rsidRPr="007F79E2">
        <w:rPr>
          <w:rFonts w:eastAsia="Gill Sans MT"/>
          <w:spacing w:val="22"/>
          <w:position w:val="6"/>
        </w:rPr>
        <w:t xml:space="preserve"> </w:t>
      </w:r>
      <w:r w:rsidRPr="007F79E2">
        <w:rPr>
          <w:rFonts w:eastAsia="Gill Sans MT"/>
        </w:rPr>
        <w:t>o</w:t>
      </w:r>
      <w:r w:rsidRPr="007F79E2">
        <w:rPr>
          <w:rFonts w:eastAsia="Gill Sans MT"/>
          <w:spacing w:val="-3"/>
        </w:rPr>
        <w:t>r</w:t>
      </w:r>
      <w:r w:rsidRPr="007F79E2">
        <w:rPr>
          <w:rFonts w:eastAsia="Gill Sans MT"/>
        </w:rPr>
        <w:t>der</w:t>
      </w:r>
      <w:r w:rsidRPr="007F79E2">
        <w:rPr>
          <w:rFonts w:eastAsia="Gill Sans MT"/>
          <w:spacing w:val="-3"/>
        </w:rPr>
        <w:t xml:space="preserve"> </w:t>
      </w:r>
      <w:r w:rsidRPr="007F79E2">
        <w:rPr>
          <w:rFonts w:eastAsia="Gill Sans MT"/>
        </w:rPr>
        <w:t>linear</w:t>
      </w:r>
      <w:r w:rsidRPr="007F79E2">
        <w:rPr>
          <w:rFonts w:eastAsia="Gill Sans MT"/>
          <w:spacing w:val="-4"/>
        </w:rPr>
        <w:t xml:space="preserve"> </w:t>
      </w:r>
      <w:r w:rsidRPr="007F79E2">
        <w:rPr>
          <w:rFonts w:eastAsia="Gill Sans MT"/>
          <w:w w:val="99"/>
        </w:rPr>
        <w:t>equations.</w:t>
      </w:r>
      <w:r w:rsidRPr="007F79E2">
        <w:rPr>
          <w:rFonts w:eastAsia="Gill Sans MT"/>
          <w:spacing w:val="-18"/>
          <w:w w:val="99"/>
        </w:rPr>
        <w:t xml:space="preserve"> </w:t>
      </w:r>
    </w:p>
    <w:p w14:paraId="7D281FEA" w14:textId="77777777" w:rsidR="00632882" w:rsidRPr="007F79E2" w:rsidRDefault="00632882" w:rsidP="003C0CAE">
      <w:pPr>
        <w:pStyle w:val="ListParagraph"/>
        <w:numPr>
          <w:ilvl w:val="1"/>
          <w:numId w:val="59"/>
        </w:numPr>
      </w:pPr>
      <w:r w:rsidRPr="007F79E2">
        <w:rPr>
          <w:rFonts w:eastAsia="Gill Sans MT"/>
        </w:rPr>
        <w:t>General</w:t>
      </w:r>
      <w:r w:rsidRPr="007F79E2">
        <w:rPr>
          <w:rFonts w:eastAsia="Gill Sans MT"/>
          <w:spacing w:val="-5"/>
        </w:rPr>
        <w:t xml:space="preserve"> </w:t>
      </w:r>
      <w:r w:rsidRPr="007F79E2">
        <w:rPr>
          <w:rFonts w:eastAsia="Gill Sans MT"/>
        </w:rPr>
        <w:t>solution</w:t>
      </w:r>
      <w:r w:rsidRPr="007F79E2">
        <w:rPr>
          <w:rFonts w:eastAsia="Gill Sans MT"/>
          <w:spacing w:val="-3"/>
        </w:rPr>
        <w:t xml:space="preserve"> </w:t>
      </w:r>
      <w:r w:rsidRPr="007F79E2">
        <w:rPr>
          <w:rFonts w:eastAsia="Gill Sans MT"/>
        </w:rPr>
        <w:t>and</w:t>
      </w:r>
      <w:r w:rsidRPr="007F79E2">
        <w:rPr>
          <w:rFonts w:eastAsia="Gill Sans MT"/>
          <w:spacing w:val="-3"/>
        </w:rPr>
        <w:t xml:space="preserve"> </w:t>
      </w:r>
      <w:r w:rsidRPr="007F79E2">
        <w:rPr>
          <w:rFonts w:eastAsia="Gill Sans MT"/>
        </w:rPr>
        <w:t>homogeneous</w:t>
      </w:r>
      <w:r w:rsidRPr="007F79E2">
        <w:rPr>
          <w:rFonts w:eastAsia="Gill Sans MT"/>
          <w:spacing w:val="-11"/>
        </w:rPr>
        <w:t xml:space="preserve"> </w:t>
      </w:r>
      <w:r w:rsidRPr="007F79E2">
        <w:rPr>
          <w:rFonts w:eastAsia="Gill Sans MT"/>
        </w:rPr>
        <w:t>linear</w:t>
      </w:r>
      <w:r w:rsidRPr="007F79E2">
        <w:rPr>
          <w:rFonts w:eastAsia="Gill Sans MT"/>
          <w:spacing w:val="-4"/>
        </w:rPr>
        <w:t xml:space="preserve"> </w:t>
      </w:r>
      <w:r w:rsidRPr="007F79E2">
        <w:rPr>
          <w:rFonts w:eastAsia="Gill Sans MT"/>
        </w:rPr>
        <w:t>DEs.</w:t>
      </w:r>
    </w:p>
    <w:p w14:paraId="075D54D0" w14:textId="77777777" w:rsidR="00632882" w:rsidRPr="007F79E2" w:rsidRDefault="00632882" w:rsidP="003C0CAE">
      <w:pPr>
        <w:pStyle w:val="ListParagraph"/>
        <w:numPr>
          <w:ilvl w:val="0"/>
          <w:numId w:val="59"/>
        </w:numPr>
      </w:pPr>
      <w:r w:rsidRPr="007F79E2">
        <w:rPr>
          <w:rFonts w:eastAsia="Gill Sans MT"/>
        </w:rPr>
        <w:t>Matrices</w:t>
      </w:r>
      <w:r w:rsidRPr="007F79E2">
        <w:rPr>
          <w:rFonts w:eastAsia="Gill Sans MT"/>
          <w:spacing w:val="-5"/>
        </w:rPr>
        <w:t xml:space="preserve"> </w:t>
      </w:r>
      <w:r w:rsidRPr="007F79E2">
        <w:rPr>
          <w:rFonts w:eastAsia="Gill Sans MT"/>
        </w:rPr>
        <w:t>and</w:t>
      </w:r>
      <w:r w:rsidRPr="007F79E2">
        <w:rPr>
          <w:rFonts w:eastAsia="Gill Sans MT"/>
          <w:spacing w:val="-3"/>
        </w:rPr>
        <w:t xml:space="preserve"> </w:t>
      </w:r>
      <w:r w:rsidRPr="007F79E2">
        <w:rPr>
          <w:rFonts w:eastAsia="Gill Sans MT"/>
        </w:rPr>
        <w:t>Linear</w:t>
      </w:r>
      <w:r w:rsidRPr="007F79E2">
        <w:rPr>
          <w:rFonts w:eastAsia="Gill Sans MT"/>
          <w:spacing w:val="-4"/>
        </w:rPr>
        <w:t xml:space="preserve"> </w:t>
      </w:r>
      <w:r w:rsidRPr="007F79E2">
        <w:rPr>
          <w:rFonts w:eastAsia="Gill Sans MT"/>
        </w:rPr>
        <w:t>systems.</w:t>
      </w:r>
    </w:p>
    <w:p w14:paraId="228B6C55" w14:textId="77777777" w:rsidR="00632882" w:rsidRPr="007F79E2" w:rsidRDefault="00632882" w:rsidP="003C0CAE">
      <w:pPr>
        <w:pStyle w:val="ListParagraph"/>
        <w:numPr>
          <w:ilvl w:val="0"/>
          <w:numId w:val="59"/>
        </w:numPr>
      </w:pPr>
      <w:r w:rsidRPr="007F79E2">
        <w:rPr>
          <w:rFonts w:eastAsia="Gill Sans MT"/>
        </w:rPr>
        <w:t>Nonlinear</w:t>
      </w:r>
      <w:r w:rsidRPr="007F79E2">
        <w:rPr>
          <w:rFonts w:eastAsia="Gill Sans MT"/>
          <w:spacing w:val="-6"/>
        </w:rPr>
        <w:t xml:space="preserve"> </w:t>
      </w:r>
      <w:r w:rsidRPr="007F79E2">
        <w:rPr>
          <w:rFonts w:eastAsia="Gill Sans MT"/>
          <w:w w:val="99"/>
        </w:rPr>
        <w:t>systems.</w:t>
      </w:r>
    </w:p>
    <w:p w14:paraId="59C7B844" w14:textId="77777777" w:rsidR="00632882" w:rsidRPr="007F79E2" w:rsidRDefault="00632882" w:rsidP="003C0CAE">
      <w:pPr>
        <w:pStyle w:val="ListParagraph"/>
        <w:numPr>
          <w:ilvl w:val="1"/>
          <w:numId w:val="59"/>
        </w:numPr>
      </w:pPr>
      <w:r w:rsidRPr="007F79E2">
        <w:rPr>
          <w:rFonts w:eastAsia="Gill Sans MT"/>
          <w:spacing w:val="-19"/>
          <w:w w:val="99"/>
        </w:rPr>
        <w:t xml:space="preserve"> </w:t>
      </w:r>
      <w:r w:rsidRPr="007F79E2">
        <w:rPr>
          <w:rFonts w:eastAsia="Gill Sans MT"/>
        </w:rPr>
        <w:t>Stability</w:t>
      </w:r>
      <w:r w:rsidRPr="007F79E2">
        <w:rPr>
          <w:rFonts w:eastAsia="Gill Sans MT"/>
          <w:spacing w:val="-4"/>
        </w:rPr>
        <w:t xml:space="preserve"> </w:t>
      </w:r>
      <w:r w:rsidRPr="007F79E2">
        <w:rPr>
          <w:rFonts w:eastAsia="Gill Sans MT"/>
        </w:rPr>
        <w:t>and</w:t>
      </w:r>
      <w:r w:rsidRPr="007F79E2">
        <w:rPr>
          <w:rFonts w:eastAsia="Gill Sans MT"/>
          <w:spacing w:val="-3"/>
        </w:rPr>
        <w:t xml:space="preserve"> </w:t>
      </w:r>
      <w:r w:rsidRPr="007F79E2">
        <w:rPr>
          <w:rFonts w:eastAsia="Gill Sans MT"/>
        </w:rPr>
        <w:t>the phase</w:t>
      </w:r>
      <w:r w:rsidRPr="007F79E2">
        <w:rPr>
          <w:rFonts w:eastAsia="Gill Sans MT"/>
          <w:spacing w:val="-4"/>
        </w:rPr>
        <w:t xml:space="preserve"> </w:t>
      </w:r>
      <w:r w:rsidRPr="007F79E2">
        <w:rPr>
          <w:rFonts w:eastAsia="Gill Sans MT"/>
        </w:rPr>
        <w:t>plan</w:t>
      </w:r>
      <w:r w:rsidRPr="007F79E2">
        <w:rPr>
          <w:rFonts w:eastAsia="Gill Sans MT"/>
          <w:spacing w:val="4"/>
        </w:rPr>
        <w:t>e</w:t>
      </w:r>
      <w:r w:rsidRPr="007F79E2">
        <w:rPr>
          <w:rFonts w:eastAsia="Gill Sans MT"/>
        </w:rPr>
        <w:t>.</w:t>
      </w:r>
      <w:r w:rsidRPr="007F79E2">
        <w:rPr>
          <w:rFonts w:eastAsia="Gill Sans MT"/>
          <w:spacing w:val="-21"/>
        </w:rPr>
        <w:t xml:space="preserve"> </w:t>
      </w:r>
    </w:p>
    <w:p w14:paraId="5DF4FC2B" w14:textId="77777777" w:rsidR="00632882" w:rsidRPr="007F79E2" w:rsidRDefault="00632882" w:rsidP="003C0CAE">
      <w:pPr>
        <w:pStyle w:val="ListParagraph"/>
        <w:numPr>
          <w:ilvl w:val="1"/>
          <w:numId w:val="59"/>
        </w:numPr>
      </w:pPr>
      <w:r w:rsidRPr="007F79E2">
        <w:rPr>
          <w:rFonts w:eastAsia="Gill Sans MT"/>
        </w:rPr>
        <w:t>Critical</w:t>
      </w:r>
      <w:r w:rsidRPr="007F79E2">
        <w:rPr>
          <w:rFonts w:eastAsia="Gill Sans MT"/>
          <w:spacing w:val="-2"/>
        </w:rPr>
        <w:t xml:space="preserve"> </w:t>
      </w:r>
      <w:r w:rsidRPr="007F79E2">
        <w:rPr>
          <w:rFonts w:eastAsia="Gill Sans MT"/>
        </w:rPr>
        <w:t>points.</w:t>
      </w:r>
      <w:r w:rsidRPr="007F79E2">
        <w:rPr>
          <w:rFonts w:eastAsia="Gill Sans MT"/>
          <w:spacing w:val="10"/>
        </w:rPr>
        <w:t xml:space="preserve"> </w:t>
      </w:r>
    </w:p>
    <w:p w14:paraId="1A7AD3F1" w14:textId="77777777" w:rsidR="00632882" w:rsidRPr="007F79E2" w:rsidRDefault="00632882" w:rsidP="003C0CAE">
      <w:pPr>
        <w:pStyle w:val="ListParagraph"/>
        <w:numPr>
          <w:ilvl w:val="1"/>
          <w:numId w:val="59"/>
        </w:numPr>
      </w:pPr>
      <w:r w:rsidRPr="007F79E2">
        <w:rPr>
          <w:rFonts w:eastAsia="Gill Sans MT"/>
        </w:rPr>
        <w:t>Almost</w:t>
      </w:r>
      <w:r w:rsidRPr="007F79E2">
        <w:rPr>
          <w:rFonts w:eastAsia="Gill Sans MT"/>
          <w:spacing w:val="-3"/>
        </w:rPr>
        <w:t xml:space="preserve"> </w:t>
      </w:r>
      <w:r w:rsidRPr="007F79E2">
        <w:rPr>
          <w:rFonts w:eastAsia="Gill Sans MT"/>
        </w:rPr>
        <w:t>linear</w:t>
      </w:r>
      <w:r w:rsidRPr="007F79E2">
        <w:rPr>
          <w:rFonts w:eastAsia="Gill Sans MT"/>
          <w:spacing w:val="-4"/>
        </w:rPr>
        <w:t xml:space="preserve"> </w:t>
      </w:r>
      <w:r w:rsidRPr="007F79E2">
        <w:rPr>
          <w:rFonts w:eastAsia="Gill Sans MT"/>
        </w:rPr>
        <w:t>systems.</w:t>
      </w:r>
    </w:p>
    <w:p w14:paraId="7521819D" w14:textId="77777777" w:rsidR="00632882" w:rsidRPr="007F79E2" w:rsidRDefault="00632882" w:rsidP="003C0CAE">
      <w:pPr>
        <w:pStyle w:val="ListParagraph"/>
        <w:numPr>
          <w:ilvl w:val="0"/>
          <w:numId w:val="59"/>
        </w:numPr>
      </w:pPr>
      <w:r w:rsidRPr="007F79E2">
        <w:rPr>
          <w:rFonts w:eastAsia="Gill Sans MT"/>
        </w:rPr>
        <w:t>Applications</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rPr>
        <w:t>nonlinear</w:t>
      </w:r>
      <w:r w:rsidRPr="007F79E2">
        <w:rPr>
          <w:rFonts w:eastAsia="Gill Sans MT"/>
          <w:spacing w:val="-6"/>
        </w:rPr>
        <w:t xml:space="preserve"> </w:t>
      </w:r>
      <w:r w:rsidRPr="007F79E2">
        <w:rPr>
          <w:rFonts w:eastAsia="Gill Sans MT"/>
          <w:w w:val="99"/>
        </w:rPr>
        <w:t>system.</w:t>
      </w:r>
      <w:r w:rsidRPr="007F79E2">
        <w:rPr>
          <w:rFonts w:eastAsia="Gill Sans MT"/>
          <w:spacing w:val="-16"/>
          <w:w w:val="99"/>
        </w:rPr>
        <w:t xml:space="preserve"> </w:t>
      </w:r>
    </w:p>
    <w:p w14:paraId="217665AA" w14:textId="77777777" w:rsidR="00632882" w:rsidRPr="007F79E2" w:rsidRDefault="00632882" w:rsidP="003C0CAE">
      <w:pPr>
        <w:pStyle w:val="ListParagraph"/>
        <w:numPr>
          <w:ilvl w:val="1"/>
          <w:numId w:val="59"/>
        </w:numPr>
      </w:pPr>
      <w:r w:rsidRPr="007F79E2">
        <w:rPr>
          <w:rFonts w:eastAsia="Gill Sans MT"/>
          <w:spacing w:val="-5"/>
        </w:rPr>
        <w:t>P</w:t>
      </w:r>
      <w:r w:rsidRPr="007F79E2">
        <w:rPr>
          <w:rFonts w:eastAsia="Gill Sans MT"/>
          <w:spacing w:val="-2"/>
        </w:rPr>
        <w:t>o</w:t>
      </w:r>
      <w:r w:rsidRPr="007F79E2">
        <w:rPr>
          <w:rFonts w:eastAsia="Gill Sans MT"/>
          <w:spacing w:val="-4"/>
        </w:rPr>
        <w:t>w</w:t>
      </w:r>
      <w:r w:rsidRPr="007F79E2">
        <w:rPr>
          <w:rFonts w:eastAsia="Gill Sans MT"/>
        </w:rPr>
        <w:t>er</w:t>
      </w:r>
      <w:r w:rsidRPr="007F79E2">
        <w:rPr>
          <w:rFonts w:eastAsia="Gill Sans MT"/>
          <w:spacing w:val="-2"/>
        </w:rPr>
        <w:t xml:space="preserve"> </w:t>
      </w:r>
      <w:r w:rsidRPr="007F79E2">
        <w:rPr>
          <w:rFonts w:eastAsia="Gill Sans MT"/>
        </w:rPr>
        <w:t>series</w:t>
      </w:r>
      <w:r w:rsidRPr="007F79E2">
        <w:rPr>
          <w:rFonts w:eastAsia="Gill Sans MT"/>
          <w:spacing w:val="11"/>
        </w:rPr>
        <w:t>,</w:t>
      </w:r>
      <w:r w:rsidRPr="007F79E2">
        <w:rPr>
          <w:rFonts w:eastAsia="Gill Sans MT"/>
          <w:spacing w:val="-25"/>
        </w:rPr>
        <w:t>T</w:t>
      </w:r>
      <w:r w:rsidRPr="007F79E2">
        <w:rPr>
          <w:rFonts w:eastAsia="Gill Sans MT"/>
          <w:spacing w:val="-8"/>
        </w:rPr>
        <w:t>a</w:t>
      </w:r>
      <w:r w:rsidRPr="007F79E2">
        <w:rPr>
          <w:rFonts w:eastAsia="Gill Sans MT"/>
        </w:rPr>
        <w:t>ylor</w:t>
      </w:r>
      <w:r w:rsidRPr="007F79E2">
        <w:rPr>
          <w:rFonts w:eastAsia="Gill Sans MT"/>
          <w:spacing w:val="-5"/>
        </w:rPr>
        <w:t xml:space="preserve"> </w:t>
      </w:r>
      <w:r w:rsidRPr="007F79E2">
        <w:rPr>
          <w:rFonts w:eastAsia="Gill Sans MT"/>
          <w:w w:val="99"/>
        </w:rPr>
        <w:t>series,</w:t>
      </w:r>
      <w:r w:rsidRPr="007F79E2">
        <w:rPr>
          <w:rFonts w:eastAsia="Gill Sans MT"/>
          <w:spacing w:val="-17"/>
          <w:w w:val="99"/>
        </w:rPr>
        <w:t xml:space="preserve"> </w:t>
      </w:r>
      <w:r w:rsidRPr="007F79E2">
        <w:rPr>
          <w:rFonts w:eastAsia="Gill Sans MT"/>
        </w:rPr>
        <w:t>Radius</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w w:val="99"/>
        </w:rPr>
        <w:t>co</w:t>
      </w:r>
      <w:r w:rsidRPr="007F79E2">
        <w:rPr>
          <w:rFonts w:eastAsia="Gill Sans MT"/>
          <w:spacing w:val="-3"/>
          <w:w w:val="99"/>
        </w:rPr>
        <w:t>n</w:t>
      </w:r>
      <w:r w:rsidRPr="007F79E2">
        <w:rPr>
          <w:rFonts w:eastAsia="Gill Sans MT"/>
          <w:spacing w:val="-4"/>
          <w:w w:val="99"/>
        </w:rPr>
        <w:t>v</w:t>
      </w:r>
      <w:r w:rsidRPr="007F79E2">
        <w:rPr>
          <w:rFonts w:eastAsia="Gill Sans MT"/>
          <w:w w:val="99"/>
        </w:rPr>
        <w:t>ergenc</w:t>
      </w:r>
      <w:r w:rsidRPr="007F79E2">
        <w:rPr>
          <w:rFonts w:eastAsia="Gill Sans MT"/>
          <w:spacing w:val="4"/>
          <w:w w:val="99"/>
        </w:rPr>
        <w:t>e</w:t>
      </w:r>
      <w:r w:rsidRPr="007F79E2">
        <w:rPr>
          <w:rFonts w:eastAsia="Gill Sans MT"/>
          <w:w w:val="99"/>
        </w:rPr>
        <w:t>.</w:t>
      </w:r>
      <w:r w:rsidRPr="007F79E2">
        <w:rPr>
          <w:rFonts w:eastAsia="Gill Sans MT"/>
          <w:spacing w:val="-18"/>
          <w:w w:val="99"/>
        </w:rPr>
        <w:t xml:space="preserve"> </w:t>
      </w:r>
    </w:p>
    <w:p w14:paraId="5626E786" w14:textId="77777777" w:rsidR="00632882" w:rsidRPr="007F79E2" w:rsidRDefault="00632882" w:rsidP="003C0CAE">
      <w:pPr>
        <w:pStyle w:val="ListParagraph"/>
        <w:numPr>
          <w:ilvl w:val="1"/>
          <w:numId w:val="59"/>
        </w:numPr>
      </w:pPr>
      <w:r w:rsidRPr="007F79E2">
        <w:rPr>
          <w:rFonts w:eastAsia="Gill Sans MT"/>
        </w:rPr>
        <w:t>Series solutions</w:t>
      </w:r>
      <w:r w:rsidRPr="007F79E2">
        <w:rPr>
          <w:rFonts w:eastAsia="Gill Sans MT"/>
          <w:spacing w:val="-5"/>
        </w:rPr>
        <w:t xml:space="preserve"> </w:t>
      </w:r>
      <w:r w:rsidRPr="007F79E2">
        <w:rPr>
          <w:rFonts w:eastAsia="Gill Sans MT"/>
        </w:rPr>
        <w:t>near</w:t>
      </w:r>
      <w:r w:rsidRPr="007F79E2">
        <w:rPr>
          <w:rFonts w:eastAsia="Gill Sans MT"/>
          <w:spacing w:val="-4"/>
        </w:rPr>
        <w:t xml:space="preserve"> </w:t>
      </w:r>
      <w:r w:rsidRPr="007F79E2">
        <w:rPr>
          <w:rFonts w:eastAsia="Gill Sans MT"/>
        </w:rPr>
        <w:t>o</w:t>
      </w:r>
      <w:r w:rsidRPr="007F79E2">
        <w:rPr>
          <w:rFonts w:eastAsia="Gill Sans MT"/>
          <w:spacing w:val="-3"/>
        </w:rPr>
        <w:t>r</w:t>
      </w:r>
      <w:r w:rsidRPr="007F79E2">
        <w:rPr>
          <w:rFonts w:eastAsia="Gill Sans MT"/>
        </w:rPr>
        <w:t>dina</w:t>
      </w:r>
      <w:r w:rsidRPr="007F79E2">
        <w:rPr>
          <w:rFonts w:eastAsia="Gill Sans MT"/>
          <w:spacing w:val="6"/>
        </w:rPr>
        <w:t>r</w:t>
      </w:r>
      <w:r w:rsidRPr="007F79E2">
        <w:rPr>
          <w:rFonts w:eastAsia="Gill Sans MT"/>
        </w:rPr>
        <w:t>y</w:t>
      </w:r>
      <w:r w:rsidRPr="007F79E2">
        <w:rPr>
          <w:rFonts w:eastAsia="Gill Sans MT"/>
          <w:spacing w:val="-6"/>
        </w:rPr>
        <w:t xml:space="preserve"> </w:t>
      </w:r>
      <w:r w:rsidRPr="007F79E2">
        <w:rPr>
          <w:rFonts w:eastAsia="Gill Sans MT"/>
        </w:rPr>
        <w:t>points.</w:t>
      </w:r>
    </w:p>
    <w:p w14:paraId="2D8CE56F" w14:textId="77777777" w:rsidR="00632882" w:rsidRPr="007F79E2" w:rsidRDefault="00632882" w:rsidP="003C0CAE">
      <w:pPr>
        <w:pStyle w:val="ListParagraph"/>
        <w:numPr>
          <w:ilvl w:val="0"/>
          <w:numId w:val="59"/>
        </w:numPr>
      </w:pPr>
      <w:r w:rsidRPr="007F79E2">
        <w:rPr>
          <w:rFonts w:eastAsia="Gill Sans MT"/>
        </w:rPr>
        <w:t>P</w:t>
      </w:r>
      <w:r w:rsidRPr="007F79E2">
        <w:rPr>
          <w:rFonts w:eastAsia="Gill Sans MT"/>
          <w:spacing w:val="-5"/>
        </w:rPr>
        <w:t>r</w:t>
      </w:r>
      <w:r w:rsidRPr="007F79E2">
        <w:rPr>
          <w:rFonts w:eastAsia="Gill Sans MT"/>
        </w:rPr>
        <w:t>ope</w:t>
      </w:r>
      <w:r w:rsidRPr="007F79E2">
        <w:rPr>
          <w:rFonts w:eastAsia="Gill Sans MT"/>
          <w:spacing w:val="4"/>
        </w:rPr>
        <w:t>r</w:t>
      </w:r>
      <w:r w:rsidRPr="007F79E2">
        <w:rPr>
          <w:rFonts w:eastAsia="Gill Sans MT"/>
        </w:rPr>
        <w:t>ties</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rPr>
        <w:t>L</w:t>
      </w:r>
      <w:r w:rsidRPr="007F79E2">
        <w:rPr>
          <w:rFonts w:eastAsia="Gill Sans MT"/>
          <w:spacing w:val="-2"/>
        </w:rPr>
        <w:t>a</w:t>
      </w:r>
      <w:r w:rsidRPr="007F79E2">
        <w:rPr>
          <w:rFonts w:eastAsia="Gill Sans MT"/>
        </w:rPr>
        <w:t>place</w:t>
      </w:r>
      <w:r w:rsidRPr="007F79E2">
        <w:rPr>
          <w:rFonts w:eastAsia="Gill Sans MT"/>
          <w:spacing w:val="-4"/>
        </w:rPr>
        <w:t xml:space="preserve"> </w:t>
      </w:r>
      <w:r w:rsidRPr="007F79E2">
        <w:rPr>
          <w:rFonts w:eastAsia="Gill Sans MT"/>
          <w:w w:val="99"/>
        </w:rPr>
        <w:t>trans</w:t>
      </w:r>
      <w:r w:rsidRPr="007F79E2">
        <w:rPr>
          <w:rFonts w:eastAsia="Gill Sans MT"/>
          <w:spacing w:val="-2"/>
          <w:w w:val="99"/>
        </w:rPr>
        <w:t>f</w:t>
      </w:r>
      <w:r w:rsidRPr="007F79E2">
        <w:rPr>
          <w:rFonts w:eastAsia="Gill Sans MT"/>
          <w:w w:val="99"/>
        </w:rPr>
        <w:t>orm:</w:t>
      </w:r>
      <w:r w:rsidRPr="007F79E2">
        <w:rPr>
          <w:rFonts w:eastAsia="Gill Sans MT"/>
          <w:spacing w:val="-16"/>
          <w:w w:val="99"/>
        </w:rPr>
        <w:t xml:space="preserve"> </w:t>
      </w:r>
      <w:r w:rsidRPr="007F79E2">
        <w:rPr>
          <w:rFonts w:eastAsia="Gill Sans MT"/>
          <w:w w:val="99"/>
        </w:rPr>
        <w:t>translation,</w:t>
      </w:r>
      <w:r w:rsidRPr="007F79E2">
        <w:rPr>
          <w:rFonts w:eastAsia="Gill Sans MT"/>
          <w:spacing w:val="-16"/>
          <w:w w:val="99"/>
        </w:rPr>
        <w:t xml:space="preserve"> </w:t>
      </w:r>
      <w:r w:rsidRPr="007F79E2">
        <w:rPr>
          <w:rFonts w:eastAsia="Gill Sans MT"/>
          <w:w w:val="99"/>
        </w:rPr>
        <w:t>derivati</w:t>
      </w:r>
      <w:r w:rsidRPr="007F79E2">
        <w:rPr>
          <w:rFonts w:eastAsia="Gill Sans MT"/>
          <w:spacing w:val="-4"/>
          <w:w w:val="99"/>
        </w:rPr>
        <w:t>v</w:t>
      </w:r>
      <w:r w:rsidRPr="007F79E2">
        <w:rPr>
          <w:rFonts w:eastAsia="Gill Sans MT"/>
          <w:w w:val="99"/>
        </w:rPr>
        <w:t>es,</w:t>
      </w:r>
      <w:r w:rsidRPr="007F79E2">
        <w:rPr>
          <w:rFonts w:eastAsia="Gill Sans MT"/>
          <w:spacing w:val="-16"/>
          <w:w w:val="99"/>
        </w:rPr>
        <w:t xml:space="preserve"> </w:t>
      </w:r>
      <w:r w:rsidRPr="007F79E2">
        <w:rPr>
          <w:rFonts w:eastAsia="Gill Sans MT"/>
          <w:w w:val="99"/>
        </w:rPr>
        <w:t>integrals,</w:t>
      </w:r>
      <w:r w:rsidRPr="007F79E2">
        <w:rPr>
          <w:rFonts w:eastAsia="Gill Sans MT"/>
          <w:spacing w:val="-18"/>
          <w:w w:val="99"/>
        </w:rPr>
        <w:t xml:space="preserve"> </w:t>
      </w:r>
      <w:r w:rsidRPr="007F79E2">
        <w:rPr>
          <w:rFonts w:eastAsia="Gill Sans MT"/>
        </w:rPr>
        <w:t>p</w:t>
      </w:r>
      <w:r w:rsidRPr="007F79E2">
        <w:rPr>
          <w:rFonts w:eastAsia="Gill Sans MT"/>
          <w:spacing w:val="-5"/>
        </w:rPr>
        <w:t>r</w:t>
      </w:r>
      <w:r w:rsidRPr="007F79E2">
        <w:rPr>
          <w:rFonts w:eastAsia="Gill Sans MT"/>
        </w:rPr>
        <w:t>oducts.</w:t>
      </w:r>
    </w:p>
    <w:p w14:paraId="114AA06E" w14:textId="77777777" w:rsidR="00632882" w:rsidRPr="007F79E2" w:rsidRDefault="00632882" w:rsidP="003C0CAE">
      <w:pPr>
        <w:pStyle w:val="ListParagraph"/>
        <w:numPr>
          <w:ilvl w:val="0"/>
          <w:numId w:val="59"/>
        </w:numPr>
        <w:spacing w:before="74"/>
        <w:ind w:right="-20"/>
        <w:rPr>
          <w:rFonts w:eastAsia="Gill Sans MT"/>
        </w:rPr>
      </w:pPr>
      <w:r w:rsidRPr="007F79E2">
        <w:rPr>
          <w:rFonts w:eastAsia="Gill Sans MT"/>
          <w:spacing w:val="-5"/>
        </w:rPr>
        <w:t>P</w:t>
      </w:r>
      <w:r w:rsidRPr="007F79E2">
        <w:rPr>
          <w:rFonts w:eastAsia="Gill Sans MT"/>
        </w:rPr>
        <w:t>eriodic</w:t>
      </w:r>
      <w:r w:rsidRPr="007F79E2">
        <w:rPr>
          <w:rFonts w:eastAsia="Gill Sans MT"/>
          <w:spacing w:val="-4"/>
        </w:rPr>
        <w:t xml:space="preserve"> </w:t>
      </w:r>
      <w:r w:rsidRPr="007F79E2">
        <w:rPr>
          <w:rFonts w:eastAsia="Gill Sans MT"/>
        </w:rPr>
        <w:t>and</w:t>
      </w:r>
      <w:r w:rsidRPr="007F79E2">
        <w:rPr>
          <w:rFonts w:eastAsia="Gill Sans MT"/>
          <w:spacing w:val="-3"/>
        </w:rPr>
        <w:t xml:space="preserve"> </w:t>
      </w:r>
      <w:r w:rsidRPr="007F79E2">
        <w:rPr>
          <w:rFonts w:eastAsia="Gill Sans MT"/>
        </w:rPr>
        <w:t>piec</w:t>
      </w:r>
      <w:r w:rsidRPr="007F79E2">
        <w:rPr>
          <w:rFonts w:eastAsia="Gill Sans MT"/>
          <w:spacing w:val="-3"/>
        </w:rPr>
        <w:t>e</w:t>
      </w:r>
      <w:r w:rsidRPr="007F79E2">
        <w:rPr>
          <w:rFonts w:eastAsia="Gill Sans MT"/>
        </w:rPr>
        <w:t>wise</w:t>
      </w:r>
      <w:r w:rsidRPr="007F79E2">
        <w:rPr>
          <w:rFonts w:eastAsia="Gill Sans MT"/>
          <w:spacing w:val="-4"/>
        </w:rPr>
        <w:t xml:space="preserve"> </w:t>
      </w:r>
      <w:r w:rsidRPr="007F79E2">
        <w:rPr>
          <w:rFonts w:eastAsia="Gill Sans MT"/>
        </w:rPr>
        <w:t>conti</w:t>
      </w:r>
      <w:r w:rsidRPr="007F79E2">
        <w:rPr>
          <w:rFonts w:eastAsia="Gill Sans MT"/>
          <w:spacing w:val="-2"/>
        </w:rPr>
        <w:t>n</w:t>
      </w:r>
      <w:r w:rsidRPr="007F79E2">
        <w:rPr>
          <w:rFonts w:eastAsia="Gill Sans MT"/>
        </w:rPr>
        <w:t>uous</w:t>
      </w:r>
      <w:r w:rsidRPr="007F79E2">
        <w:rPr>
          <w:rFonts w:eastAsia="Gill Sans MT"/>
          <w:spacing w:val="-6"/>
        </w:rPr>
        <w:t xml:space="preserve"> </w:t>
      </w:r>
      <w:r w:rsidRPr="007F79E2">
        <w:rPr>
          <w:rFonts w:eastAsia="Gill Sans MT"/>
          <w:w w:val="99"/>
        </w:rPr>
        <w:t>functions.</w:t>
      </w:r>
      <w:r w:rsidRPr="007F79E2">
        <w:rPr>
          <w:rFonts w:eastAsia="Gill Sans MT"/>
          <w:spacing w:val="-15"/>
          <w:w w:val="99"/>
        </w:rPr>
        <w:t xml:space="preserve"> </w:t>
      </w:r>
      <w:r w:rsidRPr="007F79E2">
        <w:rPr>
          <w:rFonts w:eastAsia="Gill Sans MT"/>
        </w:rPr>
        <w:t>Impulse</w:t>
      </w:r>
      <w:r w:rsidRPr="007F79E2">
        <w:rPr>
          <w:rFonts w:eastAsia="Gill Sans MT"/>
          <w:spacing w:val="-1"/>
        </w:rPr>
        <w:t xml:space="preserve"> </w:t>
      </w:r>
      <w:r w:rsidRPr="007F79E2">
        <w:rPr>
          <w:rFonts w:eastAsia="Gill Sans MT"/>
        </w:rPr>
        <w:t>functions.</w:t>
      </w:r>
    </w:p>
    <w:p w14:paraId="76F94BE9" w14:textId="77777777" w:rsidR="00632882" w:rsidRPr="007F79E2" w:rsidRDefault="00632882" w:rsidP="00632882">
      <w:pPr>
        <w:pStyle w:val="ListParagraph"/>
      </w:pPr>
    </w:p>
    <w:p w14:paraId="54E23370" w14:textId="77777777" w:rsidR="00632882" w:rsidRPr="007F79E2" w:rsidRDefault="00632882" w:rsidP="00632882">
      <w:pPr>
        <w:pStyle w:val="ListParagraph"/>
        <w:ind w:left="1440"/>
      </w:pPr>
    </w:p>
    <w:p w14:paraId="04DC2B07" w14:textId="77777777" w:rsidR="00632882" w:rsidRPr="007F79E2" w:rsidRDefault="00632882" w:rsidP="00632882"/>
    <w:p w14:paraId="0D6B6F22" w14:textId="77777777" w:rsidR="00632882" w:rsidRPr="007F79E2" w:rsidRDefault="00632882" w:rsidP="00632882"/>
    <w:p w14:paraId="6D9318AE" w14:textId="77777777" w:rsidR="00632882" w:rsidRPr="007F79E2" w:rsidRDefault="00632882" w:rsidP="00632882"/>
    <w:p w14:paraId="3F26C74B" w14:textId="77777777" w:rsidR="00632882" w:rsidRPr="007F79E2" w:rsidRDefault="00632882" w:rsidP="00632882"/>
    <w:p w14:paraId="4DB85A4B" w14:textId="77777777" w:rsidR="00632882" w:rsidRPr="007F79E2" w:rsidRDefault="00632882" w:rsidP="00632882"/>
    <w:p w14:paraId="346CC51D" w14:textId="77777777" w:rsidR="00632882" w:rsidRPr="007F79E2" w:rsidRDefault="00632882" w:rsidP="00632882"/>
    <w:p w14:paraId="4BD2C985" w14:textId="77777777" w:rsidR="00632882" w:rsidRPr="007F79E2" w:rsidRDefault="00632882" w:rsidP="00632882"/>
    <w:p w14:paraId="7089C0F1" w14:textId="77777777" w:rsidR="00632882" w:rsidRPr="007F79E2" w:rsidRDefault="00632882" w:rsidP="00632882"/>
    <w:p w14:paraId="6FBBBE48" w14:textId="77777777" w:rsidR="00632882" w:rsidRPr="007F79E2" w:rsidRDefault="00632882" w:rsidP="00632882"/>
    <w:p w14:paraId="107FBD2E" w14:textId="77777777" w:rsidR="00632882" w:rsidRPr="007F79E2" w:rsidRDefault="00632882" w:rsidP="00632882">
      <w:pPr>
        <w:pStyle w:val="ListParagraph"/>
        <w:spacing w:line="264" w:lineRule="exact"/>
        <w:ind w:right="-20"/>
        <w:rPr>
          <w:rFonts w:eastAsia="Calibri"/>
        </w:rPr>
      </w:pPr>
    </w:p>
    <w:p w14:paraId="0F894C48" w14:textId="77777777" w:rsidR="00632882" w:rsidRPr="007F79E2" w:rsidRDefault="00632882" w:rsidP="00632882">
      <w:pPr>
        <w:pStyle w:val="ListParagraph"/>
        <w:spacing w:line="264" w:lineRule="exact"/>
        <w:ind w:right="-20"/>
        <w:rPr>
          <w:rFonts w:eastAsia="Calibri"/>
        </w:rPr>
      </w:pPr>
    </w:p>
    <w:p w14:paraId="21400CF9" w14:textId="77777777" w:rsidR="00632882" w:rsidRPr="007F79E2" w:rsidRDefault="00632882" w:rsidP="00632882">
      <w:pPr>
        <w:pStyle w:val="ListParagraph"/>
        <w:spacing w:line="264" w:lineRule="exact"/>
        <w:ind w:right="-20"/>
        <w:rPr>
          <w:rFonts w:eastAsia="Calibri"/>
        </w:rPr>
      </w:pPr>
    </w:p>
    <w:p w14:paraId="313E6361" w14:textId="77777777" w:rsidR="00632882" w:rsidRPr="007F79E2" w:rsidRDefault="00632882" w:rsidP="00632882">
      <w:pPr>
        <w:rPr>
          <w:rFonts w:eastAsia="Calibri"/>
        </w:rPr>
      </w:pPr>
      <w:r w:rsidRPr="007F79E2">
        <w:rPr>
          <w:rFonts w:eastAsia="Calibri"/>
        </w:rPr>
        <w:br w:type="page"/>
      </w:r>
    </w:p>
    <w:p w14:paraId="41775F8C" w14:textId="77777777" w:rsidR="00632882" w:rsidRPr="007F79E2" w:rsidRDefault="00632882" w:rsidP="00632882">
      <w:pPr>
        <w:rPr>
          <w:b/>
          <w:u w:val="single"/>
        </w:rPr>
      </w:pPr>
      <w:r w:rsidRPr="007F79E2">
        <w:rPr>
          <w:b/>
        </w:rPr>
        <w:lastRenderedPageBreak/>
        <w:t xml:space="preserve">1. </w:t>
      </w:r>
      <w:r w:rsidRPr="007F79E2">
        <w:rPr>
          <w:b/>
          <w:u w:val="single"/>
        </w:rPr>
        <w:t>MTH309 Introduction to Linear Algebra</w:t>
      </w:r>
    </w:p>
    <w:p w14:paraId="1B995980" w14:textId="77777777" w:rsidR="00632882" w:rsidRPr="007F79E2" w:rsidRDefault="00632882" w:rsidP="00632882">
      <w:pPr>
        <w:contextualSpacing/>
      </w:pPr>
      <w:r w:rsidRPr="007F79E2">
        <w:t>2. 4 Credit Hours (Lecture: 3 hours/week, recitation 1 hour/week)</w:t>
      </w:r>
    </w:p>
    <w:p w14:paraId="650B3C98" w14:textId="77777777" w:rsidR="00632882" w:rsidRPr="007F79E2" w:rsidRDefault="00632882" w:rsidP="00632882">
      <w:pPr>
        <w:contextualSpacing/>
      </w:pPr>
    </w:p>
    <w:p w14:paraId="7B207CCA" w14:textId="77777777" w:rsidR="00632882" w:rsidRPr="007F79E2" w:rsidRDefault="00632882" w:rsidP="00632882">
      <w:pPr>
        <w:contextualSpacing/>
      </w:pPr>
      <w:r w:rsidRPr="007F79E2">
        <w:t>3. Various Instructors</w:t>
      </w:r>
    </w:p>
    <w:p w14:paraId="28604EF7" w14:textId="77777777" w:rsidR="00632882" w:rsidRPr="007F79E2" w:rsidRDefault="00632882" w:rsidP="00632882">
      <w:pPr>
        <w:contextualSpacing/>
      </w:pPr>
    </w:p>
    <w:p w14:paraId="11C21DB2" w14:textId="77777777" w:rsidR="00632882" w:rsidRPr="007F79E2" w:rsidRDefault="00632882" w:rsidP="00632882">
      <w:pPr>
        <w:tabs>
          <w:tab w:val="left" w:pos="2100"/>
        </w:tabs>
        <w:ind w:right="-20"/>
        <w:rPr>
          <w:rFonts w:eastAsia="Gill Sans MT"/>
        </w:rPr>
      </w:pPr>
      <w:r w:rsidRPr="007F79E2">
        <w:t xml:space="preserve">4. </w:t>
      </w:r>
      <w:r w:rsidRPr="007F79E2">
        <w:rPr>
          <w:rFonts w:eastAsia="Gill Sans MT"/>
          <w:b/>
          <w:bCs/>
          <w:spacing w:val="-3"/>
        </w:rPr>
        <w:t>D</w:t>
      </w:r>
      <w:r w:rsidRPr="007F79E2">
        <w:rPr>
          <w:rFonts w:eastAsia="Gill Sans MT"/>
          <w:b/>
          <w:bCs/>
        </w:rPr>
        <w:t>.</w:t>
      </w:r>
      <w:r w:rsidRPr="007F79E2">
        <w:rPr>
          <w:rFonts w:eastAsia="Gill Sans MT"/>
          <w:b/>
          <w:bCs/>
          <w:spacing w:val="8"/>
        </w:rPr>
        <w:t xml:space="preserve"> </w:t>
      </w:r>
      <w:r w:rsidRPr="007F79E2">
        <w:rPr>
          <w:rFonts w:eastAsia="Gill Sans MT"/>
          <w:b/>
          <w:bCs/>
        </w:rPr>
        <w:t>La</w:t>
      </w:r>
      <w:r w:rsidRPr="007F79E2">
        <w:rPr>
          <w:rFonts w:eastAsia="Gill Sans MT"/>
          <w:b/>
          <w:bCs/>
          <w:spacing w:val="-14"/>
        </w:rPr>
        <w:t>y</w:t>
      </w:r>
      <w:r w:rsidRPr="007F79E2">
        <w:rPr>
          <w:rFonts w:eastAsia="Gill Sans MT"/>
          <w:b/>
          <w:bCs/>
        </w:rPr>
        <w:t>,</w:t>
      </w:r>
      <w:r w:rsidRPr="007F79E2">
        <w:rPr>
          <w:rFonts w:eastAsia="Gill Sans MT"/>
          <w:b/>
          <w:bCs/>
          <w:spacing w:val="34"/>
        </w:rPr>
        <w:t xml:space="preserve"> </w:t>
      </w:r>
      <w:r w:rsidRPr="007F79E2">
        <w:rPr>
          <w:rFonts w:eastAsia="Gill Sans MT"/>
          <w:b/>
          <w:bCs/>
          <w:i/>
        </w:rPr>
        <w:t xml:space="preserve">Linear </w:t>
      </w:r>
      <w:r w:rsidRPr="007F79E2">
        <w:rPr>
          <w:rFonts w:eastAsia="Gill Sans MT"/>
          <w:b/>
          <w:bCs/>
          <w:i/>
          <w:spacing w:val="1"/>
        </w:rPr>
        <w:t xml:space="preserve"> </w:t>
      </w:r>
      <w:r w:rsidRPr="007F79E2">
        <w:rPr>
          <w:rFonts w:eastAsia="Gill Sans MT"/>
          <w:b/>
          <w:bCs/>
          <w:i/>
        </w:rPr>
        <w:t>Algeb</w:t>
      </w:r>
      <w:r w:rsidRPr="007F79E2">
        <w:rPr>
          <w:rFonts w:eastAsia="Gill Sans MT"/>
          <w:b/>
          <w:bCs/>
          <w:i/>
          <w:spacing w:val="-3"/>
        </w:rPr>
        <w:t>r</w:t>
      </w:r>
      <w:r w:rsidRPr="007F79E2">
        <w:rPr>
          <w:rFonts w:eastAsia="Gill Sans MT"/>
          <w:b/>
          <w:bCs/>
          <w:i/>
        </w:rPr>
        <w:t xml:space="preserve">a </w:t>
      </w:r>
      <w:r w:rsidRPr="007F79E2">
        <w:rPr>
          <w:rFonts w:eastAsia="Gill Sans MT"/>
          <w:b/>
          <w:bCs/>
          <w:i/>
          <w:spacing w:val="11"/>
        </w:rPr>
        <w:t xml:space="preserve"> </w:t>
      </w:r>
      <w:r w:rsidRPr="007F79E2">
        <w:rPr>
          <w:rFonts w:eastAsia="Gill Sans MT"/>
          <w:b/>
          <w:bCs/>
          <w:i/>
        </w:rPr>
        <w:t>and</w:t>
      </w:r>
      <w:r w:rsidRPr="007F79E2">
        <w:rPr>
          <w:rFonts w:eastAsia="Gill Sans MT"/>
          <w:b/>
          <w:bCs/>
          <w:i/>
          <w:spacing w:val="30"/>
        </w:rPr>
        <w:t xml:space="preserve"> </w:t>
      </w:r>
      <w:r w:rsidRPr="007F79E2">
        <w:rPr>
          <w:rFonts w:eastAsia="Gill Sans MT"/>
          <w:b/>
          <w:bCs/>
          <w:i/>
        </w:rPr>
        <w:t>its</w:t>
      </w:r>
      <w:r w:rsidRPr="007F79E2">
        <w:rPr>
          <w:rFonts w:eastAsia="Gill Sans MT"/>
          <w:b/>
          <w:bCs/>
          <w:i/>
          <w:spacing w:val="28"/>
        </w:rPr>
        <w:t xml:space="preserve"> </w:t>
      </w:r>
      <w:r w:rsidRPr="007F79E2">
        <w:rPr>
          <w:rFonts w:eastAsia="Gill Sans MT"/>
          <w:b/>
          <w:bCs/>
          <w:i/>
          <w:spacing w:val="7"/>
          <w:w w:val="109"/>
        </w:rPr>
        <w:t>A</w:t>
      </w:r>
      <w:r w:rsidRPr="007F79E2">
        <w:rPr>
          <w:rFonts w:eastAsia="Gill Sans MT"/>
          <w:b/>
          <w:bCs/>
          <w:i/>
          <w:w w:val="109"/>
        </w:rPr>
        <w:t>pplications</w:t>
      </w:r>
      <w:r w:rsidRPr="007F79E2">
        <w:rPr>
          <w:rFonts w:eastAsia="Gill Sans MT"/>
          <w:b/>
          <w:bCs/>
          <w:w w:val="109"/>
        </w:rPr>
        <w:t>,</w:t>
      </w:r>
      <w:r w:rsidRPr="007F79E2">
        <w:rPr>
          <w:rFonts w:eastAsia="Gill Sans MT"/>
          <w:b/>
          <w:bCs/>
          <w:spacing w:val="60"/>
          <w:w w:val="109"/>
        </w:rPr>
        <w:t xml:space="preserve"> </w:t>
      </w:r>
      <w:r w:rsidRPr="007F79E2">
        <w:rPr>
          <w:rFonts w:eastAsia="Gill Sans MT"/>
          <w:b/>
          <w:bCs/>
        </w:rPr>
        <w:t>2</w:t>
      </w:r>
      <w:r w:rsidRPr="007F79E2">
        <w:rPr>
          <w:rFonts w:eastAsia="Gill Sans MT"/>
          <w:b/>
          <w:bCs/>
          <w:position w:val="6"/>
        </w:rPr>
        <w:t xml:space="preserve">nd </w:t>
      </w:r>
      <w:r w:rsidRPr="007F79E2">
        <w:rPr>
          <w:rFonts w:eastAsia="Gill Sans MT"/>
          <w:b/>
          <w:bCs/>
          <w:spacing w:val="13"/>
          <w:position w:val="6"/>
        </w:rPr>
        <w:t xml:space="preserve"> </w:t>
      </w:r>
      <w:r w:rsidRPr="007F79E2">
        <w:rPr>
          <w:rFonts w:eastAsia="Gill Sans MT"/>
          <w:b/>
          <w:bCs/>
        </w:rPr>
        <w:t>custom</w:t>
      </w:r>
      <w:r w:rsidRPr="007F79E2">
        <w:rPr>
          <w:rFonts w:eastAsia="Gill Sans MT"/>
          <w:b/>
          <w:bCs/>
          <w:spacing w:val="54"/>
        </w:rPr>
        <w:t xml:space="preserve"> </w:t>
      </w:r>
      <w:r w:rsidRPr="007F79E2">
        <w:rPr>
          <w:rFonts w:eastAsia="Gill Sans MT"/>
          <w:b/>
          <w:bCs/>
        </w:rPr>
        <w:t>UB</w:t>
      </w:r>
      <w:r w:rsidRPr="007F79E2">
        <w:rPr>
          <w:rFonts w:eastAsia="Gill Sans MT"/>
          <w:b/>
          <w:bCs/>
          <w:spacing w:val="22"/>
        </w:rPr>
        <w:t xml:space="preserve"> </w:t>
      </w:r>
      <w:r w:rsidRPr="007F79E2">
        <w:rPr>
          <w:rFonts w:eastAsia="Gill Sans MT"/>
          <w:b/>
          <w:bCs/>
          <w:w w:val="108"/>
        </w:rPr>
        <w:t>e</w:t>
      </w:r>
      <w:r w:rsidRPr="007F79E2">
        <w:rPr>
          <w:rFonts w:eastAsia="Gill Sans MT"/>
          <w:b/>
          <w:bCs/>
          <w:w w:val="109"/>
        </w:rPr>
        <w:t>d</w:t>
      </w:r>
      <w:r w:rsidRPr="007F79E2">
        <w:rPr>
          <w:rFonts w:eastAsia="Gill Sans MT"/>
          <w:b/>
          <w:bCs/>
          <w:w w:val="112"/>
        </w:rPr>
        <w:t>i</w:t>
      </w:r>
      <w:r w:rsidRPr="007F79E2">
        <w:rPr>
          <w:rFonts w:eastAsia="Gill Sans MT"/>
          <w:b/>
          <w:bCs/>
          <w:w w:val="115"/>
        </w:rPr>
        <w:t>t</w:t>
      </w:r>
      <w:r w:rsidRPr="007F79E2">
        <w:rPr>
          <w:rFonts w:eastAsia="Gill Sans MT"/>
          <w:b/>
          <w:bCs/>
          <w:w w:val="112"/>
        </w:rPr>
        <w:t>i</w:t>
      </w:r>
      <w:r w:rsidRPr="007F79E2">
        <w:rPr>
          <w:rFonts w:eastAsia="Gill Sans MT"/>
          <w:b/>
          <w:bCs/>
          <w:w w:val="107"/>
        </w:rPr>
        <w:t>o</w:t>
      </w:r>
      <w:r w:rsidRPr="007F79E2">
        <w:rPr>
          <w:rFonts w:eastAsia="Gill Sans MT"/>
          <w:b/>
          <w:bCs/>
          <w:w w:val="109"/>
        </w:rPr>
        <w:t>n</w:t>
      </w:r>
      <w:r w:rsidRPr="007F79E2">
        <w:rPr>
          <w:rFonts w:eastAsia="Gill Sans MT"/>
          <w:b/>
          <w:bCs/>
          <w:w w:val="103"/>
        </w:rPr>
        <w:t>.</w:t>
      </w:r>
    </w:p>
    <w:p w14:paraId="5EF9DF79" w14:textId="77777777" w:rsidR="00632882" w:rsidRPr="007F79E2" w:rsidRDefault="00632882" w:rsidP="00632882">
      <w:pPr>
        <w:spacing w:before="63"/>
        <w:ind w:left="2120" w:right="-20"/>
        <w:rPr>
          <w:rFonts w:eastAsia="Gill Sans MT"/>
        </w:rPr>
      </w:pPr>
      <w:r w:rsidRPr="007F79E2">
        <w:rPr>
          <w:rFonts w:eastAsia="Gill Sans MT"/>
        </w:rPr>
        <w:t>2</w:t>
      </w:r>
      <w:r w:rsidRPr="007F79E2">
        <w:rPr>
          <w:rFonts w:eastAsia="Gill Sans MT"/>
          <w:position w:val="6"/>
        </w:rPr>
        <w:t>nd</w:t>
      </w:r>
      <w:r w:rsidRPr="007F79E2">
        <w:rPr>
          <w:rFonts w:eastAsia="Gill Sans MT"/>
          <w:spacing w:val="22"/>
          <w:position w:val="6"/>
        </w:rPr>
        <w:t xml:space="preserve"> </w:t>
      </w:r>
      <w:r w:rsidRPr="007F79E2">
        <w:rPr>
          <w:rFonts w:eastAsia="Gill Sans MT"/>
        </w:rPr>
        <w:t>custom</w:t>
      </w:r>
      <w:r w:rsidRPr="007F79E2">
        <w:rPr>
          <w:rFonts w:eastAsia="Gill Sans MT"/>
          <w:spacing w:val="-6"/>
        </w:rPr>
        <w:t xml:space="preserve"> </w:t>
      </w:r>
      <w:r w:rsidRPr="007F79E2">
        <w:rPr>
          <w:rFonts w:eastAsia="Gill Sans MT"/>
        </w:rPr>
        <w:t>UB</w:t>
      </w:r>
      <w:r w:rsidRPr="007F79E2">
        <w:rPr>
          <w:rFonts w:eastAsia="Gill Sans MT"/>
          <w:spacing w:val="-3"/>
        </w:rPr>
        <w:t xml:space="preserve"> </w:t>
      </w:r>
      <w:r w:rsidRPr="007F79E2">
        <w:rPr>
          <w:rFonts w:eastAsia="Gill Sans MT"/>
        </w:rPr>
        <w:t>edition</w:t>
      </w:r>
      <w:r w:rsidRPr="007F79E2">
        <w:rPr>
          <w:rFonts w:eastAsia="Gill Sans MT"/>
          <w:spacing w:val="-3"/>
        </w:rPr>
        <w:t xml:space="preserve"> </w:t>
      </w:r>
      <w:r w:rsidRPr="007F79E2">
        <w:rPr>
          <w:rFonts w:eastAsia="Gill Sans MT"/>
        </w:rPr>
        <w:t>is</w:t>
      </w:r>
      <w:r w:rsidRPr="007F79E2">
        <w:rPr>
          <w:rFonts w:eastAsia="Gill Sans MT"/>
          <w:spacing w:val="-1"/>
        </w:rPr>
        <w:t xml:space="preserve"> </w:t>
      </w:r>
      <w:r w:rsidRPr="007F79E2">
        <w:rPr>
          <w:rFonts w:eastAsia="Gill Sans MT"/>
        </w:rPr>
        <w:t>identical</w:t>
      </w:r>
      <w:r w:rsidRPr="007F79E2">
        <w:rPr>
          <w:rFonts w:eastAsia="Gill Sans MT"/>
          <w:spacing w:val="-3"/>
        </w:rPr>
        <w:t xml:space="preserve"> </w:t>
      </w:r>
      <w:r w:rsidRPr="007F79E2">
        <w:rPr>
          <w:rFonts w:eastAsia="Gill Sans MT"/>
        </w:rPr>
        <w:t>with the standa</w:t>
      </w:r>
      <w:r w:rsidRPr="007F79E2">
        <w:rPr>
          <w:rFonts w:eastAsia="Gill Sans MT"/>
          <w:spacing w:val="-3"/>
        </w:rPr>
        <w:t>r</w:t>
      </w:r>
      <w:r w:rsidRPr="007F79E2">
        <w:rPr>
          <w:rFonts w:eastAsia="Gill Sans MT"/>
        </w:rPr>
        <w:t>d</w:t>
      </w:r>
      <w:r w:rsidRPr="007F79E2">
        <w:rPr>
          <w:rFonts w:eastAsia="Gill Sans MT"/>
          <w:spacing w:val="-7"/>
        </w:rPr>
        <w:t xml:space="preserve"> </w:t>
      </w:r>
      <w:r w:rsidRPr="007F79E2">
        <w:rPr>
          <w:rFonts w:eastAsia="Gill Sans MT"/>
        </w:rPr>
        <w:t>4</w:t>
      </w:r>
      <w:r w:rsidRPr="007F79E2">
        <w:rPr>
          <w:rFonts w:eastAsia="Gill Sans MT"/>
          <w:position w:val="6"/>
        </w:rPr>
        <w:t>th</w:t>
      </w:r>
      <w:r w:rsidRPr="007F79E2">
        <w:rPr>
          <w:rFonts w:eastAsia="Gill Sans MT"/>
          <w:spacing w:val="21"/>
          <w:position w:val="6"/>
        </w:rPr>
        <w:t xml:space="preserve"> </w:t>
      </w:r>
      <w:r w:rsidRPr="007F79E2">
        <w:rPr>
          <w:rFonts w:eastAsia="Gill Sans MT"/>
        </w:rPr>
        <w:t>edition.</w:t>
      </w:r>
    </w:p>
    <w:p w14:paraId="32FF0C6F" w14:textId="77777777" w:rsidR="00632882" w:rsidRPr="007F79E2" w:rsidRDefault="00632882" w:rsidP="00632882">
      <w:pPr>
        <w:spacing w:before="63"/>
        <w:ind w:right="-20"/>
        <w:rPr>
          <w:rFonts w:eastAsia="Gill Sans MT"/>
        </w:rPr>
      </w:pPr>
    </w:p>
    <w:p w14:paraId="7D8CD23E" w14:textId="77777777" w:rsidR="00632882" w:rsidRPr="007F79E2" w:rsidRDefault="00632882" w:rsidP="00632882">
      <w:pPr>
        <w:spacing w:before="63"/>
        <w:ind w:right="-20"/>
      </w:pPr>
      <w:r w:rsidRPr="007F79E2">
        <w:t>5. Specific course information</w:t>
      </w:r>
    </w:p>
    <w:p w14:paraId="1E6A7F26" w14:textId="77777777" w:rsidR="00632882" w:rsidRPr="007F79E2" w:rsidRDefault="00632882" w:rsidP="003C0CAE">
      <w:pPr>
        <w:pStyle w:val="ListParagraph"/>
        <w:numPr>
          <w:ilvl w:val="0"/>
          <w:numId w:val="61"/>
        </w:numPr>
        <w:spacing w:before="63"/>
        <w:ind w:right="-20"/>
        <w:rPr>
          <w:rFonts w:eastAsia="Gill Sans MT"/>
        </w:rPr>
      </w:pPr>
      <w:r w:rsidRPr="007F79E2">
        <w:t>Linear equations, matrices, determinants, vector spaces, linear mappings, inner products, eigenvalues, eigenvectors.</w:t>
      </w:r>
    </w:p>
    <w:p w14:paraId="769C9A8F" w14:textId="77777777" w:rsidR="00632882" w:rsidRPr="007F79E2" w:rsidRDefault="00632882" w:rsidP="003C0CAE">
      <w:pPr>
        <w:pStyle w:val="ListParagraph"/>
        <w:numPr>
          <w:ilvl w:val="0"/>
          <w:numId w:val="61"/>
        </w:numPr>
        <w:spacing w:before="63"/>
        <w:ind w:right="-20"/>
        <w:rPr>
          <w:rFonts w:eastAsia="Gill Sans MT"/>
        </w:rPr>
      </w:pPr>
      <w:r w:rsidRPr="007F79E2">
        <w:rPr>
          <w:rFonts w:eastAsia="Gill Sans MT"/>
        </w:rPr>
        <w:t>MTH142, College Calculus II</w:t>
      </w:r>
    </w:p>
    <w:p w14:paraId="70E26445" w14:textId="77777777" w:rsidR="00632882" w:rsidRPr="007F79E2" w:rsidRDefault="00632882" w:rsidP="003C0CAE">
      <w:pPr>
        <w:pStyle w:val="ListParagraph"/>
        <w:numPr>
          <w:ilvl w:val="0"/>
          <w:numId w:val="61"/>
        </w:numPr>
        <w:spacing w:before="63"/>
        <w:ind w:right="-20"/>
        <w:rPr>
          <w:rFonts w:eastAsia="Gill Sans MT"/>
        </w:rPr>
      </w:pPr>
      <w:r w:rsidRPr="007F79E2">
        <w:rPr>
          <w:rFonts w:eastAsia="Gill Sans MT"/>
        </w:rPr>
        <w:t>Required</w:t>
      </w:r>
    </w:p>
    <w:p w14:paraId="382DA2E1" w14:textId="77777777" w:rsidR="00632882" w:rsidRPr="007F79E2" w:rsidRDefault="00632882" w:rsidP="00632882">
      <w:pPr>
        <w:spacing w:before="63"/>
        <w:ind w:right="-20"/>
        <w:rPr>
          <w:rFonts w:eastAsia="Gill Sans MT"/>
        </w:rPr>
      </w:pPr>
    </w:p>
    <w:p w14:paraId="49CE564C" w14:textId="77777777" w:rsidR="00632882" w:rsidRPr="007F79E2" w:rsidRDefault="00632882" w:rsidP="00632882">
      <w:r w:rsidRPr="007F79E2">
        <w:t>6. Specific goals for the course</w:t>
      </w:r>
    </w:p>
    <w:p w14:paraId="0BD1832B" w14:textId="77777777" w:rsidR="00632882" w:rsidRPr="007F79E2" w:rsidRDefault="00632882" w:rsidP="003C0CAE">
      <w:pPr>
        <w:pStyle w:val="ListParagraph"/>
        <w:numPr>
          <w:ilvl w:val="0"/>
          <w:numId w:val="57"/>
        </w:numPr>
      </w:pPr>
      <w:r w:rsidRPr="007F79E2">
        <w:t>Upon successful completion of this course a student will be able to…</w:t>
      </w:r>
    </w:p>
    <w:p w14:paraId="7FA1CF20" w14:textId="77777777" w:rsidR="00632882" w:rsidRPr="007F79E2" w:rsidRDefault="00632882" w:rsidP="003C0CAE">
      <w:pPr>
        <w:pStyle w:val="ListParagraph"/>
        <w:numPr>
          <w:ilvl w:val="0"/>
          <w:numId w:val="60"/>
        </w:numPr>
      </w:pPr>
      <w:r w:rsidRPr="007F79E2">
        <w:rPr>
          <w:rFonts w:eastAsia="Gill Sans MT"/>
          <w:spacing w:val="-4"/>
          <w:position w:val="1"/>
        </w:rPr>
        <w:t>r</w:t>
      </w:r>
      <w:r w:rsidRPr="007F79E2">
        <w:rPr>
          <w:rFonts w:eastAsia="Gill Sans MT"/>
          <w:position w:val="1"/>
        </w:rPr>
        <w:t>ep</w:t>
      </w:r>
      <w:r w:rsidRPr="007F79E2">
        <w:rPr>
          <w:rFonts w:eastAsia="Gill Sans MT"/>
          <w:spacing w:val="-4"/>
          <w:position w:val="1"/>
        </w:rPr>
        <w:t>r</w:t>
      </w:r>
      <w:r w:rsidRPr="007F79E2">
        <w:rPr>
          <w:rFonts w:eastAsia="Gill Sans MT"/>
          <w:position w:val="1"/>
        </w:rPr>
        <w:t>esent</w:t>
      </w:r>
      <w:r w:rsidRPr="007F79E2">
        <w:rPr>
          <w:rFonts w:eastAsia="Gill Sans MT"/>
          <w:spacing w:val="-3"/>
          <w:position w:val="1"/>
        </w:rPr>
        <w:t xml:space="preserve"> </w:t>
      </w:r>
      <w:r w:rsidRPr="007F79E2">
        <w:rPr>
          <w:rFonts w:eastAsia="Gill Sans MT"/>
          <w:position w:val="1"/>
        </w:rPr>
        <w:t>systems</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linear</w:t>
      </w:r>
      <w:r w:rsidRPr="007F79E2">
        <w:rPr>
          <w:rFonts w:eastAsia="Gill Sans MT"/>
          <w:spacing w:val="-4"/>
          <w:position w:val="1"/>
        </w:rPr>
        <w:t xml:space="preserve"> </w:t>
      </w:r>
      <w:r w:rsidRPr="007F79E2">
        <w:rPr>
          <w:rFonts w:eastAsia="Gill Sans MT"/>
          <w:position w:val="1"/>
        </w:rPr>
        <w:t>equations</w:t>
      </w:r>
      <w:r w:rsidRPr="007F79E2">
        <w:rPr>
          <w:rFonts w:eastAsia="Gill Sans MT"/>
          <w:spacing w:val="-7"/>
          <w:position w:val="1"/>
        </w:rPr>
        <w:t xml:space="preserve"> </w:t>
      </w:r>
      <w:r w:rsidRPr="007F79E2">
        <w:rPr>
          <w:rFonts w:eastAsia="Gill Sans MT"/>
          <w:position w:val="1"/>
        </w:rPr>
        <w:t xml:space="preserve">in </w:t>
      </w:r>
      <w:r w:rsidRPr="007F79E2">
        <w:rPr>
          <w:rFonts w:eastAsia="Gill Sans MT"/>
          <w:spacing w:val="-4"/>
          <w:position w:val="1"/>
        </w:rPr>
        <w:t>v</w:t>
      </w:r>
      <w:r w:rsidRPr="007F79E2">
        <w:rPr>
          <w:rFonts w:eastAsia="Gill Sans MT"/>
          <w:position w:val="1"/>
        </w:rPr>
        <w:t>ector</w:t>
      </w:r>
      <w:r w:rsidRPr="007F79E2">
        <w:rPr>
          <w:rFonts w:eastAsia="Gill Sans MT"/>
          <w:spacing w:val="-5"/>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matrix</w:t>
      </w:r>
      <w:r w:rsidRPr="007F79E2">
        <w:rPr>
          <w:rFonts w:eastAsia="Gill Sans MT"/>
          <w:spacing w:val="-2"/>
          <w:position w:val="1"/>
        </w:rPr>
        <w:t xml:space="preserve"> f</w:t>
      </w:r>
      <w:r w:rsidRPr="007F79E2">
        <w:rPr>
          <w:rFonts w:eastAsia="Gill Sans MT"/>
          <w:position w:val="1"/>
        </w:rPr>
        <w:t>orm</w:t>
      </w:r>
    </w:p>
    <w:p w14:paraId="7D93FBE7" w14:textId="77777777" w:rsidR="00632882" w:rsidRPr="007F79E2" w:rsidRDefault="00632882" w:rsidP="003C0CAE">
      <w:pPr>
        <w:pStyle w:val="ListParagraph"/>
        <w:numPr>
          <w:ilvl w:val="0"/>
          <w:numId w:val="60"/>
        </w:numPr>
      </w:pPr>
      <w:r w:rsidRPr="007F79E2">
        <w:rPr>
          <w:rFonts w:eastAsia="Gill Sans MT"/>
          <w:position w:val="1"/>
        </w:rPr>
        <w:t>determine</w:t>
      </w:r>
      <w:r w:rsidRPr="007F79E2">
        <w:rPr>
          <w:rFonts w:eastAsia="Gill Sans MT"/>
          <w:spacing w:val="-1"/>
          <w:position w:val="1"/>
        </w:rPr>
        <w:t xml:space="preserve"> </w:t>
      </w:r>
      <w:r w:rsidRPr="007F79E2">
        <w:rPr>
          <w:rFonts w:eastAsia="Gill Sans MT"/>
          <w:position w:val="1"/>
        </w:rPr>
        <w:t>if a</w:t>
      </w:r>
      <w:r w:rsidRPr="007F79E2">
        <w:rPr>
          <w:rFonts w:eastAsia="Gill Sans MT"/>
          <w:spacing w:val="-1"/>
          <w:position w:val="1"/>
        </w:rPr>
        <w:t xml:space="preserve"> </w:t>
      </w:r>
      <w:r w:rsidRPr="007F79E2">
        <w:rPr>
          <w:rFonts w:eastAsia="Gill Sans MT"/>
          <w:position w:val="1"/>
        </w:rPr>
        <w:t>system</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equations</w:t>
      </w:r>
      <w:r w:rsidRPr="007F79E2">
        <w:rPr>
          <w:rFonts w:eastAsia="Gill Sans MT"/>
          <w:spacing w:val="-7"/>
          <w:position w:val="1"/>
        </w:rPr>
        <w:t xml:space="preserve"> </w:t>
      </w:r>
      <w:r w:rsidRPr="007F79E2">
        <w:rPr>
          <w:rFonts w:eastAsia="Gill Sans MT"/>
          <w:position w:val="1"/>
        </w:rPr>
        <w:t>is</w:t>
      </w:r>
      <w:r w:rsidRPr="007F79E2">
        <w:rPr>
          <w:rFonts w:eastAsia="Gill Sans MT"/>
          <w:spacing w:val="-1"/>
          <w:position w:val="1"/>
        </w:rPr>
        <w:t xml:space="preserve"> </w:t>
      </w:r>
      <w:r w:rsidRPr="007F79E2">
        <w:rPr>
          <w:rFonts w:eastAsia="Gill Sans MT"/>
          <w:position w:val="1"/>
        </w:rPr>
        <w:t>consistent</w:t>
      </w:r>
      <w:r w:rsidRPr="007F79E2">
        <w:rPr>
          <w:rFonts w:eastAsia="Gill Sans MT"/>
          <w:spacing w:val="-5"/>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whether is</w:t>
      </w:r>
      <w:r w:rsidRPr="007F79E2">
        <w:rPr>
          <w:rFonts w:eastAsia="Gill Sans MT"/>
          <w:spacing w:val="-1"/>
          <w:position w:val="1"/>
        </w:rPr>
        <w:t xml:space="preserve"> </w:t>
      </w:r>
      <w:r w:rsidRPr="007F79E2">
        <w:rPr>
          <w:rFonts w:eastAsia="Gill Sans MT"/>
          <w:position w:val="1"/>
        </w:rPr>
        <w:t>has</w:t>
      </w:r>
      <w:r w:rsidRPr="007F79E2">
        <w:rPr>
          <w:rFonts w:eastAsia="Gill Sans MT"/>
          <w:spacing w:val="-3"/>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unique solution</w:t>
      </w:r>
    </w:p>
    <w:p w14:paraId="3133C1BB" w14:textId="77777777" w:rsidR="00632882" w:rsidRPr="007F79E2" w:rsidRDefault="00632882" w:rsidP="003C0CAE">
      <w:pPr>
        <w:pStyle w:val="ListParagraph"/>
        <w:numPr>
          <w:ilvl w:val="0"/>
          <w:numId w:val="60"/>
        </w:numPr>
      </w:pPr>
      <w:r w:rsidRPr="007F79E2">
        <w:rPr>
          <w:rFonts w:eastAsia="Gill Sans MT"/>
          <w:position w:val="1"/>
        </w:rPr>
        <w:t>sol</w:t>
      </w:r>
      <w:r w:rsidRPr="007F79E2">
        <w:rPr>
          <w:rFonts w:eastAsia="Gill Sans MT"/>
          <w:spacing w:val="-4"/>
          <w:position w:val="1"/>
        </w:rPr>
        <w:t>v</w:t>
      </w:r>
      <w:r w:rsidRPr="007F79E2">
        <w:rPr>
          <w:rFonts w:eastAsia="Gill Sans MT"/>
          <w:position w:val="1"/>
        </w:rPr>
        <w:t>e</w:t>
      </w:r>
      <w:r w:rsidRPr="007F79E2">
        <w:rPr>
          <w:rFonts w:eastAsia="Gill Sans MT"/>
          <w:spacing w:val="-3"/>
          <w:position w:val="1"/>
        </w:rPr>
        <w:t xml:space="preserve"> </w:t>
      </w:r>
      <w:r w:rsidRPr="007F79E2">
        <w:rPr>
          <w:rFonts w:eastAsia="Gill Sans MT"/>
          <w:position w:val="1"/>
        </w:rPr>
        <w:t>systems</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linear</w:t>
      </w:r>
      <w:r w:rsidRPr="007F79E2">
        <w:rPr>
          <w:rFonts w:eastAsia="Gill Sans MT"/>
          <w:spacing w:val="-4"/>
          <w:position w:val="1"/>
        </w:rPr>
        <w:t xml:space="preserve"> </w:t>
      </w:r>
      <w:r w:rsidRPr="007F79E2">
        <w:rPr>
          <w:rFonts w:eastAsia="Gill Sans MT"/>
          <w:position w:val="1"/>
        </w:rPr>
        <w:t>equations</w:t>
      </w:r>
      <w:r w:rsidRPr="007F79E2">
        <w:rPr>
          <w:rFonts w:eastAsia="Gill Sans MT"/>
          <w:spacing w:val="-7"/>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Gauss-</w:t>
      </w:r>
      <w:r w:rsidRPr="007F79E2">
        <w:rPr>
          <w:rFonts w:eastAsia="Gill Sans MT"/>
          <w:spacing w:val="-4"/>
          <w:position w:val="1"/>
        </w:rPr>
        <w:t>J</w:t>
      </w:r>
      <w:r w:rsidRPr="007F79E2">
        <w:rPr>
          <w:rFonts w:eastAsia="Gill Sans MT"/>
          <w:position w:val="1"/>
        </w:rPr>
        <w:t>o</w:t>
      </w:r>
      <w:r w:rsidRPr="007F79E2">
        <w:rPr>
          <w:rFonts w:eastAsia="Gill Sans MT"/>
          <w:spacing w:val="-3"/>
          <w:position w:val="1"/>
        </w:rPr>
        <w:t>r</w:t>
      </w:r>
      <w:r w:rsidRPr="007F79E2">
        <w:rPr>
          <w:rFonts w:eastAsia="Gill Sans MT"/>
          <w:position w:val="1"/>
        </w:rPr>
        <w:t>dan</w:t>
      </w:r>
      <w:r w:rsidRPr="007F79E2">
        <w:rPr>
          <w:rFonts w:eastAsia="Gill Sans MT"/>
          <w:spacing w:val="-7"/>
          <w:position w:val="1"/>
        </w:rPr>
        <w:t xml:space="preserve"> </w:t>
      </w:r>
      <w:r w:rsidRPr="007F79E2">
        <w:rPr>
          <w:rFonts w:eastAsia="Gill Sans MT"/>
          <w:position w:val="1"/>
        </w:rPr>
        <w:t>elimination</w:t>
      </w:r>
    </w:p>
    <w:p w14:paraId="299C03AB" w14:textId="77777777" w:rsidR="00632882" w:rsidRPr="007F79E2" w:rsidRDefault="00632882" w:rsidP="003C0CAE">
      <w:pPr>
        <w:pStyle w:val="ListParagraph"/>
        <w:numPr>
          <w:ilvl w:val="0"/>
          <w:numId w:val="60"/>
        </w:numPr>
      </w:pPr>
      <w:r w:rsidRPr="007F79E2">
        <w:rPr>
          <w:rFonts w:eastAsia="Gill Sans MT"/>
          <w:w w:val="99"/>
          <w:position w:val="1"/>
        </w:rPr>
        <w:t>a</w:t>
      </w:r>
      <w:r w:rsidRPr="007F79E2">
        <w:rPr>
          <w:rFonts w:eastAsia="Gill Sans MT"/>
          <w:spacing w:val="-2"/>
          <w:w w:val="99"/>
          <w:position w:val="1"/>
        </w:rPr>
        <w:t>d</w:t>
      </w:r>
      <w:r w:rsidRPr="007F79E2">
        <w:rPr>
          <w:rFonts w:eastAsia="Gill Sans MT"/>
          <w:w w:val="99"/>
          <w:position w:val="1"/>
        </w:rPr>
        <w:t>d,</w:t>
      </w:r>
      <w:r w:rsidRPr="007F79E2">
        <w:rPr>
          <w:rFonts w:eastAsia="Gill Sans MT"/>
          <w:spacing w:val="-19"/>
          <w:w w:val="99"/>
          <w:position w:val="1"/>
        </w:rPr>
        <w:t xml:space="preserve"> </w:t>
      </w:r>
      <w:r w:rsidRPr="007F79E2">
        <w:rPr>
          <w:rFonts w:eastAsia="Gill Sans MT"/>
          <w:spacing w:val="-2"/>
          <w:position w:val="1"/>
        </w:rPr>
        <w:t>m</w:t>
      </w:r>
      <w:r w:rsidRPr="007F79E2">
        <w:rPr>
          <w:rFonts w:eastAsia="Gill Sans MT"/>
          <w:position w:val="1"/>
        </w:rPr>
        <w:t>ultip</w:t>
      </w:r>
      <w:r w:rsidRPr="007F79E2">
        <w:rPr>
          <w:rFonts w:eastAsia="Gill Sans MT"/>
          <w:spacing w:val="-2"/>
          <w:position w:val="1"/>
        </w:rPr>
        <w:t>l</w:t>
      </w:r>
      <w:r w:rsidRPr="007F79E2">
        <w:rPr>
          <w:rFonts w:eastAsia="Gill Sans MT"/>
          <w:spacing w:val="-16"/>
          <w:position w:val="1"/>
        </w:rPr>
        <w:t>y</w:t>
      </w:r>
      <w:r w:rsidRPr="007F79E2">
        <w:rPr>
          <w:rFonts w:eastAsia="Gill Sans MT"/>
          <w:position w:val="1"/>
        </w:rPr>
        <w:t>,</w:t>
      </w:r>
      <w:r w:rsidRPr="007F79E2">
        <w:rPr>
          <w:rFonts w:eastAsia="Gill Sans MT"/>
          <w:spacing w:val="33"/>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transpose</w:t>
      </w:r>
      <w:r w:rsidRPr="007F79E2">
        <w:rPr>
          <w:rFonts w:eastAsia="Gill Sans MT"/>
          <w:spacing w:val="-7"/>
          <w:position w:val="1"/>
        </w:rPr>
        <w:t xml:space="preserve"> </w:t>
      </w:r>
      <w:r w:rsidRPr="007F79E2">
        <w:rPr>
          <w:rFonts w:eastAsia="Gill Sans MT"/>
          <w:position w:val="1"/>
        </w:rPr>
        <w:t>matrices</w:t>
      </w:r>
    </w:p>
    <w:p w14:paraId="61457DB4" w14:textId="77777777" w:rsidR="00632882" w:rsidRPr="007F79E2" w:rsidRDefault="00632882" w:rsidP="003C0CAE">
      <w:pPr>
        <w:pStyle w:val="ListParagraph"/>
        <w:numPr>
          <w:ilvl w:val="0"/>
          <w:numId w:val="60"/>
        </w:numPr>
      </w:pPr>
      <w:r w:rsidRPr="007F79E2">
        <w:rPr>
          <w:rFonts w:eastAsia="Gill Sans MT"/>
          <w:position w:val="1"/>
        </w:rPr>
        <w:t>determine</w:t>
      </w:r>
      <w:r w:rsidRPr="007F79E2">
        <w:rPr>
          <w:rFonts w:eastAsia="Gill Sans MT"/>
          <w:spacing w:val="-1"/>
          <w:position w:val="1"/>
        </w:rPr>
        <w:t xml:space="preserve"> </w:t>
      </w:r>
      <w:r w:rsidRPr="007F79E2">
        <w:rPr>
          <w:rFonts w:eastAsia="Gill Sans MT"/>
          <w:position w:val="1"/>
        </w:rPr>
        <w:t>whether a</w:t>
      </w:r>
      <w:r w:rsidRPr="007F79E2">
        <w:rPr>
          <w:rFonts w:eastAsia="Gill Sans MT"/>
          <w:spacing w:val="-1"/>
          <w:position w:val="1"/>
        </w:rPr>
        <w:t xml:space="preserve"> </w:t>
      </w:r>
      <w:r w:rsidRPr="007F79E2">
        <w:rPr>
          <w:rFonts w:eastAsia="Gill Sans MT"/>
          <w:position w:val="1"/>
        </w:rPr>
        <w:t>gi</w:t>
      </w:r>
      <w:r w:rsidRPr="007F79E2">
        <w:rPr>
          <w:rFonts w:eastAsia="Gill Sans MT"/>
          <w:spacing w:val="-4"/>
          <w:position w:val="1"/>
        </w:rPr>
        <w:t>v</w:t>
      </w:r>
      <w:r w:rsidRPr="007F79E2">
        <w:rPr>
          <w:rFonts w:eastAsia="Gill Sans MT"/>
          <w:position w:val="1"/>
        </w:rPr>
        <w:t>en</w:t>
      </w:r>
      <w:r w:rsidRPr="007F79E2">
        <w:rPr>
          <w:rFonts w:eastAsia="Gill Sans MT"/>
          <w:spacing w:val="-2"/>
          <w:position w:val="1"/>
        </w:rPr>
        <w:t xml:space="preserve"> </w:t>
      </w:r>
      <w:r w:rsidRPr="007F79E2">
        <w:rPr>
          <w:rFonts w:eastAsia="Gill Sans MT"/>
          <w:position w:val="1"/>
        </w:rPr>
        <w:t>matrix</w:t>
      </w:r>
      <w:r w:rsidRPr="007F79E2">
        <w:rPr>
          <w:rFonts w:eastAsia="Gill Sans MT"/>
          <w:spacing w:val="-2"/>
          <w:position w:val="1"/>
        </w:rPr>
        <w:t xml:space="preserve"> </w:t>
      </w:r>
      <w:r w:rsidRPr="007F79E2">
        <w:rPr>
          <w:rFonts w:eastAsia="Gill Sans MT"/>
          <w:position w:val="1"/>
        </w:rPr>
        <w:t>is</w:t>
      </w:r>
      <w:r w:rsidRPr="007F79E2">
        <w:rPr>
          <w:rFonts w:eastAsia="Gill Sans MT"/>
          <w:spacing w:val="-1"/>
          <w:position w:val="1"/>
        </w:rPr>
        <w:t xml:space="preserve"> </w:t>
      </w:r>
      <w:r w:rsidRPr="007F79E2">
        <w:rPr>
          <w:rFonts w:eastAsia="Gill Sans MT"/>
          <w:position w:val="1"/>
        </w:rPr>
        <w:t>i</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w:t>
      </w:r>
      <w:r w:rsidRPr="007F79E2">
        <w:rPr>
          <w:rFonts w:eastAsia="Gill Sans MT"/>
          <w:spacing w:val="4"/>
          <w:position w:val="1"/>
        </w:rPr>
        <w:t>r</w:t>
      </w:r>
      <w:r w:rsidRPr="007F79E2">
        <w:rPr>
          <w:rFonts w:eastAsia="Gill Sans MT"/>
          <w:position w:val="1"/>
        </w:rPr>
        <w:t>tible</w:t>
      </w:r>
      <w:r w:rsidRPr="007F79E2">
        <w:rPr>
          <w:rFonts w:eastAsia="Gill Sans MT"/>
          <w:spacing w:val="-1"/>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its</w:t>
      </w:r>
      <w:r w:rsidRPr="007F79E2">
        <w:rPr>
          <w:rFonts w:eastAsia="Gill Sans MT"/>
          <w:spacing w:val="-1"/>
          <w:position w:val="1"/>
        </w:rPr>
        <w:t xml:space="preserve"> </w:t>
      </w:r>
      <w:r w:rsidRPr="007F79E2">
        <w:rPr>
          <w:rFonts w:eastAsia="Gill Sans MT"/>
          <w:position w:val="1"/>
        </w:rPr>
        <w:t>i</w:t>
      </w:r>
      <w:r w:rsidRPr="007F79E2">
        <w:rPr>
          <w:rFonts w:eastAsia="Gill Sans MT"/>
          <w:spacing w:val="-3"/>
          <w:position w:val="1"/>
        </w:rPr>
        <w:t>n</w:t>
      </w:r>
      <w:r w:rsidRPr="007F79E2">
        <w:rPr>
          <w:rFonts w:eastAsia="Gill Sans MT"/>
          <w:spacing w:val="-4"/>
          <w:position w:val="1"/>
        </w:rPr>
        <w:t>v</w:t>
      </w:r>
      <w:r w:rsidRPr="007F79E2">
        <w:rPr>
          <w:rFonts w:eastAsia="Gill Sans MT"/>
          <w:position w:val="1"/>
        </w:rPr>
        <w:t>erse</w:t>
      </w:r>
      <w:r w:rsidRPr="007F79E2">
        <w:rPr>
          <w:rFonts w:eastAsia="Gill Sans MT"/>
          <w:spacing w:val="-3"/>
          <w:position w:val="1"/>
        </w:rPr>
        <w:t xml:space="preserve"> </w:t>
      </w:r>
      <w:r w:rsidRPr="007F79E2">
        <w:rPr>
          <w:rFonts w:eastAsia="Gill Sans MT"/>
          <w:position w:val="1"/>
        </w:rPr>
        <w:t>if it exists</w:t>
      </w:r>
    </w:p>
    <w:p w14:paraId="41F44047" w14:textId="77777777" w:rsidR="00632882" w:rsidRPr="007F79E2" w:rsidRDefault="00632882" w:rsidP="003C0CAE">
      <w:pPr>
        <w:pStyle w:val="ListParagraph"/>
        <w:numPr>
          <w:ilvl w:val="0"/>
          <w:numId w:val="60"/>
        </w:numPr>
      </w:pPr>
      <w:r w:rsidRPr="007F79E2">
        <w:rPr>
          <w:rFonts w:eastAsia="Gill Sans MT"/>
          <w:spacing w:val="-4"/>
          <w:position w:val="1"/>
        </w:rPr>
        <w:t>r</w:t>
      </w:r>
      <w:r w:rsidRPr="007F79E2">
        <w:rPr>
          <w:rFonts w:eastAsia="Gill Sans MT"/>
          <w:position w:val="1"/>
        </w:rPr>
        <w:t>ecognize</w:t>
      </w:r>
      <w:r w:rsidRPr="007F79E2">
        <w:rPr>
          <w:rFonts w:eastAsia="Gill Sans MT"/>
          <w:spacing w:val="-6"/>
          <w:position w:val="1"/>
        </w:rPr>
        <w:t xml:space="preserve"> </w:t>
      </w:r>
      <w:r w:rsidRPr="007F79E2">
        <w:rPr>
          <w:rFonts w:eastAsia="Gill Sans MT"/>
          <w:position w:val="1"/>
        </w:rPr>
        <w:t>which</w:t>
      </w:r>
      <w:r w:rsidRPr="007F79E2">
        <w:rPr>
          <w:rFonts w:eastAsia="Gill Sans MT"/>
          <w:spacing w:val="-2"/>
          <w:position w:val="1"/>
        </w:rPr>
        <w:t xml:space="preserve"> </w:t>
      </w:r>
      <w:r w:rsidRPr="007F79E2">
        <w:rPr>
          <w:rFonts w:eastAsia="Gill Sans MT"/>
          <w:position w:val="1"/>
        </w:rPr>
        <w:t>sets</w:t>
      </w:r>
      <w:r w:rsidRPr="007F79E2">
        <w:rPr>
          <w:rFonts w:eastAsia="Gill Sans MT"/>
          <w:spacing w:val="-3"/>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spacing w:val="-4"/>
          <w:position w:val="1"/>
        </w:rPr>
        <w:t>v</w:t>
      </w:r>
      <w:r w:rsidRPr="007F79E2">
        <w:rPr>
          <w:rFonts w:eastAsia="Gill Sans MT"/>
          <w:position w:val="1"/>
        </w:rPr>
        <w:t>ectors</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R</w:t>
      </w:r>
      <w:r w:rsidRPr="007F79E2">
        <w:rPr>
          <w:rFonts w:eastAsia="Gill Sans MT"/>
          <w:position w:val="8"/>
        </w:rPr>
        <w:t>n</w:t>
      </w:r>
      <w:r w:rsidRPr="007F79E2">
        <w:rPr>
          <w:rFonts w:eastAsia="Gill Sans MT"/>
          <w:spacing w:val="2"/>
          <w:position w:val="8"/>
        </w:rPr>
        <w:t xml:space="preserve"> </w:t>
      </w:r>
      <w:r w:rsidRPr="007F79E2">
        <w:rPr>
          <w:rFonts w:eastAsia="Gill Sans MT"/>
          <w:spacing w:val="-2"/>
          <w:position w:val="1"/>
        </w:rPr>
        <w:t>f</w:t>
      </w:r>
      <w:r w:rsidRPr="007F79E2">
        <w:rPr>
          <w:rFonts w:eastAsia="Gill Sans MT"/>
          <w:position w:val="1"/>
        </w:rPr>
        <w:t>orm</w:t>
      </w:r>
      <w:r w:rsidRPr="007F79E2">
        <w:rPr>
          <w:rFonts w:eastAsia="Gill Sans MT"/>
          <w:spacing w:val="-3"/>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subspace</w:t>
      </w:r>
    </w:p>
    <w:p w14:paraId="5252AE1F" w14:textId="77777777" w:rsidR="00632882" w:rsidRPr="007F79E2" w:rsidRDefault="00632882" w:rsidP="003C0CAE">
      <w:pPr>
        <w:pStyle w:val="ListParagraph"/>
        <w:numPr>
          <w:ilvl w:val="0"/>
          <w:numId w:val="60"/>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the rank</w:t>
      </w:r>
      <w:r w:rsidRPr="007F79E2">
        <w:rPr>
          <w:rFonts w:eastAsia="Gill Sans MT"/>
          <w:spacing w:val="-2"/>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matrix</w:t>
      </w:r>
      <w:r w:rsidRPr="007F79E2">
        <w:rPr>
          <w:rFonts w:eastAsia="Gill Sans MT"/>
          <w:spacing w:val="-2"/>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the dimension</w:t>
      </w:r>
      <w:r w:rsidRPr="007F79E2">
        <w:rPr>
          <w:rFonts w:eastAsia="Gill Sans MT"/>
          <w:spacing w:val="-6"/>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the column</w:t>
      </w:r>
      <w:r w:rsidRPr="007F79E2">
        <w:rPr>
          <w:rFonts w:eastAsia="Gill Sans MT"/>
          <w:spacing w:val="-6"/>
          <w:position w:val="1"/>
        </w:rPr>
        <w:t xml:space="preserve"> </w:t>
      </w:r>
      <w:r w:rsidRPr="007F79E2">
        <w:rPr>
          <w:rFonts w:eastAsia="Gill Sans MT"/>
          <w:position w:val="1"/>
        </w:rPr>
        <w:t>space</w:t>
      </w:r>
      <w:r w:rsidRPr="007F79E2">
        <w:rPr>
          <w:rFonts w:eastAsia="Gill Sans MT"/>
          <w:spacing w:val="-4"/>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matrix</w:t>
      </w:r>
    </w:p>
    <w:p w14:paraId="48EEBC4B" w14:textId="77777777" w:rsidR="00632882" w:rsidRPr="007F79E2" w:rsidRDefault="00632882" w:rsidP="003C0CAE">
      <w:pPr>
        <w:pStyle w:val="ListParagraph"/>
        <w:numPr>
          <w:ilvl w:val="0"/>
          <w:numId w:val="60"/>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determinants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matrices</w:t>
      </w:r>
      <w:r w:rsidRPr="007F79E2">
        <w:rPr>
          <w:rFonts w:eastAsia="Gill Sans MT"/>
          <w:spacing w:val="-5"/>
          <w:position w:val="1"/>
        </w:rPr>
        <w:t xml:space="preserve"> </w:t>
      </w:r>
      <w:r w:rsidRPr="007F79E2">
        <w:rPr>
          <w:rFonts w:eastAsia="Gill Sans MT"/>
          <w:position w:val="1"/>
        </w:rPr>
        <w:t>both</w:t>
      </w:r>
      <w:r w:rsidRPr="007F79E2">
        <w:rPr>
          <w:rFonts w:eastAsia="Gill Sans MT"/>
          <w:spacing w:val="-2"/>
          <w:position w:val="1"/>
        </w:rPr>
        <w:t xml:space="preserve"> b</w:t>
      </w:r>
      <w:r w:rsidRPr="007F79E2">
        <w:rPr>
          <w:rFonts w:eastAsia="Gill Sans MT"/>
          <w:position w:val="1"/>
        </w:rPr>
        <w:t>y</w:t>
      </w:r>
      <w:r w:rsidRPr="007F79E2">
        <w:rPr>
          <w:rFonts w:eastAsia="Gill Sans MT"/>
          <w:spacing w:val="-1"/>
          <w:position w:val="1"/>
        </w:rPr>
        <w:t xml:space="preserve"> </w:t>
      </w:r>
      <w:r w:rsidRPr="007F79E2">
        <w:rPr>
          <w:rFonts w:eastAsia="Gill Sans MT"/>
          <w:position w:val="1"/>
        </w:rPr>
        <w:t>cofactor</w:t>
      </w:r>
      <w:r w:rsidRPr="007F79E2">
        <w:rPr>
          <w:rFonts w:eastAsia="Gill Sans MT"/>
          <w:spacing w:val="-7"/>
          <w:position w:val="1"/>
        </w:rPr>
        <w:t xml:space="preserve"> </w:t>
      </w:r>
      <w:r w:rsidRPr="007F79E2">
        <w:rPr>
          <w:rFonts w:eastAsia="Gill Sans MT"/>
          <w:position w:val="1"/>
        </w:rPr>
        <w:t>expansion</w:t>
      </w:r>
      <w:r w:rsidRPr="007F79E2">
        <w:rPr>
          <w:rFonts w:eastAsia="Gill Sans MT"/>
          <w:spacing w:val="-7"/>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spacing w:val="-5"/>
          <w:position w:val="1"/>
        </w:rPr>
        <w:t>r</w:t>
      </w:r>
      <w:r w:rsidRPr="007F79E2">
        <w:rPr>
          <w:rFonts w:eastAsia="Gill Sans MT"/>
          <w:spacing w:val="-2"/>
          <w:position w:val="1"/>
        </w:rPr>
        <w:t>o</w:t>
      </w:r>
      <w:r w:rsidRPr="007F79E2">
        <w:rPr>
          <w:rFonts w:eastAsia="Gill Sans MT"/>
          <w:position w:val="1"/>
        </w:rPr>
        <w:t>w</w:t>
      </w:r>
      <w:r w:rsidRPr="007F79E2">
        <w:rPr>
          <w:rFonts w:eastAsia="Gill Sans MT"/>
          <w:spacing w:val="-2"/>
          <w:position w:val="1"/>
        </w:rPr>
        <w:t xml:space="preserve"> </w:t>
      </w:r>
      <w:r w:rsidRPr="007F79E2">
        <w:rPr>
          <w:rFonts w:eastAsia="Gill Sans MT"/>
          <w:spacing w:val="-4"/>
          <w:position w:val="1"/>
        </w:rPr>
        <w:t>r</w:t>
      </w:r>
      <w:r w:rsidRPr="007F79E2">
        <w:rPr>
          <w:rFonts w:eastAsia="Gill Sans MT"/>
          <w:position w:val="1"/>
        </w:rPr>
        <w:t>eduction</w:t>
      </w:r>
    </w:p>
    <w:p w14:paraId="09BA6BB5" w14:textId="77777777" w:rsidR="00632882" w:rsidRPr="007F79E2" w:rsidRDefault="00632882" w:rsidP="003C0CAE">
      <w:pPr>
        <w:pStyle w:val="ListParagraph"/>
        <w:numPr>
          <w:ilvl w:val="0"/>
          <w:numId w:val="60"/>
        </w:numPr>
      </w:pPr>
      <w:r w:rsidRPr="007F79E2">
        <w:rPr>
          <w:rFonts w:eastAsia="Gill Sans MT"/>
          <w:position w:val="1"/>
        </w:rPr>
        <w:t>understand</w:t>
      </w:r>
      <w:r w:rsidRPr="007F79E2">
        <w:rPr>
          <w:rFonts w:eastAsia="Gill Sans MT"/>
          <w:spacing w:val="-9"/>
          <w:position w:val="1"/>
        </w:rPr>
        <w:t xml:space="preserve"> </w:t>
      </w:r>
      <w:r w:rsidRPr="007F79E2">
        <w:rPr>
          <w:rFonts w:eastAsia="Gill Sans MT"/>
          <w:position w:val="1"/>
        </w:rPr>
        <w:t>the axiomatic</w:t>
      </w:r>
      <w:r w:rsidRPr="007F79E2">
        <w:rPr>
          <w:rFonts w:eastAsia="Gill Sans MT"/>
          <w:spacing w:val="-5"/>
          <w:position w:val="1"/>
        </w:rPr>
        <w:t xml:space="preserve"> </w:t>
      </w:r>
      <w:r w:rsidRPr="007F79E2">
        <w:rPr>
          <w:rFonts w:eastAsia="Gill Sans MT"/>
          <w:position w:val="1"/>
        </w:rPr>
        <w:t>definition</w:t>
      </w:r>
      <w:r w:rsidRPr="007F79E2">
        <w:rPr>
          <w:rFonts w:eastAsia="Gill Sans MT"/>
          <w:spacing w:val="1"/>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spacing w:val="-4"/>
          <w:position w:val="1"/>
        </w:rPr>
        <w:t>v</w:t>
      </w:r>
      <w:r w:rsidRPr="007F79E2">
        <w:rPr>
          <w:rFonts w:eastAsia="Gill Sans MT"/>
          <w:position w:val="1"/>
        </w:rPr>
        <w:t>ector</w:t>
      </w:r>
      <w:r w:rsidRPr="007F79E2">
        <w:rPr>
          <w:rFonts w:eastAsia="Gill Sans MT"/>
          <w:spacing w:val="-5"/>
          <w:position w:val="1"/>
        </w:rPr>
        <w:t xml:space="preserve"> </w:t>
      </w:r>
      <w:r w:rsidRPr="007F79E2">
        <w:rPr>
          <w:rFonts w:eastAsia="Gill Sans MT"/>
          <w:position w:val="1"/>
        </w:rPr>
        <w:t>space</w:t>
      </w:r>
      <w:r w:rsidRPr="007F79E2">
        <w:rPr>
          <w:rFonts w:eastAsia="Gill Sans MT"/>
          <w:spacing w:val="-4"/>
          <w:position w:val="1"/>
        </w:rPr>
        <w:t xml:space="preserve"> </w:t>
      </w:r>
      <w:r w:rsidRPr="007F79E2">
        <w:rPr>
          <w:rFonts w:eastAsia="Gill Sans MT"/>
          <w:position w:val="1"/>
        </w:rPr>
        <w:t>and</w:t>
      </w:r>
      <w:r w:rsidRPr="007F79E2">
        <w:rPr>
          <w:rFonts w:eastAsia="Gill Sans MT"/>
          <w:spacing w:val="-3"/>
          <w:position w:val="1"/>
        </w:rPr>
        <w:t xml:space="preserve"> </w:t>
      </w:r>
      <w:r w:rsidRPr="007F79E2">
        <w:rPr>
          <w:rFonts w:eastAsia="Gill Sans MT"/>
          <w:position w:val="1"/>
        </w:rPr>
        <w:t>kn</w:t>
      </w:r>
      <w:r w:rsidRPr="007F79E2">
        <w:rPr>
          <w:rFonts w:eastAsia="Gill Sans MT"/>
          <w:spacing w:val="-2"/>
          <w:position w:val="1"/>
        </w:rPr>
        <w:t>o</w:t>
      </w:r>
      <w:r w:rsidRPr="007F79E2">
        <w:rPr>
          <w:rFonts w:eastAsia="Gill Sans MT"/>
          <w:position w:val="1"/>
        </w:rPr>
        <w:t>w</w:t>
      </w:r>
      <w:r w:rsidRPr="007F79E2">
        <w:rPr>
          <w:rFonts w:eastAsia="Gill Sans MT"/>
          <w:spacing w:val="-3"/>
          <w:position w:val="1"/>
        </w:rPr>
        <w:t xml:space="preserve"> </w:t>
      </w:r>
      <w:r w:rsidRPr="007F79E2">
        <w:rPr>
          <w:rFonts w:eastAsia="Gill Sans MT"/>
          <w:position w:val="1"/>
        </w:rPr>
        <w:t>some</w:t>
      </w:r>
      <w:r w:rsidRPr="007F79E2">
        <w:rPr>
          <w:rFonts w:eastAsia="Gill Sans MT"/>
          <w:spacing w:val="-2"/>
          <w:position w:val="1"/>
        </w:rPr>
        <w:t xml:space="preserve"> </w:t>
      </w:r>
      <w:r w:rsidRPr="007F79E2">
        <w:rPr>
          <w:rFonts w:eastAsia="Gill Sans MT"/>
          <w:position w:val="1"/>
        </w:rPr>
        <w:t>examples</w:t>
      </w:r>
      <w:r w:rsidRPr="007F79E2">
        <w:rPr>
          <w:rFonts w:eastAsia="Gill Sans MT"/>
          <w:spacing w:val="-5"/>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spacing w:val="-4"/>
          <w:position w:val="1"/>
        </w:rPr>
        <w:t>v</w:t>
      </w:r>
      <w:r w:rsidRPr="007F79E2">
        <w:rPr>
          <w:rFonts w:eastAsia="Gill Sans MT"/>
          <w:position w:val="1"/>
        </w:rPr>
        <w:t>ector</w:t>
      </w:r>
      <w:r w:rsidRPr="007F79E2">
        <w:rPr>
          <w:rFonts w:eastAsia="Gill Sans MT"/>
          <w:spacing w:val="-5"/>
          <w:position w:val="1"/>
        </w:rPr>
        <w:t xml:space="preserve"> </w:t>
      </w:r>
      <w:r w:rsidRPr="007F79E2">
        <w:rPr>
          <w:rFonts w:eastAsia="Gill Sans MT"/>
          <w:position w:val="1"/>
        </w:rPr>
        <w:t xml:space="preserve">spaces </w:t>
      </w:r>
      <w:r w:rsidRPr="007F79E2">
        <w:rPr>
          <w:rFonts w:eastAsia="Gill Sans MT"/>
        </w:rPr>
        <w:t>other</w:t>
      </w:r>
      <w:r w:rsidRPr="007F79E2">
        <w:rPr>
          <w:rFonts w:eastAsia="Gill Sans MT"/>
          <w:spacing w:val="-1"/>
        </w:rPr>
        <w:t xml:space="preserve"> </w:t>
      </w:r>
      <w:r w:rsidRPr="007F79E2">
        <w:rPr>
          <w:rFonts w:eastAsia="Gill Sans MT"/>
        </w:rPr>
        <w:t>than</w:t>
      </w:r>
      <w:r w:rsidRPr="007F79E2">
        <w:rPr>
          <w:rFonts w:eastAsia="Gill Sans MT"/>
          <w:spacing w:val="-3"/>
        </w:rPr>
        <w:t xml:space="preserve"> </w:t>
      </w:r>
      <w:r w:rsidRPr="007F79E2">
        <w:rPr>
          <w:rFonts w:eastAsia="Gill Sans MT"/>
        </w:rPr>
        <w:t>R</w:t>
      </w:r>
      <w:r w:rsidRPr="007F79E2">
        <w:rPr>
          <w:rFonts w:eastAsia="Gill Sans MT"/>
          <w:position w:val="6"/>
        </w:rPr>
        <w:t>n</w:t>
      </w:r>
      <w:r w:rsidRPr="007F79E2">
        <w:rPr>
          <w:rFonts w:eastAsia="Gill Sans MT"/>
          <w:spacing w:val="2"/>
          <w:position w:val="6"/>
        </w:rPr>
        <w:t xml:space="preserve"> </w:t>
      </w:r>
      <w:r w:rsidRPr="007F79E2">
        <w:rPr>
          <w:rFonts w:eastAsia="Gill Sans MT"/>
        </w:rPr>
        <w:t>(</w:t>
      </w:r>
      <w:r w:rsidRPr="007F79E2">
        <w:rPr>
          <w:rFonts w:eastAsia="Gill Sans MT"/>
          <w:spacing w:val="-4"/>
        </w:rPr>
        <w:t>v</w:t>
      </w:r>
      <w:r w:rsidRPr="007F79E2">
        <w:rPr>
          <w:rFonts w:eastAsia="Gill Sans MT"/>
        </w:rPr>
        <w:t>ector</w:t>
      </w:r>
      <w:r w:rsidRPr="007F79E2">
        <w:rPr>
          <w:rFonts w:eastAsia="Gill Sans MT"/>
          <w:spacing w:val="-5"/>
        </w:rPr>
        <w:t xml:space="preserve"> </w:t>
      </w:r>
      <w:r w:rsidRPr="007F79E2">
        <w:rPr>
          <w:rFonts w:eastAsia="Gill Sans MT"/>
        </w:rPr>
        <w:t>space</w:t>
      </w:r>
      <w:r w:rsidRPr="007F79E2">
        <w:rPr>
          <w:rFonts w:eastAsia="Gill Sans MT"/>
          <w:spacing w:val="-4"/>
        </w:rPr>
        <w:t xml:space="preserve"> </w:t>
      </w:r>
      <w:r w:rsidRPr="007F79E2">
        <w:rPr>
          <w:rFonts w:eastAsia="Gill Sans MT"/>
        </w:rPr>
        <w:t>of</w:t>
      </w:r>
      <w:r w:rsidRPr="007F79E2">
        <w:rPr>
          <w:rFonts w:eastAsia="Gill Sans MT"/>
          <w:spacing w:val="-1"/>
        </w:rPr>
        <w:t xml:space="preserve"> </w:t>
      </w:r>
      <w:r w:rsidRPr="007F79E2">
        <w:rPr>
          <w:rFonts w:eastAsia="Gill Sans MT"/>
          <w:w w:val="99"/>
        </w:rPr>
        <w:t>po</w:t>
      </w:r>
      <w:r w:rsidRPr="007F79E2">
        <w:rPr>
          <w:rFonts w:eastAsia="Gill Sans MT"/>
          <w:spacing w:val="-2"/>
          <w:w w:val="99"/>
        </w:rPr>
        <w:t>l</w:t>
      </w:r>
      <w:r w:rsidRPr="007F79E2">
        <w:rPr>
          <w:rFonts w:eastAsia="Gill Sans MT"/>
          <w:w w:val="99"/>
        </w:rPr>
        <w:t>ynomials,</w:t>
      </w:r>
      <w:r w:rsidRPr="007F79E2">
        <w:rPr>
          <w:rFonts w:eastAsia="Gill Sans MT"/>
          <w:spacing w:val="-16"/>
          <w:w w:val="99"/>
        </w:rPr>
        <w:t xml:space="preserve"> </w:t>
      </w:r>
      <w:r w:rsidRPr="007F79E2">
        <w:rPr>
          <w:rFonts w:eastAsia="Gill Sans MT"/>
          <w:spacing w:val="-4"/>
        </w:rPr>
        <w:t>v</w:t>
      </w:r>
      <w:r w:rsidRPr="007F79E2">
        <w:rPr>
          <w:rFonts w:eastAsia="Gill Sans MT"/>
        </w:rPr>
        <w:t>ector</w:t>
      </w:r>
      <w:r w:rsidRPr="007F79E2">
        <w:rPr>
          <w:rFonts w:eastAsia="Gill Sans MT"/>
          <w:spacing w:val="-5"/>
        </w:rPr>
        <w:t xml:space="preserve"> </w:t>
      </w:r>
      <w:r w:rsidRPr="007F79E2">
        <w:rPr>
          <w:rFonts w:eastAsia="Gill Sans MT"/>
        </w:rPr>
        <w:t>space</w:t>
      </w:r>
      <w:r w:rsidRPr="007F79E2">
        <w:rPr>
          <w:rFonts w:eastAsia="Gill Sans MT"/>
          <w:spacing w:val="-4"/>
        </w:rPr>
        <w:t xml:space="preserve"> </w:t>
      </w:r>
      <w:r w:rsidRPr="007F79E2">
        <w:rPr>
          <w:rFonts w:eastAsia="Gill Sans MT"/>
        </w:rPr>
        <w:t>of</w:t>
      </w:r>
      <w:r w:rsidRPr="007F79E2">
        <w:rPr>
          <w:rFonts w:eastAsia="Gill Sans MT"/>
          <w:spacing w:val="-1"/>
        </w:rPr>
        <w:t xml:space="preserve"> </w:t>
      </w:r>
      <w:r w:rsidRPr="007F79E2">
        <w:rPr>
          <w:rFonts w:eastAsia="Gill Sans MT"/>
        </w:rPr>
        <w:t>matrices</w:t>
      </w:r>
      <w:r w:rsidRPr="007F79E2">
        <w:rPr>
          <w:rFonts w:eastAsia="Gill Sans MT"/>
          <w:spacing w:val="-5"/>
        </w:rPr>
        <w:t xml:space="preserve"> </w:t>
      </w:r>
      <w:r w:rsidRPr="007F79E2">
        <w:rPr>
          <w:rFonts w:eastAsia="Gill Sans MT"/>
        </w:rPr>
        <w:t>et</w:t>
      </w:r>
      <w:r w:rsidRPr="007F79E2">
        <w:rPr>
          <w:rFonts w:eastAsia="Gill Sans MT"/>
          <w:spacing w:val="4"/>
        </w:rPr>
        <w:t>c</w:t>
      </w:r>
      <w:r w:rsidRPr="007F79E2">
        <w:rPr>
          <w:rFonts w:eastAsia="Gill Sans MT"/>
        </w:rPr>
        <w:t>.)</w:t>
      </w:r>
    </w:p>
    <w:p w14:paraId="4FC2A5CA" w14:textId="77777777" w:rsidR="00632882" w:rsidRPr="007F79E2" w:rsidRDefault="00632882" w:rsidP="003C0CAE">
      <w:pPr>
        <w:pStyle w:val="ListParagraph"/>
        <w:numPr>
          <w:ilvl w:val="0"/>
          <w:numId w:val="60"/>
        </w:numPr>
      </w:pPr>
      <w:r w:rsidRPr="007F79E2">
        <w:rPr>
          <w:rFonts w:eastAsia="Gill Sans MT"/>
          <w:position w:val="1"/>
        </w:rPr>
        <w:t>compute</w:t>
      </w:r>
      <w:r w:rsidRPr="007F79E2">
        <w:rPr>
          <w:rFonts w:eastAsia="Gill Sans MT"/>
          <w:spacing w:val="-2"/>
          <w:position w:val="1"/>
        </w:rPr>
        <w:t xml:space="preserve"> </w:t>
      </w:r>
      <w:r w:rsidRPr="007F79E2">
        <w:rPr>
          <w:rFonts w:eastAsia="Gill Sans MT"/>
          <w:position w:val="1"/>
        </w:rPr>
        <w:t>dimensions</w:t>
      </w:r>
      <w:r w:rsidRPr="007F79E2">
        <w:rPr>
          <w:rFonts w:eastAsia="Gill Sans MT"/>
          <w:spacing w:val="-8"/>
          <w:position w:val="1"/>
        </w:rPr>
        <w:t xml:space="preserve"> </w:t>
      </w:r>
      <w:r w:rsidRPr="007F79E2">
        <w:rPr>
          <w:rFonts w:eastAsia="Gill Sans MT"/>
          <w:position w:val="1"/>
        </w:rPr>
        <w:t>of</w:t>
      </w:r>
      <w:r w:rsidRPr="007F79E2">
        <w:rPr>
          <w:rFonts w:eastAsia="Gill Sans MT"/>
          <w:spacing w:val="-1"/>
          <w:position w:val="1"/>
        </w:rPr>
        <w:t xml:space="preserve"> </w:t>
      </w:r>
      <w:r w:rsidRPr="007F79E2">
        <w:rPr>
          <w:rFonts w:eastAsia="Gill Sans MT"/>
          <w:position w:val="1"/>
        </w:rPr>
        <w:t>various</w:t>
      </w:r>
      <w:r w:rsidRPr="007F79E2">
        <w:rPr>
          <w:rFonts w:eastAsia="Gill Sans MT"/>
          <w:spacing w:val="-5"/>
          <w:position w:val="1"/>
        </w:rPr>
        <w:t xml:space="preserve"> </w:t>
      </w:r>
      <w:r w:rsidRPr="007F79E2">
        <w:rPr>
          <w:rFonts w:eastAsia="Gill Sans MT"/>
          <w:position w:val="1"/>
        </w:rPr>
        <w:t>subspaces</w:t>
      </w:r>
      <w:r w:rsidRPr="007F79E2">
        <w:rPr>
          <w:rFonts w:eastAsia="Gill Sans MT"/>
          <w:spacing w:val="-8"/>
          <w:position w:val="1"/>
        </w:rPr>
        <w:t xml:space="preserve"> </w:t>
      </w:r>
      <w:r w:rsidRPr="007F79E2">
        <w:rPr>
          <w:rFonts w:eastAsia="Gill Sans MT"/>
          <w:position w:val="1"/>
        </w:rPr>
        <w:t>defines</w:t>
      </w:r>
      <w:r w:rsidRPr="007F79E2">
        <w:rPr>
          <w:rFonts w:eastAsia="Gill Sans MT"/>
          <w:spacing w:val="4"/>
          <w:position w:val="1"/>
        </w:rPr>
        <w:t xml:space="preserve"> </w:t>
      </w:r>
      <w:r w:rsidRPr="007F79E2">
        <w:rPr>
          <w:rFonts w:eastAsia="Gill Sans MT"/>
          <w:spacing w:val="-2"/>
          <w:position w:val="1"/>
        </w:rPr>
        <w:t>b</w:t>
      </w:r>
      <w:r w:rsidRPr="007F79E2">
        <w:rPr>
          <w:rFonts w:eastAsia="Gill Sans MT"/>
          <w:position w:val="1"/>
        </w:rPr>
        <w:t>y</w:t>
      </w:r>
      <w:r w:rsidRPr="007F79E2">
        <w:rPr>
          <w:rFonts w:eastAsia="Gill Sans MT"/>
          <w:spacing w:val="-1"/>
          <w:position w:val="1"/>
        </w:rPr>
        <w:t xml:space="preserve"> </w:t>
      </w:r>
      <w:r w:rsidRPr="007F79E2">
        <w:rPr>
          <w:rFonts w:eastAsia="Gill Sans MT"/>
          <w:position w:val="1"/>
        </w:rPr>
        <w:t>a</w:t>
      </w:r>
      <w:r w:rsidRPr="007F79E2">
        <w:rPr>
          <w:rFonts w:eastAsia="Gill Sans MT"/>
          <w:spacing w:val="-1"/>
          <w:position w:val="1"/>
        </w:rPr>
        <w:t xml:space="preserve"> </w:t>
      </w:r>
      <w:r w:rsidRPr="007F79E2">
        <w:rPr>
          <w:rFonts w:eastAsia="Gill Sans MT"/>
          <w:position w:val="1"/>
        </w:rPr>
        <w:t>matrix</w:t>
      </w:r>
      <w:r w:rsidRPr="007F79E2">
        <w:rPr>
          <w:rFonts w:eastAsia="Gill Sans MT"/>
          <w:spacing w:val="-2"/>
          <w:position w:val="1"/>
        </w:rPr>
        <w:t xml:space="preserve"> </w:t>
      </w:r>
      <w:r w:rsidRPr="007F79E2">
        <w:rPr>
          <w:rFonts w:eastAsia="Gill Sans MT"/>
          <w:position w:val="1"/>
        </w:rPr>
        <w:t>using</w:t>
      </w:r>
      <w:r w:rsidRPr="007F79E2">
        <w:rPr>
          <w:rFonts w:eastAsia="Gill Sans MT"/>
          <w:spacing w:val="-4"/>
          <w:position w:val="1"/>
        </w:rPr>
        <w:t xml:space="preserve"> </w:t>
      </w:r>
      <w:r w:rsidRPr="007F79E2">
        <w:rPr>
          <w:rFonts w:eastAsia="Gill Sans MT"/>
          <w:position w:val="1"/>
        </w:rPr>
        <w:t>the rank</w:t>
      </w:r>
      <w:r w:rsidRPr="007F79E2">
        <w:rPr>
          <w:rFonts w:eastAsia="Gill Sans MT"/>
          <w:spacing w:val="-2"/>
          <w:position w:val="1"/>
        </w:rPr>
        <w:t xml:space="preserve"> </w:t>
      </w:r>
      <w:r w:rsidRPr="007F79E2">
        <w:rPr>
          <w:rFonts w:eastAsia="Gill Sans MT"/>
          <w:position w:val="1"/>
        </w:rPr>
        <w:t>theo</w:t>
      </w:r>
      <w:r w:rsidRPr="007F79E2">
        <w:rPr>
          <w:rFonts w:eastAsia="Gill Sans MT"/>
          <w:spacing w:val="-4"/>
          <w:position w:val="1"/>
        </w:rPr>
        <w:t>r</w:t>
      </w:r>
      <w:r w:rsidRPr="007F79E2">
        <w:rPr>
          <w:rFonts w:eastAsia="Gill Sans MT"/>
          <w:position w:val="1"/>
        </w:rPr>
        <w:t>em</w:t>
      </w:r>
    </w:p>
    <w:p w14:paraId="795F2892" w14:textId="77777777" w:rsidR="00632882" w:rsidRPr="007F79E2" w:rsidRDefault="00632882" w:rsidP="003C0CAE">
      <w:pPr>
        <w:pStyle w:val="ListParagraph"/>
        <w:numPr>
          <w:ilvl w:val="0"/>
          <w:numId w:val="60"/>
        </w:numPr>
      </w:pPr>
      <w:r w:rsidRPr="007F79E2">
        <w:rPr>
          <w:rFonts w:eastAsia="Gill Sans MT"/>
        </w:rPr>
        <w:t>compute</w:t>
      </w:r>
      <w:r w:rsidRPr="007F79E2">
        <w:rPr>
          <w:rFonts w:eastAsia="Gill Sans MT"/>
          <w:spacing w:val="-2"/>
        </w:rPr>
        <w:t xml:space="preserve"> </w:t>
      </w:r>
      <w:r w:rsidRPr="007F79E2">
        <w:rPr>
          <w:rFonts w:eastAsia="Gill Sans MT"/>
        </w:rPr>
        <w:t>the characteristic</w:t>
      </w:r>
      <w:r w:rsidRPr="007F79E2">
        <w:rPr>
          <w:rFonts w:eastAsia="Gill Sans MT"/>
          <w:spacing w:val="-6"/>
        </w:rPr>
        <w:t xml:space="preserve"> </w:t>
      </w:r>
      <w:r w:rsidRPr="007F79E2">
        <w:rPr>
          <w:rFonts w:eastAsia="Gill Sans MT"/>
        </w:rPr>
        <w:t>po</w:t>
      </w:r>
      <w:r w:rsidRPr="007F79E2">
        <w:rPr>
          <w:rFonts w:eastAsia="Gill Sans MT"/>
          <w:spacing w:val="-2"/>
        </w:rPr>
        <w:t>l</w:t>
      </w:r>
      <w:r w:rsidRPr="007F79E2">
        <w:rPr>
          <w:rFonts w:eastAsia="Gill Sans MT"/>
        </w:rPr>
        <w:t>ynomial</w:t>
      </w:r>
      <w:r w:rsidRPr="007F79E2">
        <w:rPr>
          <w:rFonts w:eastAsia="Gill Sans MT"/>
          <w:spacing w:val="-6"/>
        </w:rPr>
        <w:t xml:space="preserve"> </w:t>
      </w:r>
      <w:r w:rsidRPr="007F79E2">
        <w:rPr>
          <w:rFonts w:eastAsia="Gill Sans MT"/>
        </w:rPr>
        <w:t>of</w:t>
      </w:r>
      <w:r w:rsidRPr="007F79E2">
        <w:rPr>
          <w:rFonts w:eastAsia="Gill Sans MT"/>
          <w:spacing w:val="-1"/>
        </w:rPr>
        <w:t xml:space="preserve"> </w:t>
      </w:r>
      <w:r w:rsidRPr="007F79E2">
        <w:rPr>
          <w:rFonts w:eastAsia="Gill Sans MT"/>
        </w:rPr>
        <w:t>a</w:t>
      </w:r>
      <w:r w:rsidRPr="007F79E2">
        <w:rPr>
          <w:rFonts w:eastAsia="Gill Sans MT"/>
          <w:spacing w:val="-1"/>
        </w:rPr>
        <w:t xml:space="preserve"> </w:t>
      </w:r>
      <w:r w:rsidRPr="007F79E2">
        <w:rPr>
          <w:rFonts w:eastAsia="Gill Sans MT"/>
          <w:w w:val="99"/>
        </w:rPr>
        <w:t>matrix,</w:t>
      </w:r>
      <w:r w:rsidRPr="007F79E2">
        <w:rPr>
          <w:rFonts w:eastAsia="Gill Sans MT"/>
          <w:spacing w:val="-16"/>
          <w:w w:val="99"/>
        </w:rPr>
        <w:t xml:space="preserve"> </w:t>
      </w:r>
      <w:r w:rsidRPr="007F79E2">
        <w:rPr>
          <w:rFonts w:eastAsia="Gill Sans MT"/>
        </w:rPr>
        <w:t>find</w:t>
      </w:r>
      <w:r w:rsidRPr="007F79E2">
        <w:rPr>
          <w:rFonts w:eastAsia="Gill Sans MT"/>
          <w:spacing w:val="6"/>
        </w:rPr>
        <w:t xml:space="preserve"> </w:t>
      </w:r>
      <w:r w:rsidRPr="007F79E2">
        <w:rPr>
          <w:rFonts w:eastAsia="Gill Sans MT"/>
        </w:rPr>
        <w:t>eige</w:t>
      </w:r>
      <w:r w:rsidRPr="007F79E2">
        <w:rPr>
          <w:rFonts w:eastAsia="Gill Sans MT"/>
          <w:spacing w:val="-3"/>
        </w:rPr>
        <w:t>n</w:t>
      </w:r>
      <w:r w:rsidRPr="007F79E2">
        <w:rPr>
          <w:rFonts w:eastAsia="Gill Sans MT"/>
        </w:rPr>
        <w:t>values</w:t>
      </w:r>
      <w:r w:rsidRPr="007F79E2">
        <w:rPr>
          <w:rFonts w:eastAsia="Gill Sans MT"/>
          <w:spacing w:val="-5"/>
        </w:rPr>
        <w:t xml:space="preserve"> </w:t>
      </w:r>
      <w:r w:rsidRPr="007F79E2">
        <w:rPr>
          <w:rFonts w:eastAsia="Gill Sans MT"/>
        </w:rPr>
        <w:t>and</w:t>
      </w:r>
      <w:r w:rsidRPr="007F79E2">
        <w:rPr>
          <w:rFonts w:eastAsia="Gill Sans MT"/>
          <w:spacing w:val="-3"/>
        </w:rPr>
        <w:t xml:space="preserve"> </w:t>
      </w:r>
      <w:r w:rsidRPr="007F79E2">
        <w:rPr>
          <w:rFonts w:eastAsia="Gill Sans MT"/>
        </w:rPr>
        <w:t>eige</w:t>
      </w:r>
      <w:r w:rsidRPr="007F79E2">
        <w:rPr>
          <w:rFonts w:eastAsia="Gill Sans MT"/>
          <w:spacing w:val="-3"/>
        </w:rPr>
        <w:t>n</w:t>
      </w:r>
      <w:r w:rsidRPr="007F79E2">
        <w:rPr>
          <w:rFonts w:eastAsia="Gill Sans MT"/>
          <w:spacing w:val="-4"/>
        </w:rPr>
        <w:t>v</w:t>
      </w:r>
      <w:r w:rsidRPr="007F79E2">
        <w:rPr>
          <w:rFonts w:eastAsia="Gill Sans MT"/>
        </w:rPr>
        <w:t>ectors</w:t>
      </w:r>
      <w:r w:rsidRPr="007F79E2">
        <w:rPr>
          <w:rFonts w:eastAsia="Gill Sans MT"/>
          <w:spacing w:val="-7"/>
        </w:rPr>
        <w:t xml:space="preserve"> </w:t>
      </w:r>
      <w:r w:rsidRPr="007F79E2">
        <w:rPr>
          <w:rFonts w:eastAsia="Gill Sans MT"/>
        </w:rPr>
        <w:t>of</w:t>
      </w:r>
      <w:r w:rsidRPr="007F79E2">
        <w:rPr>
          <w:rFonts w:eastAsia="Gill Sans MT"/>
          <w:spacing w:val="-1"/>
        </w:rPr>
        <w:t xml:space="preserve"> </w:t>
      </w:r>
      <w:r w:rsidRPr="007F79E2">
        <w:rPr>
          <w:rFonts w:eastAsia="Gill Sans MT"/>
        </w:rPr>
        <w:t>the matrix</w:t>
      </w:r>
    </w:p>
    <w:p w14:paraId="52A46259" w14:textId="77777777" w:rsidR="00632882" w:rsidRPr="007F79E2" w:rsidRDefault="00632882" w:rsidP="003C0CAE">
      <w:pPr>
        <w:pStyle w:val="ListParagraph"/>
        <w:numPr>
          <w:ilvl w:val="0"/>
          <w:numId w:val="60"/>
        </w:numPr>
      </w:pPr>
      <w:r w:rsidRPr="007F79E2">
        <w:rPr>
          <w:rFonts w:eastAsia="Gill Sans MT"/>
        </w:rPr>
        <w:t>compute</w:t>
      </w:r>
      <w:r w:rsidRPr="007F79E2">
        <w:rPr>
          <w:rFonts w:eastAsia="Gill Sans MT"/>
          <w:spacing w:val="-2"/>
        </w:rPr>
        <w:t xml:space="preserve"> </w:t>
      </w:r>
      <w:r w:rsidRPr="007F79E2">
        <w:rPr>
          <w:rFonts w:eastAsia="Gill Sans MT"/>
        </w:rPr>
        <w:t>the inner p</w:t>
      </w:r>
      <w:r w:rsidRPr="007F79E2">
        <w:rPr>
          <w:rFonts w:eastAsia="Gill Sans MT"/>
          <w:spacing w:val="-5"/>
        </w:rPr>
        <w:t>r</w:t>
      </w:r>
      <w:r w:rsidRPr="007F79E2">
        <w:rPr>
          <w:rFonts w:eastAsia="Gill Sans MT"/>
        </w:rPr>
        <w:t>oduct</w:t>
      </w:r>
      <w:r w:rsidRPr="007F79E2">
        <w:rPr>
          <w:rFonts w:eastAsia="Gill Sans MT"/>
          <w:spacing w:val="-6"/>
        </w:rPr>
        <w:t xml:space="preserve"> </w:t>
      </w:r>
      <w:r w:rsidRPr="007F79E2">
        <w:rPr>
          <w:rFonts w:eastAsia="Gill Sans MT"/>
        </w:rPr>
        <w:t>of</w:t>
      </w:r>
      <w:r w:rsidRPr="007F79E2">
        <w:rPr>
          <w:rFonts w:eastAsia="Gill Sans MT"/>
          <w:spacing w:val="-1"/>
        </w:rPr>
        <w:t xml:space="preserve"> </w:t>
      </w:r>
      <w:r w:rsidRPr="007F79E2">
        <w:rPr>
          <w:rFonts w:eastAsia="Gill Sans MT"/>
          <w:spacing w:val="-4"/>
        </w:rPr>
        <w:t>v</w:t>
      </w:r>
      <w:r w:rsidRPr="007F79E2">
        <w:rPr>
          <w:rFonts w:eastAsia="Gill Sans MT"/>
        </w:rPr>
        <w:t>ectors</w:t>
      </w:r>
      <w:r w:rsidRPr="007F79E2">
        <w:rPr>
          <w:rFonts w:eastAsia="Gill Sans MT"/>
          <w:spacing w:val="-6"/>
        </w:rPr>
        <w:t xml:space="preserve"> </w:t>
      </w:r>
      <w:r w:rsidRPr="007F79E2">
        <w:rPr>
          <w:rFonts w:eastAsia="Gill Sans MT"/>
        </w:rPr>
        <w:t>in R</w:t>
      </w:r>
      <w:r w:rsidRPr="007F79E2">
        <w:rPr>
          <w:rFonts w:eastAsia="Gill Sans MT"/>
          <w:w w:val="102"/>
          <w:position w:val="6"/>
        </w:rPr>
        <w:t>n</w:t>
      </w:r>
    </w:p>
    <w:p w14:paraId="075DCD2C" w14:textId="77777777" w:rsidR="00632882" w:rsidRPr="007F79E2" w:rsidRDefault="00632882" w:rsidP="003C0CAE">
      <w:pPr>
        <w:pStyle w:val="ListParagraph"/>
        <w:numPr>
          <w:ilvl w:val="0"/>
          <w:numId w:val="60"/>
        </w:numPr>
      </w:pPr>
      <w:r w:rsidRPr="007F79E2">
        <w:rPr>
          <w:rFonts w:eastAsia="Gill Sans MT"/>
        </w:rPr>
        <w:t>compute</w:t>
      </w:r>
      <w:r w:rsidRPr="007F79E2">
        <w:rPr>
          <w:rFonts w:eastAsia="Gill Sans MT"/>
          <w:spacing w:val="-2"/>
        </w:rPr>
        <w:t xml:space="preserve"> </w:t>
      </w:r>
      <w:r w:rsidRPr="007F79E2">
        <w:rPr>
          <w:rFonts w:eastAsia="Gill Sans MT"/>
        </w:rPr>
        <w:t>the p</w:t>
      </w:r>
      <w:r w:rsidRPr="007F79E2">
        <w:rPr>
          <w:rFonts w:eastAsia="Gill Sans MT"/>
          <w:spacing w:val="-5"/>
        </w:rPr>
        <w:t>r</w:t>
      </w:r>
      <w:r w:rsidRPr="007F79E2">
        <w:rPr>
          <w:rFonts w:eastAsia="Gill Sans MT"/>
        </w:rPr>
        <w:t>ojection</w:t>
      </w:r>
      <w:r w:rsidRPr="007F79E2">
        <w:rPr>
          <w:rFonts w:eastAsia="Gill Sans MT"/>
          <w:spacing w:val="-4"/>
        </w:rPr>
        <w:t xml:space="preserve"> </w:t>
      </w:r>
      <w:r w:rsidRPr="007F79E2">
        <w:rPr>
          <w:rFonts w:eastAsia="Gill Sans MT"/>
        </w:rPr>
        <w:t>of</w:t>
      </w:r>
      <w:r w:rsidRPr="007F79E2">
        <w:rPr>
          <w:rFonts w:eastAsia="Gill Sans MT"/>
          <w:spacing w:val="-1"/>
        </w:rPr>
        <w:t xml:space="preserve"> </w:t>
      </w:r>
      <w:r w:rsidRPr="007F79E2">
        <w:rPr>
          <w:rFonts w:eastAsia="Gill Sans MT"/>
        </w:rPr>
        <w:t>a</w:t>
      </w:r>
      <w:r w:rsidRPr="007F79E2">
        <w:rPr>
          <w:rFonts w:eastAsia="Gill Sans MT"/>
          <w:spacing w:val="-1"/>
        </w:rPr>
        <w:t xml:space="preserve"> </w:t>
      </w:r>
      <w:r w:rsidRPr="007F79E2">
        <w:rPr>
          <w:rFonts w:eastAsia="Gill Sans MT"/>
          <w:spacing w:val="-4"/>
        </w:rPr>
        <w:t>v</w:t>
      </w:r>
      <w:r w:rsidRPr="007F79E2">
        <w:rPr>
          <w:rFonts w:eastAsia="Gill Sans MT"/>
        </w:rPr>
        <w:t>ector</w:t>
      </w:r>
      <w:r w:rsidRPr="007F79E2">
        <w:rPr>
          <w:rFonts w:eastAsia="Gill Sans MT"/>
          <w:spacing w:val="-5"/>
        </w:rPr>
        <w:t xml:space="preserve"> </w:t>
      </w:r>
      <w:r w:rsidRPr="007F79E2">
        <w:rPr>
          <w:rFonts w:eastAsia="Gill Sans MT"/>
        </w:rPr>
        <w:t>onto</w:t>
      </w:r>
      <w:r w:rsidRPr="007F79E2">
        <w:rPr>
          <w:rFonts w:eastAsia="Gill Sans MT"/>
          <w:spacing w:val="-4"/>
        </w:rPr>
        <w:t xml:space="preserve"> </w:t>
      </w:r>
      <w:r w:rsidRPr="007F79E2">
        <w:rPr>
          <w:rFonts w:eastAsia="Gill Sans MT"/>
        </w:rPr>
        <w:t>a</w:t>
      </w:r>
      <w:r w:rsidRPr="007F79E2">
        <w:rPr>
          <w:rFonts w:eastAsia="Gill Sans MT"/>
          <w:spacing w:val="-1"/>
        </w:rPr>
        <w:t xml:space="preserve"> </w:t>
      </w:r>
      <w:r w:rsidRPr="007F79E2">
        <w:rPr>
          <w:rFonts w:eastAsia="Gill Sans MT"/>
        </w:rPr>
        <w:t>subspace</w:t>
      </w:r>
    </w:p>
    <w:p w14:paraId="3494C67C" w14:textId="77777777" w:rsidR="00632882" w:rsidRPr="007F79E2" w:rsidRDefault="00632882" w:rsidP="003C0CAE">
      <w:pPr>
        <w:pStyle w:val="ListParagraph"/>
        <w:numPr>
          <w:ilvl w:val="0"/>
          <w:numId w:val="60"/>
        </w:numPr>
        <w:spacing w:before="74"/>
        <w:ind w:right="-20"/>
        <w:rPr>
          <w:rFonts w:eastAsia="Gill Sans MT"/>
        </w:rPr>
      </w:pPr>
      <w:r w:rsidRPr="007F79E2">
        <w:rPr>
          <w:rFonts w:eastAsia="Gill Sans MT"/>
        </w:rPr>
        <w:t>compute</w:t>
      </w:r>
      <w:r w:rsidRPr="007F79E2">
        <w:rPr>
          <w:rFonts w:eastAsia="Gill Sans MT"/>
          <w:spacing w:val="-2"/>
        </w:rPr>
        <w:t xml:space="preserve"> </w:t>
      </w:r>
      <w:r w:rsidRPr="007F79E2">
        <w:rPr>
          <w:rFonts w:eastAsia="Gill Sans MT"/>
        </w:rPr>
        <w:t>o</w:t>
      </w:r>
      <w:r w:rsidRPr="007F79E2">
        <w:rPr>
          <w:rFonts w:eastAsia="Gill Sans MT"/>
          <w:spacing w:val="4"/>
        </w:rPr>
        <w:t>r</w:t>
      </w:r>
      <w:r w:rsidRPr="007F79E2">
        <w:rPr>
          <w:rFonts w:eastAsia="Gill Sans MT"/>
        </w:rPr>
        <w:t>tho</w:t>
      </w:r>
      <w:r w:rsidRPr="007F79E2">
        <w:rPr>
          <w:rFonts w:eastAsia="Gill Sans MT"/>
          <w:spacing w:val="-2"/>
        </w:rPr>
        <w:t>g</w:t>
      </w:r>
      <w:r w:rsidRPr="007F79E2">
        <w:rPr>
          <w:rFonts w:eastAsia="Gill Sans MT"/>
        </w:rPr>
        <w:t>onal</w:t>
      </w:r>
      <w:r w:rsidRPr="007F79E2">
        <w:rPr>
          <w:rFonts w:eastAsia="Gill Sans MT"/>
          <w:spacing w:val="-8"/>
        </w:rPr>
        <w:t xml:space="preserve"> </w:t>
      </w:r>
      <w:r w:rsidRPr="007F79E2">
        <w:rPr>
          <w:rFonts w:eastAsia="Gill Sans MT"/>
        </w:rPr>
        <w:t>dia</w:t>
      </w:r>
      <w:r w:rsidRPr="007F79E2">
        <w:rPr>
          <w:rFonts w:eastAsia="Gill Sans MT"/>
          <w:spacing w:val="-2"/>
        </w:rPr>
        <w:t>g</w:t>
      </w:r>
      <w:r w:rsidRPr="007F79E2">
        <w:rPr>
          <w:rFonts w:eastAsia="Gill Sans MT"/>
        </w:rPr>
        <w:t>onalization</w:t>
      </w:r>
      <w:r w:rsidRPr="007F79E2">
        <w:rPr>
          <w:rFonts w:eastAsia="Gill Sans MT"/>
          <w:spacing w:val="-8"/>
        </w:rPr>
        <w:t xml:space="preserve"> </w:t>
      </w:r>
      <w:r w:rsidRPr="007F79E2">
        <w:rPr>
          <w:rFonts w:eastAsia="Gill Sans MT"/>
        </w:rPr>
        <w:t>of</w:t>
      </w:r>
      <w:r w:rsidRPr="007F79E2">
        <w:rPr>
          <w:rFonts w:eastAsia="Gill Sans MT"/>
          <w:spacing w:val="-1"/>
        </w:rPr>
        <w:t xml:space="preserve"> </w:t>
      </w:r>
      <w:r w:rsidRPr="007F79E2">
        <w:rPr>
          <w:rFonts w:eastAsia="Gill Sans MT"/>
        </w:rPr>
        <w:t>symmetric</w:t>
      </w:r>
      <w:r w:rsidRPr="007F79E2">
        <w:rPr>
          <w:rFonts w:eastAsia="Gill Sans MT"/>
          <w:spacing w:val="-2"/>
        </w:rPr>
        <w:t xml:space="preserve"> </w:t>
      </w:r>
      <w:r w:rsidRPr="007F79E2">
        <w:rPr>
          <w:rFonts w:eastAsia="Gill Sans MT"/>
        </w:rPr>
        <w:t>matrix</w:t>
      </w:r>
    </w:p>
    <w:p w14:paraId="4A8F510C" w14:textId="77777777" w:rsidR="00632882" w:rsidRPr="007F79E2" w:rsidRDefault="00632882" w:rsidP="003C0CAE">
      <w:pPr>
        <w:pStyle w:val="ListParagraph"/>
        <w:numPr>
          <w:ilvl w:val="0"/>
          <w:numId w:val="60"/>
        </w:numPr>
      </w:pPr>
      <w:r w:rsidRPr="007F79E2">
        <w:rPr>
          <w:rFonts w:eastAsia="Gill Sans MT"/>
        </w:rPr>
        <w:t>determine</w:t>
      </w:r>
      <w:r w:rsidRPr="007F79E2">
        <w:rPr>
          <w:rFonts w:eastAsia="Gill Sans MT"/>
          <w:spacing w:val="-1"/>
        </w:rPr>
        <w:t xml:space="preserve"> </w:t>
      </w:r>
      <w:r w:rsidRPr="007F79E2">
        <w:rPr>
          <w:rFonts w:eastAsia="Gill Sans MT"/>
        </w:rPr>
        <w:t>if a</w:t>
      </w:r>
      <w:r w:rsidRPr="007F79E2">
        <w:rPr>
          <w:rFonts w:eastAsia="Gill Sans MT"/>
          <w:spacing w:val="-1"/>
        </w:rPr>
        <w:t xml:space="preserve"> </w:t>
      </w:r>
      <w:r w:rsidRPr="007F79E2">
        <w:rPr>
          <w:rFonts w:eastAsia="Gill Sans MT"/>
        </w:rPr>
        <w:t>gi</w:t>
      </w:r>
      <w:r w:rsidRPr="007F79E2">
        <w:rPr>
          <w:rFonts w:eastAsia="Gill Sans MT"/>
          <w:spacing w:val="-4"/>
        </w:rPr>
        <w:t>v</w:t>
      </w:r>
      <w:r w:rsidRPr="007F79E2">
        <w:rPr>
          <w:rFonts w:eastAsia="Gill Sans MT"/>
        </w:rPr>
        <w:t>en</w:t>
      </w:r>
      <w:r w:rsidRPr="007F79E2">
        <w:rPr>
          <w:rFonts w:eastAsia="Gill Sans MT"/>
          <w:spacing w:val="-2"/>
        </w:rPr>
        <w:t xml:space="preserve"> </w:t>
      </w:r>
      <w:r w:rsidRPr="007F79E2">
        <w:rPr>
          <w:rFonts w:eastAsia="Gill Sans MT"/>
        </w:rPr>
        <w:t>quadratic</w:t>
      </w:r>
      <w:r w:rsidRPr="007F79E2">
        <w:rPr>
          <w:rFonts w:eastAsia="Gill Sans MT"/>
          <w:spacing w:val="-6"/>
        </w:rPr>
        <w:t xml:space="preserve"> </w:t>
      </w:r>
      <w:r w:rsidRPr="007F79E2">
        <w:rPr>
          <w:rFonts w:eastAsia="Gill Sans MT"/>
          <w:spacing w:val="-2"/>
        </w:rPr>
        <w:t>f</w:t>
      </w:r>
      <w:r w:rsidRPr="007F79E2">
        <w:rPr>
          <w:rFonts w:eastAsia="Gill Sans MT"/>
        </w:rPr>
        <w:t>orm</w:t>
      </w:r>
      <w:r w:rsidRPr="007F79E2">
        <w:rPr>
          <w:rFonts w:eastAsia="Gill Sans MT"/>
          <w:spacing w:val="-3"/>
        </w:rPr>
        <w:t xml:space="preserve"> </w:t>
      </w:r>
      <w:r w:rsidRPr="007F79E2">
        <w:rPr>
          <w:rFonts w:eastAsia="Gill Sans MT"/>
        </w:rPr>
        <w:t>is</w:t>
      </w:r>
      <w:r w:rsidRPr="007F79E2">
        <w:rPr>
          <w:rFonts w:eastAsia="Gill Sans MT"/>
          <w:spacing w:val="-1"/>
        </w:rPr>
        <w:t xml:space="preserve"> </w:t>
      </w:r>
      <w:r w:rsidRPr="007F79E2">
        <w:rPr>
          <w:rFonts w:eastAsia="Gill Sans MT"/>
        </w:rPr>
        <w:t>positi</w:t>
      </w:r>
      <w:r w:rsidRPr="007F79E2">
        <w:rPr>
          <w:rFonts w:eastAsia="Gill Sans MT"/>
          <w:spacing w:val="-4"/>
        </w:rPr>
        <w:t>v</w:t>
      </w:r>
      <w:r w:rsidRPr="007F79E2">
        <w:rPr>
          <w:rFonts w:eastAsia="Gill Sans MT"/>
        </w:rPr>
        <w:t>e</w:t>
      </w:r>
      <w:r w:rsidRPr="007F79E2">
        <w:rPr>
          <w:rFonts w:eastAsia="Gill Sans MT"/>
          <w:spacing w:val="-4"/>
        </w:rPr>
        <w:t xml:space="preserve"> </w:t>
      </w:r>
      <w:r w:rsidRPr="007F79E2">
        <w:rPr>
          <w:rFonts w:eastAsia="Gill Sans MT"/>
        </w:rPr>
        <w:t>definit</w:t>
      </w:r>
      <w:r w:rsidRPr="007F79E2">
        <w:rPr>
          <w:rFonts w:eastAsia="Gill Sans MT"/>
          <w:spacing w:val="4"/>
        </w:rPr>
        <w:t>e</w:t>
      </w:r>
      <w:r w:rsidRPr="007F79E2">
        <w:rPr>
          <w:rFonts w:eastAsia="Gill Sans MT"/>
        </w:rPr>
        <w:t>,</w:t>
      </w:r>
      <w:r w:rsidRPr="007F79E2">
        <w:rPr>
          <w:rFonts w:eastAsia="Gill Sans MT"/>
          <w:spacing w:val="-18"/>
        </w:rPr>
        <w:t xml:space="preserve"> </w:t>
      </w:r>
      <w:r w:rsidRPr="007F79E2">
        <w:rPr>
          <w:rFonts w:eastAsia="Gill Sans MT"/>
        </w:rPr>
        <w:t>negati</w:t>
      </w:r>
      <w:r w:rsidRPr="007F79E2">
        <w:rPr>
          <w:rFonts w:eastAsia="Gill Sans MT"/>
          <w:spacing w:val="-4"/>
        </w:rPr>
        <w:t>v</w:t>
      </w:r>
      <w:r w:rsidRPr="007F79E2">
        <w:rPr>
          <w:rFonts w:eastAsia="Gill Sans MT"/>
        </w:rPr>
        <w:t>e</w:t>
      </w:r>
      <w:r w:rsidRPr="007F79E2">
        <w:rPr>
          <w:rFonts w:eastAsia="Gill Sans MT"/>
          <w:spacing w:val="-5"/>
        </w:rPr>
        <w:t xml:space="preserve"> </w:t>
      </w:r>
      <w:r w:rsidRPr="007F79E2">
        <w:rPr>
          <w:rFonts w:eastAsia="Gill Sans MT"/>
        </w:rPr>
        <w:t>definit</w:t>
      </w:r>
      <w:r w:rsidRPr="007F79E2">
        <w:rPr>
          <w:rFonts w:eastAsia="Gill Sans MT"/>
          <w:spacing w:val="4"/>
        </w:rPr>
        <w:t>e</w:t>
      </w:r>
      <w:r w:rsidRPr="007F79E2">
        <w:rPr>
          <w:rFonts w:eastAsia="Gill Sans MT"/>
        </w:rPr>
        <w:t>,</w:t>
      </w:r>
      <w:r w:rsidRPr="007F79E2">
        <w:rPr>
          <w:rFonts w:eastAsia="Gill Sans MT"/>
          <w:spacing w:val="-18"/>
        </w:rPr>
        <w:t xml:space="preserve"> </w:t>
      </w:r>
      <w:r w:rsidRPr="007F79E2">
        <w:rPr>
          <w:rFonts w:eastAsia="Gill Sans MT"/>
        </w:rPr>
        <w:t>or</w:t>
      </w:r>
      <w:r w:rsidRPr="007F79E2">
        <w:rPr>
          <w:rFonts w:eastAsia="Gill Sans MT"/>
          <w:spacing w:val="-2"/>
        </w:rPr>
        <w:t xml:space="preserve"> </w:t>
      </w:r>
      <w:r w:rsidRPr="007F79E2">
        <w:rPr>
          <w:rFonts w:eastAsia="Gill Sans MT"/>
        </w:rPr>
        <w:t>i</w:t>
      </w:r>
      <w:r w:rsidRPr="007F79E2">
        <w:rPr>
          <w:rFonts w:eastAsia="Gill Sans MT"/>
          <w:w w:val="99"/>
        </w:rPr>
        <w:t>nd</w:t>
      </w:r>
      <w:r w:rsidRPr="007F79E2">
        <w:rPr>
          <w:rFonts w:eastAsia="Gill Sans MT"/>
          <w:w w:val="101"/>
        </w:rPr>
        <w:t>efini</w:t>
      </w:r>
      <w:r w:rsidRPr="007F79E2">
        <w:rPr>
          <w:rFonts w:eastAsia="Gill Sans MT"/>
        </w:rPr>
        <w:t>te</w:t>
      </w:r>
    </w:p>
    <w:p w14:paraId="77251691" w14:textId="77777777" w:rsidR="00632882" w:rsidRPr="007F79E2" w:rsidRDefault="00632882" w:rsidP="00632882">
      <w:pPr>
        <w:rPr>
          <w:b/>
        </w:rPr>
      </w:pPr>
    </w:p>
    <w:p w14:paraId="64DFB761" w14:textId="77777777" w:rsidR="00632882" w:rsidRPr="007F79E2" w:rsidRDefault="00632882" w:rsidP="00632882">
      <w:pPr>
        <w:rPr>
          <w:b/>
        </w:rPr>
      </w:pPr>
    </w:p>
    <w:p w14:paraId="758AE412" w14:textId="77777777" w:rsidR="00632882" w:rsidRPr="007F79E2" w:rsidRDefault="00632882" w:rsidP="00632882">
      <w:r w:rsidRPr="007F79E2">
        <w:t>7. Brief list of topics to be covered</w:t>
      </w:r>
    </w:p>
    <w:p w14:paraId="6C5C6C97" w14:textId="77777777" w:rsidR="00632882" w:rsidRPr="007F79E2" w:rsidRDefault="00632882" w:rsidP="003C0CAE">
      <w:pPr>
        <w:pStyle w:val="ListParagraph"/>
        <w:numPr>
          <w:ilvl w:val="0"/>
          <w:numId w:val="62"/>
        </w:numPr>
      </w:pPr>
      <w:r w:rsidRPr="007F79E2">
        <w:rPr>
          <w:rFonts w:eastAsia="Gill Sans MT"/>
        </w:rPr>
        <w:t>Systems</w:t>
      </w:r>
      <w:r w:rsidRPr="007F79E2">
        <w:rPr>
          <w:rFonts w:eastAsia="Gill Sans MT"/>
          <w:spacing w:val="-6"/>
        </w:rPr>
        <w:t xml:space="preserve"> </w:t>
      </w:r>
      <w:r w:rsidRPr="007F79E2">
        <w:rPr>
          <w:rFonts w:eastAsia="Gill Sans MT"/>
        </w:rPr>
        <w:t>of</w:t>
      </w:r>
      <w:r w:rsidRPr="007F79E2">
        <w:rPr>
          <w:rFonts w:eastAsia="Gill Sans MT"/>
          <w:spacing w:val="-1"/>
        </w:rPr>
        <w:t xml:space="preserve"> </w:t>
      </w:r>
      <w:r w:rsidRPr="007F79E2">
        <w:rPr>
          <w:rFonts w:eastAsia="Gill Sans MT"/>
        </w:rPr>
        <w:t>linear</w:t>
      </w:r>
      <w:r w:rsidRPr="007F79E2">
        <w:rPr>
          <w:rFonts w:eastAsia="Gill Sans MT"/>
          <w:spacing w:val="-4"/>
        </w:rPr>
        <w:t xml:space="preserve"> </w:t>
      </w:r>
      <w:r w:rsidRPr="007F79E2">
        <w:rPr>
          <w:rFonts w:eastAsia="Gill Sans MT"/>
          <w:w w:val="99"/>
        </w:rPr>
        <w:t>equations.</w:t>
      </w:r>
      <w:r w:rsidRPr="007F79E2">
        <w:rPr>
          <w:rFonts w:eastAsia="Gill Sans MT"/>
          <w:spacing w:val="-18"/>
          <w:w w:val="99"/>
        </w:rPr>
        <w:t xml:space="preserve"> </w:t>
      </w:r>
    </w:p>
    <w:p w14:paraId="30BEC5FB" w14:textId="77777777" w:rsidR="00632882" w:rsidRPr="007F79E2" w:rsidRDefault="00632882" w:rsidP="003C0CAE">
      <w:pPr>
        <w:pStyle w:val="ListParagraph"/>
        <w:numPr>
          <w:ilvl w:val="1"/>
          <w:numId w:val="62"/>
        </w:numPr>
      </w:pPr>
      <w:r w:rsidRPr="007F79E2">
        <w:rPr>
          <w:rFonts w:eastAsia="Gill Sans MT"/>
        </w:rPr>
        <w:t>R</w:t>
      </w:r>
      <w:r w:rsidRPr="007F79E2">
        <w:rPr>
          <w:rFonts w:eastAsia="Gill Sans MT"/>
          <w:spacing w:val="-2"/>
        </w:rPr>
        <w:t>o</w:t>
      </w:r>
      <w:r w:rsidRPr="007F79E2">
        <w:rPr>
          <w:rFonts w:eastAsia="Gill Sans MT"/>
        </w:rPr>
        <w:t>w</w:t>
      </w:r>
      <w:r w:rsidRPr="007F79E2">
        <w:rPr>
          <w:rFonts w:eastAsia="Gill Sans MT"/>
          <w:spacing w:val="-2"/>
        </w:rPr>
        <w:t xml:space="preserve"> </w:t>
      </w:r>
      <w:r w:rsidRPr="007F79E2">
        <w:rPr>
          <w:rFonts w:eastAsia="Gill Sans MT"/>
          <w:spacing w:val="-4"/>
        </w:rPr>
        <w:t>r</w:t>
      </w:r>
      <w:r w:rsidRPr="007F79E2">
        <w:rPr>
          <w:rFonts w:eastAsia="Gill Sans MT"/>
        </w:rPr>
        <w:t>eduction</w:t>
      </w:r>
      <w:r w:rsidRPr="007F79E2">
        <w:rPr>
          <w:rFonts w:eastAsia="Gill Sans MT"/>
          <w:spacing w:val="-4"/>
        </w:rPr>
        <w:t xml:space="preserve"> </w:t>
      </w:r>
      <w:r w:rsidRPr="007F79E2">
        <w:rPr>
          <w:rFonts w:eastAsia="Gill Sans MT"/>
        </w:rPr>
        <w:t>and</w:t>
      </w:r>
      <w:r w:rsidRPr="007F79E2">
        <w:rPr>
          <w:rFonts w:eastAsia="Gill Sans MT"/>
          <w:spacing w:val="-3"/>
        </w:rPr>
        <w:t xml:space="preserve"> </w:t>
      </w:r>
      <w:r w:rsidRPr="007F79E2">
        <w:rPr>
          <w:rFonts w:eastAsia="Gill Sans MT"/>
        </w:rPr>
        <w:t>echelon</w:t>
      </w:r>
      <w:r w:rsidRPr="007F79E2">
        <w:rPr>
          <w:rFonts w:eastAsia="Gill Sans MT"/>
          <w:spacing w:val="-1"/>
        </w:rPr>
        <w:t xml:space="preserve"> </w:t>
      </w:r>
      <w:r w:rsidRPr="007F79E2">
        <w:rPr>
          <w:rFonts w:eastAsia="Gill Sans MT"/>
          <w:spacing w:val="-2"/>
        </w:rPr>
        <w:t>f</w:t>
      </w:r>
      <w:r w:rsidRPr="007F79E2">
        <w:rPr>
          <w:rFonts w:eastAsia="Gill Sans MT"/>
        </w:rPr>
        <w:t>orms</w:t>
      </w:r>
      <w:r w:rsidRPr="007F79E2">
        <w:rPr>
          <w:rFonts w:eastAsia="Gill Sans MT"/>
          <w:spacing w:val="6"/>
        </w:rPr>
        <w:t>.</w:t>
      </w:r>
    </w:p>
    <w:p w14:paraId="21BE0208" w14:textId="77777777" w:rsidR="00632882" w:rsidRPr="007F79E2" w:rsidRDefault="00632882" w:rsidP="003C0CAE">
      <w:pPr>
        <w:pStyle w:val="ListParagraph"/>
        <w:numPr>
          <w:ilvl w:val="1"/>
          <w:numId w:val="62"/>
        </w:numPr>
      </w:pPr>
      <w:r w:rsidRPr="007F79E2">
        <w:rPr>
          <w:rFonts w:eastAsia="Gill Sans MT"/>
          <w:spacing w:val="-20"/>
        </w:rPr>
        <w:t>V</w:t>
      </w:r>
      <w:r w:rsidRPr="007F79E2">
        <w:rPr>
          <w:rFonts w:eastAsia="Gill Sans MT"/>
        </w:rPr>
        <w:t>ector</w:t>
      </w:r>
      <w:r w:rsidRPr="007F79E2">
        <w:rPr>
          <w:rFonts w:eastAsia="Gill Sans MT"/>
          <w:spacing w:val="-9"/>
        </w:rPr>
        <w:t xml:space="preserve"> </w:t>
      </w:r>
      <w:r w:rsidRPr="007F79E2">
        <w:rPr>
          <w:rFonts w:eastAsia="Gill Sans MT"/>
        </w:rPr>
        <w:t>equations</w:t>
      </w:r>
      <w:r w:rsidRPr="007F79E2">
        <w:rPr>
          <w:rFonts w:eastAsia="Gill Sans MT"/>
          <w:spacing w:val="11"/>
        </w:rPr>
        <w:t>.</w:t>
      </w:r>
    </w:p>
    <w:p w14:paraId="1160AA33" w14:textId="77777777" w:rsidR="00632882" w:rsidRPr="007F79E2" w:rsidRDefault="00632882" w:rsidP="003C0CAE">
      <w:pPr>
        <w:pStyle w:val="ListParagraph"/>
        <w:numPr>
          <w:ilvl w:val="1"/>
          <w:numId w:val="62"/>
        </w:numPr>
      </w:pPr>
      <w:r w:rsidRPr="007F79E2">
        <w:rPr>
          <w:rFonts w:eastAsia="Gill Sans MT"/>
        </w:rPr>
        <w:lastRenderedPageBreak/>
        <w:t>The</w:t>
      </w:r>
      <w:r w:rsidRPr="007F79E2">
        <w:rPr>
          <w:rFonts w:eastAsia="Gill Sans MT"/>
          <w:spacing w:val="-7"/>
        </w:rPr>
        <w:t xml:space="preserve"> </w:t>
      </w:r>
      <w:r w:rsidRPr="007F79E2">
        <w:rPr>
          <w:rFonts w:eastAsia="Gill Sans MT"/>
        </w:rPr>
        <w:t xml:space="preserve">matrix </w:t>
      </w:r>
      <w:r w:rsidRPr="007F79E2">
        <w:rPr>
          <w:rFonts w:eastAsia="Gill Sans MT"/>
          <w:w w:val="99"/>
        </w:rPr>
        <w:t>equation</w:t>
      </w:r>
      <w:r w:rsidRPr="007F79E2">
        <w:rPr>
          <w:rFonts w:eastAsia="Gill Sans MT"/>
          <w:spacing w:val="-17"/>
          <w:w w:val="99"/>
        </w:rPr>
        <w:t xml:space="preserve"> </w:t>
      </w:r>
      <w:r w:rsidRPr="007F79E2">
        <w:rPr>
          <w:rFonts w:eastAsia="Gill Sans MT"/>
        </w:rPr>
        <w:t>Ax=</w:t>
      </w:r>
      <w:r w:rsidRPr="007F79E2">
        <w:rPr>
          <w:rFonts w:eastAsia="Gill Sans MT"/>
          <w:spacing w:val="-2"/>
        </w:rPr>
        <w:t>b</w:t>
      </w:r>
      <w:r w:rsidRPr="007F79E2">
        <w:rPr>
          <w:rFonts w:eastAsia="Gill Sans MT"/>
        </w:rPr>
        <w:t>.</w:t>
      </w:r>
    </w:p>
    <w:p w14:paraId="446E3055" w14:textId="77777777" w:rsidR="00632882" w:rsidRPr="007F79E2" w:rsidRDefault="00632882" w:rsidP="003C0CAE">
      <w:pPr>
        <w:pStyle w:val="ListParagraph"/>
        <w:numPr>
          <w:ilvl w:val="0"/>
          <w:numId w:val="62"/>
        </w:numPr>
      </w:pPr>
      <w:r w:rsidRPr="007F79E2">
        <w:rPr>
          <w:rFonts w:eastAsia="Gill Sans MT"/>
        </w:rPr>
        <w:t>Solution</w:t>
      </w:r>
      <w:r w:rsidRPr="007F79E2">
        <w:rPr>
          <w:rFonts w:eastAsia="Gill Sans MT"/>
          <w:spacing w:val="-3"/>
        </w:rPr>
        <w:t xml:space="preserve"> </w:t>
      </w:r>
      <w:r w:rsidRPr="007F79E2">
        <w:rPr>
          <w:rFonts w:eastAsia="Gill Sans MT"/>
        </w:rPr>
        <w:t>sets</w:t>
      </w:r>
      <w:r w:rsidRPr="007F79E2">
        <w:rPr>
          <w:rFonts w:eastAsia="Gill Sans MT"/>
          <w:spacing w:val="-3"/>
        </w:rPr>
        <w:t xml:space="preserve"> </w:t>
      </w:r>
      <w:r w:rsidRPr="007F79E2">
        <w:rPr>
          <w:rFonts w:eastAsia="Gill Sans MT"/>
        </w:rPr>
        <w:t>of</w:t>
      </w:r>
      <w:r w:rsidRPr="007F79E2">
        <w:rPr>
          <w:rFonts w:eastAsia="Gill Sans MT"/>
          <w:spacing w:val="-1"/>
        </w:rPr>
        <w:t xml:space="preserve"> </w:t>
      </w:r>
      <w:r w:rsidRPr="007F79E2">
        <w:rPr>
          <w:rFonts w:eastAsia="Gill Sans MT"/>
        </w:rPr>
        <w:t>linear</w:t>
      </w:r>
      <w:r w:rsidRPr="007F79E2">
        <w:rPr>
          <w:rFonts w:eastAsia="Gill Sans MT"/>
          <w:spacing w:val="-4"/>
        </w:rPr>
        <w:t xml:space="preserve"> </w:t>
      </w:r>
      <w:r w:rsidRPr="007F79E2">
        <w:rPr>
          <w:rFonts w:eastAsia="Gill Sans MT"/>
          <w:w w:val="99"/>
        </w:rPr>
        <w:t>systems</w:t>
      </w:r>
      <w:r w:rsidRPr="007F79E2">
        <w:rPr>
          <w:rFonts w:eastAsia="Gill Sans MT"/>
        </w:rPr>
        <w:t>.</w:t>
      </w:r>
      <w:r w:rsidRPr="007F79E2">
        <w:rPr>
          <w:rFonts w:eastAsia="Gill Sans MT"/>
          <w:spacing w:val="-40"/>
        </w:rPr>
        <w:t xml:space="preserve"> </w:t>
      </w:r>
    </w:p>
    <w:p w14:paraId="5241037F" w14:textId="77777777" w:rsidR="00632882" w:rsidRPr="007F79E2" w:rsidRDefault="00632882" w:rsidP="003C0CAE">
      <w:pPr>
        <w:pStyle w:val="ListParagraph"/>
        <w:numPr>
          <w:ilvl w:val="1"/>
          <w:numId w:val="62"/>
        </w:numPr>
      </w:pPr>
      <w:r w:rsidRPr="007F79E2">
        <w:rPr>
          <w:rFonts w:eastAsia="Gill Sans MT"/>
        </w:rPr>
        <w:t>Applications</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rPr>
        <w:t>linear</w:t>
      </w:r>
      <w:r w:rsidRPr="007F79E2">
        <w:rPr>
          <w:rFonts w:eastAsia="Gill Sans MT"/>
          <w:spacing w:val="-4"/>
        </w:rPr>
        <w:t xml:space="preserve"> </w:t>
      </w:r>
      <w:r w:rsidRPr="007F79E2">
        <w:rPr>
          <w:rFonts w:eastAsia="Gill Sans MT"/>
          <w:w w:val="99"/>
        </w:rPr>
        <w:t>systems.</w:t>
      </w:r>
    </w:p>
    <w:p w14:paraId="232FF814" w14:textId="77777777" w:rsidR="00632882" w:rsidRPr="007F79E2" w:rsidRDefault="00632882" w:rsidP="003C0CAE">
      <w:pPr>
        <w:pStyle w:val="ListParagraph"/>
        <w:numPr>
          <w:ilvl w:val="1"/>
          <w:numId w:val="62"/>
        </w:numPr>
      </w:pPr>
      <w:r w:rsidRPr="007F79E2">
        <w:rPr>
          <w:rFonts w:eastAsia="Gill Sans MT"/>
          <w:spacing w:val="-19"/>
          <w:w w:val="99"/>
        </w:rPr>
        <w:t xml:space="preserve"> </w:t>
      </w:r>
      <w:r w:rsidRPr="007F79E2">
        <w:rPr>
          <w:rFonts w:eastAsia="Gill Sans MT"/>
        </w:rPr>
        <w:t>Linear</w:t>
      </w:r>
      <w:r w:rsidRPr="007F79E2">
        <w:rPr>
          <w:rFonts w:eastAsia="Gill Sans MT"/>
          <w:spacing w:val="-4"/>
        </w:rPr>
        <w:t xml:space="preserve"> </w:t>
      </w:r>
      <w:r w:rsidRPr="007F79E2">
        <w:rPr>
          <w:rFonts w:eastAsia="Gill Sans MT"/>
          <w:w w:val="99"/>
        </w:rPr>
        <w:t>independenc</w:t>
      </w:r>
      <w:r w:rsidRPr="007F79E2">
        <w:rPr>
          <w:rFonts w:eastAsia="Gill Sans MT"/>
          <w:spacing w:val="4"/>
          <w:w w:val="99"/>
        </w:rPr>
        <w:t>e</w:t>
      </w:r>
      <w:r w:rsidRPr="007F79E2">
        <w:rPr>
          <w:rFonts w:eastAsia="Gill Sans MT"/>
          <w:w w:val="99"/>
        </w:rPr>
        <w:t>.</w:t>
      </w:r>
      <w:r w:rsidRPr="007F79E2">
        <w:rPr>
          <w:rFonts w:eastAsia="Gill Sans MT"/>
          <w:spacing w:val="-19"/>
          <w:w w:val="99"/>
        </w:rPr>
        <w:t xml:space="preserve"> </w:t>
      </w:r>
    </w:p>
    <w:p w14:paraId="024CE20C" w14:textId="77777777" w:rsidR="00632882" w:rsidRPr="007F79E2" w:rsidRDefault="00632882" w:rsidP="003C0CAE">
      <w:pPr>
        <w:pStyle w:val="ListParagraph"/>
        <w:numPr>
          <w:ilvl w:val="1"/>
          <w:numId w:val="62"/>
        </w:numPr>
      </w:pPr>
      <w:r w:rsidRPr="007F79E2">
        <w:rPr>
          <w:rFonts w:eastAsia="Gill Sans MT"/>
        </w:rPr>
        <w:t>Linear trans</w:t>
      </w:r>
      <w:r w:rsidRPr="007F79E2">
        <w:rPr>
          <w:rFonts w:eastAsia="Gill Sans MT"/>
          <w:spacing w:val="-2"/>
        </w:rPr>
        <w:t>f</w:t>
      </w:r>
      <w:r w:rsidRPr="007F79E2">
        <w:rPr>
          <w:rFonts w:eastAsia="Gill Sans MT"/>
        </w:rPr>
        <w:t>ormations.</w:t>
      </w:r>
    </w:p>
    <w:p w14:paraId="5A88A479" w14:textId="77777777" w:rsidR="00632882" w:rsidRPr="007F79E2" w:rsidRDefault="00632882" w:rsidP="003C0CAE">
      <w:pPr>
        <w:pStyle w:val="ListParagraph"/>
        <w:numPr>
          <w:ilvl w:val="0"/>
          <w:numId w:val="62"/>
        </w:numPr>
      </w:pPr>
      <w:r w:rsidRPr="007F79E2">
        <w:rPr>
          <w:rFonts w:eastAsia="Gill Sans MT"/>
        </w:rPr>
        <w:t>Matrix</w:t>
      </w:r>
      <w:r w:rsidRPr="007F79E2">
        <w:rPr>
          <w:rFonts w:eastAsia="Gill Sans MT"/>
          <w:spacing w:val="-2"/>
        </w:rPr>
        <w:t xml:space="preserve"> </w:t>
      </w:r>
      <w:r w:rsidRPr="007F79E2">
        <w:rPr>
          <w:rFonts w:eastAsia="Gill Sans MT"/>
        </w:rPr>
        <w:t>operations.</w:t>
      </w:r>
      <w:r w:rsidRPr="007F79E2">
        <w:rPr>
          <w:rFonts w:eastAsia="Gill Sans MT"/>
          <w:spacing w:val="2"/>
        </w:rPr>
        <w:t xml:space="preserve"> </w:t>
      </w:r>
    </w:p>
    <w:p w14:paraId="471AA60D" w14:textId="77777777" w:rsidR="00632882" w:rsidRPr="007F79E2" w:rsidRDefault="00632882" w:rsidP="003C0CAE">
      <w:pPr>
        <w:pStyle w:val="ListParagraph"/>
        <w:numPr>
          <w:ilvl w:val="1"/>
          <w:numId w:val="62"/>
        </w:numPr>
      </w:pPr>
      <w:r w:rsidRPr="007F79E2">
        <w:rPr>
          <w:rFonts w:eastAsia="Gill Sans MT"/>
        </w:rPr>
        <w:t>The i</w:t>
      </w:r>
      <w:r w:rsidRPr="007F79E2">
        <w:rPr>
          <w:rFonts w:eastAsia="Gill Sans MT"/>
          <w:spacing w:val="-3"/>
        </w:rPr>
        <w:t>n</w:t>
      </w:r>
      <w:r w:rsidRPr="007F79E2">
        <w:rPr>
          <w:rFonts w:eastAsia="Gill Sans MT"/>
          <w:spacing w:val="-4"/>
        </w:rPr>
        <w:t>v</w:t>
      </w:r>
      <w:r w:rsidRPr="007F79E2">
        <w:rPr>
          <w:rFonts w:eastAsia="Gill Sans MT"/>
        </w:rPr>
        <w:t>erse</w:t>
      </w:r>
      <w:r w:rsidRPr="007F79E2">
        <w:rPr>
          <w:rFonts w:eastAsia="Gill Sans MT"/>
          <w:spacing w:val="-3"/>
        </w:rPr>
        <w:t xml:space="preserve"> </w:t>
      </w:r>
      <w:r w:rsidRPr="007F79E2">
        <w:rPr>
          <w:rFonts w:eastAsia="Gill Sans MT"/>
        </w:rPr>
        <w:t>of</w:t>
      </w:r>
      <w:r w:rsidRPr="007F79E2">
        <w:rPr>
          <w:rFonts w:eastAsia="Gill Sans MT"/>
          <w:spacing w:val="-1"/>
        </w:rPr>
        <w:t xml:space="preserve"> </w:t>
      </w:r>
      <w:r w:rsidRPr="007F79E2">
        <w:rPr>
          <w:rFonts w:eastAsia="Gill Sans MT"/>
        </w:rPr>
        <w:t>a</w:t>
      </w:r>
      <w:r w:rsidRPr="007F79E2">
        <w:rPr>
          <w:rFonts w:eastAsia="Gill Sans MT"/>
          <w:spacing w:val="-1"/>
        </w:rPr>
        <w:t xml:space="preserve"> </w:t>
      </w:r>
      <w:r w:rsidRPr="007F79E2">
        <w:rPr>
          <w:rFonts w:eastAsia="Gill Sans MT"/>
          <w:w w:val="99"/>
        </w:rPr>
        <w:t>matrix.</w:t>
      </w:r>
      <w:r w:rsidRPr="007F79E2">
        <w:rPr>
          <w:rFonts w:eastAsia="Gill Sans MT"/>
          <w:spacing w:val="-16"/>
          <w:w w:val="99"/>
        </w:rPr>
        <w:t xml:space="preserve"> </w:t>
      </w:r>
    </w:p>
    <w:p w14:paraId="6461275F" w14:textId="77777777" w:rsidR="00632882" w:rsidRPr="007F79E2" w:rsidRDefault="00632882" w:rsidP="003C0CAE">
      <w:pPr>
        <w:pStyle w:val="ListParagraph"/>
        <w:numPr>
          <w:ilvl w:val="1"/>
          <w:numId w:val="62"/>
        </w:numPr>
      </w:pPr>
      <w:r w:rsidRPr="007F79E2">
        <w:rPr>
          <w:rFonts w:eastAsia="Gill Sans MT"/>
        </w:rPr>
        <w:t>Characterizations</w:t>
      </w:r>
      <w:r w:rsidRPr="007F79E2">
        <w:rPr>
          <w:rFonts w:eastAsia="Gill Sans MT"/>
          <w:spacing w:val="-9"/>
        </w:rPr>
        <w:t xml:space="preserve"> </w:t>
      </w:r>
      <w:r w:rsidRPr="007F79E2">
        <w:rPr>
          <w:rFonts w:eastAsia="Gill Sans MT"/>
        </w:rPr>
        <w:t>of</w:t>
      </w:r>
      <w:r w:rsidRPr="007F79E2">
        <w:rPr>
          <w:rFonts w:eastAsia="Gill Sans MT"/>
          <w:spacing w:val="-1"/>
        </w:rPr>
        <w:t xml:space="preserve"> </w:t>
      </w:r>
      <w:r w:rsidRPr="007F79E2">
        <w:rPr>
          <w:rFonts w:eastAsia="Gill Sans MT"/>
        </w:rPr>
        <w:t>i</w:t>
      </w:r>
      <w:r w:rsidRPr="007F79E2">
        <w:rPr>
          <w:rFonts w:eastAsia="Gill Sans MT"/>
          <w:spacing w:val="-3"/>
        </w:rPr>
        <w:t>n</w:t>
      </w:r>
      <w:r w:rsidRPr="007F79E2">
        <w:rPr>
          <w:rFonts w:eastAsia="Gill Sans MT"/>
          <w:spacing w:val="-4"/>
        </w:rPr>
        <w:t>v</w:t>
      </w:r>
      <w:r w:rsidRPr="007F79E2">
        <w:rPr>
          <w:rFonts w:eastAsia="Gill Sans MT"/>
        </w:rPr>
        <w:t>e</w:t>
      </w:r>
      <w:r w:rsidRPr="007F79E2">
        <w:rPr>
          <w:rFonts w:eastAsia="Gill Sans MT"/>
          <w:spacing w:val="4"/>
        </w:rPr>
        <w:t>r</w:t>
      </w:r>
      <w:r w:rsidRPr="007F79E2">
        <w:rPr>
          <w:rFonts w:eastAsia="Gill Sans MT"/>
        </w:rPr>
        <w:t>tible</w:t>
      </w:r>
      <w:r w:rsidRPr="007F79E2">
        <w:rPr>
          <w:rFonts w:eastAsia="Gill Sans MT"/>
          <w:spacing w:val="-1"/>
        </w:rPr>
        <w:t xml:space="preserve"> </w:t>
      </w:r>
      <w:r w:rsidRPr="007F79E2">
        <w:rPr>
          <w:rFonts w:eastAsia="Gill Sans MT"/>
        </w:rPr>
        <w:t>matrices.</w:t>
      </w:r>
    </w:p>
    <w:p w14:paraId="7E3061DE" w14:textId="77777777" w:rsidR="00632882" w:rsidRPr="007F79E2" w:rsidRDefault="00632882" w:rsidP="003C0CAE">
      <w:pPr>
        <w:pStyle w:val="ListParagraph"/>
        <w:numPr>
          <w:ilvl w:val="0"/>
          <w:numId w:val="62"/>
        </w:numPr>
      </w:pPr>
      <w:r w:rsidRPr="007F79E2">
        <w:rPr>
          <w:rFonts w:eastAsia="Gill Sans MT"/>
        </w:rPr>
        <w:t>Int</w:t>
      </w:r>
      <w:r w:rsidRPr="007F79E2">
        <w:rPr>
          <w:rFonts w:eastAsia="Gill Sans MT"/>
          <w:spacing w:val="-5"/>
        </w:rPr>
        <w:t>r</w:t>
      </w:r>
      <w:r w:rsidRPr="007F79E2">
        <w:rPr>
          <w:rFonts w:eastAsia="Gill Sans MT"/>
        </w:rPr>
        <w:t>oduction</w:t>
      </w:r>
      <w:r w:rsidRPr="007F79E2">
        <w:rPr>
          <w:rFonts w:eastAsia="Gill Sans MT"/>
          <w:spacing w:val="-3"/>
        </w:rPr>
        <w:t xml:space="preserve"> </w:t>
      </w:r>
      <w:r w:rsidRPr="007F79E2">
        <w:rPr>
          <w:rFonts w:eastAsia="Gill Sans MT"/>
        </w:rPr>
        <w:t>to</w:t>
      </w:r>
      <w:r w:rsidRPr="007F79E2">
        <w:rPr>
          <w:rFonts w:eastAsia="Gill Sans MT"/>
          <w:spacing w:val="-2"/>
        </w:rPr>
        <w:t xml:space="preserve"> </w:t>
      </w:r>
      <w:r w:rsidRPr="007F79E2">
        <w:rPr>
          <w:rFonts w:eastAsia="Gill Sans MT"/>
          <w:w w:val="99"/>
        </w:rPr>
        <w:t>determinants.</w:t>
      </w:r>
      <w:r w:rsidRPr="007F79E2">
        <w:rPr>
          <w:rFonts w:eastAsia="Gill Sans MT"/>
          <w:spacing w:val="-14"/>
          <w:w w:val="99"/>
        </w:rPr>
        <w:t xml:space="preserve"> </w:t>
      </w:r>
    </w:p>
    <w:p w14:paraId="2127733E" w14:textId="77777777" w:rsidR="00632882" w:rsidRPr="007F79E2" w:rsidRDefault="00632882" w:rsidP="003C0CAE">
      <w:pPr>
        <w:pStyle w:val="ListParagraph"/>
        <w:numPr>
          <w:ilvl w:val="1"/>
          <w:numId w:val="62"/>
        </w:numPr>
      </w:pPr>
      <w:r w:rsidRPr="007F79E2">
        <w:rPr>
          <w:rFonts w:eastAsia="Gill Sans MT"/>
        </w:rPr>
        <w:t>P</w:t>
      </w:r>
      <w:r w:rsidRPr="007F79E2">
        <w:rPr>
          <w:rFonts w:eastAsia="Gill Sans MT"/>
          <w:spacing w:val="-5"/>
        </w:rPr>
        <w:t>r</w:t>
      </w:r>
      <w:r w:rsidRPr="007F79E2">
        <w:rPr>
          <w:rFonts w:eastAsia="Gill Sans MT"/>
        </w:rPr>
        <w:t>ope</w:t>
      </w:r>
      <w:r w:rsidRPr="007F79E2">
        <w:rPr>
          <w:rFonts w:eastAsia="Gill Sans MT"/>
          <w:spacing w:val="4"/>
        </w:rPr>
        <w:t>r</w:t>
      </w:r>
      <w:r w:rsidRPr="007F79E2">
        <w:rPr>
          <w:rFonts w:eastAsia="Gill Sans MT"/>
        </w:rPr>
        <w:t>ties</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w w:val="99"/>
        </w:rPr>
        <w:t>determinants.</w:t>
      </w:r>
    </w:p>
    <w:p w14:paraId="017CD317" w14:textId="77777777" w:rsidR="00632882" w:rsidRPr="007F79E2" w:rsidRDefault="00632882" w:rsidP="003C0CAE">
      <w:pPr>
        <w:pStyle w:val="ListParagraph"/>
        <w:numPr>
          <w:ilvl w:val="1"/>
          <w:numId w:val="62"/>
        </w:numPr>
      </w:pPr>
      <w:r w:rsidRPr="007F79E2">
        <w:rPr>
          <w:rFonts w:eastAsia="Gill Sans MT"/>
          <w:spacing w:val="-14"/>
          <w:w w:val="99"/>
        </w:rPr>
        <w:t xml:space="preserve"> </w:t>
      </w:r>
      <w:r w:rsidRPr="007F79E2">
        <w:rPr>
          <w:rFonts w:eastAsia="Gill Sans MT"/>
        </w:rPr>
        <w:t>Cramer</w:t>
      </w:r>
      <w:r w:rsidRPr="007F79E2">
        <w:rPr>
          <w:rFonts w:eastAsia="Gill Sans MT"/>
          <w:spacing w:val="-16"/>
        </w:rPr>
        <w:t>’</w:t>
      </w:r>
      <w:r w:rsidRPr="007F79E2">
        <w:rPr>
          <w:rFonts w:eastAsia="Gill Sans MT"/>
        </w:rPr>
        <w:t>s</w:t>
      </w:r>
      <w:r w:rsidRPr="007F79E2">
        <w:rPr>
          <w:rFonts w:eastAsia="Gill Sans MT"/>
          <w:spacing w:val="-4"/>
        </w:rPr>
        <w:t xml:space="preserve"> </w:t>
      </w:r>
      <w:r w:rsidRPr="007F79E2">
        <w:rPr>
          <w:rFonts w:eastAsia="Gill Sans MT"/>
        </w:rPr>
        <w:t>rul</w:t>
      </w:r>
      <w:r w:rsidRPr="007F79E2">
        <w:rPr>
          <w:rFonts w:eastAsia="Gill Sans MT"/>
          <w:spacing w:val="4"/>
        </w:rPr>
        <w:t>e</w:t>
      </w:r>
      <w:r w:rsidRPr="007F79E2">
        <w:rPr>
          <w:rFonts w:eastAsia="Gill Sans MT"/>
        </w:rPr>
        <w:t>,</w:t>
      </w:r>
      <w:r w:rsidRPr="007F79E2">
        <w:rPr>
          <w:rFonts w:eastAsia="Gill Sans MT"/>
          <w:spacing w:val="-20"/>
        </w:rPr>
        <w:t xml:space="preserve"> </w:t>
      </w:r>
      <w:r w:rsidRPr="007F79E2">
        <w:rPr>
          <w:rFonts w:eastAsia="Gill Sans MT"/>
          <w:spacing w:val="-4"/>
        </w:rPr>
        <w:t>v</w:t>
      </w:r>
      <w:r w:rsidRPr="007F79E2">
        <w:rPr>
          <w:rFonts w:eastAsia="Gill Sans MT"/>
        </w:rPr>
        <w:t>olum</w:t>
      </w:r>
      <w:r w:rsidRPr="007F79E2">
        <w:rPr>
          <w:rFonts w:eastAsia="Gill Sans MT"/>
          <w:spacing w:val="4"/>
        </w:rPr>
        <w:t>e</w:t>
      </w:r>
      <w:r w:rsidRPr="007F79E2">
        <w:rPr>
          <w:rFonts w:eastAsia="Gill Sans MT"/>
        </w:rPr>
        <w:t>,</w:t>
      </w:r>
      <w:r w:rsidRPr="007F79E2">
        <w:rPr>
          <w:rFonts w:eastAsia="Gill Sans MT"/>
          <w:spacing w:val="-22"/>
        </w:rPr>
        <w:t xml:space="preserve"> </w:t>
      </w:r>
      <w:r w:rsidRPr="007F79E2">
        <w:rPr>
          <w:rFonts w:eastAsia="Gill Sans MT"/>
        </w:rPr>
        <w:t>and</w:t>
      </w:r>
      <w:r w:rsidRPr="007F79E2">
        <w:rPr>
          <w:rFonts w:eastAsia="Gill Sans MT"/>
          <w:spacing w:val="-3"/>
        </w:rPr>
        <w:t xml:space="preserve"> </w:t>
      </w:r>
      <w:r w:rsidRPr="007F79E2">
        <w:rPr>
          <w:rFonts w:eastAsia="Gill Sans MT"/>
        </w:rPr>
        <w:t>linear trans</w:t>
      </w:r>
      <w:r w:rsidRPr="007F79E2">
        <w:rPr>
          <w:rFonts w:eastAsia="Gill Sans MT"/>
          <w:spacing w:val="-2"/>
        </w:rPr>
        <w:t>f</w:t>
      </w:r>
      <w:r w:rsidRPr="007F79E2">
        <w:rPr>
          <w:rFonts w:eastAsia="Gill Sans MT"/>
        </w:rPr>
        <w:t>ormations.</w:t>
      </w:r>
    </w:p>
    <w:p w14:paraId="2CBACA5C" w14:textId="77777777" w:rsidR="00632882" w:rsidRPr="007F79E2" w:rsidRDefault="00632882" w:rsidP="003C0CAE">
      <w:pPr>
        <w:pStyle w:val="ListParagraph"/>
        <w:numPr>
          <w:ilvl w:val="0"/>
          <w:numId w:val="62"/>
        </w:numPr>
      </w:pPr>
      <w:r w:rsidRPr="007F79E2">
        <w:rPr>
          <w:rFonts w:eastAsia="Gill Sans MT"/>
        </w:rPr>
        <w:t>Linear</w:t>
      </w:r>
      <w:r w:rsidRPr="007F79E2">
        <w:rPr>
          <w:rFonts w:eastAsia="Gill Sans MT"/>
          <w:spacing w:val="-2"/>
        </w:rPr>
        <w:t>l</w:t>
      </w:r>
      <w:r w:rsidRPr="007F79E2">
        <w:rPr>
          <w:rFonts w:eastAsia="Gill Sans MT"/>
        </w:rPr>
        <w:t>y</w:t>
      </w:r>
      <w:r w:rsidRPr="007F79E2">
        <w:rPr>
          <w:rFonts w:eastAsia="Gill Sans MT"/>
          <w:spacing w:val="-4"/>
        </w:rPr>
        <w:t xml:space="preserve"> </w:t>
      </w:r>
      <w:r w:rsidRPr="007F79E2">
        <w:rPr>
          <w:rFonts w:eastAsia="Gill Sans MT"/>
        </w:rPr>
        <w:t>independent</w:t>
      </w:r>
      <w:r w:rsidRPr="007F79E2">
        <w:rPr>
          <w:rFonts w:eastAsia="Gill Sans MT"/>
          <w:spacing w:val="-7"/>
        </w:rPr>
        <w:t xml:space="preserve"> </w:t>
      </w:r>
      <w:r w:rsidRPr="007F79E2">
        <w:rPr>
          <w:rFonts w:eastAsia="Gill Sans MT"/>
          <w:w w:val="99"/>
        </w:rPr>
        <w:t>sets,</w:t>
      </w:r>
      <w:r w:rsidRPr="007F79E2">
        <w:rPr>
          <w:rFonts w:eastAsia="Gill Sans MT"/>
          <w:spacing w:val="-19"/>
          <w:w w:val="99"/>
        </w:rPr>
        <w:t xml:space="preserve"> </w:t>
      </w:r>
      <w:r w:rsidRPr="007F79E2">
        <w:rPr>
          <w:rFonts w:eastAsia="Gill Sans MT"/>
          <w:w w:val="99"/>
        </w:rPr>
        <w:t>bases.</w:t>
      </w:r>
      <w:r w:rsidRPr="007F79E2">
        <w:rPr>
          <w:rFonts w:eastAsia="Gill Sans MT"/>
          <w:spacing w:val="-19"/>
          <w:w w:val="99"/>
        </w:rPr>
        <w:t xml:space="preserve"> </w:t>
      </w:r>
    </w:p>
    <w:p w14:paraId="14F1FD53" w14:textId="77777777" w:rsidR="00632882" w:rsidRPr="007F79E2" w:rsidRDefault="00632882" w:rsidP="003C0CAE">
      <w:pPr>
        <w:pStyle w:val="ListParagraph"/>
        <w:numPr>
          <w:ilvl w:val="1"/>
          <w:numId w:val="62"/>
        </w:numPr>
      </w:pPr>
      <w:r w:rsidRPr="007F79E2">
        <w:rPr>
          <w:rFonts w:eastAsia="Gill Sans MT"/>
        </w:rPr>
        <w:t>Coo</w:t>
      </w:r>
      <w:r w:rsidRPr="007F79E2">
        <w:rPr>
          <w:rFonts w:eastAsia="Gill Sans MT"/>
          <w:spacing w:val="-3"/>
        </w:rPr>
        <w:t>r</w:t>
      </w:r>
      <w:r w:rsidRPr="007F79E2">
        <w:rPr>
          <w:rFonts w:eastAsia="Gill Sans MT"/>
        </w:rPr>
        <w:t>dinate</w:t>
      </w:r>
      <w:r w:rsidRPr="007F79E2">
        <w:rPr>
          <w:rFonts w:eastAsia="Gill Sans MT"/>
          <w:spacing w:val="-7"/>
        </w:rPr>
        <w:t xml:space="preserve"> </w:t>
      </w:r>
      <w:r w:rsidRPr="007F79E2">
        <w:rPr>
          <w:rFonts w:eastAsia="Gill Sans MT"/>
        </w:rPr>
        <w:t>systems.</w:t>
      </w:r>
    </w:p>
    <w:p w14:paraId="22900639" w14:textId="77777777" w:rsidR="00632882" w:rsidRPr="007F79E2" w:rsidRDefault="00632882" w:rsidP="003C0CAE">
      <w:pPr>
        <w:pStyle w:val="ListParagraph"/>
        <w:numPr>
          <w:ilvl w:val="0"/>
          <w:numId w:val="62"/>
        </w:numPr>
        <w:spacing w:before="74"/>
        <w:ind w:right="-20"/>
        <w:rPr>
          <w:rFonts w:eastAsia="Gill Sans MT"/>
        </w:rPr>
      </w:pPr>
      <w:r w:rsidRPr="007F79E2">
        <w:rPr>
          <w:rFonts w:eastAsia="Gill Sans MT"/>
        </w:rPr>
        <w:t>Dimension</w:t>
      </w:r>
      <w:r w:rsidRPr="007F79E2">
        <w:rPr>
          <w:rFonts w:eastAsia="Gill Sans MT"/>
          <w:spacing w:val="-5"/>
        </w:rPr>
        <w:t xml:space="preserve"> </w:t>
      </w:r>
      <w:r w:rsidRPr="007F79E2">
        <w:rPr>
          <w:rFonts w:eastAsia="Gill Sans MT"/>
        </w:rPr>
        <w:t>of</w:t>
      </w:r>
      <w:r w:rsidRPr="007F79E2">
        <w:rPr>
          <w:rFonts w:eastAsia="Gill Sans MT"/>
          <w:spacing w:val="-1"/>
        </w:rPr>
        <w:t xml:space="preserve"> </w:t>
      </w:r>
      <w:r w:rsidRPr="007F79E2">
        <w:rPr>
          <w:rFonts w:eastAsia="Gill Sans MT"/>
        </w:rPr>
        <w:t>a</w:t>
      </w:r>
      <w:r w:rsidRPr="007F79E2">
        <w:rPr>
          <w:rFonts w:eastAsia="Gill Sans MT"/>
          <w:spacing w:val="-1"/>
        </w:rPr>
        <w:t xml:space="preserve"> </w:t>
      </w:r>
      <w:r w:rsidRPr="007F79E2">
        <w:rPr>
          <w:rFonts w:eastAsia="Gill Sans MT"/>
          <w:spacing w:val="-4"/>
        </w:rPr>
        <w:t>v</w:t>
      </w:r>
      <w:r w:rsidRPr="007F79E2">
        <w:rPr>
          <w:rFonts w:eastAsia="Gill Sans MT"/>
        </w:rPr>
        <w:t>ector</w:t>
      </w:r>
      <w:r w:rsidRPr="007F79E2">
        <w:rPr>
          <w:rFonts w:eastAsia="Gill Sans MT"/>
          <w:spacing w:val="-5"/>
        </w:rPr>
        <w:t xml:space="preserve"> </w:t>
      </w:r>
      <w:r w:rsidRPr="007F79E2">
        <w:rPr>
          <w:rFonts w:eastAsia="Gill Sans MT"/>
          <w:w w:val="99"/>
        </w:rPr>
        <w:t>spac</w:t>
      </w:r>
      <w:r w:rsidRPr="007F79E2">
        <w:rPr>
          <w:rFonts w:eastAsia="Gill Sans MT"/>
          <w:spacing w:val="4"/>
          <w:w w:val="99"/>
        </w:rPr>
        <w:t>e</w:t>
      </w:r>
      <w:r w:rsidRPr="007F79E2">
        <w:rPr>
          <w:rFonts w:eastAsia="Gill Sans MT"/>
          <w:w w:val="99"/>
        </w:rPr>
        <w:t>.</w:t>
      </w:r>
    </w:p>
    <w:p w14:paraId="0A4B8939" w14:textId="77777777" w:rsidR="00632882" w:rsidRPr="007F79E2" w:rsidRDefault="00632882" w:rsidP="003C0CAE">
      <w:pPr>
        <w:pStyle w:val="ListParagraph"/>
        <w:numPr>
          <w:ilvl w:val="1"/>
          <w:numId w:val="62"/>
        </w:numPr>
        <w:spacing w:before="74"/>
        <w:ind w:right="-20"/>
        <w:rPr>
          <w:rFonts w:eastAsia="Gill Sans MT"/>
        </w:rPr>
      </w:pPr>
      <w:r w:rsidRPr="007F79E2">
        <w:rPr>
          <w:rFonts w:eastAsia="Gill Sans MT"/>
          <w:spacing w:val="-19"/>
          <w:w w:val="99"/>
        </w:rPr>
        <w:t xml:space="preserve"> </w:t>
      </w:r>
      <w:r w:rsidRPr="007F79E2">
        <w:rPr>
          <w:rFonts w:eastAsia="Gill Sans MT"/>
        </w:rPr>
        <w:t>Rank.</w:t>
      </w:r>
    </w:p>
    <w:p w14:paraId="0EDBF6A3" w14:textId="77777777" w:rsidR="00632882" w:rsidRPr="007F79E2" w:rsidRDefault="00632882" w:rsidP="003C0CAE">
      <w:pPr>
        <w:pStyle w:val="ListParagraph"/>
        <w:numPr>
          <w:ilvl w:val="0"/>
          <w:numId w:val="62"/>
        </w:numPr>
        <w:spacing w:before="74"/>
        <w:ind w:right="-20"/>
        <w:rPr>
          <w:rFonts w:eastAsia="Gill Sans MT"/>
        </w:rPr>
      </w:pPr>
      <w:r w:rsidRPr="007F79E2">
        <w:rPr>
          <w:rFonts w:eastAsia="Gill Sans MT"/>
        </w:rPr>
        <w:t>Eige</w:t>
      </w:r>
      <w:r w:rsidRPr="007F79E2">
        <w:rPr>
          <w:rFonts w:eastAsia="Gill Sans MT"/>
          <w:spacing w:val="-3"/>
        </w:rPr>
        <w:t>n</w:t>
      </w:r>
      <w:r w:rsidRPr="007F79E2">
        <w:rPr>
          <w:rFonts w:eastAsia="Gill Sans MT"/>
          <w:spacing w:val="-4"/>
        </w:rPr>
        <w:t>v</w:t>
      </w:r>
      <w:r w:rsidRPr="007F79E2">
        <w:rPr>
          <w:rFonts w:eastAsia="Gill Sans MT"/>
        </w:rPr>
        <w:t>ectors</w:t>
      </w:r>
      <w:r w:rsidRPr="007F79E2">
        <w:rPr>
          <w:rFonts w:eastAsia="Gill Sans MT"/>
          <w:spacing w:val="-7"/>
        </w:rPr>
        <w:t xml:space="preserve"> </w:t>
      </w:r>
      <w:r w:rsidRPr="007F79E2">
        <w:rPr>
          <w:rFonts w:eastAsia="Gill Sans MT"/>
        </w:rPr>
        <w:t>and</w:t>
      </w:r>
      <w:r w:rsidRPr="007F79E2">
        <w:rPr>
          <w:rFonts w:eastAsia="Gill Sans MT"/>
          <w:spacing w:val="-3"/>
        </w:rPr>
        <w:t xml:space="preserve"> </w:t>
      </w:r>
      <w:r w:rsidRPr="007F79E2">
        <w:rPr>
          <w:rFonts w:eastAsia="Gill Sans MT"/>
          <w:w w:val="99"/>
        </w:rPr>
        <w:t>eige</w:t>
      </w:r>
      <w:r w:rsidRPr="007F79E2">
        <w:rPr>
          <w:rFonts w:eastAsia="Gill Sans MT"/>
          <w:spacing w:val="-3"/>
          <w:w w:val="99"/>
        </w:rPr>
        <w:t>n</w:t>
      </w:r>
      <w:r w:rsidRPr="007F79E2">
        <w:rPr>
          <w:rFonts w:eastAsia="Gill Sans MT"/>
          <w:w w:val="99"/>
        </w:rPr>
        <w:t>values.</w:t>
      </w:r>
      <w:r w:rsidRPr="007F79E2">
        <w:rPr>
          <w:rFonts w:eastAsia="Gill Sans MT"/>
          <w:spacing w:val="-15"/>
          <w:w w:val="99"/>
        </w:rPr>
        <w:t xml:space="preserve"> </w:t>
      </w:r>
    </w:p>
    <w:p w14:paraId="27917969" w14:textId="77777777" w:rsidR="00632882" w:rsidRPr="007F79E2" w:rsidRDefault="00632882" w:rsidP="003C0CAE">
      <w:pPr>
        <w:pStyle w:val="ListParagraph"/>
        <w:numPr>
          <w:ilvl w:val="1"/>
          <w:numId w:val="62"/>
        </w:numPr>
        <w:spacing w:before="74"/>
        <w:ind w:right="-20"/>
        <w:rPr>
          <w:rFonts w:eastAsia="Gill Sans MT"/>
        </w:rPr>
      </w:pPr>
      <w:r w:rsidRPr="007F79E2">
        <w:rPr>
          <w:rFonts w:eastAsia="Gill Sans MT"/>
        </w:rPr>
        <w:t>Characteristic</w:t>
      </w:r>
      <w:r w:rsidRPr="007F79E2">
        <w:rPr>
          <w:rFonts w:eastAsia="Gill Sans MT"/>
          <w:spacing w:val="-7"/>
        </w:rPr>
        <w:t xml:space="preserve"> </w:t>
      </w:r>
      <w:r w:rsidRPr="007F79E2">
        <w:rPr>
          <w:rFonts w:eastAsia="Gill Sans MT"/>
        </w:rPr>
        <w:t>equation.</w:t>
      </w:r>
    </w:p>
    <w:p w14:paraId="12EB7718" w14:textId="77777777" w:rsidR="00632882" w:rsidRPr="007F79E2" w:rsidRDefault="00632882" w:rsidP="003C0CAE">
      <w:pPr>
        <w:pStyle w:val="ListParagraph"/>
        <w:numPr>
          <w:ilvl w:val="0"/>
          <w:numId w:val="62"/>
        </w:numPr>
        <w:spacing w:before="74"/>
        <w:ind w:right="-20"/>
        <w:rPr>
          <w:rFonts w:eastAsia="Gill Sans MT"/>
        </w:rPr>
      </w:pPr>
      <w:r w:rsidRPr="007F79E2">
        <w:rPr>
          <w:rFonts w:eastAsia="Gill Sans MT"/>
        </w:rPr>
        <w:t xml:space="preserve">Inner </w:t>
      </w:r>
      <w:r w:rsidRPr="007F79E2">
        <w:rPr>
          <w:rFonts w:eastAsia="Gill Sans MT"/>
          <w:w w:val="99"/>
        </w:rPr>
        <w:t>p</w:t>
      </w:r>
      <w:r w:rsidRPr="007F79E2">
        <w:rPr>
          <w:rFonts w:eastAsia="Gill Sans MT"/>
          <w:spacing w:val="-5"/>
          <w:w w:val="99"/>
        </w:rPr>
        <w:t>r</w:t>
      </w:r>
      <w:r w:rsidRPr="007F79E2">
        <w:rPr>
          <w:rFonts w:eastAsia="Gill Sans MT"/>
          <w:w w:val="99"/>
        </w:rPr>
        <w:t>oduct,</w:t>
      </w:r>
      <w:r w:rsidRPr="007F79E2">
        <w:rPr>
          <w:rFonts w:eastAsia="Gill Sans MT"/>
          <w:spacing w:val="-17"/>
          <w:w w:val="99"/>
        </w:rPr>
        <w:t xml:space="preserve"> </w:t>
      </w:r>
      <w:r w:rsidRPr="007F79E2">
        <w:rPr>
          <w:rFonts w:eastAsia="Gill Sans MT"/>
          <w:w w:val="99"/>
        </w:rPr>
        <w:t>length,</w:t>
      </w:r>
      <w:r w:rsidRPr="007F79E2">
        <w:rPr>
          <w:rFonts w:eastAsia="Gill Sans MT"/>
          <w:spacing w:val="-17"/>
          <w:w w:val="99"/>
        </w:rPr>
        <w:t xml:space="preserve"> </w:t>
      </w:r>
      <w:r w:rsidRPr="007F79E2">
        <w:rPr>
          <w:rFonts w:eastAsia="Gill Sans MT"/>
          <w:w w:val="99"/>
        </w:rPr>
        <w:t>o</w:t>
      </w:r>
      <w:r w:rsidRPr="007F79E2">
        <w:rPr>
          <w:rFonts w:eastAsia="Gill Sans MT"/>
          <w:spacing w:val="4"/>
          <w:w w:val="99"/>
        </w:rPr>
        <w:t>r</w:t>
      </w:r>
      <w:r w:rsidRPr="007F79E2">
        <w:rPr>
          <w:rFonts w:eastAsia="Gill Sans MT"/>
          <w:w w:val="99"/>
        </w:rPr>
        <w:t>tho</w:t>
      </w:r>
      <w:r w:rsidRPr="007F79E2">
        <w:rPr>
          <w:rFonts w:eastAsia="Gill Sans MT"/>
          <w:spacing w:val="-2"/>
          <w:w w:val="99"/>
        </w:rPr>
        <w:t>g</w:t>
      </w:r>
      <w:r w:rsidRPr="007F79E2">
        <w:rPr>
          <w:rFonts w:eastAsia="Gill Sans MT"/>
          <w:w w:val="99"/>
        </w:rPr>
        <w:t>onalit</w:t>
      </w:r>
      <w:r w:rsidRPr="007F79E2">
        <w:rPr>
          <w:rFonts w:eastAsia="Gill Sans MT"/>
          <w:spacing w:val="-16"/>
          <w:w w:val="99"/>
        </w:rPr>
        <w:t>y</w:t>
      </w:r>
      <w:r w:rsidRPr="007F79E2">
        <w:rPr>
          <w:rFonts w:eastAsia="Gill Sans MT"/>
          <w:w w:val="99"/>
        </w:rPr>
        <w:t>.</w:t>
      </w:r>
      <w:r w:rsidRPr="007F79E2">
        <w:rPr>
          <w:rFonts w:eastAsia="Gill Sans MT"/>
          <w:spacing w:val="-18"/>
          <w:w w:val="99"/>
        </w:rPr>
        <w:t xml:space="preserve"> </w:t>
      </w:r>
    </w:p>
    <w:p w14:paraId="6E44898D" w14:textId="77777777" w:rsidR="00632882" w:rsidRPr="007F79E2" w:rsidRDefault="00632882" w:rsidP="003C0CAE">
      <w:pPr>
        <w:pStyle w:val="ListParagraph"/>
        <w:numPr>
          <w:ilvl w:val="1"/>
          <w:numId w:val="62"/>
        </w:numPr>
        <w:spacing w:before="74"/>
        <w:ind w:right="-20"/>
        <w:rPr>
          <w:rFonts w:eastAsia="Gill Sans MT"/>
        </w:rPr>
      </w:pPr>
      <w:r w:rsidRPr="007F79E2">
        <w:rPr>
          <w:rFonts w:eastAsia="Gill Sans MT"/>
        </w:rPr>
        <w:t>O</w:t>
      </w:r>
      <w:r w:rsidRPr="007F79E2">
        <w:rPr>
          <w:rFonts w:eastAsia="Gill Sans MT"/>
          <w:spacing w:val="4"/>
        </w:rPr>
        <w:t>r</w:t>
      </w:r>
      <w:r w:rsidRPr="007F79E2">
        <w:rPr>
          <w:rFonts w:eastAsia="Gill Sans MT"/>
        </w:rPr>
        <w:t>tho</w:t>
      </w:r>
      <w:r w:rsidRPr="007F79E2">
        <w:rPr>
          <w:rFonts w:eastAsia="Gill Sans MT"/>
          <w:spacing w:val="-2"/>
        </w:rPr>
        <w:t>g</w:t>
      </w:r>
      <w:r w:rsidRPr="007F79E2">
        <w:rPr>
          <w:rFonts w:eastAsia="Gill Sans MT"/>
        </w:rPr>
        <w:t>onal</w:t>
      </w:r>
      <w:r w:rsidRPr="007F79E2">
        <w:rPr>
          <w:rFonts w:eastAsia="Gill Sans MT"/>
          <w:spacing w:val="-7"/>
        </w:rPr>
        <w:t xml:space="preserve"> </w:t>
      </w:r>
      <w:r w:rsidRPr="007F79E2">
        <w:rPr>
          <w:rFonts w:eastAsia="Gill Sans MT"/>
          <w:w w:val="99"/>
        </w:rPr>
        <w:t>sets.</w:t>
      </w:r>
    </w:p>
    <w:p w14:paraId="565DE6C3" w14:textId="77777777" w:rsidR="00632882" w:rsidRPr="007F79E2" w:rsidRDefault="00632882" w:rsidP="003C0CAE">
      <w:pPr>
        <w:pStyle w:val="ListParagraph"/>
        <w:numPr>
          <w:ilvl w:val="1"/>
          <w:numId w:val="62"/>
        </w:numPr>
        <w:spacing w:before="74"/>
        <w:ind w:right="-20"/>
        <w:rPr>
          <w:rFonts w:eastAsia="Gill Sans MT"/>
        </w:rPr>
      </w:pPr>
      <w:r w:rsidRPr="007F79E2">
        <w:rPr>
          <w:rFonts w:eastAsia="Gill Sans MT"/>
          <w:spacing w:val="-19"/>
          <w:w w:val="99"/>
        </w:rPr>
        <w:t xml:space="preserve"> </w:t>
      </w:r>
      <w:r w:rsidRPr="007F79E2">
        <w:rPr>
          <w:rFonts w:eastAsia="Gill Sans MT"/>
        </w:rPr>
        <w:t>O</w:t>
      </w:r>
      <w:r w:rsidRPr="007F79E2">
        <w:rPr>
          <w:rFonts w:eastAsia="Gill Sans MT"/>
          <w:spacing w:val="4"/>
        </w:rPr>
        <w:t>r</w:t>
      </w:r>
      <w:r w:rsidRPr="007F79E2">
        <w:rPr>
          <w:rFonts w:eastAsia="Gill Sans MT"/>
        </w:rPr>
        <w:t>tho</w:t>
      </w:r>
      <w:r w:rsidRPr="007F79E2">
        <w:rPr>
          <w:rFonts w:eastAsia="Gill Sans MT"/>
          <w:spacing w:val="-2"/>
        </w:rPr>
        <w:t>g</w:t>
      </w:r>
      <w:r w:rsidRPr="007F79E2">
        <w:rPr>
          <w:rFonts w:eastAsia="Gill Sans MT"/>
        </w:rPr>
        <w:t>onal</w:t>
      </w:r>
      <w:r w:rsidRPr="007F79E2">
        <w:rPr>
          <w:rFonts w:eastAsia="Gill Sans MT"/>
          <w:spacing w:val="-7"/>
        </w:rPr>
        <w:t xml:space="preserve"> </w:t>
      </w:r>
      <w:r w:rsidRPr="007F79E2">
        <w:rPr>
          <w:rFonts w:eastAsia="Gill Sans MT"/>
        </w:rPr>
        <w:t>p</w:t>
      </w:r>
      <w:r w:rsidRPr="007F79E2">
        <w:rPr>
          <w:rFonts w:eastAsia="Gill Sans MT"/>
          <w:spacing w:val="-5"/>
        </w:rPr>
        <w:t>r</w:t>
      </w:r>
      <w:r w:rsidRPr="007F79E2">
        <w:rPr>
          <w:rFonts w:eastAsia="Gill Sans MT"/>
        </w:rPr>
        <w:t>ojections</w:t>
      </w:r>
    </w:p>
    <w:p w14:paraId="6B6AA4B9" w14:textId="77777777" w:rsidR="00632882" w:rsidRPr="007F79E2" w:rsidRDefault="00632882" w:rsidP="003C0CAE">
      <w:pPr>
        <w:pStyle w:val="ListParagraph"/>
        <w:numPr>
          <w:ilvl w:val="0"/>
          <w:numId w:val="62"/>
        </w:numPr>
        <w:spacing w:before="74"/>
        <w:ind w:right="-20"/>
        <w:rPr>
          <w:rFonts w:eastAsia="Gill Sans MT"/>
        </w:rPr>
      </w:pPr>
      <w:r w:rsidRPr="007F79E2">
        <w:rPr>
          <w:rFonts w:eastAsia="Gill Sans MT"/>
        </w:rPr>
        <w:t>Dia</w:t>
      </w:r>
      <w:r w:rsidRPr="007F79E2">
        <w:rPr>
          <w:rFonts w:eastAsia="Gill Sans MT"/>
          <w:spacing w:val="-2"/>
        </w:rPr>
        <w:t>g</w:t>
      </w:r>
      <w:r w:rsidRPr="007F79E2">
        <w:rPr>
          <w:rFonts w:eastAsia="Gill Sans MT"/>
        </w:rPr>
        <w:t>onalization</w:t>
      </w:r>
      <w:r w:rsidRPr="007F79E2">
        <w:rPr>
          <w:rFonts w:eastAsia="Gill Sans MT"/>
          <w:spacing w:val="-7"/>
        </w:rPr>
        <w:t xml:space="preserve"> </w:t>
      </w:r>
      <w:r w:rsidRPr="007F79E2">
        <w:rPr>
          <w:rFonts w:eastAsia="Gill Sans MT"/>
        </w:rPr>
        <w:t>of</w:t>
      </w:r>
      <w:r w:rsidRPr="007F79E2">
        <w:rPr>
          <w:rFonts w:eastAsia="Gill Sans MT"/>
          <w:spacing w:val="-1"/>
        </w:rPr>
        <w:t xml:space="preserve"> </w:t>
      </w:r>
      <w:r w:rsidRPr="007F79E2">
        <w:rPr>
          <w:rFonts w:eastAsia="Gill Sans MT"/>
        </w:rPr>
        <w:t>symmetric</w:t>
      </w:r>
      <w:r w:rsidRPr="007F79E2">
        <w:rPr>
          <w:rFonts w:eastAsia="Gill Sans MT"/>
          <w:spacing w:val="-2"/>
        </w:rPr>
        <w:t xml:space="preserve"> </w:t>
      </w:r>
      <w:r w:rsidRPr="007F79E2">
        <w:rPr>
          <w:rFonts w:eastAsia="Gill Sans MT"/>
          <w:w w:val="99"/>
        </w:rPr>
        <w:t>matrices.</w:t>
      </w:r>
    </w:p>
    <w:p w14:paraId="753E3DE5" w14:textId="77777777" w:rsidR="00632882" w:rsidRPr="007F79E2" w:rsidRDefault="00632882" w:rsidP="003C0CAE">
      <w:pPr>
        <w:pStyle w:val="ListParagraph"/>
        <w:numPr>
          <w:ilvl w:val="1"/>
          <w:numId w:val="62"/>
        </w:numPr>
        <w:spacing w:before="74"/>
        <w:ind w:right="-20"/>
        <w:rPr>
          <w:rFonts w:eastAsia="Gill Sans MT"/>
        </w:rPr>
      </w:pPr>
      <w:r w:rsidRPr="007F79E2">
        <w:rPr>
          <w:rFonts w:eastAsia="Gill Sans MT"/>
          <w:spacing w:val="-17"/>
          <w:w w:val="99"/>
        </w:rPr>
        <w:t xml:space="preserve"> </w:t>
      </w:r>
      <w:r w:rsidRPr="007F79E2">
        <w:rPr>
          <w:rFonts w:eastAsia="Gill Sans MT"/>
        </w:rPr>
        <w:t>Quadratic</w:t>
      </w:r>
      <w:r w:rsidRPr="007F79E2">
        <w:rPr>
          <w:rFonts w:eastAsia="Gill Sans MT"/>
          <w:spacing w:val="-5"/>
        </w:rPr>
        <w:t xml:space="preserve"> </w:t>
      </w:r>
      <w:r w:rsidRPr="007F79E2">
        <w:rPr>
          <w:rFonts w:eastAsia="Gill Sans MT"/>
          <w:spacing w:val="-2"/>
        </w:rPr>
        <w:t>f</w:t>
      </w:r>
      <w:r w:rsidRPr="007F79E2">
        <w:rPr>
          <w:rFonts w:eastAsia="Gill Sans MT"/>
        </w:rPr>
        <w:t>orms.</w:t>
      </w:r>
    </w:p>
    <w:p w14:paraId="6FD98196" w14:textId="77777777" w:rsidR="00632882" w:rsidRPr="007F79E2" w:rsidRDefault="00632882" w:rsidP="00632882">
      <w:pPr>
        <w:pStyle w:val="ListParagraph"/>
        <w:spacing w:before="74"/>
        <w:ind w:right="-20"/>
        <w:rPr>
          <w:rFonts w:eastAsia="Gill Sans MT"/>
          <w:sz w:val="20"/>
          <w:szCs w:val="20"/>
        </w:rPr>
      </w:pPr>
    </w:p>
    <w:p w14:paraId="064D3A07" w14:textId="77777777" w:rsidR="00632882" w:rsidRPr="007F79E2" w:rsidRDefault="00632882" w:rsidP="00632882"/>
    <w:p w14:paraId="5BB7CC9F" w14:textId="77777777" w:rsidR="00632882" w:rsidRPr="007F79E2" w:rsidRDefault="00632882" w:rsidP="00632882">
      <w:pPr>
        <w:rPr>
          <w:b/>
        </w:rPr>
      </w:pPr>
    </w:p>
    <w:p w14:paraId="3531E4CD" w14:textId="77777777" w:rsidR="00632882" w:rsidRPr="007F79E2" w:rsidRDefault="00632882" w:rsidP="00632882">
      <w:pPr>
        <w:rPr>
          <w:b/>
        </w:rPr>
      </w:pPr>
    </w:p>
    <w:p w14:paraId="56235BAC" w14:textId="77777777" w:rsidR="00632882" w:rsidRPr="007F79E2" w:rsidRDefault="00632882" w:rsidP="00632882">
      <w:pPr>
        <w:pStyle w:val="ListParagraph"/>
        <w:spacing w:line="264" w:lineRule="exact"/>
        <w:ind w:right="-20"/>
        <w:rPr>
          <w:rFonts w:eastAsia="Calibri"/>
        </w:rPr>
      </w:pPr>
    </w:p>
    <w:p w14:paraId="2580AF1A" w14:textId="77777777" w:rsidR="00632882" w:rsidRPr="007F79E2" w:rsidRDefault="00632882" w:rsidP="00632882">
      <w:pPr>
        <w:pStyle w:val="ListParagraph"/>
        <w:spacing w:line="264" w:lineRule="exact"/>
        <w:ind w:right="-20"/>
        <w:rPr>
          <w:rFonts w:eastAsia="Calibri"/>
        </w:rPr>
      </w:pPr>
    </w:p>
    <w:p w14:paraId="54CA3536" w14:textId="77777777" w:rsidR="00632882" w:rsidRPr="007F79E2" w:rsidRDefault="00632882" w:rsidP="00632882">
      <w:pPr>
        <w:pStyle w:val="ListParagraph"/>
        <w:spacing w:line="264" w:lineRule="exact"/>
        <w:ind w:right="-20"/>
        <w:rPr>
          <w:rFonts w:eastAsia="Calibri"/>
        </w:rPr>
      </w:pPr>
    </w:p>
    <w:p w14:paraId="6C683E5E" w14:textId="77777777" w:rsidR="00632882" w:rsidRPr="007F79E2" w:rsidRDefault="00632882" w:rsidP="00632882">
      <w:pPr>
        <w:pStyle w:val="ListParagraph"/>
        <w:spacing w:line="264" w:lineRule="exact"/>
        <w:ind w:right="-20"/>
        <w:rPr>
          <w:rFonts w:eastAsia="Calibri"/>
        </w:rPr>
      </w:pPr>
    </w:p>
    <w:p w14:paraId="762D8F9C" w14:textId="77777777" w:rsidR="00632882" w:rsidRPr="007F79E2" w:rsidRDefault="00632882" w:rsidP="00632882">
      <w:pPr>
        <w:pStyle w:val="ListParagraph"/>
        <w:spacing w:line="264" w:lineRule="exact"/>
        <w:ind w:right="-20"/>
        <w:rPr>
          <w:rFonts w:eastAsia="Calibri"/>
        </w:rPr>
      </w:pPr>
    </w:p>
    <w:p w14:paraId="4CEB506D" w14:textId="77777777" w:rsidR="00632882" w:rsidRPr="007F79E2" w:rsidRDefault="00632882" w:rsidP="00632882">
      <w:pPr>
        <w:rPr>
          <w:rFonts w:eastAsia="Calibri"/>
        </w:rPr>
      </w:pPr>
      <w:r w:rsidRPr="007F79E2">
        <w:rPr>
          <w:rFonts w:eastAsia="Calibri"/>
        </w:rPr>
        <w:br w:type="page"/>
      </w:r>
    </w:p>
    <w:p w14:paraId="7A795011" w14:textId="77777777" w:rsidR="00632882" w:rsidRDefault="00632882" w:rsidP="00632882">
      <w:pPr>
        <w:pStyle w:val="ListParagraph"/>
        <w:rPr>
          <w:b/>
          <w:noProof/>
          <w:sz w:val="36"/>
          <w:szCs w:val="36"/>
          <w:u w:val="single"/>
          <w:lang w:val="en-CA"/>
        </w:rPr>
      </w:pPr>
    </w:p>
    <w:p w14:paraId="1B01A0A7" w14:textId="77777777" w:rsidR="00632882" w:rsidRPr="00143BC2" w:rsidRDefault="00632882" w:rsidP="00632882">
      <w:pPr>
        <w:pStyle w:val="ListParagraph"/>
        <w:rPr>
          <w:b/>
          <w:noProof/>
          <w:sz w:val="32"/>
          <w:szCs w:val="32"/>
          <w:lang w:val="en-CA"/>
        </w:rPr>
      </w:pPr>
      <w:r w:rsidRPr="00143BC2">
        <w:rPr>
          <w:b/>
          <w:noProof/>
          <w:sz w:val="32"/>
          <w:szCs w:val="32"/>
          <w:lang w:val="en-CA"/>
        </w:rPr>
        <w:t xml:space="preserve">Required </w:t>
      </w:r>
      <w:r>
        <w:rPr>
          <w:b/>
          <w:noProof/>
          <w:sz w:val="32"/>
          <w:szCs w:val="32"/>
          <w:lang w:val="en-CA"/>
        </w:rPr>
        <w:t>Probability</w:t>
      </w:r>
      <w:r w:rsidRPr="00143BC2">
        <w:rPr>
          <w:b/>
          <w:noProof/>
          <w:sz w:val="32"/>
          <w:szCs w:val="32"/>
          <w:lang w:val="en-CA"/>
        </w:rPr>
        <w:t xml:space="preserve"> Courses</w:t>
      </w:r>
      <w:r>
        <w:rPr>
          <w:b/>
          <w:noProof/>
          <w:sz w:val="32"/>
          <w:szCs w:val="32"/>
          <w:lang w:val="en-CA"/>
        </w:rPr>
        <w:t xml:space="preserve"> (1 of)</w:t>
      </w:r>
    </w:p>
    <w:p w14:paraId="287CDF8A" w14:textId="77777777" w:rsidR="00632882" w:rsidRPr="00A677B9" w:rsidRDefault="00632882" w:rsidP="003C0CAE">
      <w:pPr>
        <w:pStyle w:val="ListParagraph"/>
        <w:numPr>
          <w:ilvl w:val="0"/>
          <w:numId w:val="115"/>
        </w:numPr>
        <w:spacing w:after="200" w:line="276" w:lineRule="auto"/>
      </w:pPr>
      <w:r w:rsidRPr="00A677B9">
        <w:rPr>
          <w:b/>
          <w:noProof/>
          <w:u w:val="single"/>
          <w:lang w:val="en-CA"/>
        </w:rPr>
        <w:br w:type="page"/>
      </w:r>
    </w:p>
    <w:p w14:paraId="599885CD" w14:textId="77777777" w:rsidR="00632882" w:rsidRPr="00D244D7" w:rsidRDefault="00632882" w:rsidP="00632882">
      <w:pPr>
        <w:rPr>
          <w:b/>
          <w:u w:val="single"/>
        </w:rPr>
      </w:pPr>
      <w:r w:rsidRPr="0088180C">
        <w:rPr>
          <w:b/>
          <w:u w:val="single"/>
        </w:rPr>
        <w:lastRenderedPageBreak/>
        <w:t>1. MTH 411 Probability Theory</w:t>
      </w:r>
      <w:r w:rsidRPr="00D244D7">
        <w:rPr>
          <w:b/>
          <w:u w:val="single"/>
        </w:rPr>
        <w:t xml:space="preserve"> </w:t>
      </w:r>
    </w:p>
    <w:p w14:paraId="4B51ED0D" w14:textId="77777777" w:rsidR="00632882" w:rsidRDefault="00632882" w:rsidP="00632882">
      <w:r>
        <w:t xml:space="preserve">2. 4 Credit Hours Hours  </w:t>
      </w:r>
      <w:r w:rsidRPr="00972E1F">
        <w:t xml:space="preserve">(Lecture: 3 hours/week, recitation </w:t>
      </w:r>
      <w:r>
        <w:t>1 hour</w:t>
      </w:r>
      <w:r w:rsidRPr="00972E1F">
        <w:t>/week)</w:t>
      </w:r>
    </w:p>
    <w:p w14:paraId="20FFF4ED" w14:textId="77777777" w:rsidR="00632882" w:rsidRDefault="00632882" w:rsidP="00632882">
      <w:r>
        <w:t>3. Various Instructors</w:t>
      </w:r>
    </w:p>
    <w:p w14:paraId="1663DC7A" w14:textId="77777777" w:rsidR="00632882" w:rsidRPr="00AB4B7B" w:rsidRDefault="00632882" w:rsidP="00632882">
      <w:pPr>
        <w:autoSpaceDE w:val="0"/>
        <w:autoSpaceDN w:val="0"/>
        <w:adjustRightInd w:val="0"/>
      </w:pPr>
      <w:r>
        <w:t xml:space="preserve">4.  </w:t>
      </w:r>
      <w:r w:rsidRPr="00AB4B7B">
        <w:t>Introductory Engineering Statistics (3rd ed) by Guttman, Wilks, and Hunter ( Math Dept)</w:t>
      </w:r>
    </w:p>
    <w:p w14:paraId="100DE687" w14:textId="77777777" w:rsidR="00632882" w:rsidRPr="00AB4B7B" w:rsidRDefault="00632882" w:rsidP="00632882">
      <w:pPr>
        <w:autoSpaceDE w:val="0"/>
        <w:autoSpaceDN w:val="0"/>
        <w:adjustRightInd w:val="0"/>
        <w:ind w:firstLine="720"/>
      </w:pPr>
      <w:r w:rsidRPr="00AB4B7B">
        <w:t>or</w:t>
      </w:r>
    </w:p>
    <w:p w14:paraId="005170FC" w14:textId="77777777" w:rsidR="00632882" w:rsidRDefault="00632882" w:rsidP="00632882">
      <w:r>
        <w:t xml:space="preserve">     </w:t>
      </w:r>
      <w:r w:rsidRPr="00AB4B7B">
        <w:t>Fundamentals of Probability (2nd ed) by S</w:t>
      </w:r>
      <w:r>
        <w:t>aeed Ghahramani (Prentice Hall)</w:t>
      </w:r>
    </w:p>
    <w:p w14:paraId="4F681FE7" w14:textId="77777777" w:rsidR="00632882" w:rsidRDefault="00632882" w:rsidP="00632882">
      <w:pPr>
        <w:contextualSpacing/>
      </w:pPr>
      <w:r>
        <w:t>5. Specific course information</w:t>
      </w:r>
    </w:p>
    <w:p w14:paraId="689CCF23" w14:textId="77777777" w:rsidR="00632882" w:rsidRDefault="00632882" w:rsidP="003C0CAE">
      <w:pPr>
        <w:pStyle w:val="ListParagraph"/>
        <w:numPr>
          <w:ilvl w:val="0"/>
          <w:numId w:val="112"/>
        </w:numPr>
        <w:spacing w:after="200" w:line="276" w:lineRule="auto"/>
      </w:pPr>
      <w:r w:rsidRPr="00AB4B7B">
        <w:t>A first course in probability. Introduces the basic concepts of probability theory and addresses many concrete problems. A list of basic concepts includes axioms of probability, conditional probability, independence, random variables (continuous and discrete), distribution functions, expectation, variance, joint distribution functions, limit theorems.</w:t>
      </w:r>
    </w:p>
    <w:p w14:paraId="62C3615B" w14:textId="77777777" w:rsidR="00632882" w:rsidRDefault="00632882" w:rsidP="003C0CAE">
      <w:pPr>
        <w:pStyle w:val="ListParagraph"/>
        <w:numPr>
          <w:ilvl w:val="0"/>
          <w:numId w:val="112"/>
        </w:numPr>
        <w:spacing w:after="200" w:line="276" w:lineRule="auto"/>
      </w:pPr>
      <w:r>
        <w:t>MTH142 College Calculus II</w:t>
      </w:r>
    </w:p>
    <w:p w14:paraId="7C7AD29F" w14:textId="77777777" w:rsidR="00632882" w:rsidRDefault="00632882" w:rsidP="003C0CAE">
      <w:pPr>
        <w:pStyle w:val="ListParagraph"/>
        <w:numPr>
          <w:ilvl w:val="0"/>
          <w:numId w:val="112"/>
        </w:numPr>
        <w:spacing w:after="200" w:line="276" w:lineRule="auto"/>
      </w:pPr>
      <w:r>
        <w:t>SE</w:t>
      </w:r>
    </w:p>
    <w:p w14:paraId="0EEF138D" w14:textId="77777777" w:rsidR="00632882" w:rsidRPr="000A4B11" w:rsidRDefault="00632882" w:rsidP="00632882">
      <w:pPr>
        <w:contextualSpacing/>
      </w:pPr>
      <w:r>
        <w:t xml:space="preserve">6. </w:t>
      </w:r>
      <w:r w:rsidRPr="000A4B11">
        <w:t>Specific goals for the course</w:t>
      </w:r>
    </w:p>
    <w:p w14:paraId="04CDD062" w14:textId="77777777" w:rsidR="00632882" w:rsidRDefault="00632882" w:rsidP="003C0CAE">
      <w:pPr>
        <w:numPr>
          <w:ilvl w:val="1"/>
          <w:numId w:val="66"/>
        </w:numPr>
        <w:contextualSpacing/>
      </w:pPr>
      <w:r w:rsidRPr="000A4B11">
        <w:t>Upon successful completion of this course a student will be able to…</w:t>
      </w:r>
    </w:p>
    <w:p w14:paraId="66BFF001" w14:textId="77777777" w:rsidR="00632882" w:rsidRDefault="00632882" w:rsidP="003C0CAE">
      <w:pPr>
        <w:numPr>
          <w:ilvl w:val="2"/>
          <w:numId w:val="66"/>
        </w:numPr>
        <w:contextualSpacing/>
      </w:pPr>
      <w:r>
        <w:t>N/A</w:t>
      </w:r>
    </w:p>
    <w:p w14:paraId="6C673D3D" w14:textId="77777777" w:rsidR="00632882" w:rsidRDefault="00632882" w:rsidP="00632882">
      <w:pPr>
        <w:contextualSpacing/>
      </w:pPr>
    </w:p>
    <w:p w14:paraId="4FA5360F" w14:textId="77777777" w:rsidR="00632882" w:rsidRDefault="00632882" w:rsidP="00632882">
      <w:pPr>
        <w:contextualSpacing/>
      </w:pPr>
      <w:r>
        <w:t xml:space="preserve">7. </w:t>
      </w:r>
      <w:r w:rsidRPr="00043DC7">
        <w:t>Brief list of topics to be covered</w:t>
      </w:r>
    </w:p>
    <w:p w14:paraId="1017C2AE" w14:textId="77777777" w:rsidR="00632882" w:rsidRPr="00AB4B7B" w:rsidRDefault="00632882" w:rsidP="003C0CAE">
      <w:pPr>
        <w:pStyle w:val="ListParagraph"/>
        <w:numPr>
          <w:ilvl w:val="0"/>
          <w:numId w:val="113"/>
        </w:numPr>
      </w:pPr>
      <w:r w:rsidRPr="00AB4B7B">
        <w:t>Elements of Probability</w:t>
      </w:r>
    </w:p>
    <w:p w14:paraId="7A944FE5" w14:textId="77777777" w:rsidR="00632882" w:rsidRPr="00AB4B7B" w:rsidRDefault="00632882" w:rsidP="003C0CAE">
      <w:pPr>
        <w:pStyle w:val="ListParagraph"/>
        <w:numPr>
          <w:ilvl w:val="0"/>
          <w:numId w:val="113"/>
        </w:numPr>
      </w:pPr>
      <w:r w:rsidRPr="00AB4B7B">
        <w:t>Some Important Discrete Distributions</w:t>
      </w:r>
    </w:p>
    <w:p w14:paraId="26C9F75C" w14:textId="77777777" w:rsidR="00632882" w:rsidRPr="00AB4B7B" w:rsidRDefault="00632882" w:rsidP="003C0CAE">
      <w:pPr>
        <w:pStyle w:val="ListParagraph"/>
        <w:numPr>
          <w:ilvl w:val="0"/>
          <w:numId w:val="113"/>
        </w:numPr>
      </w:pPr>
      <w:r w:rsidRPr="00AB4B7B">
        <w:t>Probability Distributions</w:t>
      </w:r>
    </w:p>
    <w:p w14:paraId="2D233EF1" w14:textId="77777777" w:rsidR="00632882" w:rsidRPr="00AB4B7B" w:rsidRDefault="00632882" w:rsidP="003C0CAE">
      <w:pPr>
        <w:pStyle w:val="ListParagraph"/>
        <w:numPr>
          <w:ilvl w:val="0"/>
          <w:numId w:val="113"/>
        </w:numPr>
      </w:pPr>
      <w:r w:rsidRPr="00AB4B7B">
        <w:t>sample spaces, events, axioms of probability, basic theorems</w:t>
      </w:r>
    </w:p>
    <w:p w14:paraId="3C327812" w14:textId="77777777" w:rsidR="00632882" w:rsidRPr="00AB4B7B" w:rsidRDefault="00632882" w:rsidP="003C0CAE">
      <w:pPr>
        <w:pStyle w:val="ListParagraph"/>
        <w:numPr>
          <w:ilvl w:val="0"/>
          <w:numId w:val="113"/>
        </w:numPr>
      </w:pPr>
      <w:r w:rsidRPr="00AB4B7B">
        <w:t>counting, permutations, combinations, etc.</w:t>
      </w:r>
    </w:p>
    <w:p w14:paraId="7735202E" w14:textId="77777777" w:rsidR="00632882" w:rsidRPr="00AB4B7B" w:rsidRDefault="00632882" w:rsidP="003C0CAE">
      <w:pPr>
        <w:pStyle w:val="ListParagraph"/>
        <w:numPr>
          <w:ilvl w:val="0"/>
          <w:numId w:val="113"/>
        </w:numPr>
      </w:pPr>
      <w:r w:rsidRPr="00AB4B7B">
        <w:t>random variables, distribution functions, discrete random variables, expectation, variance</w:t>
      </w:r>
    </w:p>
    <w:p w14:paraId="4C207627" w14:textId="77777777" w:rsidR="00632882" w:rsidRPr="00AB4B7B" w:rsidRDefault="00632882" w:rsidP="003C0CAE">
      <w:pPr>
        <w:pStyle w:val="ListParagraph"/>
        <w:numPr>
          <w:ilvl w:val="0"/>
          <w:numId w:val="113"/>
        </w:numPr>
      </w:pPr>
      <w:r w:rsidRPr="00AB4B7B">
        <w:t>special continuous random variables: uniform, normal, exponential, gamma</w:t>
      </w:r>
    </w:p>
    <w:p w14:paraId="1461904F" w14:textId="77777777" w:rsidR="00632882" w:rsidRPr="00AB4B7B" w:rsidRDefault="00632882" w:rsidP="003C0CAE">
      <w:pPr>
        <w:pStyle w:val="ListParagraph"/>
        <w:numPr>
          <w:ilvl w:val="0"/>
          <w:numId w:val="113"/>
        </w:numPr>
      </w:pPr>
      <w:r w:rsidRPr="00AB4B7B">
        <w:t>joint distribution for many random variables</w:t>
      </w:r>
    </w:p>
    <w:p w14:paraId="7DE9EDE1" w14:textId="77777777" w:rsidR="00632882" w:rsidRPr="00AB4B7B" w:rsidRDefault="00632882" w:rsidP="003C0CAE">
      <w:pPr>
        <w:pStyle w:val="ListParagraph"/>
        <w:numPr>
          <w:ilvl w:val="0"/>
          <w:numId w:val="113"/>
        </w:numPr>
      </w:pPr>
      <w:r w:rsidRPr="00AB4B7B">
        <w:t>moment generating functions, sums of independent random variables, Chebyshev inequality, law of large numbers, central limit theorem.</w:t>
      </w:r>
    </w:p>
    <w:p w14:paraId="1257C003" w14:textId="77777777" w:rsidR="00632882" w:rsidRDefault="00632882" w:rsidP="00632882"/>
    <w:p w14:paraId="4B6DDC86" w14:textId="77777777" w:rsidR="00632882" w:rsidRDefault="00632882" w:rsidP="00632882">
      <w:pPr>
        <w:rPr>
          <w:b/>
          <w:u w:val="single"/>
        </w:rPr>
      </w:pPr>
      <w:r>
        <w:rPr>
          <w:b/>
          <w:u w:val="single"/>
        </w:rPr>
        <w:br w:type="page"/>
      </w:r>
    </w:p>
    <w:p w14:paraId="50B1EBAD" w14:textId="77777777" w:rsidR="00632882" w:rsidRPr="007F79E2" w:rsidRDefault="00632882" w:rsidP="00632882">
      <w:pPr>
        <w:rPr>
          <w:b/>
          <w:u w:val="single"/>
        </w:rPr>
      </w:pPr>
      <w:r w:rsidRPr="007F79E2">
        <w:rPr>
          <w:b/>
          <w:u w:val="single"/>
        </w:rPr>
        <w:lastRenderedPageBreak/>
        <w:t xml:space="preserve">1. EAS305 Applied Probability </w:t>
      </w:r>
    </w:p>
    <w:p w14:paraId="54AB345F" w14:textId="77777777" w:rsidR="00632882" w:rsidRPr="007F79E2" w:rsidRDefault="00632882" w:rsidP="00632882">
      <w:r w:rsidRPr="007F79E2">
        <w:t>2. 4 Credit Hours  (Lecture: 3 hours/week, recitation 1 hour/week)</w:t>
      </w:r>
    </w:p>
    <w:p w14:paraId="47050943" w14:textId="77777777" w:rsidR="00632882" w:rsidRPr="007F79E2" w:rsidRDefault="00632882" w:rsidP="00632882">
      <w:r w:rsidRPr="007F79E2">
        <w:t>3. Various Instructors</w:t>
      </w:r>
    </w:p>
    <w:p w14:paraId="274126A2" w14:textId="77777777" w:rsidR="00632882" w:rsidRPr="007F79E2" w:rsidRDefault="00632882" w:rsidP="00632882">
      <w:r w:rsidRPr="007F79E2">
        <w:t>4. Introduction to probabilities and statistics for engineers and scientists, by Sheldon M. Ross, third edition, 2004</w:t>
      </w:r>
    </w:p>
    <w:p w14:paraId="0973DFC9" w14:textId="77777777" w:rsidR="00632882" w:rsidRPr="007F79E2" w:rsidRDefault="00632882" w:rsidP="00632882">
      <w:pPr>
        <w:contextualSpacing/>
      </w:pPr>
      <w:r w:rsidRPr="007F79E2">
        <w:t>Lecture notes in applied probability, by professor, Bialas, 2005 (supplementary readings)</w:t>
      </w:r>
      <w:r w:rsidRPr="007F79E2">
        <w:rPr>
          <w:color w:val="000000"/>
        </w:rPr>
        <w:br/>
      </w:r>
      <w:r w:rsidRPr="007F79E2">
        <w:rPr>
          <w:color w:val="000000"/>
        </w:rPr>
        <w:br/>
      </w:r>
      <w:r w:rsidRPr="007F79E2">
        <w:t>5. Specific course information</w:t>
      </w:r>
    </w:p>
    <w:p w14:paraId="3D5CC7B5" w14:textId="77777777" w:rsidR="00632882" w:rsidRPr="007F79E2" w:rsidRDefault="00632882" w:rsidP="003C0CAE">
      <w:pPr>
        <w:pStyle w:val="ListParagraph"/>
        <w:numPr>
          <w:ilvl w:val="0"/>
          <w:numId w:val="67"/>
        </w:numPr>
      </w:pPr>
      <w:r w:rsidRPr="007F79E2">
        <w:t>Introduces probability and its application to engineering problems. Examines sample space, random variables, expected values, limiting theorems, error analysis, and provides introduction to random processes.</w:t>
      </w:r>
    </w:p>
    <w:p w14:paraId="2B66529B" w14:textId="77777777" w:rsidR="00632882" w:rsidRPr="007F79E2" w:rsidRDefault="009D07A3" w:rsidP="003C0CAE">
      <w:pPr>
        <w:pStyle w:val="ListParagraph"/>
        <w:numPr>
          <w:ilvl w:val="0"/>
          <w:numId w:val="67"/>
        </w:numPr>
      </w:pPr>
      <w:hyperlink r:id="rId114" w:history="1">
        <w:r w:rsidR="00632882" w:rsidRPr="007F79E2">
          <w:t>MTH 241</w:t>
        </w:r>
      </w:hyperlink>
      <w:r w:rsidR="00632882" w:rsidRPr="007F79E2">
        <w:t xml:space="preserve"> Approved Engineering or Computer Science Majors Only</w:t>
      </w:r>
    </w:p>
    <w:p w14:paraId="0F7BD4B6" w14:textId="77777777" w:rsidR="00632882" w:rsidRPr="007F79E2" w:rsidRDefault="00632882" w:rsidP="003C0CAE">
      <w:pPr>
        <w:pStyle w:val="ListParagraph"/>
        <w:numPr>
          <w:ilvl w:val="0"/>
          <w:numId w:val="67"/>
        </w:numPr>
      </w:pPr>
      <w:r w:rsidRPr="007F79E2">
        <w:t>Required</w:t>
      </w:r>
    </w:p>
    <w:p w14:paraId="1C9BF9C6" w14:textId="77777777" w:rsidR="00632882" w:rsidRPr="007F79E2" w:rsidRDefault="00632882" w:rsidP="00632882"/>
    <w:p w14:paraId="26C9E87D" w14:textId="77777777" w:rsidR="00632882" w:rsidRPr="007F79E2" w:rsidRDefault="00632882" w:rsidP="00632882">
      <w:pPr>
        <w:contextualSpacing/>
      </w:pPr>
      <w:r w:rsidRPr="007F79E2">
        <w:t>6. Specific goals for the course</w:t>
      </w:r>
    </w:p>
    <w:p w14:paraId="2AE8C8CC" w14:textId="77777777" w:rsidR="00632882" w:rsidRPr="007F79E2" w:rsidRDefault="00632882" w:rsidP="003C0CAE">
      <w:pPr>
        <w:numPr>
          <w:ilvl w:val="1"/>
          <w:numId w:val="66"/>
        </w:numPr>
        <w:contextualSpacing/>
      </w:pPr>
      <w:r w:rsidRPr="007F79E2">
        <w:t>Upon successful completion of this course a student will be able to…</w:t>
      </w:r>
    </w:p>
    <w:p w14:paraId="3F6BF53A" w14:textId="77777777" w:rsidR="00632882" w:rsidRPr="007F79E2" w:rsidRDefault="00632882" w:rsidP="003C0CAE">
      <w:pPr>
        <w:numPr>
          <w:ilvl w:val="2"/>
          <w:numId w:val="66"/>
        </w:numPr>
        <w:contextualSpacing/>
      </w:pPr>
      <w:r w:rsidRPr="007F79E2">
        <w:t>Understand classical probability theory and its application.</w:t>
      </w:r>
    </w:p>
    <w:p w14:paraId="2BAB97F9" w14:textId="77777777" w:rsidR="00632882" w:rsidRPr="007F79E2" w:rsidRDefault="00632882" w:rsidP="003C0CAE">
      <w:pPr>
        <w:pStyle w:val="ListParagraph"/>
        <w:numPr>
          <w:ilvl w:val="2"/>
          <w:numId w:val="66"/>
        </w:numPr>
      </w:pPr>
      <w:r w:rsidRPr="007F79E2">
        <w:t>Understand the basis of probability for more advanced courses such as statistics, stochastic processes</w:t>
      </w:r>
    </w:p>
    <w:p w14:paraId="70F2067E" w14:textId="77777777" w:rsidR="00632882" w:rsidRPr="007F79E2" w:rsidRDefault="00632882" w:rsidP="003C0CAE">
      <w:pPr>
        <w:pStyle w:val="ListParagraph"/>
        <w:numPr>
          <w:ilvl w:val="1"/>
          <w:numId w:val="66"/>
        </w:numPr>
      </w:pPr>
      <w:r w:rsidRPr="007F79E2">
        <w:t>ABET-Student Outcome A</w:t>
      </w:r>
    </w:p>
    <w:p w14:paraId="0FF00437" w14:textId="77777777" w:rsidR="00632882" w:rsidRPr="007F79E2" w:rsidRDefault="00632882" w:rsidP="00632882"/>
    <w:p w14:paraId="05DE6FF3" w14:textId="77777777" w:rsidR="00632882" w:rsidRPr="007F79E2" w:rsidRDefault="00632882" w:rsidP="00632882">
      <w:r w:rsidRPr="007F79E2">
        <w:t>7. Brief list of topics to be covered</w:t>
      </w:r>
    </w:p>
    <w:p w14:paraId="41797912" w14:textId="77777777" w:rsidR="00632882" w:rsidRPr="007F79E2" w:rsidRDefault="00632882" w:rsidP="003C0CAE">
      <w:pPr>
        <w:pStyle w:val="1-Text"/>
        <w:numPr>
          <w:ilvl w:val="0"/>
          <w:numId w:val="68"/>
        </w:numPr>
        <w:adjustRightInd w:val="0"/>
        <w:spacing w:before="0" w:after="0" w:line="240" w:lineRule="auto"/>
        <w:jc w:val="left"/>
        <w:rPr>
          <w:rFonts w:cs="Times New Roman"/>
        </w:rPr>
      </w:pPr>
      <w:r w:rsidRPr="007F79E2">
        <w:rPr>
          <w:rFonts w:cs="Times New Roman"/>
        </w:rPr>
        <w:t>Classical Probability Theory</w:t>
      </w:r>
    </w:p>
    <w:p w14:paraId="6C267F6D" w14:textId="77777777" w:rsidR="00632882" w:rsidRPr="007F79E2" w:rsidRDefault="00632882" w:rsidP="003C0CAE">
      <w:pPr>
        <w:pStyle w:val="ListParagraph"/>
        <w:numPr>
          <w:ilvl w:val="0"/>
          <w:numId w:val="68"/>
        </w:numPr>
      </w:pPr>
      <w:r w:rsidRPr="007F79E2">
        <w:rPr>
          <w:color w:val="000000"/>
        </w:rPr>
        <w:t>Application of Probability Theory</w:t>
      </w:r>
    </w:p>
    <w:p w14:paraId="1BF37B46" w14:textId="77777777" w:rsidR="00632882" w:rsidRPr="007F79E2" w:rsidRDefault="00632882" w:rsidP="003C0CAE">
      <w:pPr>
        <w:pStyle w:val="ListParagraph"/>
        <w:numPr>
          <w:ilvl w:val="0"/>
          <w:numId w:val="68"/>
        </w:numPr>
      </w:pPr>
      <w:r w:rsidRPr="007F79E2">
        <w:t>Random variables</w:t>
      </w:r>
    </w:p>
    <w:p w14:paraId="66CCFDE0" w14:textId="77777777" w:rsidR="00632882" w:rsidRPr="007F79E2" w:rsidRDefault="00632882" w:rsidP="003C0CAE">
      <w:pPr>
        <w:pStyle w:val="ListParagraph"/>
        <w:numPr>
          <w:ilvl w:val="0"/>
          <w:numId w:val="68"/>
        </w:numPr>
      </w:pPr>
      <w:r w:rsidRPr="007F79E2">
        <w:rPr>
          <w:color w:val="000000"/>
        </w:rPr>
        <w:t>Expectation and Variance of Random Variables</w:t>
      </w:r>
    </w:p>
    <w:p w14:paraId="61346539" w14:textId="77777777" w:rsidR="00632882" w:rsidRPr="007F79E2" w:rsidRDefault="00632882" w:rsidP="003C0CAE">
      <w:pPr>
        <w:pStyle w:val="ListParagraph"/>
        <w:numPr>
          <w:ilvl w:val="0"/>
          <w:numId w:val="68"/>
        </w:numPr>
      </w:pPr>
      <w:r w:rsidRPr="007F79E2">
        <w:rPr>
          <w:color w:val="000000"/>
        </w:rPr>
        <w:t>Random Vectors</w:t>
      </w:r>
    </w:p>
    <w:p w14:paraId="321C164C" w14:textId="77777777" w:rsidR="00632882" w:rsidRPr="007F79E2" w:rsidRDefault="00632882" w:rsidP="003C0CAE">
      <w:pPr>
        <w:pStyle w:val="ListParagraph"/>
        <w:numPr>
          <w:ilvl w:val="0"/>
          <w:numId w:val="68"/>
        </w:numPr>
      </w:pPr>
      <w:r w:rsidRPr="007F79E2">
        <w:rPr>
          <w:color w:val="000000"/>
        </w:rPr>
        <w:t>Probability Distributions</w:t>
      </w:r>
    </w:p>
    <w:p w14:paraId="7A902C3C" w14:textId="77777777" w:rsidR="00632882" w:rsidRPr="007F79E2" w:rsidRDefault="00632882" w:rsidP="00632882"/>
    <w:p w14:paraId="07FDF6B5" w14:textId="77777777" w:rsidR="00632882" w:rsidRPr="007F79E2" w:rsidRDefault="00632882" w:rsidP="00632882"/>
    <w:p w14:paraId="34EE2970" w14:textId="77777777" w:rsidR="00632882" w:rsidRPr="007F79E2" w:rsidRDefault="00632882" w:rsidP="00632882"/>
    <w:p w14:paraId="2FB8838F" w14:textId="77777777" w:rsidR="00632882" w:rsidRPr="007F79E2" w:rsidRDefault="00632882" w:rsidP="00632882"/>
    <w:p w14:paraId="549BBE91" w14:textId="77777777" w:rsidR="00632882" w:rsidRPr="007F79E2" w:rsidRDefault="00632882" w:rsidP="00632882"/>
    <w:p w14:paraId="75EAB4A9" w14:textId="77777777" w:rsidR="00632882" w:rsidRPr="007F79E2" w:rsidRDefault="00632882" w:rsidP="00632882"/>
    <w:p w14:paraId="4821BE7D" w14:textId="77777777" w:rsidR="00632882" w:rsidRPr="007F79E2" w:rsidRDefault="00632882" w:rsidP="00632882"/>
    <w:p w14:paraId="5195AE6E" w14:textId="77777777" w:rsidR="00632882" w:rsidRPr="007F79E2" w:rsidRDefault="00632882" w:rsidP="00632882"/>
    <w:p w14:paraId="765196D0" w14:textId="77777777" w:rsidR="00632882" w:rsidRPr="007F79E2" w:rsidRDefault="00632882" w:rsidP="00632882"/>
    <w:p w14:paraId="33139622" w14:textId="77777777" w:rsidR="00632882" w:rsidRPr="007F79E2" w:rsidRDefault="00632882" w:rsidP="00632882"/>
    <w:p w14:paraId="117377D6" w14:textId="77777777" w:rsidR="00632882" w:rsidRPr="007F79E2" w:rsidRDefault="00632882" w:rsidP="00632882"/>
    <w:p w14:paraId="15C90C49" w14:textId="77777777" w:rsidR="00632882" w:rsidRPr="007F79E2" w:rsidRDefault="00632882" w:rsidP="00632882"/>
    <w:p w14:paraId="5CE90131" w14:textId="77777777" w:rsidR="00632882" w:rsidRPr="007F79E2" w:rsidRDefault="00632882" w:rsidP="00632882"/>
    <w:p w14:paraId="71DFA93D" w14:textId="77777777" w:rsidR="00632882" w:rsidRPr="007F79E2" w:rsidRDefault="00632882" w:rsidP="00632882"/>
    <w:p w14:paraId="2C6C6D57" w14:textId="77777777" w:rsidR="00632882" w:rsidRPr="007F79E2" w:rsidRDefault="00632882" w:rsidP="00632882"/>
    <w:p w14:paraId="4C4FA130" w14:textId="77777777" w:rsidR="00455E2F" w:rsidRDefault="00455E2F">
      <w:pPr>
        <w:spacing w:after="200" w:line="276" w:lineRule="auto"/>
        <w:rPr>
          <w:b/>
          <w:u w:val="single"/>
        </w:rPr>
      </w:pPr>
      <w:r>
        <w:rPr>
          <w:b/>
          <w:u w:val="single"/>
        </w:rPr>
        <w:br w:type="page"/>
      </w:r>
    </w:p>
    <w:p w14:paraId="56AB76E6" w14:textId="7443137D" w:rsidR="00632882" w:rsidRPr="0088180C" w:rsidRDefault="00632882" w:rsidP="00632882">
      <w:pPr>
        <w:rPr>
          <w:b/>
          <w:u w:val="single"/>
        </w:rPr>
      </w:pPr>
      <w:r w:rsidRPr="0088180C">
        <w:rPr>
          <w:b/>
          <w:u w:val="single"/>
        </w:rPr>
        <w:lastRenderedPageBreak/>
        <w:t xml:space="preserve">1. STA301 Introduction to Probability </w:t>
      </w:r>
    </w:p>
    <w:p w14:paraId="0AFD3CA9" w14:textId="77777777" w:rsidR="00632882" w:rsidRDefault="00632882" w:rsidP="00632882"/>
    <w:p w14:paraId="300CD079" w14:textId="77777777" w:rsidR="00632882" w:rsidRDefault="00632882" w:rsidP="00632882">
      <w:r>
        <w:t xml:space="preserve">2. 4 Credit Hours  </w:t>
      </w:r>
      <w:r w:rsidRPr="00972E1F">
        <w:t xml:space="preserve">(Lecture: 3 hours/week, recitation </w:t>
      </w:r>
      <w:r>
        <w:t>1 hour</w:t>
      </w:r>
      <w:r w:rsidRPr="00972E1F">
        <w:t>/week)</w:t>
      </w:r>
    </w:p>
    <w:p w14:paraId="76A68AD2" w14:textId="77777777" w:rsidR="00632882" w:rsidRDefault="00632882" w:rsidP="00632882"/>
    <w:p w14:paraId="6E288476" w14:textId="77777777" w:rsidR="00632882" w:rsidRDefault="00632882" w:rsidP="00632882">
      <w:pPr>
        <w:rPr>
          <w:rFonts w:eastAsia="Calibri"/>
        </w:rPr>
      </w:pPr>
      <w:r>
        <w:t xml:space="preserve">3. </w:t>
      </w:r>
      <w:r w:rsidRPr="00972E1F">
        <w:rPr>
          <w:rFonts w:eastAsia="Calibri"/>
        </w:rPr>
        <w:t>Dan Gaile, PhD</w:t>
      </w:r>
    </w:p>
    <w:p w14:paraId="236E8B8B" w14:textId="77777777" w:rsidR="00632882" w:rsidRDefault="00632882" w:rsidP="00632882">
      <w:pPr>
        <w:rPr>
          <w:rFonts w:eastAsia="Calibri"/>
        </w:rPr>
      </w:pPr>
    </w:p>
    <w:p w14:paraId="62EC23E4" w14:textId="112B61FC" w:rsidR="00632882" w:rsidRDefault="00632882" w:rsidP="00632882">
      <w:pPr>
        <w:rPr>
          <w:rFonts w:eastAsia="Calibri"/>
        </w:rPr>
      </w:pPr>
      <w:r>
        <w:rPr>
          <w:rFonts w:eastAsia="Calibri"/>
        </w:rPr>
        <w:t xml:space="preserve">4. </w:t>
      </w:r>
      <w:r w:rsidRPr="00972E1F">
        <w:rPr>
          <w:rFonts w:eastAsia="Calibri"/>
        </w:rPr>
        <w:t>John E. Freund's Mathematic</w:t>
      </w:r>
      <w:r w:rsidR="00247D8D">
        <w:rPr>
          <w:rFonts w:eastAsia="Calibri"/>
        </w:rPr>
        <w:t>al Statistics with Applications</w:t>
      </w:r>
      <w:r w:rsidRPr="00972E1F">
        <w:rPr>
          <w:rFonts w:eastAsia="Calibri"/>
        </w:rPr>
        <w:t>, 7th ed., Miller and Miller.</w:t>
      </w:r>
    </w:p>
    <w:p w14:paraId="1829DE36" w14:textId="77777777" w:rsidR="00632882" w:rsidRDefault="00632882" w:rsidP="00632882">
      <w:pPr>
        <w:rPr>
          <w:rFonts w:eastAsia="Calibri"/>
        </w:rPr>
      </w:pPr>
    </w:p>
    <w:p w14:paraId="193E852D" w14:textId="77777777" w:rsidR="00632882" w:rsidRPr="009B7BD4" w:rsidRDefault="00632882" w:rsidP="00632882">
      <w:pPr>
        <w:contextualSpacing/>
      </w:pPr>
      <w:r>
        <w:t xml:space="preserve">5. </w:t>
      </w:r>
      <w:r w:rsidRPr="009B7BD4">
        <w:t>Specific course information</w:t>
      </w:r>
    </w:p>
    <w:p w14:paraId="0E87D4BC" w14:textId="5C2E1898" w:rsidR="00632882" w:rsidRDefault="00632882" w:rsidP="003C0CAE">
      <w:pPr>
        <w:pStyle w:val="ListParagraph"/>
        <w:numPr>
          <w:ilvl w:val="0"/>
          <w:numId w:val="114"/>
        </w:numPr>
        <w:autoSpaceDE w:val="0"/>
        <w:autoSpaceDN w:val="0"/>
        <w:adjustRightInd w:val="0"/>
        <w:rPr>
          <w:rFonts w:eastAsia="Calibri"/>
        </w:rPr>
      </w:pPr>
      <w:r w:rsidRPr="00972E1F">
        <w:rPr>
          <w:rFonts w:eastAsia="Calibri"/>
        </w:rPr>
        <w:t>This course provides students with probability and distribution theory necessary for the study of statistics. Topics include, but are not limited to, axioms of probability theory, independence, conditional probability, random variables, discrete and continuous probability distributions, functions of random variables,</w:t>
      </w:r>
      <w:r w:rsidR="00247D8D">
        <w:rPr>
          <w:rFonts w:eastAsia="Calibri"/>
        </w:rPr>
        <w:t xml:space="preserve"> </w:t>
      </w:r>
      <w:r w:rsidRPr="00972E1F">
        <w:rPr>
          <w:rFonts w:eastAsia="Calibri"/>
        </w:rPr>
        <w:t>moment generating functions, the Law of Large Numbers, and the Central Limit Theorem.</w:t>
      </w:r>
    </w:p>
    <w:p w14:paraId="0BF8EB6B" w14:textId="77777777" w:rsidR="00632882" w:rsidRDefault="00632882" w:rsidP="003C0CAE">
      <w:pPr>
        <w:pStyle w:val="ListParagraph"/>
        <w:numPr>
          <w:ilvl w:val="0"/>
          <w:numId w:val="114"/>
        </w:numPr>
        <w:autoSpaceDE w:val="0"/>
        <w:autoSpaceDN w:val="0"/>
        <w:adjustRightInd w:val="0"/>
        <w:rPr>
          <w:rFonts w:eastAsia="Calibri"/>
        </w:rPr>
      </w:pPr>
      <w:r>
        <w:rPr>
          <w:rFonts w:eastAsia="Calibri"/>
        </w:rPr>
        <w:t>MTH142 College Calculus II</w:t>
      </w:r>
    </w:p>
    <w:p w14:paraId="676C2769" w14:textId="77777777" w:rsidR="00632882" w:rsidRDefault="00632882" w:rsidP="003C0CAE">
      <w:pPr>
        <w:pStyle w:val="ListParagraph"/>
        <w:numPr>
          <w:ilvl w:val="0"/>
          <w:numId w:val="114"/>
        </w:numPr>
        <w:autoSpaceDE w:val="0"/>
        <w:autoSpaceDN w:val="0"/>
        <w:adjustRightInd w:val="0"/>
        <w:rPr>
          <w:rFonts w:eastAsia="Calibri"/>
        </w:rPr>
      </w:pPr>
      <w:r>
        <w:rPr>
          <w:rFonts w:eastAsia="Calibri"/>
        </w:rPr>
        <w:t>SE</w:t>
      </w:r>
    </w:p>
    <w:p w14:paraId="3B30C22F" w14:textId="77777777" w:rsidR="00632882" w:rsidRDefault="00632882" w:rsidP="00632882">
      <w:pPr>
        <w:autoSpaceDE w:val="0"/>
        <w:autoSpaceDN w:val="0"/>
        <w:adjustRightInd w:val="0"/>
        <w:rPr>
          <w:rFonts w:eastAsia="Calibri"/>
        </w:rPr>
      </w:pPr>
    </w:p>
    <w:p w14:paraId="58965326" w14:textId="77777777" w:rsidR="00632882" w:rsidRPr="000A4B11" w:rsidRDefault="00632882" w:rsidP="00632882">
      <w:pPr>
        <w:contextualSpacing/>
      </w:pPr>
      <w:r>
        <w:t xml:space="preserve">6. </w:t>
      </w:r>
      <w:r w:rsidRPr="000A4B11">
        <w:t>Specific goals for the course</w:t>
      </w:r>
    </w:p>
    <w:p w14:paraId="1A00BCFD" w14:textId="77777777" w:rsidR="00632882" w:rsidRDefault="00632882" w:rsidP="003C0CAE">
      <w:pPr>
        <w:numPr>
          <w:ilvl w:val="1"/>
          <w:numId w:val="66"/>
        </w:numPr>
        <w:contextualSpacing/>
      </w:pPr>
      <w:r w:rsidRPr="000A4B11">
        <w:t>Upon successful completion of this course a student will be able to…</w:t>
      </w:r>
    </w:p>
    <w:p w14:paraId="295EE3C5" w14:textId="77777777" w:rsidR="00632882" w:rsidRDefault="00632882" w:rsidP="003C0CAE">
      <w:pPr>
        <w:pStyle w:val="ListParagraph"/>
        <w:numPr>
          <w:ilvl w:val="0"/>
          <w:numId w:val="60"/>
        </w:numPr>
      </w:pPr>
      <w:r>
        <w:t>N/A</w:t>
      </w:r>
    </w:p>
    <w:p w14:paraId="3854B656" w14:textId="77777777" w:rsidR="00632882" w:rsidRDefault="00632882" w:rsidP="00632882"/>
    <w:p w14:paraId="24E3DCCE" w14:textId="77777777" w:rsidR="00632882" w:rsidRDefault="00632882" w:rsidP="00632882">
      <w:r>
        <w:t xml:space="preserve">7. </w:t>
      </w:r>
      <w:r w:rsidRPr="000C6E3D">
        <w:t>Brief list of topics to be covered</w:t>
      </w:r>
    </w:p>
    <w:p w14:paraId="549AA353" w14:textId="41BD1C74" w:rsidR="00632882" w:rsidRPr="00972E1F" w:rsidRDefault="00632882" w:rsidP="003C0CAE">
      <w:pPr>
        <w:pStyle w:val="ListParagraph"/>
        <w:numPr>
          <w:ilvl w:val="1"/>
          <w:numId w:val="66"/>
        </w:numPr>
      </w:pPr>
      <w:r w:rsidRPr="00972E1F">
        <w:t>Class Introduction,</w:t>
      </w:r>
      <w:r w:rsidR="008C2F0A">
        <w:t xml:space="preserve"> </w:t>
      </w:r>
      <w:r w:rsidRPr="00972E1F">
        <w:t>"Is This Ticket a Winner"</w:t>
      </w:r>
    </w:p>
    <w:p w14:paraId="4B7894D9" w14:textId="77777777" w:rsidR="00632882" w:rsidRPr="00972E1F" w:rsidRDefault="00632882" w:rsidP="003C0CAE">
      <w:pPr>
        <w:pStyle w:val="ListParagraph"/>
        <w:numPr>
          <w:ilvl w:val="1"/>
          <w:numId w:val="66"/>
        </w:numPr>
      </w:pPr>
      <w:r w:rsidRPr="00972E1F">
        <w:t>Combinatorial Methods, Basic Rules of Probability</w:t>
      </w:r>
    </w:p>
    <w:p w14:paraId="6BF31FAC" w14:textId="77777777" w:rsidR="00632882" w:rsidRPr="00972E1F" w:rsidRDefault="00632882" w:rsidP="003C0CAE">
      <w:pPr>
        <w:pStyle w:val="ListParagraph"/>
        <w:numPr>
          <w:ilvl w:val="1"/>
          <w:numId w:val="66"/>
        </w:numPr>
      </w:pPr>
      <w:r w:rsidRPr="00972E1F">
        <w:t>Conditional Probability, "The Burger Prince?”</w:t>
      </w:r>
    </w:p>
    <w:p w14:paraId="6912F754" w14:textId="7D36FE0C" w:rsidR="00632882" w:rsidRPr="00972E1F" w:rsidRDefault="00632882" w:rsidP="003C0CAE">
      <w:pPr>
        <w:pStyle w:val="ListParagraph"/>
        <w:numPr>
          <w:ilvl w:val="1"/>
          <w:numId w:val="66"/>
        </w:numPr>
      </w:pPr>
      <w:r w:rsidRPr="00972E1F">
        <w:t>Bayes Theorem, Sensitivity and Speci</w:t>
      </w:r>
      <w:r w:rsidR="008C2F0A">
        <w:t>fi</w:t>
      </w:r>
      <w:r w:rsidRPr="00972E1F">
        <w:t>city</w:t>
      </w:r>
    </w:p>
    <w:p w14:paraId="17A73672" w14:textId="77777777" w:rsidR="00632882" w:rsidRPr="00972E1F" w:rsidRDefault="00632882" w:rsidP="003C0CAE">
      <w:pPr>
        <w:pStyle w:val="ListParagraph"/>
        <w:numPr>
          <w:ilvl w:val="1"/>
          <w:numId w:val="66"/>
        </w:numPr>
      </w:pPr>
      <w:r w:rsidRPr="00972E1F">
        <w:t>Moment Generating Functions</w:t>
      </w:r>
    </w:p>
    <w:p w14:paraId="04E08098" w14:textId="77777777" w:rsidR="00632882" w:rsidRPr="00972E1F" w:rsidRDefault="00632882" w:rsidP="003C0CAE">
      <w:pPr>
        <w:pStyle w:val="ListParagraph"/>
        <w:numPr>
          <w:ilvl w:val="1"/>
          <w:numId w:val="66"/>
        </w:numPr>
      </w:pPr>
      <w:r w:rsidRPr="00972E1F">
        <w:t>Multivariate Distributions</w:t>
      </w:r>
    </w:p>
    <w:p w14:paraId="33B1FE24" w14:textId="77777777" w:rsidR="00632882" w:rsidRPr="00972E1F" w:rsidRDefault="00632882" w:rsidP="003C0CAE">
      <w:pPr>
        <w:pStyle w:val="ListParagraph"/>
        <w:numPr>
          <w:ilvl w:val="1"/>
          <w:numId w:val="66"/>
        </w:numPr>
      </w:pPr>
      <w:r w:rsidRPr="00972E1F">
        <w:t>Marginal and Conditional Distributions</w:t>
      </w:r>
    </w:p>
    <w:p w14:paraId="4E6F8A63" w14:textId="77777777" w:rsidR="00632882" w:rsidRPr="00972E1F" w:rsidRDefault="00632882" w:rsidP="003C0CAE">
      <w:pPr>
        <w:pStyle w:val="ListParagraph"/>
        <w:numPr>
          <w:ilvl w:val="1"/>
          <w:numId w:val="66"/>
        </w:numPr>
      </w:pPr>
      <w:r w:rsidRPr="00972E1F">
        <w:t>Conditional Expectations</w:t>
      </w:r>
    </w:p>
    <w:p w14:paraId="281CD39B" w14:textId="77777777" w:rsidR="00632882" w:rsidRPr="00972E1F" w:rsidRDefault="00632882" w:rsidP="003C0CAE">
      <w:pPr>
        <w:pStyle w:val="ListParagraph"/>
        <w:numPr>
          <w:ilvl w:val="1"/>
          <w:numId w:val="66"/>
        </w:numPr>
      </w:pPr>
      <w:r w:rsidRPr="00972E1F">
        <w:t>Discrete Uniform, Bernoulli, Binomial Distributions 5</w:t>
      </w:r>
    </w:p>
    <w:p w14:paraId="74EE9A67" w14:textId="77777777" w:rsidR="00632882" w:rsidRPr="00972E1F" w:rsidRDefault="00632882" w:rsidP="003C0CAE">
      <w:pPr>
        <w:pStyle w:val="ListParagraph"/>
        <w:numPr>
          <w:ilvl w:val="1"/>
          <w:numId w:val="66"/>
        </w:numPr>
      </w:pPr>
      <w:r w:rsidRPr="00972E1F">
        <w:t>Negative Binomial and Geometric Distributions</w:t>
      </w:r>
    </w:p>
    <w:p w14:paraId="00A64AFF" w14:textId="77777777" w:rsidR="00632882" w:rsidRPr="00972E1F" w:rsidRDefault="00632882" w:rsidP="003C0CAE">
      <w:pPr>
        <w:pStyle w:val="ListParagraph"/>
        <w:numPr>
          <w:ilvl w:val="1"/>
          <w:numId w:val="66"/>
        </w:numPr>
      </w:pPr>
      <w:r w:rsidRPr="00972E1F">
        <w:t>Poisson Distribution</w:t>
      </w:r>
    </w:p>
    <w:p w14:paraId="0697C992" w14:textId="77777777" w:rsidR="00632882" w:rsidRPr="00972E1F" w:rsidRDefault="00632882" w:rsidP="003C0CAE">
      <w:pPr>
        <w:pStyle w:val="ListParagraph"/>
        <w:numPr>
          <w:ilvl w:val="1"/>
          <w:numId w:val="66"/>
        </w:numPr>
      </w:pPr>
      <w:r w:rsidRPr="00972E1F">
        <w:t>The Multivariate Hypergeometric Distribution</w:t>
      </w:r>
    </w:p>
    <w:p w14:paraId="081C8A9C" w14:textId="77777777" w:rsidR="00632882" w:rsidRPr="00972E1F" w:rsidRDefault="00632882" w:rsidP="003C0CAE">
      <w:pPr>
        <w:pStyle w:val="ListParagraph"/>
        <w:numPr>
          <w:ilvl w:val="1"/>
          <w:numId w:val="66"/>
        </w:numPr>
      </w:pPr>
      <w:r w:rsidRPr="00972E1F">
        <w:t>Normal Distribution, CLT</w:t>
      </w:r>
    </w:p>
    <w:p w14:paraId="49FE33DB" w14:textId="77777777" w:rsidR="00632882" w:rsidRDefault="00632882" w:rsidP="00632882">
      <w:pPr>
        <w:rPr>
          <w:b/>
          <w:u w:val="single"/>
        </w:rPr>
      </w:pPr>
    </w:p>
    <w:p w14:paraId="7D939265" w14:textId="77777777" w:rsidR="00632882" w:rsidRDefault="00632882">
      <w:pPr>
        <w:spacing w:after="200" w:line="276" w:lineRule="auto"/>
        <w:rPr>
          <w:b/>
        </w:rPr>
      </w:pPr>
    </w:p>
    <w:p w14:paraId="16794871" w14:textId="77777777" w:rsidR="00632882" w:rsidRDefault="00632882">
      <w:pPr>
        <w:spacing w:after="200" w:line="276" w:lineRule="auto"/>
        <w:rPr>
          <w:b/>
          <w:bCs/>
          <w:color w:val="365F91"/>
          <w:lang w:val="x-none" w:eastAsia="x-none" w:bidi="ta-IN"/>
        </w:rPr>
      </w:pPr>
      <w:r>
        <w:br w:type="page"/>
      </w:r>
    </w:p>
    <w:p w14:paraId="2F295780" w14:textId="77777777" w:rsidR="00B76183" w:rsidRPr="00DC52DC" w:rsidRDefault="00B76183" w:rsidP="00B76183">
      <w:pPr>
        <w:pStyle w:val="Heading1"/>
      </w:pPr>
      <w:bookmarkStart w:id="37" w:name="_Toc265141229"/>
      <w:bookmarkStart w:id="38" w:name="_Toc265222096"/>
      <w:r w:rsidRPr="00DC52DC">
        <w:lastRenderedPageBreak/>
        <w:t>APPENDIX B – Faculty Vitae</w:t>
      </w:r>
      <w:bookmarkEnd w:id="37"/>
      <w:bookmarkEnd w:id="38"/>
    </w:p>
    <w:p w14:paraId="600EA450" w14:textId="77777777" w:rsidR="00B76183" w:rsidRPr="00DC52DC" w:rsidRDefault="00B76183" w:rsidP="00B76183">
      <w:pPr>
        <w:pStyle w:val="NoSpacing"/>
        <w:jc w:val="center"/>
        <w:rPr>
          <w:rFonts w:ascii="Times New Roman" w:hAnsi="Times New Roman"/>
          <w:b/>
          <w:szCs w:val="24"/>
        </w:rPr>
      </w:pPr>
    </w:p>
    <w:p w14:paraId="2CC27099" w14:textId="77777777" w:rsidR="00B76183" w:rsidRPr="00DC52DC" w:rsidRDefault="00B76183" w:rsidP="00B76183">
      <w:pPr>
        <w:pStyle w:val="NoSpacing"/>
        <w:jc w:val="center"/>
        <w:rPr>
          <w:rFonts w:ascii="Times New Roman" w:hAnsi="Times New Roman"/>
          <w:b/>
          <w:szCs w:val="24"/>
        </w:rPr>
      </w:pPr>
      <w:r w:rsidRPr="00DC52DC">
        <w:rPr>
          <w:rFonts w:ascii="Times New Roman" w:hAnsi="Times New Roman"/>
          <w:b/>
          <w:szCs w:val="24"/>
        </w:rPr>
        <w:t>Department of Computer Science and Engineering</w:t>
      </w:r>
    </w:p>
    <w:p w14:paraId="3A6667C3" w14:textId="77777777" w:rsidR="00B76183" w:rsidRPr="00DC52DC" w:rsidRDefault="00B76183" w:rsidP="00B76183">
      <w:pPr>
        <w:pStyle w:val="NoSpacing"/>
        <w:jc w:val="center"/>
        <w:rPr>
          <w:rFonts w:ascii="Times New Roman" w:hAnsi="Times New Roman"/>
          <w:b/>
          <w:szCs w:val="24"/>
        </w:rPr>
      </w:pPr>
      <w:r w:rsidRPr="00DC52DC">
        <w:rPr>
          <w:rFonts w:ascii="Times New Roman" w:hAnsi="Times New Roman"/>
          <w:b/>
          <w:szCs w:val="24"/>
        </w:rPr>
        <w:t>Faculty</w:t>
      </w:r>
    </w:p>
    <w:p w14:paraId="05A776F0" w14:textId="77777777" w:rsidR="00B76183" w:rsidRPr="00DC52DC" w:rsidRDefault="00B76183" w:rsidP="00B76183">
      <w:pPr>
        <w:pStyle w:val="NoSpacing"/>
        <w:jc w:val="center"/>
        <w:rPr>
          <w:rFonts w:ascii="Times New Roman" w:hAnsi="Times New Roman"/>
          <w:b/>
          <w:szCs w:val="24"/>
        </w:rPr>
      </w:pPr>
    </w:p>
    <w:p w14:paraId="048A9987" w14:textId="77777777" w:rsidR="00B76183" w:rsidRPr="00DC52DC" w:rsidRDefault="00B76183" w:rsidP="00B76183">
      <w:pPr>
        <w:pStyle w:val="NoSpacing"/>
        <w:jc w:val="center"/>
        <w:rPr>
          <w:rFonts w:ascii="Times New Roman" w:hAnsi="Times New Roman"/>
          <w:b/>
          <w:szCs w:val="24"/>
        </w:rPr>
      </w:pPr>
    </w:p>
    <w:p w14:paraId="54307655" w14:textId="77777777" w:rsidR="00B76183" w:rsidRPr="00DC52DC" w:rsidRDefault="00B76183" w:rsidP="00B76183">
      <w:pPr>
        <w:pStyle w:val="NoSpacing"/>
        <w:jc w:val="center"/>
        <w:rPr>
          <w:rFonts w:ascii="Times New Roman" w:hAnsi="Times New Roman"/>
          <w:b/>
          <w:szCs w:val="24"/>
        </w:rPr>
      </w:pPr>
    </w:p>
    <w:p w14:paraId="62386DBF"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 xml:space="preserve">Alphonce, Carl          </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Teaching Associate Professor</w:t>
      </w:r>
    </w:p>
    <w:p w14:paraId="29D7348B"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Buckley, Michael</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Teaching Associate Professor</w:t>
      </w:r>
    </w:p>
    <w:p w14:paraId="40079183"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Challen, Geoffrey</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Assistant Professor</w:t>
      </w:r>
    </w:p>
    <w:p w14:paraId="7D662055"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Chandola, Varun</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Assistant Professor</w:t>
      </w:r>
    </w:p>
    <w:p w14:paraId="51F36399"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Chaudhary, Vipin</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0140D534"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Chen, Chang Wen</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2F3FDF98"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Chomicki, Jan</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40718A6F"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Corso, Jason</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5ED89CDA" w14:textId="77777777" w:rsidR="00B76183" w:rsidRPr="00DC52DC" w:rsidRDefault="00B76183" w:rsidP="00B76183">
      <w:pPr>
        <w:pStyle w:val="NoSpacing"/>
        <w:ind w:left="720"/>
        <w:rPr>
          <w:rFonts w:ascii="Times New Roman" w:hAnsi="Times New Roman"/>
          <w:szCs w:val="24"/>
        </w:rPr>
      </w:pPr>
      <w:r>
        <w:rPr>
          <w:rFonts w:ascii="Times New Roman" w:hAnsi="Times New Roman"/>
          <w:szCs w:val="24"/>
        </w:rPr>
        <w:t>Dantu, Karthik</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Assistant </w:t>
      </w:r>
      <w:r w:rsidRPr="00DC52DC">
        <w:rPr>
          <w:rFonts w:ascii="Times New Roman" w:hAnsi="Times New Roman"/>
          <w:szCs w:val="24"/>
        </w:rPr>
        <w:t>Professor</w:t>
      </w:r>
    </w:p>
    <w:p w14:paraId="37063528"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Demirbas, Murat</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043210D5"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Fischer, Daniel</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0FBC71EE"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Gao, Jing</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Assistant Professor</w:t>
      </w:r>
    </w:p>
    <w:p w14:paraId="4B6B73ED"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Govindaraju, Venugopal</w:t>
      </w:r>
      <w:r w:rsidRPr="00DC52DC">
        <w:rPr>
          <w:rFonts w:ascii="Times New Roman" w:hAnsi="Times New Roman"/>
          <w:szCs w:val="24"/>
        </w:rPr>
        <w:tab/>
      </w:r>
      <w:r w:rsidRPr="00DC52DC">
        <w:rPr>
          <w:rFonts w:ascii="Times New Roman" w:hAnsi="Times New Roman"/>
          <w:szCs w:val="24"/>
        </w:rPr>
        <w:tab/>
        <w:t>SUNY Distinguished Professor</w:t>
      </w:r>
    </w:p>
    <w:p w14:paraId="744B3B56"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He, Xin</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05305632"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Jayaraman, Bharat</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2A676AB2"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Kennedy, Oliver</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Assistant Professor</w:t>
      </w:r>
    </w:p>
    <w:p w14:paraId="5C7500C9"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Ko, Steven</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Assistant Professor</w:t>
      </w:r>
    </w:p>
    <w:p w14:paraId="0FABFBDC"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Kosar, Tevfik</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53E9DC6B"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Koutsonikolas, Dimitrios</w:t>
      </w:r>
      <w:r w:rsidRPr="00DC52DC">
        <w:rPr>
          <w:rFonts w:ascii="Times New Roman" w:hAnsi="Times New Roman"/>
          <w:szCs w:val="24"/>
        </w:rPr>
        <w:tab/>
      </w:r>
      <w:r w:rsidRPr="00DC52DC">
        <w:rPr>
          <w:rFonts w:ascii="Times New Roman" w:hAnsi="Times New Roman"/>
          <w:szCs w:val="24"/>
        </w:rPr>
        <w:tab/>
        <w:t>Assistant Professor</w:t>
      </w:r>
    </w:p>
    <w:p w14:paraId="4DB9E93C"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Miller, Russ</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 xml:space="preserve">UB Distinguished Professor </w:t>
      </w:r>
    </w:p>
    <w:p w14:paraId="70358001"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Ngo, Hung Q.</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4F7CA511"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Qiao, Chunming</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7BD55D01"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Ramamurthy, Bina</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Research Associate Professor</w:t>
      </w:r>
    </w:p>
    <w:p w14:paraId="435DFBC7"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Regan, Kenneth</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0790EA6C"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Ren, Kui</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5D7DDEA4"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Rudra, Atri</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40D31644"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Schindler, Kris</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Teaching Associate Professor</w:t>
      </w:r>
    </w:p>
    <w:p w14:paraId="7D09FCA0"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Selman, Alan</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032D82BC"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Sridhar, Ramalingam</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Associate Professor</w:t>
      </w:r>
    </w:p>
    <w:p w14:paraId="03FD1C79"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Srihari, Rohini</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203A0DF3"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Srihari, Sargur</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SUNY Distinguished Professor</w:t>
      </w:r>
    </w:p>
    <w:p w14:paraId="6E35F264"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Su, Lu</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 xml:space="preserve">Assistant Professor </w:t>
      </w:r>
    </w:p>
    <w:p w14:paraId="26A0D017"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Upadhyaya, Shambhu</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025BD7DA"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Xu, Jinhui</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Professor</w:t>
      </w:r>
    </w:p>
    <w:p w14:paraId="18748357"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Xu, Wenyao</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Assistant Professor</w:t>
      </w:r>
    </w:p>
    <w:p w14:paraId="48DF5C7A"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Zhang, Aidong</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SUNY Distinguished Professor and Chair</w:t>
      </w:r>
    </w:p>
    <w:p w14:paraId="3BEB83D2" w14:textId="77777777" w:rsidR="00B76183" w:rsidRPr="00DC52DC" w:rsidRDefault="00B76183" w:rsidP="00B76183">
      <w:pPr>
        <w:pStyle w:val="NoSpacing"/>
        <w:ind w:left="720"/>
        <w:rPr>
          <w:rFonts w:ascii="Times New Roman" w:hAnsi="Times New Roman"/>
          <w:szCs w:val="24"/>
        </w:rPr>
      </w:pPr>
      <w:r w:rsidRPr="00DC52DC">
        <w:rPr>
          <w:rFonts w:ascii="Times New Roman" w:hAnsi="Times New Roman"/>
          <w:szCs w:val="24"/>
        </w:rPr>
        <w:t>Ziarek, Lukasz</w:t>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r>
      <w:r w:rsidRPr="00DC52DC">
        <w:rPr>
          <w:rFonts w:ascii="Times New Roman" w:hAnsi="Times New Roman"/>
          <w:szCs w:val="24"/>
        </w:rPr>
        <w:tab/>
        <w:t>Assistant Professor</w:t>
      </w:r>
      <w:r w:rsidRPr="00DC52DC">
        <w:rPr>
          <w:rFonts w:ascii="Times New Roman" w:hAnsi="Times New Roman"/>
          <w:szCs w:val="24"/>
        </w:rPr>
        <w:tab/>
      </w:r>
    </w:p>
    <w:p w14:paraId="552CDE6A" w14:textId="77777777" w:rsidR="00B76183" w:rsidRPr="00DC52DC" w:rsidRDefault="00B76183" w:rsidP="00B76183">
      <w:pPr>
        <w:rPr>
          <w:rFonts w:eastAsia="Calibri"/>
          <w:lang w:bidi="en-US"/>
        </w:rPr>
      </w:pPr>
      <w:r w:rsidRPr="00DC52DC">
        <w:br w:type="page"/>
      </w:r>
    </w:p>
    <w:p w14:paraId="355D5B28" w14:textId="77777777" w:rsidR="00B76183" w:rsidRPr="00DC52DC" w:rsidRDefault="00B76183" w:rsidP="003C0CAE">
      <w:pPr>
        <w:numPr>
          <w:ilvl w:val="0"/>
          <w:numId w:val="184"/>
        </w:numPr>
        <w:contextualSpacing/>
      </w:pPr>
      <w:r w:rsidRPr="00DC52DC">
        <w:rPr>
          <w:b/>
        </w:rPr>
        <w:lastRenderedPageBreak/>
        <w:t>Name:</w:t>
      </w:r>
      <w:r w:rsidRPr="00DC52DC">
        <w:rPr>
          <w:b/>
        </w:rPr>
        <w:tab/>
      </w:r>
      <w:r w:rsidRPr="00DC52DC">
        <w:t>Carl G. Alphonce</w:t>
      </w:r>
    </w:p>
    <w:p w14:paraId="597ECE6B" w14:textId="77777777" w:rsidR="00B76183" w:rsidRPr="00DC52DC" w:rsidRDefault="00B76183" w:rsidP="00B76183"/>
    <w:p w14:paraId="70C1C43F" w14:textId="77777777" w:rsidR="00B76183" w:rsidRPr="00DC52DC" w:rsidRDefault="00B76183" w:rsidP="003C0CAE">
      <w:pPr>
        <w:numPr>
          <w:ilvl w:val="0"/>
          <w:numId w:val="184"/>
        </w:numPr>
        <w:contextualSpacing/>
        <w:rPr>
          <w:b/>
        </w:rPr>
      </w:pPr>
      <w:r w:rsidRPr="00DC52DC">
        <w:rPr>
          <w:b/>
        </w:rPr>
        <w:t xml:space="preserve">Education </w:t>
      </w:r>
    </w:p>
    <w:p w14:paraId="54929BDF" w14:textId="77777777" w:rsidR="00B76183" w:rsidRPr="00DC52DC" w:rsidRDefault="00B76183" w:rsidP="00B76183">
      <w:pPr>
        <w:ind w:left="720"/>
        <w:contextualSpacing/>
      </w:pPr>
      <w:r w:rsidRPr="00DC52DC">
        <w:t>PhD, Computer Science, University of British Columbia, 2000</w:t>
      </w:r>
    </w:p>
    <w:p w14:paraId="1772A4F0" w14:textId="77777777" w:rsidR="00B76183" w:rsidRPr="00DC52DC" w:rsidRDefault="00B76183" w:rsidP="00B76183">
      <w:pPr>
        <w:ind w:left="720"/>
        <w:contextualSpacing/>
      </w:pPr>
      <w:r w:rsidRPr="00DC52DC">
        <w:t>MSc, Computer Science, University of British Columbia, 1992</w:t>
      </w:r>
    </w:p>
    <w:p w14:paraId="242E4662" w14:textId="77777777" w:rsidR="00B76183" w:rsidRPr="00DC52DC" w:rsidRDefault="00B76183" w:rsidP="00B76183">
      <w:pPr>
        <w:ind w:left="720"/>
        <w:contextualSpacing/>
      </w:pPr>
      <w:r w:rsidRPr="00DC52DC">
        <w:t>BA, Linguistics, McGill University, 1990</w:t>
      </w:r>
    </w:p>
    <w:p w14:paraId="1E4EE41D" w14:textId="77777777" w:rsidR="00B76183" w:rsidRPr="00DC52DC" w:rsidRDefault="00B76183" w:rsidP="00B76183">
      <w:pPr>
        <w:ind w:left="720"/>
        <w:contextualSpacing/>
      </w:pPr>
      <w:r w:rsidRPr="00DC52DC">
        <w:t>BSc, Mathematics, McGill University, 1988</w:t>
      </w:r>
    </w:p>
    <w:p w14:paraId="5391DD16" w14:textId="77777777" w:rsidR="00B76183" w:rsidRPr="00DC52DC" w:rsidRDefault="00B76183" w:rsidP="00B76183">
      <w:pPr>
        <w:ind w:left="720"/>
        <w:contextualSpacing/>
      </w:pPr>
    </w:p>
    <w:p w14:paraId="1DDB89CF" w14:textId="77777777" w:rsidR="00B76183" w:rsidRPr="00DC52DC" w:rsidRDefault="00B76183" w:rsidP="003C0CAE">
      <w:pPr>
        <w:numPr>
          <w:ilvl w:val="0"/>
          <w:numId w:val="184"/>
        </w:numPr>
        <w:contextualSpacing/>
        <w:rPr>
          <w:b/>
        </w:rPr>
      </w:pPr>
      <w:r w:rsidRPr="00DC52DC">
        <w:rPr>
          <w:b/>
        </w:rPr>
        <w:t>Academic experience</w:t>
      </w:r>
    </w:p>
    <w:p w14:paraId="0A42847F" w14:textId="77777777" w:rsidR="00B76183" w:rsidRPr="00DC52DC" w:rsidRDefault="00B76183" w:rsidP="00B76183">
      <w:pPr>
        <w:contextualSpacing/>
      </w:pPr>
      <w:r w:rsidRPr="00DC52DC">
        <w:tab/>
        <w:t>University at Buffalo, Teaching Associate Professor, 2007 to present</w:t>
      </w:r>
    </w:p>
    <w:p w14:paraId="34E1BBC0" w14:textId="77777777" w:rsidR="00B76183" w:rsidRPr="00DC52DC" w:rsidRDefault="00B76183" w:rsidP="00B76183">
      <w:pPr>
        <w:contextualSpacing/>
      </w:pPr>
      <w:r w:rsidRPr="00DC52DC">
        <w:tab/>
        <w:t>University at Buffalo, Teaching Assistant Professor, 2000-2007</w:t>
      </w:r>
    </w:p>
    <w:p w14:paraId="52EC96C1" w14:textId="77777777" w:rsidR="00B76183" w:rsidRPr="00DC52DC" w:rsidRDefault="00B76183" w:rsidP="00B76183">
      <w:pPr>
        <w:contextualSpacing/>
      </w:pPr>
      <w:r w:rsidRPr="00DC52DC">
        <w:tab/>
        <w:t>University at Buffalo, Lecturer, 1998-2000</w:t>
      </w:r>
    </w:p>
    <w:p w14:paraId="59605A6E" w14:textId="77777777" w:rsidR="00B76183" w:rsidRPr="00DC52DC" w:rsidRDefault="00B76183" w:rsidP="00B76183">
      <w:pPr>
        <w:ind w:left="720"/>
        <w:contextualSpacing/>
      </w:pPr>
    </w:p>
    <w:p w14:paraId="607A1283" w14:textId="77777777" w:rsidR="00B76183" w:rsidRPr="00DC52DC" w:rsidRDefault="00B76183" w:rsidP="003C0CAE">
      <w:pPr>
        <w:numPr>
          <w:ilvl w:val="0"/>
          <w:numId w:val="184"/>
        </w:numPr>
        <w:contextualSpacing/>
        <w:rPr>
          <w:b/>
        </w:rPr>
      </w:pPr>
      <w:r w:rsidRPr="00DC52DC">
        <w:rPr>
          <w:b/>
        </w:rPr>
        <w:t xml:space="preserve">Non-academic experience  </w:t>
      </w:r>
    </w:p>
    <w:p w14:paraId="462522A7" w14:textId="77777777" w:rsidR="00B76183" w:rsidRPr="00DC52DC" w:rsidRDefault="00B76183" w:rsidP="00B76183">
      <w:pPr>
        <w:ind w:left="720"/>
        <w:contextualSpacing/>
      </w:pPr>
      <w:r w:rsidRPr="00DC52DC">
        <w:t>None.</w:t>
      </w:r>
    </w:p>
    <w:p w14:paraId="19AF2C33" w14:textId="77777777" w:rsidR="00B76183" w:rsidRPr="00DC52DC" w:rsidRDefault="00B76183" w:rsidP="00B76183">
      <w:pPr>
        <w:contextualSpacing/>
      </w:pPr>
    </w:p>
    <w:p w14:paraId="703F5799" w14:textId="77777777" w:rsidR="00B76183" w:rsidRPr="00DC52DC" w:rsidRDefault="00B76183" w:rsidP="003C0CAE">
      <w:pPr>
        <w:numPr>
          <w:ilvl w:val="0"/>
          <w:numId w:val="184"/>
        </w:numPr>
        <w:contextualSpacing/>
        <w:rPr>
          <w:b/>
        </w:rPr>
      </w:pPr>
      <w:r w:rsidRPr="00DC52DC">
        <w:rPr>
          <w:b/>
        </w:rPr>
        <w:t>Certifications or professional registrations</w:t>
      </w:r>
    </w:p>
    <w:p w14:paraId="491075D4" w14:textId="77777777" w:rsidR="00B76183" w:rsidRPr="00DC52DC" w:rsidRDefault="00B76183" w:rsidP="00B76183">
      <w:pPr>
        <w:ind w:left="720"/>
        <w:contextualSpacing/>
      </w:pPr>
      <w:r w:rsidRPr="00DC52DC">
        <w:t>None.</w:t>
      </w:r>
    </w:p>
    <w:p w14:paraId="17851990" w14:textId="77777777" w:rsidR="00B76183" w:rsidRPr="00DC52DC" w:rsidRDefault="00B76183" w:rsidP="00B76183"/>
    <w:p w14:paraId="68327117" w14:textId="77777777" w:rsidR="00B76183" w:rsidRPr="00DC52DC" w:rsidRDefault="00B76183" w:rsidP="003C0CAE">
      <w:pPr>
        <w:numPr>
          <w:ilvl w:val="0"/>
          <w:numId w:val="184"/>
        </w:numPr>
        <w:contextualSpacing/>
        <w:rPr>
          <w:b/>
        </w:rPr>
      </w:pPr>
      <w:r w:rsidRPr="00DC52DC">
        <w:rPr>
          <w:b/>
        </w:rPr>
        <w:t xml:space="preserve">Current membership in professional organizations </w:t>
      </w:r>
    </w:p>
    <w:p w14:paraId="72298001" w14:textId="77777777" w:rsidR="00B76183" w:rsidRPr="00DC52DC" w:rsidRDefault="00B76183" w:rsidP="003C0CAE">
      <w:pPr>
        <w:numPr>
          <w:ilvl w:val="1"/>
          <w:numId w:val="184"/>
        </w:numPr>
        <w:contextualSpacing/>
      </w:pPr>
      <w:r w:rsidRPr="00DC52DC">
        <w:t>Member, ACM</w:t>
      </w:r>
    </w:p>
    <w:p w14:paraId="3D20A1D8" w14:textId="77777777" w:rsidR="00B76183" w:rsidRPr="00DC52DC" w:rsidRDefault="00B76183" w:rsidP="003C0CAE">
      <w:pPr>
        <w:numPr>
          <w:ilvl w:val="1"/>
          <w:numId w:val="184"/>
        </w:numPr>
        <w:contextualSpacing/>
      </w:pPr>
      <w:r w:rsidRPr="00DC52DC">
        <w:t>Member, CSTA</w:t>
      </w:r>
    </w:p>
    <w:p w14:paraId="27EDC27F" w14:textId="77777777" w:rsidR="00B76183" w:rsidRPr="00DC52DC" w:rsidRDefault="00B76183" w:rsidP="003C0CAE">
      <w:pPr>
        <w:numPr>
          <w:ilvl w:val="1"/>
          <w:numId w:val="184"/>
        </w:numPr>
        <w:contextualSpacing/>
      </w:pPr>
      <w:r w:rsidRPr="00DC52DC">
        <w:t>Member, Sigma Xi</w:t>
      </w:r>
    </w:p>
    <w:p w14:paraId="674B529C" w14:textId="77777777" w:rsidR="00B76183" w:rsidRPr="00DC52DC" w:rsidRDefault="00B76183" w:rsidP="00B76183"/>
    <w:p w14:paraId="4FAD07A8" w14:textId="77777777" w:rsidR="00B76183" w:rsidRPr="00DC52DC" w:rsidRDefault="00B76183" w:rsidP="003C0CAE">
      <w:pPr>
        <w:numPr>
          <w:ilvl w:val="0"/>
          <w:numId w:val="184"/>
        </w:numPr>
        <w:contextualSpacing/>
        <w:rPr>
          <w:b/>
        </w:rPr>
      </w:pPr>
      <w:r w:rsidRPr="00DC52DC">
        <w:rPr>
          <w:b/>
        </w:rPr>
        <w:t>Honors and awards</w:t>
      </w:r>
    </w:p>
    <w:p w14:paraId="3C0BA1D5" w14:textId="77777777" w:rsidR="00B76183" w:rsidRPr="00DC52DC" w:rsidRDefault="00B76183" w:rsidP="00B76183">
      <w:pPr>
        <w:ind w:left="720"/>
        <w:contextualSpacing/>
      </w:pPr>
      <w:r w:rsidRPr="00DC52DC">
        <w:t>None</w:t>
      </w:r>
    </w:p>
    <w:p w14:paraId="254C2E24" w14:textId="77777777" w:rsidR="00B76183" w:rsidRPr="00DC52DC" w:rsidRDefault="00B76183" w:rsidP="00B76183"/>
    <w:p w14:paraId="7692D2AC" w14:textId="77777777" w:rsidR="00B76183" w:rsidRPr="00DC52DC" w:rsidRDefault="00B76183" w:rsidP="003C0CAE">
      <w:pPr>
        <w:numPr>
          <w:ilvl w:val="0"/>
          <w:numId w:val="184"/>
        </w:numPr>
        <w:contextualSpacing/>
        <w:rPr>
          <w:b/>
        </w:rPr>
      </w:pPr>
      <w:r w:rsidRPr="00DC52DC">
        <w:rPr>
          <w:b/>
        </w:rPr>
        <w:t>Service activities</w:t>
      </w:r>
    </w:p>
    <w:p w14:paraId="79A90824" w14:textId="77777777" w:rsidR="00B76183" w:rsidRPr="00DC52DC" w:rsidRDefault="00B76183" w:rsidP="003C0CAE">
      <w:pPr>
        <w:numPr>
          <w:ilvl w:val="1"/>
          <w:numId w:val="184"/>
        </w:numPr>
        <w:contextualSpacing/>
      </w:pPr>
      <w:r w:rsidRPr="00DC52DC">
        <w:t>SIGCSE</w:t>
      </w:r>
    </w:p>
    <w:p w14:paraId="64AA506D" w14:textId="77777777" w:rsidR="00B76183" w:rsidRPr="00DC52DC" w:rsidRDefault="00B76183" w:rsidP="003C0CAE">
      <w:pPr>
        <w:numPr>
          <w:ilvl w:val="2"/>
          <w:numId w:val="184"/>
        </w:numPr>
        <w:contextualSpacing/>
      </w:pPr>
      <w:r w:rsidRPr="00DC52DC">
        <w:t>Conference committee service (every other year)</w:t>
      </w:r>
    </w:p>
    <w:p w14:paraId="74DC4F78" w14:textId="77777777" w:rsidR="00B76183" w:rsidRPr="00DC52DC" w:rsidRDefault="00B76183" w:rsidP="003C0CAE">
      <w:pPr>
        <w:numPr>
          <w:ilvl w:val="2"/>
          <w:numId w:val="184"/>
        </w:numPr>
        <w:contextualSpacing/>
      </w:pPr>
      <w:r w:rsidRPr="00DC52DC">
        <w:t>Conference paper reviewer (annual)</w:t>
      </w:r>
    </w:p>
    <w:p w14:paraId="42E1A1AF" w14:textId="77777777" w:rsidR="00B76183" w:rsidRPr="00DC52DC" w:rsidRDefault="00B76183" w:rsidP="003C0CAE">
      <w:pPr>
        <w:numPr>
          <w:ilvl w:val="1"/>
          <w:numId w:val="184"/>
        </w:numPr>
        <w:contextualSpacing/>
      </w:pPr>
      <w:r w:rsidRPr="00DC52DC">
        <w:t>CSTA – President of Western New York chapter (2008-present)</w:t>
      </w:r>
    </w:p>
    <w:p w14:paraId="65049069" w14:textId="77777777" w:rsidR="00B76183" w:rsidRPr="00DC52DC" w:rsidRDefault="00B76183" w:rsidP="003C0CAE">
      <w:pPr>
        <w:numPr>
          <w:ilvl w:val="1"/>
          <w:numId w:val="184"/>
        </w:numPr>
        <w:contextualSpacing/>
      </w:pPr>
      <w:r w:rsidRPr="00DC52DC">
        <w:t>NCCC – CS/IT program advisory board (2002-present)</w:t>
      </w:r>
    </w:p>
    <w:p w14:paraId="7B25042D" w14:textId="77777777" w:rsidR="00B76183" w:rsidRPr="00DC52DC" w:rsidRDefault="00B76183" w:rsidP="003C0CAE">
      <w:pPr>
        <w:numPr>
          <w:ilvl w:val="1"/>
          <w:numId w:val="184"/>
        </w:numPr>
        <w:contextualSpacing/>
      </w:pPr>
      <w:r w:rsidRPr="00DC52DC">
        <w:t>Fayetteville State University – CS program advisory board (2011-present)</w:t>
      </w:r>
    </w:p>
    <w:p w14:paraId="561E3219" w14:textId="77777777" w:rsidR="00B76183" w:rsidRPr="00DC52DC" w:rsidRDefault="00B76183" w:rsidP="003C0CAE">
      <w:pPr>
        <w:numPr>
          <w:ilvl w:val="1"/>
          <w:numId w:val="184"/>
        </w:numPr>
        <w:contextualSpacing/>
      </w:pPr>
      <w:r w:rsidRPr="00DC52DC">
        <w:t>Computer Science Education Journal – editorial board member (2006-present)</w:t>
      </w:r>
    </w:p>
    <w:p w14:paraId="5F74DDBE" w14:textId="77777777" w:rsidR="00B76183" w:rsidRPr="00DC52DC" w:rsidRDefault="00B76183" w:rsidP="00B76183">
      <w:pPr>
        <w:contextualSpacing/>
      </w:pPr>
    </w:p>
    <w:p w14:paraId="216BBB1C" w14:textId="77777777" w:rsidR="00B76183" w:rsidRPr="00DC52DC" w:rsidRDefault="00B76183" w:rsidP="003C0CAE">
      <w:pPr>
        <w:numPr>
          <w:ilvl w:val="0"/>
          <w:numId w:val="184"/>
        </w:numPr>
        <w:contextualSpacing/>
        <w:rPr>
          <w:b/>
        </w:rPr>
      </w:pPr>
      <w:r w:rsidRPr="00DC52DC">
        <w:rPr>
          <w:b/>
        </w:rPr>
        <w:t xml:space="preserve">       Briefly list the most important publications and presentations from the past five  </w:t>
      </w:r>
    </w:p>
    <w:p w14:paraId="3CF5E907" w14:textId="77777777" w:rsidR="00B76183" w:rsidRPr="00DC52DC" w:rsidRDefault="00B76183" w:rsidP="00B76183">
      <w:pPr>
        <w:ind w:left="720"/>
        <w:contextualSpacing/>
        <w:rPr>
          <w:b/>
        </w:rPr>
      </w:pPr>
      <w:r w:rsidRPr="00DC52DC">
        <w:rPr>
          <w:b/>
        </w:rPr>
        <w:t xml:space="preserve">       years </w:t>
      </w:r>
    </w:p>
    <w:p w14:paraId="40F992CD" w14:textId="77777777" w:rsidR="00B76183" w:rsidRPr="00DC52DC" w:rsidRDefault="00B76183" w:rsidP="003C0CAE">
      <w:pPr>
        <w:numPr>
          <w:ilvl w:val="1"/>
          <w:numId w:val="184"/>
        </w:numPr>
        <w:contextualSpacing/>
      </w:pPr>
      <w:r w:rsidRPr="00DC52DC">
        <w:t>Carl Alphonce. (2013). “Today: CS 4 HS Tomorrow: CS 2 1 . . . and beyond”. An unpublished presentation at the 2013 CS4HS Buffalo Workshop, Buffalo, NY.</w:t>
      </w:r>
    </w:p>
    <w:p w14:paraId="41819378" w14:textId="77777777" w:rsidR="00B76183" w:rsidRPr="00DC52DC" w:rsidRDefault="00B76183" w:rsidP="003C0CAE">
      <w:pPr>
        <w:numPr>
          <w:ilvl w:val="1"/>
          <w:numId w:val="184"/>
        </w:numPr>
        <w:contextualSpacing/>
      </w:pPr>
      <w:r w:rsidRPr="00DC52DC">
        <w:t xml:space="preserve">Jürgen Börstler, Ludwik Kuzniarz, Carl Alphonce, William B. Sanders, and Michal Smialek. 2012. Teaching software modeling in computing curricula. In Proceedings of the final reports on Innovation and technology in computer science education 2012 working groups (ITiCSE-WGR '12). ACM, New York, NY, USA, 39-50. DOI=10.1145/2426636.2426640 </w:t>
      </w:r>
      <w:hyperlink r:id="rId115" w:history="1">
        <w:r w:rsidRPr="00DC52DC">
          <w:t>http://doi.acm.org/10.1145/2426636.2426640</w:t>
        </w:r>
      </w:hyperlink>
    </w:p>
    <w:p w14:paraId="230349FF" w14:textId="77777777" w:rsidR="00B76183" w:rsidRPr="00DC52DC" w:rsidRDefault="00B76183" w:rsidP="003C0CAE">
      <w:pPr>
        <w:pStyle w:val="ListParagraph"/>
        <w:widowControl w:val="0"/>
        <w:numPr>
          <w:ilvl w:val="1"/>
          <w:numId w:val="184"/>
        </w:numPr>
        <w:autoSpaceDE w:val="0"/>
        <w:autoSpaceDN w:val="0"/>
        <w:adjustRightInd w:val="0"/>
      </w:pPr>
      <w:r w:rsidRPr="00DC52DC">
        <w:lastRenderedPageBreak/>
        <w:t xml:space="preserve">Carl Alphonce and Joseph LeGasse. 2012. Using reflection to enhance feedback for automated grading (abstract only). In Proceedings of the 43rd ACM technical symposium on Computer Science Education (SIGCSE '12). ACM, New York, NY, USA, 664-664. DOI=10.1145/2157136.2157361 </w:t>
      </w:r>
      <w:hyperlink r:id="rId116" w:history="1">
        <w:r w:rsidRPr="00DC52DC">
          <w:t>http://doi.acm.org/10.1145/2157136.2157361</w:t>
        </w:r>
      </w:hyperlink>
    </w:p>
    <w:p w14:paraId="503A8896" w14:textId="77777777" w:rsidR="00B76183" w:rsidRPr="00DC52DC" w:rsidRDefault="00B76183" w:rsidP="003C0CAE">
      <w:pPr>
        <w:pStyle w:val="ListParagraph"/>
        <w:widowControl w:val="0"/>
        <w:numPr>
          <w:ilvl w:val="1"/>
          <w:numId w:val="184"/>
        </w:numPr>
        <w:autoSpaceDE w:val="0"/>
        <w:autoSpaceDN w:val="0"/>
        <w:adjustRightInd w:val="0"/>
      </w:pPr>
      <w:r w:rsidRPr="00DC52DC">
        <w:t xml:space="preserve">“Pedagogical Progressions for Teaching Object-Oriented Design”, a workshop at the 42nd ACM Technical Symposium on Computer Science Education (SIGCSE), 2011. </w:t>
      </w:r>
    </w:p>
    <w:p w14:paraId="7096D13C" w14:textId="77777777" w:rsidR="00B76183" w:rsidRPr="00DC52DC" w:rsidRDefault="00B76183" w:rsidP="003C0CAE">
      <w:pPr>
        <w:pStyle w:val="ListParagraph"/>
        <w:widowControl w:val="0"/>
        <w:numPr>
          <w:ilvl w:val="1"/>
          <w:numId w:val="184"/>
        </w:numPr>
        <w:autoSpaceDE w:val="0"/>
        <w:autoSpaceDN w:val="0"/>
        <w:adjustRightInd w:val="0"/>
      </w:pPr>
      <w:r w:rsidRPr="00DC52DC">
        <w:t>Carl Alphonce. (2010). “Computational Linguistics”. An unpublished presentation at the Western New York CSTA Fall Conference, Buffalo, NY.</w:t>
      </w:r>
    </w:p>
    <w:p w14:paraId="64E5D678" w14:textId="77777777" w:rsidR="00B76183" w:rsidRPr="00DC52DC" w:rsidRDefault="00B76183" w:rsidP="003C0CAE">
      <w:pPr>
        <w:pStyle w:val="ListParagraph"/>
        <w:widowControl w:val="0"/>
        <w:numPr>
          <w:ilvl w:val="1"/>
          <w:numId w:val="184"/>
        </w:numPr>
        <w:autoSpaceDE w:val="0"/>
        <w:autoSpaceDN w:val="0"/>
        <w:adjustRightInd w:val="0"/>
      </w:pPr>
      <w:r w:rsidRPr="00DC52DC">
        <w:t xml:space="preserve">Dale Skrien, Michael E. Caspersen, Jürgen Börstler, Adrienne Decker, and Carl Alphonce. 2009. Good examples for exposing bad practice: a "killer examples" workshop. In Proceedings of the 24th ACM SIGPLAN conference companion on Object oriented programming systems languages and applications (OOPSLA '09). ACM, New York, NY, USA, 711-712. DOI=10.1145/1639950.1639977 </w:t>
      </w:r>
      <w:hyperlink r:id="rId117" w:history="1">
        <w:r w:rsidRPr="00DC52DC">
          <w:t>http://doi.acm.org/10.1145/1639950.1639977</w:t>
        </w:r>
      </w:hyperlink>
    </w:p>
    <w:p w14:paraId="6061942E" w14:textId="77777777" w:rsidR="00B76183" w:rsidRPr="00DC52DC" w:rsidRDefault="00B76183" w:rsidP="003C0CAE">
      <w:pPr>
        <w:pStyle w:val="ListParagraph"/>
        <w:widowControl w:val="0"/>
        <w:numPr>
          <w:ilvl w:val="1"/>
          <w:numId w:val="184"/>
        </w:numPr>
        <w:autoSpaceDE w:val="0"/>
        <w:autoSpaceDN w:val="0"/>
        <w:adjustRightInd w:val="0"/>
      </w:pPr>
      <w:r w:rsidRPr="00DC52DC">
        <w:t>Adrienne Decker and Carl Alphonce. (2009). “Closing the Feedback Loop: Using Historical Data and Student Feedback to Guide Course Changes”. A poster presentation at The 40th Technical Symposium on Computer Science Education (SIGCSE), Chattanooga, TN.</w:t>
      </w:r>
    </w:p>
    <w:p w14:paraId="1A7E99B5" w14:textId="77777777" w:rsidR="00B76183" w:rsidRPr="00DC52DC" w:rsidRDefault="00B76183" w:rsidP="00B76183"/>
    <w:p w14:paraId="05DB64F0" w14:textId="77777777" w:rsidR="00B76183" w:rsidRPr="00DC52DC" w:rsidRDefault="00B76183" w:rsidP="003C0CAE">
      <w:pPr>
        <w:numPr>
          <w:ilvl w:val="0"/>
          <w:numId w:val="184"/>
        </w:numPr>
        <w:tabs>
          <w:tab w:val="left" w:pos="1080"/>
        </w:tabs>
        <w:contextualSpacing/>
        <w:rPr>
          <w:b/>
        </w:rPr>
      </w:pPr>
      <w:r w:rsidRPr="00DC52DC">
        <w:rPr>
          <w:b/>
        </w:rPr>
        <w:tab/>
        <w:t>Briefly list the most recent professional development activities</w:t>
      </w:r>
    </w:p>
    <w:p w14:paraId="4CBBF6CC" w14:textId="77777777" w:rsidR="00B76183" w:rsidRPr="00DC52DC" w:rsidRDefault="00B76183" w:rsidP="003C0CAE">
      <w:pPr>
        <w:numPr>
          <w:ilvl w:val="1"/>
          <w:numId w:val="184"/>
        </w:numPr>
        <w:contextualSpacing/>
      </w:pPr>
      <w:r w:rsidRPr="00DC52DC">
        <w:t>Virtual Communities of Practice (2013-2014)</w:t>
      </w:r>
    </w:p>
    <w:p w14:paraId="61F7BF02" w14:textId="77777777" w:rsidR="00B76183" w:rsidRPr="00DC52DC" w:rsidRDefault="00B76183" w:rsidP="003C0CAE">
      <w:pPr>
        <w:numPr>
          <w:ilvl w:val="1"/>
          <w:numId w:val="184"/>
        </w:numPr>
        <w:contextualSpacing/>
      </w:pPr>
      <w:r w:rsidRPr="00DC52DC">
        <w:t>SIGCSE conference (annually)</w:t>
      </w:r>
    </w:p>
    <w:p w14:paraId="786793D4" w14:textId="77777777" w:rsidR="00B76183" w:rsidRPr="00DC52DC" w:rsidRDefault="00B76183" w:rsidP="003C0CAE">
      <w:pPr>
        <w:numPr>
          <w:ilvl w:val="1"/>
          <w:numId w:val="184"/>
        </w:numPr>
        <w:contextualSpacing/>
      </w:pPr>
      <w:r w:rsidRPr="00DC52DC">
        <w:t>Agile Toronto Conference (2009)</w:t>
      </w:r>
    </w:p>
    <w:p w14:paraId="389F1FA1" w14:textId="77777777" w:rsidR="00B76183" w:rsidRPr="00DC52DC" w:rsidRDefault="00B76183" w:rsidP="00B76183">
      <w:pPr>
        <w:spacing w:after="200"/>
      </w:pPr>
      <w:r w:rsidRPr="00DC52DC">
        <w:br w:type="page"/>
      </w:r>
    </w:p>
    <w:p w14:paraId="4B8D47D1" w14:textId="77777777" w:rsidR="00B76183" w:rsidRPr="00DC52DC" w:rsidRDefault="00B76183" w:rsidP="00B76183">
      <w:pPr>
        <w:ind w:left="720" w:hanging="630"/>
        <w:contextualSpacing/>
        <w:rPr>
          <w:b/>
          <w:u w:val="single"/>
        </w:rPr>
      </w:pPr>
      <w:r w:rsidRPr="00DC52DC">
        <w:rPr>
          <w:b/>
        </w:rPr>
        <w:lastRenderedPageBreak/>
        <w:t>1.</w:t>
      </w:r>
      <w:r w:rsidRPr="00DC52DC">
        <w:rPr>
          <w:b/>
        </w:rPr>
        <w:tab/>
        <w:t>Name:</w:t>
      </w:r>
      <w:r w:rsidRPr="00DC52DC">
        <w:rPr>
          <w:b/>
        </w:rPr>
        <w:tab/>
      </w:r>
      <w:r w:rsidRPr="00DC52DC">
        <w:rPr>
          <w:b/>
        </w:rPr>
        <w:tab/>
      </w:r>
      <w:r w:rsidRPr="00DC52DC">
        <w:t>Michael Buckley</w:t>
      </w:r>
    </w:p>
    <w:p w14:paraId="0608FF16" w14:textId="77777777" w:rsidR="00B76183" w:rsidRPr="00DC52DC" w:rsidRDefault="00B76183" w:rsidP="00B76183">
      <w:pPr>
        <w:ind w:hanging="630"/>
        <w:rPr>
          <w:u w:val="single"/>
        </w:rPr>
      </w:pPr>
    </w:p>
    <w:p w14:paraId="222EA086" w14:textId="77777777" w:rsidR="00B76183" w:rsidRPr="00DC52DC" w:rsidRDefault="00B76183" w:rsidP="00B76183">
      <w:pPr>
        <w:ind w:left="720" w:hanging="630"/>
        <w:contextualSpacing/>
        <w:rPr>
          <w:b/>
        </w:rPr>
      </w:pPr>
      <w:r w:rsidRPr="00DC52DC">
        <w:rPr>
          <w:b/>
        </w:rPr>
        <w:t>2.</w:t>
      </w:r>
      <w:r w:rsidRPr="00DC52DC">
        <w:rPr>
          <w:b/>
        </w:rPr>
        <w:tab/>
        <w:t>Education</w:t>
      </w:r>
    </w:p>
    <w:p w14:paraId="71D0EAA0" w14:textId="77777777" w:rsidR="00B76183" w:rsidRPr="00DC52DC" w:rsidRDefault="00B76183" w:rsidP="00B76183">
      <w:pPr>
        <w:ind w:left="720" w:hanging="630"/>
        <w:contextualSpacing/>
      </w:pPr>
      <w:r w:rsidRPr="00DC52DC">
        <w:tab/>
        <w:t>MSEE – Rochester Institute of Technology, 1983 – Thesis: “Closed-Loop Robotics Control in Software” – addl. graduate coursework at Buffalo, RPI, and Marist College. Magna Cum Laude.</w:t>
      </w:r>
    </w:p>
    <w:p w14:paraId="76C5F3EF" w14:textId="77777777" w:rsidR="00B76183" w:rsidRPr="00DC52DC" w:rsidRDefault="00B76183" w:rsidP="00B76183">
      <w:pPr>
        <w:ind w:left="720" w:hanging="630"/>
        <w:contextualSpacing/>
      </w:pPr>
      <w:r w:rsidRPr="00DC52DC">
        <w:tab/>
        <w:t>BSEE – State Univ. of NY at Buffalo, 1978. Summa Cum Laude.</w:t>
      </w:r>
    </w:p>
    <w:p w14:paraId="232C02C0" w14:textId="77777777" w:rsidR="00B76183" w:rsidRPr="00DC52DC" w:rsidRDefault="00B76183" w:rsidP="00B76183">
      <w:pPr>
        <w:ind w:left="720" w:hanging="630"/>
        <w:contextualSpacing/>
      </w:pPr>
      <w:r w:rsidRPr="00DC52DC">
        <w:tab/>
        <w:t>BA in Psychology – State Univ. of NY at Buffalo, 1976. Summa Cum Laude, Phi Beta Kappa.</w:t>
      </w:r>
    </w:p>
    <w:p w14:paraId="6A723B04" w14:textId="77777777" w:rsidR="00B76183" w:rsidRPr="00DC52DC" w:rsidRDefault="00B76183" w:rsidP="00B76183">
      <w:pPr>
        <w:ind w:left="720"/>
        <w:contextualSpacing/>
        <w:rPr>
          <w:u w:val="single"/>
        </w:rPr>
      </w:pPr>
    </w:p>
    <w:p w14:paraId="3B4EFC4B" w14:textId="77777777" w:rsidR="00B76183" w:rsidRPr="00DC52DC" w:rsidRDefault="00B76183" w:rsidP="00B76183">
      <w:pPr>
        <w:ind w:left="720" w:hanging="720"/>
        <w:contextualSpacing/>
        <w:rPr>
          <w:b/>
        </w:rPr>
      </w:pPr>
      <w:r w:rsidRPr="00DC52DC">
        <w:rPr>
          <w:b/>
        </w:rPr>
        <w:t>3.</w:t>
      </w:r>
      <w:r w:rsidRPr="00DC52DC">
        <w:rPr>
          <w:b/>
        </w:rPr>
        <w:tab/>
        <w:t xml:space="preserve">Academic experience </w:t>
      </w:r>
    </w:p>
    <w:p w14:paraId="60319C0A" w14:textId="77777777" w:rsidR="00B76183" w:rsidRPr="00DC52DC" w:rsidRDefault="00B76183" w:rsidP="00B76183">
      <w:pPr>
        <w:ind w:left="720"/>
      </w:pPr>
      <w:r w:rsidRPr="00DC52DC">
        <w:t>Computer Science and Engineering, University at Buffalo, Teaching Associate Professor: Sept 2001 - present</w:t>
      </w:r>
    </w:p>
    <w:p w14:paraId="6A3C20D2" w14:textId="77777777" w:rsidR="00B76183" w:rsidRPr="00DC52DC" w:rsidRDefault="00B76183" w:rsidP="00B76183">
      <w:pPr>
        <w:ind w:left="720"/>
      </w:pPr>
      <w:r w:rsidRPr="00DC52DC">
        <w:t>Software Engineering CSE442/542</w:t>
      </w:r>
      <w:r w:rsidRPr="00DC52DC">
        <w:tab/>
      </w:r>
    </w:p>
    <w:p w14:paraId="1FC3F56D" w14:textId="77777777" w:rsidR="00B76183" w:rsidRPr="00DC52DC" w:rsidRDefault="00B76183" w:rsidP="00B76183">
      <w:pPr>
        <w:ind w:left="720"/>
      </w:pPr>
      <w:r w:rsidRPr="00DC52DC">
        <w:t>Java programming 1 &amp; 2 for majors and non-majors CSE113, CSE114, CSE115, CSE116</w:t>
      </w:r>
    </w:p>
    <w:p w14:paraId="3BAB27F8" w14:textId="77777777" w:rsidR="00B76183" w:rsidRPr="00DC52DC" w:rsidRDefault="00B76183" w:rsidP="00B76183">
      <w:pPr>
        <w:ind w:left="720"/>
      </w:pPr>
      <w:r w:rsidRPr="00DC52DC">
        <w:t>Numerical Methods in C++ and MATLAB for Engineers - EAS230</w:t>
      </w:r>
    </w:p>
    <w:p w14:paraId="302938F9" w14:textId="77777777" w:rsidR="00B76183" w:rsidRPr="00DC52DC" w:rsidRDefault="00B76183" w:rsidP="00B76183">
      <w:pPr>
        <w:ind w:left="720"/>
      </w:pPr>
      <w:r w:rsidRPr="00DC52DC">
        <w:t>Computer Architecture - CSE341</w:t>
      </w:r>
    </w:p>
    <w:p w14:paraId="387B872B" w14:textId="77777777" w:rsidR="00B76183" w:rsidRPr="00DC52DC" w:rsidRDefault="00B76183" w:rsidP="00B76183">
      <w:pPr>
        <w:ind w:left="720"/>
      </w:pPr>
      <w:r w:rsidRPr="00DC52DC">
        <w:t>Embedded Systems  - CSE405</w:t>
      </w:r>
    </w:p>
    <w:p w14:paraId="75FD46DF" w14:textId="77777777" w:rsidR="00B76183" w:rsidRPr="00DC52DC" w:rsidRDefault="00B76183" w:rsidP="00B76183">
      <w:pPr>
        <w:ind w:left="720"/>
      </w:pPr>
      <w:r w:rsidRPr="00DC52DC">
        <w:t xml:space="preserve">Hardware/Software Systems Integration CSE453/510 </w:t>
      </w:r>
    </w:p>
    <w:p w14:paraId="1094D971" w14:textId="77777777" w:rsidR="00B76183" w:rsidRPr="00DC52DC" w:rsidRDefault="00B76183" w:rsidP="00B76183">
      <w:pPr>
        <w:ind w:left="720"/>
      </w:pPr>
      <w:r w:rsidRPr="00DC52DC">
        <w:t>Great Ideas in Computer Science CSE111</w:t>
      </w:r>
    </w:p>
    <w:p w14:paraId="3966846A" w14:textId="77777777" w:rsidR="00B76183" w:rsidRPr="00DC52DC" w:rsidRDefault="00B76183" w:rsidP="00B76183">
      <w:pPr>
        <w:ind w:left="720"/>
      </w:pPr>
      <w:r w:rsidRPr="00DC52DC">
        <w:t>Thesis and Project Guidance for Masters Degree students</w:t>
      </w:r>
    </w:p>
    <w:p w14:paraId="2CF2B179" w14:textId="77777777" w:rsidR="00B76183" w:rsidRPr="00DC52DC" w:rsidRDefault="00B76183" w:rsidP="00B76183">
      <w:pPr>
        <w:ind w:left="720"/>
        <w:contextualSpacing/>
      </w:pPr>
    </w:p>
    <w:p w14:paraId="758F3610" w14:textId="77777777" w:rsidR="00B76183" w:rsidRPr="00DC52DC" w:rsidRDefault="00B76183" w:rsidP="00B76183">
      <w:pPr>
        <w:ind w:left="180" w:hanging="180"/>
        <w:contextualSpacing/>
        <w:rPr>
          <w:b/>
        </w:rPr>
      </w:pPr>
      <w:r w:rsidRPr="00DC52DC">
        <w:rPr>
          <w:b/>
        </w:rPr>
        <w:t>4.</w:t>
      </w:r>
      <w:r w:rsidRPr="00DC52DC">
        <w:rPr>
          <w:b/>
        </w:rPr>
        <w:tab/>
        <w:t xml:space="preserve">Non-academic experience </w:t>
      </w:r>
    </w:p>
    <w:p w14:paraId="1219EC1E" w14:textId="77777777" w:rsidR="00B76183" w:rsidRPr="00DC52DC" w:rsidRDefault="00B76183" w:rsidP="00B76183">
      <w:pPr>
        <w:ind w:left="360"/>
        <w:contextualSpacing/>
      </w:pPr>
      <w:r w:rsidRPr="00DC52DC">
        <w:rPr>
          <w:b/>
        </w:rPr>
        <w:tab/>
        <w:t xml:space="preserve">Engineer - </w:t>
      </w:r>
      <w:r w:rsidRPr="00DC52DC">
        <w:t xml:space="preserve">Applied Sciences Group – Partner and Engineer – 1993 to present; Aria </w:t>
      </w:r>
      <w:r w:rsidRPr="00DC52DC">
        <w:tab/>
        <w:t xml:space="preserve">Wireless Systems / Comptek Telecommunications – Partner and Engineer – 1991-1995; </w:t>
      </w:r>
      <w:r w:rsidRPr="00DC52DC">
        <w:tab/>
        <w:t xml:space="preserve">Comptek Research – Engineering Manager – 1987-1991; Eastman Kodak – Engineering </w:t>
      </w:r>
      <w:r w:rsidRPr="00DC52DC">
        <w:tab/>
        <w:t xml:space="preserve">Manager - 1980-1986, 1995-1996; IBM – Engineer – 1978-1980. Designed and installed </w:t>
      </w:r>
      <w:r w:rsidRPr="00DC52DC">
        <w:tab/>
        <w:t xml:space="preserve">software/hardware systems worldwide, in manufacturing, communications, aerospace, </w:t>
      </w:r>
      <w:r w:rsidRPr="00DC52DC">
        <w:tab/>
        <w:t>and VLSI.</w:t>
      </w:r>
    </w:p>
    <w:p w14:paraId="0783E862" w14:textId="77777777" w:rsidR="00B76183" w:rsidRPr="00DC52DC" w:rsidRDefault="00B76183" w:rsidP="00B76183">
      <w:pPr>
        <w:widowControl w:val="0"/>
        <w:autoSpaceDE w:val="0"/>
        <w:autoSpaceDN w:val="0"/>
        <w:adjustRightInd w:val="0"/>
        <w:ind w:left="360"/>
      </w:pPr>
      <w:r w:rsidRPr="00DC52DC">
        <w:rPr>
          <w:b/>
        </w:rPr>
        <w:tab/>
        <w:t>Author</w:t>
      </w:r>
      <w:r w:rsidRPr="00DC52DC">
        <w:t xml:space="preserve"> - presently serving as an adjunct author under an agreement with McGraw-Hill, </w:t>
      </w:r>
      <w:r w:rsidRPr="00DC52DC">
        <w:tab/>
        <w:t xml:space="preserve">on two textbooks: “An Introduction to Object Oriented Programming with Java” by C. </w:t>
      </w:r>
      <w:r w:rsidRPr="00DC52DC">
        <w:tab/>
        <w:t xml:space="preserve">Thomas Wu, and “Abstraction and Structure: Software Engineering with ADTs and Java </w:t>
      </w:r>
      <w:r w:rsidRPr="00DC52DC">
        <w:tab/>
        <w:t xml:space="preserve">Collections” by Deborah A. Trytten providing guidance in social relevance and software </w:t>
      </w:r>
      <w:r w:rsidRPr="00DC52DC">
        <w:tab/>
        <w:t>engineering.</w:t>
      </w:r>
    </w:p>
    <w:p w14:paraId="6A76B4E4" w14:textId="77777777" w:rsidR="00B76183" w:rsidRPr="00DC52DC" w:rsidRDefault="00B76183" w:rsidP="00B76183">
      <w:pPr>
        <w:widowControl w:val="0"/>
        <w:autoSpaceDE w:val="0"/>
        <w:autoSpaceDN w:val="0"/>
        <w:adjustRightInd w:val="0"/>
        <w:ind w:left="360"/>
      </w:pPr>
      <w:r w:rsidRPr="00DC52DC">
        <w:rPr>
          <w:b/>
        </w:rPr>
        <w:tab/>
        <w:t>Expert Witness -</w:t>
      </w:r>
      <w:r w:rsidRPr="00DC52DC">
        <w:t xml:space="preserve"> Served in six criminal and civil cases. Represented the interests of a </w:t>
      </w:r>
      <w:r w:rsidRPr="00DC52DC">
        <w:tab/>
        <w:t xml:space="preserve">company being sued for non-payment of software work performed; conversely, served in </w:t>
      </w:r>
      <w:r w:rsidRPr="00DC52DC">
        <w:tab/>
        <w:t xml:space="preserve">defense of a contractor not paid for services; found both exculpatory and incriminating </w:t>
      </w:r>
      <w:r w:rsidRPr="00DC52DC">
        <w:tab/>
        <w:t xml:space="preserve">evidence (missed by county forensics) in a criminal case; retained to explain design </w:t>
      </w:r>
      <w:r w:rsidRPr="00DC52DC">
        <w:tab/>
        <w:t>issues to the judge in an intellectual property case.</w:t>
      </w:r>
    </w:p>
    <w:p w14:paraId="67067EFE" w14:textId="77777777" w:rsidR="00B76183" w:rsidRPr="00DC52DC" w:rsidRDefault="00B76183" w:rsidP="00B76183">
      <w:pPr>
        <w:widowControl w:val="0"/>
        <w:autoSpaceDE w:val="0"/>
        <w:autoSpaceDN w:val="0"/>
        <w:adjustRightInd w:val="0"/>
        <w:ind w:left="360"/>
      </w:pPr>
      <w:r w:rsidRPr="00DC52DC">
        <w:rPr>
          <w:b/>
        </w:rPr>
        <w:tab/>
        <w:t>Consultant affiliations</w:t>
      </w:r>
      <w:r w:rsidRPr="00DC52DC">
        <w:t xml:space="preserve"> (at a project management and software architect level) with </w:t>
      </w:r>
      <w:r w:rsidRPr="00DC52DC">
        <w:tab/>
        <w:t xml:space="preserve">NATO, DoD, US Air Force, US Navy, CIA, NASCAR, Motorola, Praxair, General </w:t>
      </w:r>
      <w:r w:rsidRPr="00DC52DC">
        <w:tab/>
        <w:t xml:space="preserve">Motors, Lucent Technologies, Aerodata of Germany, Bancomer &amp; Banamex (financial </w:t>
      </w:r>
      <w:r w:rsidRPr="00DC52DC">
        <w:tab/>
        <w:t>institutions) of Mexico, Bydatel de Venezuela, Sierra Research, Calspan, among others.</w:t>
      </w:r>
    </w:p>
    <w:p w14:paraId="7F42D340" w14:textId="77777777" w:rsidR="00B76183" w:rsidRPr="00DC52DC" w:rsidRDefault="00B76183" w:rsidP="00B76183"/>
    <w:p w14:paraId="41AF3D8E" w14:textId="77777777" w:rsidR="00B76183" w:rsidRPr="00DC52DC" w:rsidRDefault="00B76183" w:rsidP="00B76183">
      <w:pPr>
        <w:ind w:left="180" w:hanging="180"/>
        <w:contextualSpacing/>
        <w:rPr>
          <w:b/>
        </w:rPr>
      </w:pPr>
      <w:r w:rsidRPr="00DC52DC">
        <w:rPr>
          <w:b/>
        </w:rPr>
        <w:t>5.</w:t>
      </w:r>
      <w:r w:rsidRPr="00DC52DC">
        <w:rPr>
          <w:b/>
        </w:rPr>
        <w:tab/>
        <w:t>Certifications or professional registrations</w:t>
      </w:r>
    </w:p>
    <w:p w14:paraId="7AD93B70" w14:textId="77777777" w:rsidR="00B76183" w:rsidRPr="00DC52DC" w:rsidRDefault="00B76183" w:rsidP="00B76183">
      <w:pPr>
        <w:ind w:left="180" w:hanging="180"/>
      </w:pPr>
      <w:r w:rsidRPr="00DC52DC">
        <w:tab/>
      </w:r>
      <w:r w:rsidRPr="00DC52DC">
        <w:tab/>
        <w:t>None</w:t>
      </w:r>
    </w:p>
    <w:p w14:paraId="7ACA2322" w14:textId="77777777" w:rsidR="00B76183" w:rsidRPr="00DC52DC" w:rsidRDefault="00B76183" w:rsidP="00B76183"/>
    <w:p w14:paraId="37B2BB79" w14:textId="77777777" w:rsidR="00B76183" w:rsidRPr="00DC52DC" w:rsidRDefault="00B76183" w:rsidP="00B76183">
      <w:pPr>
        <w:ind w:left="360" w:hanging="270"/>
      </w:pPr>
      <w:r w:rsidRPr="00DC52DC">
        <w:rPr>
          <w:b/>
        </w:rPr>
        <w:t>6.</w:t>
      </w:r>
      <w:r w:rsidRPr="00DC52DC">
        <w:rPr>
          <w:b/>
        </w:rPr>
        <w:tab/>
      </w:r>
      <w:r w:rsidRPr="00DC52DC">
        <w:rPr>
          <w:b/>
        </w:rPr>
        <w:tab/>
        <w:t xml:space="preserve">Current membership in professional organizations </w:t>
      </w:r>
      <w:r w:rsidRPr="00DC52DC">
        <w:t>IEEE 802.16.a and b Steering Committee – designed national Metro Area Network standards, member of the MAC and PHY layer design team.</w:t>
      </w:r>
    </w:p>
    <w:p w14:paraId="5ECEEEFE" w14:textId="77777777" w:rsidR="00B76183" w:rsidRPr="00DC52DC" w:rsidRDefault="00B76183" w:rsidP="00B76183">
      <w:pPr>
        <w:tabs>
          <w:tab w:val="left" w:pos="450"/>
        </w:tabs>
        <w:ind w:left="806" w:hanging="446"/>
      </w:pPr>
      <w:r w:rsidRPr="00DC52DC">
        <w:t>Tablet PC Applications as a member of the Tablet PC Working Group, for Microsoft Corp.</w:t>
      </w:r>
    </w:p>
    <w:p w14:paraId="43B35E8A" w14:textId="77777777" w:rsidR="00B76183" w:rsidRPr="00DC52DC" w:rsidRDefault="00B76183" w:rsidP="00B76183">
      <w:pPr>
        <w:ind w:left="360"/>
        <w:contextualSpacing/>
      </w:pPr>
    </w:p>
    <w:p w14:paraId="533EACEC" w14:textId="77777777" w:rsidR="00B76183" w:rsidRPr="00DC52DC" w:rsidRDefault="00B76183" w:rsidP="00B76183">
      <w:pPr>
        <w:ind w:left="360" w:hanging="360"/>
        <w:contextualSpacing/>
        <w:rPr>
          <w:b/>
        </w:rPr>
      </w:pPr>
      <w:r w:rsidRPr="00DC52DC">
        <w:rPr>
          <w:b/>
        </w:rPr>
        <w:t>7.</w:t>
      </w:r>
      <w:r w:rsidRPr="00DC52DC">
        <w:rPr>
          <w:b/>
        </w:rPr>
        <w:tab/>
        <w:t>Honors and awards</w:t>
      </w:r>
    </w:p>
    <w:p w14:paraId="267CBCF1" w14:textId="77777777" w:rsidR="00B76183" w:rsidRPr="00DC52DC" w:rsidRDefault="00B76183" w:rsidP="00B76183">
      <w:pPr>
        <w:ind w:left="360"/>
      </w:pPr>
      <w:r w:rsidRPr="00DC52DC">
        <w:rPr>
          <w:b/>
        </w:rPr>
        <w:t>Richard T. Sarkin Award 2008</w:t>
      </w:r>
      <w:r w:rsidRPr="00DC52DC">
        <w:t xml:space="preserve"> - The award acknowledges outstanding and significant achievements of UB alumni who have earned distinction as educators at accredited institutions of higher education."</w:t>
      </w:r>
    </w:p>
    <w:p w14:paraId="1A692FE9" w14:textId="77777777" w:rsidR="00B76183" w:rsidRPr="00DC52DC" w:rsidRDefault="00B76183" w:rsidP="00B76183">
      <w:pPr>
        <w:ind w:left="360"/>
      </w:pPr>
      <w:r w:rsidRPr="00DC52DC">
        <w:rPr>
          <w:b/>
        </w:rPr>
        <w:t>Milton Plesur Award 2008</w:t>
      </w:r>
      <w:r w:rsidRPr="00DC52DC">
        <w:t xml:space="preserve"> - This Student Association award recognizes undergraduate teachers who have inspired, excited, or had a positive and memorable effect on students, who bring an added spark of enthusiasm into the classroom, who fuel an atmosphere of creativity and participation."</w:t>
      </w:r>
    </w:p>
    <w:p w14:paraId="505FC6A0" w14:textId="77777777" w:rsidR="00B76183" w:rsidRPr="00DC52DC" w:rsidRDefault="00B76183" w:rsidP="00B76183">
      <w:pPr>
        <w:ind w:left="360"/>
      </w:pPr>
      <w:r w:rsidRPr="00DC52DC">
        <w:rPr>
          <w:b/>
        </w:rPr>
        <w:t xml:space="preserve">University Innovator Awards </w:t>
      </w:r>
      <w:r w:rsidRPr="00DC52DC">
        <w:t>2002, 2003, 2004, 2006</w:t>
      </w:r>
    </w:p>
    <w:p w14:paraId="0553BED2" w14:textId="77777777" w:rsidR="00B76183" w:rsidRPr="00DC52DC" w:rsidRDefault="00B76183" w:rsidP="00B76183">
      <w:pPr>
        <w:ind w:left="360"/>
      </w:pPr>
    </w:p>
    <w:p w14:paraId="78CC37D5" w14:textId="77777777" w:rsidR="00B76183" w:rsidRPr="00DC52DC" w:rsidRDefault="00B76183" w:rsidP="00B76183">
      <w:pPr>
        <w:ind w:left="360" w:hanging="360"/>
        <w:contextualSpacing/>
        <w:rPr>
          <w:b/>
        </w:rPr>
      </w:pPr>
      <w:r w:rsidRPr="00DC52DC">
        <w:rPr>
          <w:b/>
        </w:rPr>
        <w:t>8.</w:t>
      </w:r>
      <w:r w:rsidRPr="00DC52DC">
        <w:rPr>
          <w:b/>
        </w:rPr>
        <w:tab/>
        <w:t>Service activities (within and outside of the institution)</w:t>
      </w:r>
    </w:p>
    <w:p w14:paraId="4D86D366" w14:textId="77777777" w:rsidR="00B76183" w:rsidRPr="00DC52DC" w:rsidRDefault="00B76183" w:rsidP="00B76183">
      <w:pPr>
        <w:ind w:left="360"/>
        <w:contextualSpacing/>
      </w:pPr>
      <w:r w:rsidRPr="00DC52DC">
        <w:t xml:space="preserve">Committee Memberships: Undergraduate Affairs, Facilities, and Teaching Quality Committees, I.T. Search Committee .  </w:t>
      </w:r>
    </w:p>
    <w:p w14:paraId="4868D4FC" w14:textId="77777777" w:rsidR="00B76183" w:rsidRPr="00DC52DC" w:rsidRDefault="00B76183" w:rsidP="00B76183">
      <w:r w:rsidRPr="00DC52DC">
        <w:t xml:space="preserve">       Participated in forming and running the Industrial Advisory Committee</w:t>
      </w:r>
    </w:p>
    <w:p w14:paraId="78BF94B8" w14:textId="77777777" w:rsidR="00B76183" w:rsidRPr="00DC52DC" w:rsidRDefault="00B76183" w:rsidP="00B76183"/>
    <w:p w14:paraId="68B95A7E" w14:textId="77777777" w:rsidR="00B76183" w:rsidRPr="00DC52DC" w:rsidRDefault="00B76183" w:rsidP="00B76183">
      <w:pPr>
        <w:ind w:left="360" w:hanging="360"/>
        <w:contextualSpacing/>
      </w:pPr>
      <w:r w:rsidRPr="00DC52DC">
        <w:rPr>
          <w:b/>
        </w:rPr>
        <w:t>9.  Briefly list the most important publications and presentations from the past five years</w:t>
      </w:r>
    </w:p>
    <w:p w14:paraId="29D17329" w14:textId="77777777" w:rsidR="00B76183" w:rsidRPr="00DC52DC" w:rsidRDefault="00B76183" w:rsidP="00B76183">
      <w:pPr>
        <w:ind w:left="360"/>
        <w:contextualSpacing/>
      </w:pPr>
      <w:r w:rsidRPr="00DC52DC">
        <w:t xml:space="preserve">Speaker &amp; Panel Participant - </w:t>
      </w:r>
      <w:r w:rsidRPr="00DC52DC">
        <w:rPr>
          <w:i/>
        </w:rPr>
        <w:t>Effective Access Technology Conference</w:t>
      </w:r>
      <w:r w:rsidRPr="00DC52DC">
        <w:t xml:space="preserve"> - Rochester Institute of Technology - June 11, 2013. </w:t>
      </w:r>
    </w:p>
    <w:p w14:paraId="633BA823" w14:textId="77777777" w:rsidR="00B76183" w:rsidRPr="00DC52DC" w:rsidRDefault="00B76183" w:rsidP="003C0CAE">
      <w:pPr>
        <w:pStyle w:val="ListParagraph"/>
        <w:numPr>
          <w:ilvl w:val="1"/>
          <w:numId w:val="187"/>
        </w:numPr>
        <w:tabs>
          <w:tab w:val="left" w:pos="864"/>
          <w:tab w:val="left" w:pos="1440"/>
          <w:tab w:val="left" w:pos="2016"/>
          <w:tab w:val="left" w:pos="2592"/>
          <w:tab w:val="left" w:pos="3168"/>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080"/>
      </w:pPr>
      <w:r w:rsidRPr="00DC52DC">
        <w:rPr>
          <w:i/>
        </w:rPr>
        <w:t>"Promoting Social Relevance of Computer Science Education",</w:t>
      </w:r>
      <w:r w:rsidRPr="00DC52DC">
        <w:t xml:space="preserve"> Michael Buckley, CSTA Voice, Nov. 2009.</w:t>
      </w:r>
    </w:p>
    <w:p w14:paraId="02AE220E" w14:textId="77777777" w:rsidR="00B76183" w:rsidRPr="00DC52DC" w:rsidRDefault="00B76183" w:rsidP="003C0CAE">
      <w:pPr>
        <w:pStyle w:val="ListParagraph"/>
        <w:numPr>
          <w:ilvl w:val="1"/>
          <w:numId w:val="187"/>
        </w:numPr>
        <w:tabs>
          <w:tab w:val="left" w:pos="864"/>
          <w:tab w:val="left" w:pos="1440"/>
          <w:tab w:val="left" w:pos="2016"/>
          <w:tab w:val="left" w:pos="2592"/>
          <w:tab w:val="left" w:pos="3168"/>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080"/>
      </w:pPr>
      <w:r w:rsidRPr="00DC52DC">
        <w:rPr>
          <w:i/>
        </w:rPr>
        <w:t>“Computing as Social Science”,</w:t>
      </w:r>
      <w:r w:rsidRPr="00DC52DC">
        <w:t xml:space="preserve"> Michael Buckley, Communications of the ACM, April 2009.</w:t>
      </w:r>
    </w:p>
    <w:p w14:paraId="6D5D36AB" w14:textId="77777777" w:rsidR="00B76183" w:rsidRPr="00DC52DC" w:rsidRDefault="00B76183" w:rsidP="00B76183">
      <w:pPr>
        <w:ind w:left="720"/>
        <w:contextualSpacing/>
      </w:pPr>
    </w:p>
    <w:p w14:paraId="2C07382F" w14:textId="77777777" w:rsidR="00B76183" w:rsidRPr="00DC52DC" w:rsidRDefault="00B76183" w:rsidP="00B76183">
      <w:pPr>
        <w:ind w:left="720" w:hanging="720"/>
        <w:contextualSpacing/>
        <w:rPr>
          <w:b/>
        </w:rPr>
      </w:pPr>
      <w:r w:rsidRPr="00DC52DC">
        <w:rPr>
          <w:b/>
        </w:rPr>
        <w:t>10.</w:t>
      </w:r>
      <w:r w:rsidRPr="00DC52DC">
        <w:rPr>
          <w:b/>
        </w:rPr>
        <w:tab/>
        <w:t>Briefly list the most recent professional development activities</w:t>
      </w:r>
    </w:p>
    <w:p w14:paraId="2C03296F" w14:textId="77777777" w:rsidR="00B76183" w:rsidRPr="00DC52DC" w:rsidRDefault="00B76183" w:rsidP="00B76183">
      <w:pPr>
        <w:ind w:left="360"/>
      </w:pPr>
      <w:r w:rsidRPr="00DC52DC">
        <w:rPr>
          <w:b/>
        </w:rPr>
        <w:t>Director, Center for Socially Relevant Computing</w:t>
      </w:r>
      <w:r w:rsidRPr="00DC52DC">
        <w:t xml:space="preserve"> - The CSRC was founded in 2002 and comprises students, faculty, community-based-clients, and commercial sponsors. It promotes community and social uses of computer technology; draws on student’s creative energies; and a curriculum component that provides undergraduate capstone design experience. The CSRC seeks to improve the quality of life of persons with disabilities and elders– real world problems that students readily become passionate about. Computer science and engineering is presented as a cutting-edge technological discipline that empowers students to solve problems of personal interest that are also important to society at large. The term “Socially Relevant Computing” was coined at the University at Buffalo and has become a standard phrase for this emphasis in the computing field.</w:t>
      </w:r>
    </w:p>
    <w:p w14:paraId="1059504F" w14:textId="77777777" w:rsidR="00B76183" w:rsidRPr="00DC52DC" w:rsidRDefault="00B76183" w:rsidP="00B76183"/>
    <w:p w14:paraId="4D6A9707" w14:textId="77777777" w:rsidR="00B76183" w:rsidRPr="00DC52DC" w:rsidRDefault="00B76183" w:rsidP="00B76183">
      <w:pPr>
        <w:spacing w:after="200"/>
      </w:pPr>
      <w:r w:rsidRPr="00DC52DC">
        <w:br w:type="page"/>
      </w:r>
    </w:p>
    <w:p w14:paraId="0D30C774" w14:textId="77777777" w:rsidR="00B76183" w:rsidRPr="00DC52DC" w:rsidRDefault="00B76183" w:rsidP="00B76183">
      <w:pPr>
        <w:pStyle w:val="NoSpacing"/>
        <w:rPr>
          <w:rFonts w:ascii="Times New Roman" w:hAnsi="Times New Roman"/>
          <w:szCs w:val="24"/>
        </w:rPr>
      </w:pPr>
      <w:r w:rsidRPr="00DC52DC">
        <w:rPr>
          <w:rFonts w:ascii="Times New Roman" w:hAnsi="Times New Roman"/>
          <w:b/>
          <w:szCs w:val="24"/>
        </w:rPr>
        <w:lastRenderedPageBreak/>
        <w:t xml:space="preserve">1. </w:t>
      </w:r>
      <w:r w:rsidRPr="00DC52DC">
        <w:rPr>
          <w:rFonts w:ascii="Times New Roman" w:hAnsi="Times New Roman"/>
          <w:b/>
          <w:szCs w:val="24"/>
        </w:rPr>
        <w:tab/>
        <w:t xml:space="preserve">Name:  </w:t>
      </w:r>
      <w:r w:rsidRPr="00DC52DC">
        <w:rPr>
          <w:rFonts w:ascii="Times New Roman" w:hAnsi="Times New Roman"/>
          <w:szCs w:val="24"/>
        </w:rPr>
        <w:t>Geoffrey W. Challen</w:t>
      </w:r>
    </w:p>
    <w:p w14:paraId="236073CD" w14:textId="77777777" w:rsidR="00B76183" w:rsidRPr="00DC52DC" w:rsidRDefault="00B76183" w:rsidP="00B76183">
      <w:pPr>
        <w:pStyle w:val="NoSpacing"/>
        <w:rPr>
          <w:rFonts w:ascii="Times New Roman" w:hAnsi="Times New Roman"/>
        </w:rPr>
      </w:pPr>
    </w:p>
    <w:p w14:paraId="46473DF6"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2.</w:t>
      </w:r>
      <w:r w:rsidRPr="00DC52DC">
        <w:rPr>
          <w:rFonts w:ascii="Times New Roman" w:hAnsi="Times New Roman"/>
          <w:b/>
          <w:szCs w:val="24"/>
        </w:rPr>
        <w:tab/>
        <w:t xml:space="preserve"> Education</w:t>
      </w:r>
    </w:p>
    <w:p w14:paraId="3620F2F0"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Ph.D., Computer Science, Harvard University, 2010</w:t>
      </w:r>
    </w:p>
    <w:p w14:paraId="2914C299" w14:textId="77777777" w:rsidR="00B76183" w:rsidRPr="00DC52DC" w:rsidRDefault="00B76183" w:rsidP="00B76183">
      <w:pPr>
        <w:pStyle w:val="NoSpacing"/>
        <w:rPr>
          <w:rFonts w:ascii="Times New Roman" w:hAnsi="Times New Roman"/>
          <w:b/>
          <w:szCs w:val="24"/>
        </w:rPr>
      </w:pPr>
      <w:r w:rsidRPr="00DC52DC">
        <w:rPr>
          <w:rFonts w:ascii="Times New Roman" w:hAnsi="Times New Roman"/>
          <w:szCs w:val="24"/>
        </w:rPr>
        <w:tab/>
        <w:t>A.B, Physics, Harvard University, 2003</w:t>
      </w:r>
    </w:p>
    <w:p w14:paraId="1C7A2028" w14:textId="77777777" w:rsidR="00B76183" w:rsidRPr="00DC52DC" w:rsidRDefault="00B76183" w:rsidP="00B76183">
      <w:pPr>
        <w:pStyle w:val="NoSpacing"/>
        <w:rPr>
          <w:rFonts w:ascii="Times New Roman" w:hAnsi="Times New Roman"/>
          <w:b/>
        </w:rPr>
      </w:pPr>
    </w:p>
    <w:p w14:paraId="14305754"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3. </w:t>
      </w:r>
      <w:r w:rsidRPr="00DC52DC">
        <w:rPr>
          <w:rFonts w:ascii="Times New Roman" w:hAnsi="Times New Roman"/>
          <w:b/>
          <w:szCs w:val="24"/>
        </w:rPr>
        <w:tab/>
        <w:t>Academic experience</w:t>
      </w:r>
    </w:p>
    <w:p w14:paraId="1D92FF38"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University at Buffalo, Assistant Professor, July 2011–present, FT.</w:t>
      </w:r>
    </w:p>
    <w:p w14:paraId="2B55C8AF"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 xml:space="preserve">Massachussets Institute of Technology, Post-Doctoral Researcher, September 2010–May </w:t>
      </w:r>
      <w:r w:rsidRPr="00DC52DC">
        <w:rPr>
          <w:rFonts w:ascii="Times New Roman" w:hAnsi="Times New Roman"/>
          <w:szCs w:val="24"/>
        </w:rPr>
        <w:tab/>
        <w:t>2011</w:t>
      </w:r>
    </w:p>
    <w:p w14:paraId="1500A40A" w14:textId="77777777" w:rsidR="00B76183" w:rsidRPr="00DC52DC" w:rsidRDefault="00B76183" w:rsidP="00B76183">
      <w:pPr>
        <w:pStyle w:val="NoSpacing"/>
        <w:rPr>
          <w:rFonts w:ascii="Times New Roman" w:hAnsi="Times New Roman"/>
        </w:rPr>
      </w:pPr>
    </w:p>
    <w:p w14:paraId="54A1CB87"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4. </w:t>
      </w:r>
      <w:r w:rsidRPr="00DC52DC">
        <w:rPr>
          <w:rFonts w:ascii="Times New Roman" w:hAnsi="Times New Roman"/>
          <w:b/>
          <w:szCs w:val="24"/>
        </w:rPr>
        <w:tab/>
        <w:t>Non-academic experience</w:t>
      </w:r>
    </w:p>
    <w:p w14:paraId="5E09E736"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None</w:t>
      </w:r>
    </w:p>
    <w:p w14:paraId="3CF7F568" w14:textId="77777777" w:rsidR="00B76183" w:rsidRPr="00DC52DC" w:rsidRDefault="00B76183" w:rsidP="00B76183">
      <w:pPr>
        <w:pStyle w:val="NoSpacing"/>
        <w:rPr>
          <w:rFonts w:ascii="Times New Roman" w:hAnsi="Times New Roman"/>
        </w:rPr>
      </w:pPr>
    </w:p>
    <w:p w14:paraId="0F8E7B1D"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5. </w:t>
      </w:r>
      <w:r w:rsidRPr="00DC52DC">
        <w:rPr>
          <w:rFonts w:ascii="Times New Roman" w:hAnsi="Times New Roman"/>
          <w:b/>
          <w:szCs w:val="24"/>
        </w:rPr>
        <w:tab/>
        <w:t>Certifications or professional registrations</w:t>
      </w:r>
    </w:p>
    <w:p w14:paraId="6815C353"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None.</w:t>
      </w:r>
    </w:p>
    <w:p w14:paraId="25F34569" w14:textId="77777777" w:rsidR="00B76183" w:rsidRPr="00DC52DC" w:rsidRDefault="00B76183" w:rsidP="00B76183">
      <w:pPr>
        <w:pStyle w:val="NoSpacing"/>
        <w:rPr>
          <w:rFonts w:ascii="Times New Roman" w:hAnsi="Times New Roman"/>
        </w:rPr>
      </w:pPr>
    </w:p>
    <w:p w14:paraId="00BA8319"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6. </w:t>
      </w:r>
      <w:r w:rsidRPr="00DC52DC">
        <w:rPr>
          <w:rFonts w:ascii="Times New Roman" w:hAnsi="Times New Roman"/>
          <w:b/>
          <w:szCs w:val="24"/>
        </w:rPr>
        <w:tab/>
        <w:t>Current membership in professional organizations</w:t>
      </w:r>
    </w:p>
    <w:p w14:paraId="0E44012B"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Member, Association for Computing Machinery (ACM).</w:t>
      </w:r>
    </w:p>
    <w:p w14:paraId="61ED931B" w14:textId="77777777" w:rsidR="00B76183" w:rsidRPr="00DC52DC" w:rsidRDefault="00B76183" w:rsidP="00B76183">
      <w:pPr>
        <w:pStyle w:val="NoSpacing"/>
        <w:rPr>
          <w:rFonts w:ascii="Times New Roman" w:hAnsi="Times New Roman"/>
          <w:b/>
        </w:rPr>
      </w:pPr>
    </w:p>
    <w:p w14:paraId="723158E5"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7. </w:t>
      </w:r>
      <w:r w:rsidRPr="00DC52DC">
        <w:rPr>
          <w:rFonts w:ascii="Times New Roman" w:hAnsi="Times New Roman"/>
          <w:b/>
          <w:szCs w:val="24"/>
        </w:rPr>
        <w:tab/>
        <w:t>Honors and awards</w:t>
      </w:r>
    </w:p>
    <w:p w14:paraId="6A2C48DE"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2009–2010 Siebel Scholar.</w:t>
      </w:r>
    </w:p>
    <w:p w14:paraId="3FF45A45" w14:textId="77777777" w:rsidR="00B76183" w:rsidRPr="00DC52DC" w:rsidRDefault="00B76183" w:rsidP="00B76183">
      <w:pPr>
        <w:pStyle w:val="NoSpacing"/>
        <w:rPr>
          <w:rFonts w:ascii="Times New Roman" w:hAnsi="Times New Roman"/>
          <w:b/>
        </w:rPr>
      </w:pPr>
    </w:p>
    <w:p w14:paraId="1C37D8F1"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8. </w:t>
      </w:r>
      <w:r w:rsidRPr="00DC52DC">
        <w:rPr>
          <w:rFonts w:ascii="Times New Roman" w:hAnsi="Times New Roman"/>
          <w:b/>
          <w:szCs w:val="24"/>
        </w:rPr>
        <w:tab/>
        <w:t>Service activities</w:t>
      </w:r>
    </w:p>
    <w:p w14:paraId="258A6128" w14:textId="77777777" w:rsidR="00B76183" w:rsidRPr="00DC52DC" w:rsidRDefault="00B76183" w:rsidP="00B76183">
      <w:pPr>
        <w:pStyle w:val="NoSpacing"/>
        <w:rPr>
          <w:rFonts w:ascii="Times New Roman" w:hAnsi="Times New Roman"/>
          <w:b/>
          <w:szCs w:val="24"/>
        </w:rPr>
      </w:pPr>
    </w:p>
    <w:p w14:paraId="48BDF992"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34th International Conference on Distributed Computing Systems (ICDCS '14) program committee member, 2014</w:t>
      </w:r>
    </w:p>
    <w:p w14:paraId="3B1C3F2A" w14:textId="77777777" w:rsidR="00B76183" w:rsidRPr="00DC52DC" w:rsidRDefault="00B76183" w:rsidP="00B76183">
      <w:pPr>
        <w:pStyle w:val="NoSpacing"/>
        <w:ind w:left="450"/>
        <w:rPr>
          <w:rFonts w:ascii="Times New Roman" w:hAnsi="Times New Roman"/>
          <w:szCs w:val="24"/>
        </w:rPr>
      </w:pPr>
    </w:p>
    <w:p w14:paraId="45B00207"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 xml:space="preserve">11th Annual International Conference on Mobile Systems, Applications and </w:t>
      </w:r>
      <w:r w:rsidRPr="00DC52DC">
        <w:rPr>
          <w:rFonts w:ascii="Times New Roman" w:hAnsi="Times New Roman"/>
          <w:szCs w:val="24"/>
        </w:rPr>
        <w:tab/>
        <w:t>Services (MobiSys’14) external reviewer, 2014</w:t>
      </w:r>
    </w:p>
    <w:p w14:paraId="0C4AA33C" w14:textId="77777777" w:rsidR="00B76183" w:rsidRPr="00DC52DC" w:rsidRDefault="00B76183" w:rsidP="00B76183">
      <w:pPr>
        <w:pStyle w:val="NoSpacing"/>
        <w:ind w:left="450"/>
        <w:rPr>
          <w:rFonts w:ascii="Times New Roman" w:hAnsi="Times New Roman"/>
          <w:szCs w:val="24"/>
        </w:rPr>
      </w:pPr>
    </w:p>
    <w:p w14:paraId="2664DC5C"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 xml:space="preserve">10th European Conference on Wireless Sensor Networks (EWSN’13) program </w:t>
      </w:r>
      <w:r w:rsidRPr="00DC52DC">
        <w:rPr>
          <w:rFonts w:ascii="Times New Roman" w:hAnsi="Times New Roman"/>
          <w:szCs w:val="24"/>
        </w:rPr>
        <w:tab/>
        <w:t>committee member, 2013</w:t>
      </w:r>
    </w:p>
    <w:p w14:paraId="06668BAB" w14:textId="77777777" w:rsidR="00B76183" w:rsidRPr="00DC52DC" w:rsidRDefault="00B76183" w:rsidP="00B76183">
      <w:pPr>
        <w:pStyle w:val="NoSpacing"/>
        <w:ind w:left="450"/>
        <w:rPr>
          <w:rFonts w:ascii="Times New Roman" w:hAnsi="Times New Roman"/>
          <w:szCs w:val="24"/>
        </w:rPr>
      </w:pPr>
    </w:p>
    <w:p w14:paraId="2708D539"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 xml:space="preserve">11th ACM Conference on Embedded Networked Sensor Systems (SenSys’13) </w:t>
      </w:r>
      <w:r w:rsidRPr="00DC52DC">
        <w:rPr>
          <w:rFonts w:ascii="Times New Roman" w:hAnsi="Times New Roman"/>
          <w:szCs w:val="24"/>
        </w:rPr>
        <w:tab/>
        <w:t>program committee member, 2013</w:t>
      </w:r>
    </w:p>
    <w:p w14:paraId="18E8A4BB" w14:textId="77777777" w:rsidR="00B76183" w:rsidRPr="00DC52DC" w:rsidRDefault="00B76183" w:rsidP="00B76183">
      <w:pPr>
        <w:pStyle w:val="NoSpacing"/>
        <w:ind w:left="450"/>
        <w:rPr>
          <w:rFonts w:ascii="Times New Roman" w:hAnsi="Times New Roman"/>
          <w:szCs w:val="24"/>
        </w:rPr>
      </w:pPr>
    </w:p>
    <w:p w14:paraId="3004562D"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Faculty Search Committee member, 2012–present</w:t>
      </w:r>
    </w:p>
    <w:p w14:paraId="316AD7B0" w14:textId="77777777" w:rsidR="00B76183" w:rsidRPr="00DC52DC" w:rsidRDefault="00B76183" w:rsidP="00B76183">
      <w:pPr>
        <w:pStyle w:val="NoSpacing"/>
        <w:ind w:left="450"/>
        <w:rPr>
          <w:rFonts w:ascii="Times New Roman" w:hAnsi="Times New Roman"/>
          <w:szCs w:val="24"/>
        </w:rPr>
      </w:pPr>
    </w:p>
    <w:p w14:paraId="6AE13E85"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 xml:space="preserve">10th ACM Conference on Embedded Networked Sensor Systems (SenSys’12) </w:t>
      </w:r>
      <w:r w:rsidRPr="00DC52DC">
        <w:rPr>
          <w:rFonts w:ascii="Times New Roman" w:hAnsi="Times New Roman"/>
          <w:szCs w:val="24"/>
        </w:rPr>
        <w:tab/>
        <w:t>program committee member, 2012</w:t>
      </w:r>
    </w:p>
    <w:p w14:paraId="5E286E60" w14:textId="77777777" w:rsidR="00B76183" w:rsidRPr="00DC52DC" w:rsidRDefault="00B76183" w:rsidP="00B76183">
      <w:pPr>
        <w:pStyle w:val="NoSpacing"/>
        <w:ind w:left="450"/>
        <w:rPr>
          <w:rFonts w:ascii="Times New Roman" w:hAnsi="Times New Roman"/>
          <w:szCs w:val="24"/>
        </w:rPr>
      </w:pPr>
    </w:p>
    <w:p w14:paraId="501F2EAB"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 xml:space="preserve">12th International Conference on Embedded Software (EMSOFT 2012) program </w:t>
      </w:r>
      <w:r w:rsidRPr="00DC52DC">
        <w:rPr>
          <w:rFonts w:ascii="Times New Roman" w:hAnsi="Times New Roman"/>
          <w:szCs w:val="24"/>
        </w:rPr>
        <w:tab/>
        <w:t>committee member, 2012</w:t>
      </w:r>
    </w:p>
    <w:p w14:paraId="574E2F23" w14:textId="77777777" w:rsidR="00B76183" w:rsidRPr="00DC52DC" w:rsidRDefault="00B76183" w:rsidP="00B76183">
      <w:pPr>
        <w:pStyle w:val="NoSpacing"/>
        <w:ind w:left="450"/>
        <w:rPr>
          <w:rFonts w:ascii="Times New Roman" w:hAnsi="Times New Roman"/>
          <w:szCs w:val="24"/>
        </w:rPr>
      </w:pPr>
    </w:p>
    <w:p w14:paraId="6D732376"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Undergraduate Affairs Committee member, 2011–present</w:t>
      </w:r>
    </w:p>
    <w:p w14:paraId="75244639" w14:textId="77777777" w:rsidR="00B76183" w:rsidRPr="00DC52DC" w:rsidRDefault="00B76183" w:rsidP="00B76183">
      <w:pPr>
        <w:pStyle w:val="NoSpacing"/>
        <w:ind w:left="450"/>
        <w:rPr>
          <w:rFonts w:ascii="Times New Roman" w:hAnsi="Times New Roman"/>
          <w:szCs w:val="24"/>
        </w:rPr>
      </w:pPr>
    </w:p>
    <w:p w14:paraId="0BA6E954"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Graduate Admissions Committee member, 2011–2013</w:t>
      </w:r>
    </w:p>
    <w:p w14:paraId="1D51EF4B" w14:textId="77777777" w:rsidR="00B76183" w:rsidRPr="00DC52DC" w:rsidRDefault="00B76183" w:rsidP="00B76183">
      <w:pPr>
        <w:pStyle w:val="NoSpacing"/>
        <w:ind w:left="450"/>
        <w:rPr>
          <w:rFonts w:ascii="Times New Roman" w:hAnsi="Times New Roman"/>
          <w:szCs w:val="24"/>
        </w:rPr>
      </w:pPr>
    </w:p>
    <w:p w14:paraId="6B55D76D"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9thACMConference on Embedded Networked Sensor Systems (SenSys’11) program committee member, 2011</w:t>
      </w:r>
    </w:p>
    <w:p w14:paraId="57365FDD" w14:textId="77777777" w:rsidR="00B76183" w:rsidRPr="00DC52DC" w:rsidRDefault="00B76183" w:rsidP="00B76183">
      <w:pPr>
        <w:pStyle w:val="NoSpacing"/>
        <w:tabs>
          <w:tab w:val="left" w:pos="450"/>
        </w:tabs>
        <w:rPr>
          <w:rFonts w:ascii="Times New Roman" w:hAnsi="Times New Roman"/>
          <w:szCs w:val="24"/>
        </w:rPr>
      </w:pPr>
    </w:p>
    <w:p w14:paraId="5C089772" w14:textId="77777777" w:rsidR="00B76183" w:rsidRPr="00DC52DC" w:rsidRDefault="00B76183" w:rsidP="003C0CAE">
      <w:pPr>
        <w:pStyle w:val="NoSpacing"/>
        <w:numPr>
          <w:ilvl w:val="0"/>
          <w:numId w:val="120"/>
        </w:numPr>
        <w:rPr>
          <w:rFonts w:ascii="Times New Roman" w:hAnsi="Times New Roman"/>
          <w:szCs w:val="24"/>
        </w:rPr>
      </w:pPr>
      <w:r w:rsidRPr="00DC52DC">
        <w:rPr>
          <w:rFonts w:ascii="Times New Roman" w:hAnsi="Times New Roman"/>
          <w:szCs w:val="24"/>
        </w:rPr>
        <w:t>32nd IEEE Real-Time Systems Symposium (RTSS’11) (Wireless Network Systems Track) program committee member, 2011</w:t>
      </w:r>
    </w:p>
    <w:p w14:paraId="50A6DB69" w14:textId="77777777" w:rsidR="00B76183" w:rsidRPr="00DC52DC" w:rsidRDefault="00B76183" w:rsidP="00B76183">
      <w:pPr>
        <w:pStyle w:val="NoSpacing"/>
        <w:ind w:left="720"/>
        <w:rPr>
          <w:rFonts w:ascii="Times New Roman" w:hAnsi="Times New Roman"/>
          <w:szCs w:val="24"/>
        </w:rPr>
      </w:pPr>
    </w:p>
    <w:p w14:paraId="2C3C33AC"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9. </w:t>
      </w:r>
      <w:r w:rsidRPr="00DC52DC">
        <w:rPr>
          <w:rFonts w:ascii="Times New Roman" w:hAnsi="Times New Roman"/>
          <w:b/>
          <w:szCs w:val="24"/>
        </w:rPr>
        <w:tab/>
        <w:t>Publications and presentations from the past five years</w:t>
      </w:r>
    </w:p>
    <w:p w14:paraId="1C970FE0" w14:textId="77777777" w:rsidR="00B76183" w:rsidRPr="00DC52DC" w:rsidRDefault="00B76183" w:rsidP="00B76183">
      <w:pPr>
        <w:pStyle w:val="NoSpacing"/>
        <w:rPr>
          <w:rFonts w:ascii="Times New Roman" w:hAnsi="Times New Roman"/>
          <w:b/>
          <w:szCs w:val="24"/>
        </w:rPr>
      </w:pPr>
    </w:p>
    <w:p w14:paraId="6A48B54D" w14:textId="77777777" w:rsidR="00B76183" w:rsidRPr="00DC52DC" w:rsidRDefault="00B76183" w:rsidP="003C0CAE">
      <w:pPr>
        <w:pStyle w:val="NoSpacing"/>
        <w:numPr>
          <w:ilvl w:val="0"/>
          <w:numId w:val="118"/>
        </w:numPr>
        <w:rPr>
          <w:rFonts w:ascii="Times New Roman" w:hAnsi="Times New Roman"/>
          <w:szCs w:val="24"/>
        </w:rPr>
      </w:pPr>
      <w:r w:rsidRPr="00DC52DC">
        <w:rPr>
          <w:rFonts w:ascii="Times New Roman" w:hAnsi="Times New Roman"/>
          <w:szCs w:val="24"/>
        </w:rPr>
        <w:t>Anandatirtha Nandugudi, Taeyeon Ki, Carl Nuessle and Geoffrey Challen, “PocketParker: Pocketsourcing Parking Lot Availability”, to appear in Proceedings of the 2014 ACM International Joint Conference on Pervasive and Ubiquitous Computing (UbiComp’14), 2014</w:t>
      </w:r>
    </w:p>
    <w:p w14:paraId="02603C45" w14:textId="77777777" w:rsidR="00B76183" w:rsidRPr="00DC52DC" w:rsidRDefault="00B76183" w:rsidP="00B76183">
      <w:pPr>
        <w:pStyle w:val="NoSpacing"/>
        <w:ind w:hanging="360"/>
        <w:rPr>
          <w:rFonts w:ascii="Times New Roman" w:hAnsi="Times New Roman"/>
          <w:szCs w:val="24"/>
        </w:rPr>
      </w:pPr>
    </w:p>
    <w:p w14:paraId="40F4C8C1" w14:textId="77777777" w:rsidR="00B76183" w:rsidRPr="00DC52DC" w:rsidRDefault="00B76183" w:rsidP="003C0CAE">
      <w:pPr>
        <w:pStyle w:val="NoSpacing"/>
        <w:numPr>
          <w:ilvl w:val="0"/>
          <w:numId w:val="118"/>
        </w:numPr>
        <w:rPr>
          <w:rFonts w:ascii="Times New Roman" w:hAnsi="Times New Roman"/>
          <w:szCs w:val="24"/>
        </w:rPr>
      </w:pPr>
      <w:r w:rsidRPr="00DC52DC">
        <w:rPr>
          <w:rFonts w:ascii="Times New Roman" w:hAnsi="Times New Roman"/>
          <w:szCs w:val="24"/>
        </w:rPr>
        <w:t>Geoffrey Challen, Scott Haseley, Anudipa Maiti, Anandatirtha Nandugudi, Guru Prasad, Mukta Puri and Junfei Wang, “The Mote is Dead. Long Live the Discarded Smartphone!”, Proceedings of the FifteenthWorkshop on Mobile Computing Systems and Applications (HotMobile’14), 2014</w:t>
      </w:r>
    </w:p>
    <w:p w14:paraId="09C67BF8" w14:textId="77777777" w:rsidR="00B76183" w:rsidRPr="00DC52DC" w:rsidRDefault="00B76183" w:rsidP="00B76183">
      <w:pPr>
        <w:pStyle w:val="NoSpacing"/>
        <w:ind w:hanging="360"/>
        <w:rPr>
          <w:rFonts w:ascii="Times New Roman" w:hAnsi="Times New Roman"/>
          <w:szCs w:val="24"/>
        </w:rPr>
      </w:pPr>
    </w:p>
    <w:p w14:paraId="1E8E9A22" w14:textId="77777777" w:rsidR="00B76183" w:rsidRPr="00DC52DC" w:rsidRDefault="00B76183" w:rsidP="003C0CAE">
      <w:pPr>
        <w:pStyle w:val="NoSpacing"/>
        <w:numPr>
          <w:ilvl w:val="0"/>
          <w:numId w:val="118"/>
        </w:numPr>
        <w:rPr>
          <w:rFonts w:ascii="Times New Roman" w:hAnsi="Times New Roman"/>
          <w:szCs w:val="24"/>
        </w:rPr>
      </w:pPr>
      <w:r w:rsidRPr="00DC52DC">
        <w:rPr>
          <w:rFonts w:ascii="Times New Roman" w:hAnsi="Times New Roman"/>
          <w:szCs w:val="24"/>
        </w:rPr>
        <w:t>Anandatirtha Nandugudi, Anudipa Maiti, Taeyeon Ki, Fatih Bulut, Murat Demirbas, Tevfik Kosar, Chunming Qiao, Steven Y. Ko and Geoffrey Challen,“PHONELAB: A Large Programmable Smartphone Testbed (Invited Paper)”, Proceedings of the First International Workshop on Sensing and Big Data Mining (SenseMine’13), 2013</w:t>
      </w:r>
    </w:p>
    <w:p w14:paraId="5FBBD74D" w14:textId="77777777" w:rsidR="00B76183" w:rsidRPr="00DC52DC" w:rsidRDefault="00B76183" w:rsidP="00B76183">
      <w:pPr>
        <w:pStyle w:val="NoSpacing"/>
        <w:ind w:hanging="360"/>
        <w:rPr>
          <w:rFonts w:ascii="Times New Roman" w:hAnsi="Times New Roman"/>
          <w:szCs w:val="24"/>
        </w:rPr>
      </w:pPr>
    </w:p>
    <w:p w14:paraId="443F93B7" w14:textId="77777777" w:rsidR="00B76183" w:rsidRPr="00DC52DC" w:rsidRDefault="00B76183" w:rsidP="003C0CAE">
      <w:pPr>
        <w:pStyle w:val="NoSpacing"/>
        <w:numPr>
          <w:ilvl w:val="0"/>
          <w:numId w:val="118"/>
        </w:numPr>
        <w:rPr>
          <w:rFonts w:ascii="Times New Roman" w:hAnsi="Times New Roman"/>
          <w:szCs w:val="24"/>
        </w:rPr>
      </w:pPr>
      <w:r w:rsidRPr="00DC52DC">
        <w:rPr>
          <w:rFonts w:ascii="Times New Roman" w:hAnsi="Times New Roman"/>
          <w:szCs w:val="24"/>
        </w:rPr>
        <w:t>Geoffrey Challen and Mark Hempstead, “The Case for Power-Agile Computing”, Proceedings of the 13thWorkshop of Hot Topics in Operating Systems (HotOS’11), 2011</w:t>
      </w:r>
    </w:p>
    <w:p w14:paraId="5612BF27" w14:textId="77777777" w:rsidR="00B76183" w:rsidRPr="00DC52DC" w:rsidRDefault="00B76183" w:rsidP="00B76183">
      <w:pPr>
        <w:pStyle w:val="NoSpacing"/>
        <w:ind w:hanging="360"/>
        <w:rPr>
          <w:rFonts w:ascii="Times New Roman" w:hAnsi="Times New Roman"/>
          <w:szCs w:val="24"/>
        </w:rPr>
      </w:pPr>
    </w:p>
    <w:p w14:paraId="283C15AF" w14:textId="77777777" w:rsidR="00B76183" w:rsidRPr="00DC52DC" w:rsidRDefault="00B76183" w:rsidP="003C0CAE">
      <w:pPr>
        <w:pStyle w:val="NoSpacing"/>
        <w:numPr>
          <w:ilvl w:val="0"/>
          <w:numId w:val="118"/>
        </w:numPr>
        <w:rPr>
          <w:rFonts w:ascii="Times New Roman" w:hAnsi="Times New Roman"/>
          <w:szCs w:val="24"/>
        </w:rPr>
      </w:pPr>
      <w:r w:rsidRPr="00DC52DC">
        <w:rPr>
          <w:rFonts w:ascii="Times New Roman" w:hAnsi="Times New Roman"/>
          <w:szCs w:val="24"/>
        </w:rPr>
        <w:t>Geoffrey Werner Challen, Jason Waterman and Matt Welsh, “IDEA: Integrated Distributed Energy Awareness for Wireless Sensor Networks”, Proceedings of the 8th Annual International Conference on Mobile Systems, Applications and Services (MobiSys’10), 2010</w:t>
      </w:r>
    </w:p>
    <w:p w14:paraId="24189E3D" w14:textId="77777777" w:rsidR="00B76183" w:rsidRPr="00DC52DC" w:rsidRDefault="00B76183" w:rsidP="00B76183">
      <w:pPr>
        <w:pStyle w:val="NoSpacing"/>
        <w:ind w:hanging="360"/>
        <w:rPr>
          <w:rFonts w:ascii="Times New Roman" w:hAnsi="Times New Roman"/>
          <w:szCs w:val="24"/>
        </w:rPr>
      </w:pPr>
    </w:p>
    <w:p w14:paraId="5F7B3E75" w14:textId="77777777" w:rsidR="00B76183" w:rsidRPr="00DC52DC" w:rsidRDefault="00B76183" w:rsidP="003C0CAE">
      <w:pPr>
        <w:pStyle w:val="NoSpacing"/>
        <w:numPr>
          <w:ilvl w:val="0"/>
          <w:numId w:val="118"/>
        </w:numPr>
        <w:rPr>
          <w:rFonts w:ascii="Times New Roman" w:hAnsi="Times New Roman"/>
          <w:szCs w:val="24"/>
        </w:rPr>
      </w:pPr>
      <w:r w:rsidRPr="00DC52DC">
        <w:rPr>
          <w:rFonts w:ascii="Times New Roman" w:hAnsi="Times New Roman"/>
          <w:szCs w:val="24"/>
        </w:rPr>
        <w:t>Konrad Lorincz, Bor-rong Chen, Geoffrey Werner Challen, Atanu Roy Chowdhury, Shyamal Patel, Paolo Bonato and Matt Welsh, “Mercury: A Wearable Sensor Network Platform for High-Fidelity Motion Analysis”, Proceedings of the Seventh ACM Conference on Embedded Networked Sensor Systems (SenSys’09), 2009</w:t>
      </w:r>
    </w:p>
    <w:p w14:paraId="16180678" w14:textId="77777777" w:rsidR="00B76183" w:rsidRPr="00DC52DC" w:rsidRDefault="00B76183" w:rsidP="00B76183">
      <w:pPr>
        <w:pStyle w:val="NoSpacing"/>
        <w:ind w:hanging="360"/>
        <w:rPr>
          <w:rFonts w:ascii="Times New Roman" w:hAnsi="Times New Roman"/>
          <w:szCs w:val="24"/>
        </w:rPr>
      </w:pPr>
    </w:p>
    <w:p w14:paraId="32BCD5A7" w14:textId="77777777" w:rsidR="00B76183" w:rsidRPr="00DC52DC" w:rsidRDefault="00B76183" w:rsidP="003C0CAE">
      <w:pPr>
        <w:pStyle w:val="NoSpacing"/>
        <w:numPr>
          <w:ilvl w:val="0"/>
          <w:numId w:val="118"/>
        </w:numPr>
        <w:rPr>
          <w:rFonts w:ascii="Times New Roman" w:hAnsi="Times New Roman"/>
          <w:szCs w:val="24"/>
        </w:rPr>
      </w:pPr>
      <w:r w:rsidRPr="00DC52DC">
        <w:rPr>
          <w:rFonts w:ascii="Times New Roman" w:hAnsi="Times New Roman"/>
          <w:szCs w:val="24"/>
        </w:rPr>
        <w:t>Jason Waterman, Geoffrey Werner Challen, and Matt Welsh, “Peloton: Coordinated Resource Management for Sensor Networks”, Proceedings of the 12th Workshop on Hot Topics in Operating Systems (HotOS’09), 2009</w:t>
      </w:r>
    </w:p>
    <w:p w14:paraId="115D3A04" w14:textId="77777777" w:rsidR="00B76183" w:rsidRPr="00DC52DC" w:rsidRDefault="00B76183" w:rsidP="00B76183">
      <w:pPr>
        <w:pStyle w:val="NoSpacing"/>
        <w:rPr>
          <w:rFonts w:ascii="Times New Roman" w:hAnsi="Times New Roman"/>
          <w:szCs w:val="24"/>
        </w:rPr>
      </w:pPr>
    </w:p>
    <w:p w14:paraId="408776D5"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10. </w:t>
      </w:r>
      <w:r w:rsidRPr="00DC52DC">
        <w:rPr>
          <w:rFonts w:ascii="Times New Roman" w:hAnsi="Times New Roman"/>
          <w:b/>
          <w:szCs w:val="24"/>
        </w:rPr>
        <w:tab/>
        <w:t>Recent professional development activities</w:t>
      </w:r>
    </w:p>
    <w:p w14:paraId="27E698E1"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None</w:t>
      </w:r>
    </w:p>
    <w:p w14:paraId="5483BEDD" w14:textId="77777777" w:rsidR="00B76183" w:rsidRPr="00DC52DC" w:rsidRDefault="00B76183" w:rsidP="00B76183">
      <w:pPr>
        <w:spacing w:after="200"/>
      </w:pPr>
      <w:r w:rsidRPr="00DC52DC">
        <w:br w:type="page"/>
      </w:r>
    </w:p>
    <w:p w14:paraId="5D3DF6EE" w14:textId="77777777" w:rsidR="00B76183" w:rsidRPr="00DC52DC" w:rsidRDefault="00B76183" w:rsidP="00B76183">
      <w:pPr>
        <w:ind w:left="720" w:hanging="720"/>
        <w:contextualSpacing/>
        <w:rPr>
          <w:u w:val="single"/>
        </w:rPr>
      </w:pPr>
      <w:r w:rsidRPr="00DC52DC">
        <w:rPr>
          <w:b/>
        </w:rPr>
        <w:lastRenderedPageBreak/>
        <w:t>1.</w:t>
      </w:r>
      <w:r w:rsidRPr="00DC52DC">
        <w:rPr>
          <w:b/>
        </w:rPr>
        <w:tab/>
        <w:t>Name:</w:t>
      </w:r>
      <w:r w:rsidRPr="00DC52DC">
        <w:t xml:space="preserve"> Varun Chandola</w:t>
      </w:r>
    </w:p>
    <w:p w14:paraId="2D36EFB7" w14:textId="77777777" w:rsidR="00B76183" w:rsidRPr="00DC52DC" w:rsidRDefault="00B76183" w:rsidP="00B76183">
      <w:pPr>
        <w:ind w:hanging="720"/>
        <w:rPr>
          <w:u w:val="single"/>
        </w:rPr>
      </w:pPr>
    </w:p>
    <w:p w14:paraId="2F96FE7F" w14:textId="77777777" w:rsidR="00B76183" w:rsidRPr="00DC52DC" w:rsidRDefault="00B76183" w:rsidP="00B76183">
      <w:pPr>
        <w:ind w:left="720" w:hanging="720"/>
        <w:contextualSpacing/>
        <w:rPr>
          <w:b/>
        </w:rPr>
      </w:pPr>
      <w:r w:rsidRPr="00DC52DC">
        <w:rPr>
          <w:b/>
        </w:rPr>
        <w:t>2.</w:t>
      </w:r>
      <w:r w:rsidRPr="00DC52DC">
        <w:rPr>
          <w:b/>
        </w:rPr>
        <w:tab/>
        <w:t>Education</w:t>
      </w:r>
    </w:p>
    <w:p w14:paraId="4EAE1EC2" w14:textId="77777777" w:rsidR="00B76183" w:rsidRPr="00DC52DC" w:rsidRDefault="00B76183" w:rsidP="00B76183">
      <w:pPr>
        <w:ind w:left="720" w:hanging="720"/>
        <w:contextualSpacing/>
      </w:pPr>
      <w:r w:rsidRPr="00DC52DC">
        <w:tab/>
        <w:t>PhD, Computer Science, University of Minnesota, 2009</w:t>
      </w:r>
    </w:p>
    <w:p w14:paraId="08DEE367" w14:textId="77777777" w:rsidR="00B76183" w:rsidRPr="00DC52DC" w:rsidRDefault="00B76183" w:rsidP="00B76183">
      <w:pPr>
        <w:ind w:hanging="720"/>
        <w:rPr>
          <w:u w:val="single"/>
        </w:rPr>
      </w:pPr>
    </w:p>
    <w:p w14:paraId="69C6A19C" w14:textId="77777777" w:rsidR="00B76183" w:rsidRPr="00DC52DC" w:rsidRDefault="00B76183" w:rsidP="00B76183">
      <w:pPr>
        <w:ind w:left="720" w:hanging="720"/>
        <w:contextualSpacing/>
        <w:rPr>
          <w:b/>
        </w:rPr>
      </w:pPr>
      <w:r w:rsidRPr="00DC52DC">
        <w:rPr>
          <w:b/>
        </w:rPr>
        <w:t>3.</w:t>
      </w:r>
      <w:r w:rsidRPr="00DC52DC">
        <w:rPr>
          <w:b/>
        </w:rPr>
        <w:tab/>
        <w:t>Academic experience</w:t>
      </w:r>
    </w:p>
    <w:p w14:paraId="0432CA8C" w14:textId="77777777" w:rsidR="00B76183" w:rsidRPr="00DC52DC" w:rsidRDefault="00B76183" w:rsidP="00B76183">
      <w:pPr>
        <w:ind w:left="720" w:hanging="720"/>
        <w:contextualSpacing/>
      </w:pPr>
      <w:r w:rsidRPr="00DC52DC">
        <w:tab/>
        <w:t>State University of New York at Buffalo, Assistant Professor, 2013 -present</w:t>
      </w:r>
    </w:p>
    <w:p w14:paraId="2B910D6A" w14:textId="77777777" w:rsidR="00B76183" w:rsidRPr="00DC52DC" w:rsidRDefault="00B76183" w:rsidP="00B76183">
      <w:pPr>
        <w:ind w:hanging="720"/>
      </w:pPr>
    </w:p>
    <w:p w14:paraId="76BC69F4" w14:textId="77777777" w:rsidR="00B76183" w:rsidRPr="00DC52DC" w:rsidRDefault="00B76183" w:rsidP="00B76183">
      <w:pPr>
        <w:ind w:left="720" w:hanging="720"/>
        <w:contextualSpacing/>
        <w:rPr>
          <w:b/>
        </w:rPr>
      </w:pPr>
      <w:r w:rsidRPr="00DC52DC">
        <w:rPr>
          <w:b/>
        </w:rPr>
        <w:t>4.</w:t>
      </w:r>
      <w:r w:rsidRPr="00DC52DC">
        <w:rPr>
          <w:b/>
        </w:rPr>
        <w:tab/>
        <w:t>Non-academic experience</w:t>
      </w:r>
    </w:p>
    <w:p w14:paraId="3539BCAA" w14:textId="77777777" w:rsidR="00B76183" w:rsidRPr="00DC52DC" w:rsidRDefault="00B76183" w:rsidP="00B76183">
      <w:pPr>
        <w:ind w:left="720" w:hanging="720"/>
        <w:contextualSpacing/>
      </w:pPr>
      <w:r w:rsidRPr="00DC52DC">
        <w:tab/>
        <w:t xml:space="preserve">Oak Ridge National Laboratory, Research Scientist, Developed data mining </w:t>
      </w:r>
      <w:r w:rsidRPr="00DC52DC">
        <w:tab/>
        <w:t xml:space="preserve">solutions for Department of Energy funded projects, 2009-2013 </w:t>
      </w:r>
    </w:p>
    <w:p w14:paraId="03078587" w14:textId="77777777" w:rsidR="00B76183" w:rsidRPr="00DC52DC" w:rsidRDefault="00B76183" w:rsidP="00B76183">
      <w:pPr>
        <w:ind w:hanging="720"/>
      </w:pPr>
    </w:p>
    <w:p w14:paraId="529A2F42" w14:textId="77777777" w:rsidR="00B76183" w:rsidRPr="00DC52DC" w:rsidRDefault="00B76183" w:rsidP="00B76183">
      <w:pPr>
        <w:ind w:left="720" w:hanging="720"/>
        <w:contextualSpacing/>
        <w:rPr>
          <w:b/>
        </w:rPr>
      </w:pPr>
      <w:r w:rsidRPr="00DC52DC">
        <w:rPr>
          <w:b/>
        </w:rPr>
        <w:t>5.</w:t>
      </w:r>
      <w:r w:rsidRPr="00DC52DC">
        <w:rPr>
          <w:b/>
        </w:rPr>
        <w:tab/>
        <w:t>Certifications or professional registrations</w:t>
      </w:r>
    </w:p>
    <w:p w14:paraId="0013DF0F" w14:textId="77777777" w:rsidR="00B76183" w:rsidRPr="00DC52DC" w:rsidRDefault="00B76183" w:rsidP="00B76183">
      <w:pPr>
        <w:ind w:left="720" w:hanging="720"/>
        <w:contextualSpacing/>
      </w:pPr>
      <w:r w:rsidRPr="00DC52DC">
        <w:tab/>
        <w:t>None</w:t>
      </w:r>
    </w:p>
    <w:p w14:paraId="1560F208" w14:textId="77777777" w:rsidR="00B76183" w:rsidRPr="00DC52DC" w:rsidRDefault="00B76183" w:rsidP="00B76183">
      <w:pPr>
        <w:ind w:hanging="720"/>
      </w:pPr>
    </w:p>
    <w:p w14:paraId="4331DD7F"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6. </w:t>
      </w:r>
      <w:r w:rsidRPr="00DC52DC">
        <w:rPr>
          <w:rFonts w:ascii="Times New Roman" w:hAnsi="Times New Roman"/>
          <w:b/>
          <w:szCs w:val="24"/>
        </w:rPr>
        <w:tab/>
        <w:t>Current membership in professional organizations</w:t>
      </w:r>
    </w:p>
    <w:p w14:paraId="6B0B284B" w14:textId="77777777" w:rsidR="00B76183" w:rsidRPr="00DC52DC" w:rsidRDefault="00B76183" w:rsidP="00B76183">
      <w:pPr>
        <w:ind w:left="720" w:hanging="720"/>
        <w:contextualSpacing/>
      </w:pPr>
      <w:r w:rsidRPr="00DC52DC">
        <w:tab/>
        <w:t xml:space="preserve">Member of ACM, SIAM </w:t>
      </w:r>
    </w:p>
    <w:p w14:paraId="2615C719" w14:textId="77777777" w:rsidR="00B76183" w:rsidRPr="00DC52DC" w:rsidRDefault="00B76183" w:rsidP="00B76183">
      <w:pPr>
        <w:ind w:hanging="720"/>
        <w:rPr>
          <w:b/>
        </w:rPr>
      </w:pPr>
    </w:p>
    <w:p w14:paraId="2C83DBAE" w14:textId="77777777" w:rsidR="00B76183" w:rsidRPr="00DC52DC" w:rsidRDefault="00B76183" w:rsidP="00B76183">
      <w:pPr>
        <w:ind w:left="720" w:hanging="720"/>
        <w:contextualSpacing/>
        <w:rPr>
          <w:b/>
        </w:rPr>
      </w:pPr>
      <w:r w:rsidRPr="00DC52DC">
        <w:rPr>
          <w:b/>
        </w:rPr>
        <w:t>7.</w:t>
      </w:r>
      <w:r w:rsidRPr="00DC52DC">
        <w:rPr>
          <w:b/>
        </w:rPr>
        <w:tab/>
        <w:t>Honors and awards</w:t>
      </w:r>
    </w:p>
    <w:p w14:paraId="598F74A1" w14:textId="77777777" w:rsidR="00B76183" w:rsidRPr="00DC52DC" w:rsidRDefault="00B76183" w:rsidP="00B76183">
      <w:pPr>
        <w:ind w:left="720" w:hanging="720"/>
        <w:contextualSpacing/>
      </w:pPr>
    </w:p>
    <w:p w14:paraId="6F7A3D32" w14:textId="77777777" w:rsidR="00B76183" w:rsidRPr="00DC52DC" w:rsidRDefault="00B76183" w:rsidP="003C0CAE">
      <w:pPr>
        <w:pStyle w:val="ListParagraph"/>
        <w:widowControl w:val="0"/>
        <w:numPr>
          <w:ilvl w:val="0"/>
          <w:numId w:val="119"/>
        </w:numPr>
        <w:autoSpaceDE w:val="0"/>
        <w:autoSpaceDN w:val="0"/>
        <w:adjustRightInd w:val="0"/>
        <w:spacing w:after="240"/>
        <w:ind w:left="720"/>
      </w:pPr>
      <w:r w:rsidRPr="00DC52DC">
        <w:t>ORNL Significant Achievement Award for developing the Settlement Mapper Technology, 2013.</w:t>
      </w:r>
    </w:p>
    <w:p w14:paraId="3F8A98E8" w14:textId="77777777" w:rsidR="00B76183" w:rsidRPr="00DC52DC" w:rsidRDefault="00B76183" w:rsidP="00B76183">
      <w:pPr>
        <w:pStyle w:val="ListParagraph"/>
        <w:widowControl w:val="0"/>
        <w:autoSpaceDE w:val="0"/>
        <w:autoSpaceDN w:val="0"/>
        <w:adjustRightInd w:val="0"/>
        <w:spacing w:after="240"/>
        <w:ind w:hanging="360"/>
      </w:pPr>
    </w:p>
    <w:p w14:paraId="4318CBEE" w14:textId="77777777" w:rsidR="00B76183" w:rsidRPr="00DC52DC" w:rsidRDefault="00B76183" w:rsidP="003C0CAE">
      <w:pPr>
        <w:pStyle w:val="ListParagraph"/>
        <w:widowControl w:val="0"/>
        <w:numPr>
          <w:ilvl w:val="0"/>
          <w:numId w:val="119"/>
        </w:numPr>
        <w:autoSpaceDE w:val="0"/>
        <w:autoSpaceDN w:val="0"/>
        <w:adjustRightInd w:val="0"/>
        <w:spacing w:after="240"/>
        <w:ind w:left="720"/>
      </w:pPr>
      <w:r w:rsidRPr="00DC52DC">
        <w:t>Special Recognition for contributions to “Knowledge Discovery for Health Care” project at ORNL, 2012.</w:t>
      </w:r>
    </w:p>
    <w:p w14:paraId="29544686" w14:textId="77777777" w:rsidR="00B76183" w:rsidRPr="00DC52DC" w:rsidRDefault="00B76183" w:rsidP="00B76183">
      <w:pPr>
        <w:pStyle w:val="ListParagraph"/>
        <w:widowControl w:val="0"/>
        <w:autoSpaceDE w:val="0"/>
        <w:autoSpaceDN w:val="0"/>
        <w:adjustRightInd w:val="0"/>
        <w:spacing w:after="240"/>
        <w:ind w:hanging="360"/>
      </w:pPr>
    </w:p>
    <w:p w14:paraId="21224D16" w14:textId="77777777" w:rsidR="00B76183" w:rsidRPr="00DC52DC" w:rsidRDefault="00B76183" w:rsidP="003C0CAE">
      <w:pPr>
        <w:pStyle w:val="ListParagraph"/>
        <w:widowControl w:val="0"/>
        <w:numPr>
          <w:ilvl w:val="0"/>
          <w:numId w:val="119"/>
        </w:numPr>
        <w:autoSpaceDE w:val="0"/>
        <w:autoSpaceDN w:val="0"/>
        <w:adjustRightInd w:val="0"/>
        <w:spacing w:after="240"/>
        <w:ind w:left="720"/>
      </w:pPr>
      <w:r w:rsidRPr="00DC52DC">
        <w:t>Awarded Best LDRD Project titled - “Spatiotemporal Data Mining Framework for Monitoring Biomass at Regional and Global Scales”, under the ORNL Laboratory Director’s Research and Development Program, 2011.</w:t>
      </w:r>
    </w:p>
    <w:p w14:paraId="3BF406A1" w14:textId="77777777" w:rsidR="00B76183" w:rsidRPr="00DC52DC" w:rsidRDefault="00B76183" w:rsidP="00B76183">
      <w:pPr>
        <w:pStyle w:val="ListParagraph"/>
        <w:widowControl w:val="0"/>
        <w:autoSpaceDE w:val="0"/>
        <w:autoSpaceDN w:val="0"/>
        <w:adjustRightInd w:val="0"/>
        <w:spacing w:after="240"/>
        <w:ind w:hanging="360"/>
      </w:pPr>
    </w:p>
    <w:p w14:paraId="1BAF2CD3" w14:textId="77777777" w:rsidR="00B76183" w:rsidRPr="00DC52DC" w:rsidRDefault="00B76183" w:rsidP="003C0CAE">
      <w:pPr>
        <w:pStyle w:val="ListParagraph"/>
        <w:widowControl w:val="0"/>
        <w:numPr>
          <w:ilvl w:val="0"/>
          <w:numId w:val="119"/>
        </w:numPr>
        <w:autoSpaceDE w:val="0"/>
        <w:autoSpaceDN w:val="0"/>
        <w:adjustRightInd w:val="0"/>
        <w:spacing w:after="240"/>
        <w:ind w:left="720"/>
      </w:pPr>
      <w:r w:rsidRPr="00DC52DC">
        <w:t>Research Excellence Award by Department of Computer Science, University of Minnesota, 2005.</w:t>
      </w:r>
    </w:p>
    <w:p w14:paraId="2A57686E" w14:textId="77777777" w:rsidR="00B76183" w:rsidRPr="00DC52DC" w:rsidRDefault="00B76183" w:rsidP="00B76183">
      <w:pPr>
        <w:pStyle w:val="ListParagraph"/>
        <w:widowControl w:val="0"/>
        <w:autoSpaceDE w:val="0"/>
        <w:autoSpaceDN w:val="0"/>
        <w:adjustRightInd w:val="0"/>
        <w:spacing w:after="240"/>
        <w:ind w:hanging="360"/>
      </w:pPr>
    </w:p>
    <w:p w14:paraId="764E0C44" w14:textId="77777777" w:rsidR="00B76183" w:rsidRPr="00DC52DC" w:rsidRDefault="00B76183" w:rsidP="003C0CAE">
      <w:pPr>
        <w:pStyle w:val="ListParagraph"/>
        <w:widowControl w:val="0"/>
        <w:numPr>
          <w:ilvl w:val="0"/>
          <w:numId w:val="119"/>
        </w:numPr>
        <w:autoSpaceDE w:val="0"/>
        <w:autoSpaceDN w:val="0"/>
        <w:adjustRightInd w:val="0"/>
        <w:spacing w:after="240"/>
        <w:ind w:left="720"/>
      </w:pPr>
      <w:r w:rsidRPr="00DC52DC">
        <w:t>Best student paper award at 5</w:t>
      </w:r>
      <w:r w:rsidRPr="00DC52DC">
        <w:rPr>
          <w:position w:val="10"/>
        </w:rPr>
        <w:t xml:space="preserve">th </w:t>
      </w:r>
      <w:r w:rsidRPr="00DC52DC">
        <w:t>International Conference on Data Mining (ICDM), November 2005.</w:t>
      </w:r>
    </w:p>
    <w:p w14:paraId="2B397169" w14:textId="77777777" w:rsidR="00B76183" w:rsidRPr="00DC52DC" w:rsidRDefault="00B76183" w:rsidP="00B76183">
      <w:pPr>
        <w:ind w:hanging="720"/>
      </w:pPr>
    </w:p>
    <w:p w14:paraId="55C0816A" w14:textId="77777777" w:rsidR="00B76183" w:rsidRPr="00DC52DC" w:rsidRDefault="00B76183" w:rsidP="00B76183">
      <w:pPr>
        <w:ind w:left="720" w:hanging="720"/>
        <w:contextualSpacing/>
        <w:rPr>
          <w:b/>
        </w:rPr>
      </w:pPr>
      <w:r w:rsidRPr="00DC52DC">
        <w:rPr>
          <w:b/>
        </w:rPr>
        <w:t>8.</w:t>
      </w:r>
      <w:r w:rsidRPr="00DC52DC">
        <w:rPr>
          <w:b/>
        </w:rPr>
        <w:tab/>
        <w:t>Service activities (within and outside of the institution)</w:t>
      </w:r>
    </w:p>
    <w:p w14:paraId="5531A928" w14:textId="77777777" w:rsidR="00B76183" w:rsidRPr="00DC52DC" w:rsidRDefault="00B76183" w:rsidP="00B76183">
      <w:pPr>
        <w:ind w:left="720" w:hanging="720"/>
        <w:contextualSpacing/>
      </w:pPr>
      <w:r w:rsidRPr="00DC52DC">
        <w:tab/>
        <w:t>Graduate Admissions Committee member, 2014.</w:t>
      </w:r>
    </w:p>
    <w:p w14:paraId="6D3341B7" w14:textId="77777777" w:rsidR="00B76183" w:rsidRPr="00DC52DC" w:rsidRDefault="00B76183" w:rsidP="00B76183">
      <w:pPr>
        <w:tabs>
          <w:tab w:val="left" w:pos="1350"/>
        </w:tabs>
        <w:ind w:left="720" w:hanging="720"/>
        <w:contextualSpacing/>
      </w:pPr>
    </w:p>
    <w:p w14:paraId="626CEFAE" w14:textId="77777777" w:rsidR="00B76183" w:rsidRPr="00DC52DC" w:rsidRDefault="00B76183" w:rsidP="003C0CAE">
      <w:pPr>
        <w:pStyle w:val="ListParagraph"/>
        <w:numPr>
          <w:ilvl w:val="1"/>
          <w:numId w:val="123"/>
        </w:numPr>
        <w:ind w:left="720"/>
      </w:pPr>
      <w:r w:rsidRPr="00DC52DC">
        <w:t>Guest Editor for Geoinformatica Journal, Special Issue on “Big Spatial Data”, 2014.</w:t>
      </w:r>
    </w:p>
    <w:p w14:paraId="0833DD20" w14:textId="77777777" w:rsidR="00B76183" w:rsidRPr="00DC52DC" w:rsidRDefault="00B76183" w:rsidP="00B76183">
      <w:pPr>
        <w:ind w:left="720" w:hanging="360"/>
        <w:contextualSpacing/>
      </w:pPr>
    </w:p>
    <w:p w14:paraId="48B6D237" w14:textId="77777777" w:rsidR="00B76183" w:rsidRPr="00DC52DC" w:rsidRDefault="00B76183" w:rsidP="003C0CAE">
      <w:pPr>
        <w:pStyle w:val="ListParagraph"/>
        <w:numPr>
          <w:ilvl w:val="1"/>
          <w:numId w:val="123"/>
        </w:numPr>
        <w:ind w:left="720"/>
      </w:pPr>
      <w:r w:rsidRPr="00DC52DC">
        <w:t xml:space="preserve">Sponsorship Chair for International Conference on Data Mining (ICDM), </w:t>
      </w:r>
      <w:r w:rsidRPr="00DC52DC">
        <w:tab/>
        <w:t>2015.</w:t>
      </w:r>
    </w:p>
    <w:p w14:paraId="28AB6DA9" w14:textId="77777777" w:rsidR="00B76183" w:rsidRPr="00DC52DC" w:rsidRDefault="00B76183" w:rsidP="00B76183">
      <w:pPr>
        <w:ind w:left="720" w:hanging="360"/>
        <w:contextualSpacing/>
      </w:pPr>
    </w:p>
    <w:p w14:paraId="539AB287" w14:textId="77777777" w:rsidR="00B76183" w:rsidRPr="00DC52DC" w:rsidRDefault="00B76183" w:rsidP="003C0CAE">
      <w:pPr>
        <w:pStyle w:val="ListParagraph"/>
        <w:numPr>
          <w:ilvl w:val="1"/>
          <w:numId w:val="123"/>
        </w:numPr>
        <w:ind w:left="720"/>
      </w:pPr>
      <w:r w:rsidRPr="00DC52DC">
        <w:t>Senior Program Committee Member for SIAM International Conference on Data Mining (SDM), 2012, 2014.</w:t>
      </w:r>
    </w:p>
    <w:p w14:paraId="70BFBF7B" w14:textId="77777777" w:rsidR="00B76183" w:rsidRPr="00DC52DC" w:rsidRDefault="00B76183" w:rsidP="00B76183">
      <w:pPr>
        <w:pStyle w:val="ListParagraph"/>
        <w:ind w:hanging="360"/>
      </w:pPr>
    </w:p>
    <w:p w14:paraId="0721B4BE" w14:textId="77777777" w:rsidR="00B76183" w:rsidRPr="00DC52DC" w:rsidRDefault="00B76183" w:rsidP="003C0CAE">
      <w:pPr>
        <w:pStyle w:val="ListParagraph"/>
        <w:numPr>
          <w:ilvl w:val="1"/>
          <w:numId w:val="123"/>
        </w:numPr>
        <w:ind w:left="720"/>
      </w:pPr>
      <w:r w:rsidRPr="00DC52DC">
        <w:t>NSF Panelist</w:t>
      </w:r>
    </w:p>
    <w:p w14:paraId="331F9598" w14:textId="77777777" w:rsidR="00B76183" w:rsidRPr="00DC52DC" w:rsidRDefault="00B76183" w:rsidP="00B76183">
      <w:pPr>
        <w:ind w:left="450" w:hanging="360"/>
        <w:contextualSpacing/>
      </w:pPr>
    </w:p>
    <w:p w14:paraId="5DBAC760" w14:textId="77777777" w:rsidR="00B76183" w:rsidRPr="00DC52DC" w:rsidRDefault="00B76183" w:rsidP="00B76183">
      <w:pPr>
        <w:ind w:left="450" w:hanging="360"/>
        <w:contextualSpacing/>
        <w:rPr>
          <w:b/>
        </w:rPr>
      </w:pPr>
      <w:r w:rsidRPr="00DC52DC">
        <w:rPr>
          <w:b/>
        </w:rPr>
        <w:t>9.</w:t>
      </w:r>
      <w:r w:rsidRPr="00DC52DC">
        <w:rPr>
          <w:b/>
        </w:rPr>
        <w:tab/>
        <w:t>Briefly list the most important publications and presentations from the past five years</w:t>
      </w:r>
    </w:p>
    <w:p w14:paraId="617FA1F0" w14:textId="77777777" w:rsidR="00B76183" w:rsidRPr="00DC52DC" w:rsidRDefault="00B76183" w:rsidP="003C0CAE">
      <w:pPr>
        <w:pStyle w:val="ListParagraph"/>
        <w:numPr>
          <w:ilvl w:val="1"/>
          <w:numId w:val="121"/>
        </w:numPr>
        <w:ind w:left="450" w:hanging="90"/>
        <w:rPr>
          <w:color w:val="000000"/>
        </w:rPr>
      </w:pPr>
      <w:r w:rsidRPr="00DC52DC">
        <w:rPr>
          <w:bCs/>
          <w:color w:val="000000"/>
        </w:rPr>
        <w:t>Varun Chandola</w:t>
      </w:r>
      <w:r w:rsidRPr="00DC52DC">
        <w:rPr>
          <w:color w:val="000000"/>
        </w:rPr>
        <w:t>, Varun Mithal, and Vipin Kumar, </w:t>
      </w:r>
      <w:r w:rsidRPr="00DC52DC">
        <w:rPr>
          <w:iCs/>
          <w:color w:val="000000"/>
        </w:rPr>
        <w:t>A Reference Based Analysis Framework for Understanding Anomaly Detection Techniques for Symbolic Sequences</w:t>
      </w:r>
      <w:r w:rsidRPr="00DC52DC">
        <w:rPr>
          <w:color w:val="000000"/>
        </w:rPr>
        <w:t>, Data Mining and Knowledge Discovery, Springer, 2014.</w:t>
      </w:r>
    </w:p>
    <w:p w14:paraId="78745BE3" w14:textId="77777777" w:rsidR="00B76183" w:rsidRPr="00DC52DC" w:rsidRDefault="00B76183" w:rsidP="00B76183">
      <w:pPr>
        <w:ind w:left="450" w:hanging="90"/>
        <w:contextualSpacing/>
        <w:rPr>
          <w:color w:val="000000"/>
        </w:rPr>
      </w:pPr>
    </w:p>
    <w:p w14:paraId="22F5FC4B" w14:textId="77777777" w:rsidR="00B76183" w:rsidRPr="00DC52DC" w:rsidRDefault="00B76183" w:rsidP="003C0CAE">
      <w:pPr>
        <w:pStyle w:val="ListParagraph"/>
        <w:numPr>
          <w:ilvl w:val="1"/>
          <w:numId w:val="121"/>
        </w:numPr>
        <w:ind w:left="450" w:hanging="90"/>
        <w:rPr>
          <w:color w:val="000000"/>
        </w:rPr>
      </w:pPr>
      <w:r w:rsidRPr="00DC52DC">
        <w:rPr>
          <w:bCs/>
          <w:color w:val="000000"/>
        </w:rPr>
        <w:t>Varun Chandola</w:t>
      </w:r>
      <w:r w:rsidRPr="00DC52DC">
        <w:rPr>
          <w:color w:val="000000"/>
        </w:rPr>
        <w:t> and Ranga Raju Vatsavai, </w:t>
      </w:r>
      <w:r w:rsidRPr="00DC52DC">
        <w:rPr>
          <w:iCs/>
          <w:color w:val="000000"/>
        </w:rPr>
        <w:t>A Scalable Gaussian Process Analysis Algorithm for Biomass Monitoring</w:t>
      </w:r>
      <w:r w:rsidRPr="00DC52DC">
        <w:rPr>
          <w:color w:val="000000"/>
        </w:rPr>
        <w:t>, Statistical Analysis and Data Mining 4(4), pp 430-445, 2011.</w:t>
      </w:r>
    </w:p>
    <w:p w14:paraId="51DC8137" w14:textId="77777777" w:rsidR="00B76183" w:rsidRPr="00DC52DC" w:rsidRDefault="00B76183" w:rsidP="00B76183">
      <w:pPr>
        <w:ind w:left="450" w:hanging="90"/>
        <w:contextualSpacing/>
        <w:rPr>
          <w:color w:val="000000"/>
        </w:rPr>
      </w:pPr>
    </w:p>
    <w:p w14:paraId="13560F1F" w14:textId="77777777" w:rsidR="00B76183" w:rsidRPr="00DC52DC" w:rsidRDefault="00B76183" w:rsidP="003C0CAE">
      <w:pPr>
        <w:pStyle w:val="ListParagraph"/>
        <w:numPr>
          <w:ilvl w:val="1"/>
          <w:numId w:val="121"/>
        </w:numPr>
        <w:ind w:left="450" w:hanging="90"/>
        <w:rPr>
          <w:color w:val="000000"/>
        </w:rPr>
      </w:pPr>
      <w:r w:rsidRPr="00DC52DC">
        <w:rPr>
          <w:bCs/>
          <w:color w:val="000000"/>
        </w:rPr>
        <w:t>Varun Chandola</w:t>
      </w:r>
      <w:r w:rsidRPr="00DC52DC">
        <w:rPr>
          <w:color w:val="000000"/>
        </w:rPr>
        <w:t>, Arindam Banerjee, and Vipin Kumar, </w:t>
      </w:r>
      <w:r w:rsidRPr="00DC52DC">
        <w:rPr>
          <w:iCs/>
          <w:color w:val="000000"/>
        </w:rPr>
        <w:t>Anomaly Detection for Discrete Sequences - A Survey</w:t>
      </w:r>
      <w:r w:rsidRPr="00DC52DC">
        <w:rPr>
          <w:color w:val="000000"/>
        </w:rPr>
        <w:t>, Transactions on Knowledge and Data Engineering (TKDE), 2011.</w:t>
      </w:r>
    </w:p>
    <w:p w14:paraId="678EE091" w14:textId="77777777" w:rsidR="00B76183" w:rsidRPr="00DC52DC" w:rsidRDefault="00B76183" w:rsidP="00B76183">
      <w:pPr>
        <w:ind w:left="450" w:hanging="90"/>
        <w:contextualSpacing/>
        <w:rPr>
          <w:color w:val="000000"/>
        </w:rPr>
      </w:pPr>
    </w:p>
    <w:p w14:paraId="6F49FF60" w14:textId="77777777" w:rsidR="00B76183" w:rsidRPr="00DC52DC" w:rsidRDefault="00B76183" w:rsidP="003C0CAE">
      <w:pPr>
        <w:pStyle w:val="ListParagraph"/>
        <w:numPr>
          <w:ilvl w:val="1"/>
          <w:numId w:val="121"/>
        </w:numPr>
        <w:ind w:left="450" w:hanging="90"/>
        <w:rPr>
          <w:color w:val="000000"/>
        </w:rPr>
      </w:pPr>
      <w:r w:rsidRPr="00DC52DC">
        <w:rPr>
          <w:bCs/>
          <w:color w:val="000000"/>
        </w:rPr>
        <w:t>Varun Chandola</w:t>
      </w:r>
      <w:r w:rsidRPr="00DC52DC">
        <w:rPr>
          <w:color w:val="000000"/>
        </w:rPr>
        <w:t>, Arindam Banerjee, and Vipin Kumar, </w:t>
      </w:r>
      <w:r w:rsidRPr="00DC52DC">
        <w:rPr>
          <w:iCs/>
          <w:color w:val="000000"/>
        </w:rPr>
        <w:t>Anomaly Detection - A Survey</w:t>
      </w:r>
      <w:r w:rsidRPr="00DC52DC">
        <w:rPr>
          <w:color w:val="000000"/>
        </w:rPr>
        <w:t>, ACM Computing Surveys, 41(3), July 2009.</w:t>
      </w:r>
    </w:p>
    <w:p w14:paraId="04D70AE0" w14:textId="77777777" w:rsidR="00B76183" w:rsidRPr="00DC52DC" w:rsidRDefault="00B76183" w:rsidP="00B76183">
      <w:pPr>
        <w:ind w:left="450" w:hanging="360"/>
        <w:contextualSpacing/>
      </w:pPr>
    </w:p>
    <w:p w14:paraId="48C8F6BC" w14:textId="77777777" w:rsidR="00B76183" w:rsidRPr="00DC52DC" w:rsidRDefault="00B76183" w:rsidP="00B76183">
      <w:pPr>
        <w:ind w:left="450" w:hanging="360"/>
        <w:contextualSpacing/>
        <w:rPr>
          <w:b/>
        </w:rPr>
      </w:pPr>
      <w:r w:rsidRPr="00DC52DC">
        <w:rPr>
          <w:b/>
        </w:rPr>
        <w:t>10.</w:t>
      </w:r>
      <w:r w:rsidRPr="00DC52DC">
        <w:rPr>
          <w:b/>
        </w:rPr>
        <w:tab/>
        <w:t>Briefly list the most recent professional development activities</w:t>
      </w:r>
    </w:p>
    <w:p w14:paraId="60AE6F73" w14:textId="77777777" w:rsidR="00B76183" w:rsidRPr="00DC52DC" w:rsidRDefault="00B76183" w:rsidP="003C0CAE">
      <w:pPr>
        <w:pStyle w:val="ListParagraph"/>
        <w:numPr>
          <w:ilvl w:val="0"/>
          <w:numId w:val="122"/>
        </w:numPr>
        <w:ind w:left="450" w:hanging="180"/>
      </w:pPr>
      <w:r w:rsidRPr="00DC52DC">
        <w:t xml:space="preserve">  NSF CISE Workshop on “NSF Career Proposal Writing”, April 2014, Washington, DC</w:t>
      </w:r>
    </w:p>
    <w:p w14:paraId="1EF670DC" w14:textId="77777777" w:rsidR="00B76183" w:rsidRPr="00DC52DC" w:rsidRDefault="00B76183" w:rsidP="00B76183">
      <w:pPr>
        <w:pStyle w:val="ListParagraph"/>
        <w:ind w:left="450" w:hanging="180"/>
      </w:pPr>
    </w:p>
    <w:p w14:paraId="6F5478D8" w14:textId="77777777" w:rsidR="00B76183" w:rsidRPr="00DC52DC" w:rsidRDefault="00B76183" w:rsidP="003C0CAE">
      <w:pPr>
        <w:pStyle w:val="ListParagraph"/>
        <w:numPr>
          <w:ilvl w:val="0"/>
          <w:numId w:val="122"/>
        </w:numPr>
        <w:ind w:left="450" w:hanging="180"/>
      </w:pPr>
      <w:r w:rsidRPr="00DC52DC">
        <w:t xml:space="preserve">  NIH Proposal Writing Seminar, August 2013, UB</w:t>
      </w:r>
    </w:p>
    <w:p w14:paraId="16ACD6E8" w14:textId="77777777" w:rsidR="00B76183" w:rsidRPr="00DC52DC" w:rsidRDefault="00B76183" w:rsidP="00B76183">
      <w:pPr>
        <w:spacing w:after="200"/>
        <w:ind w:hanging="180"/>
      </w:pPr>
      <w:r w:rsidRPr="00DC52DC">
        <w:br w:type="page"/>
      </w:r>
    </w:p>
    <w:p w14:paraId="7FBD2D10" w14:textId="77777777" w:rsidR="00B76183" w:rsidRPr="00DC52DC" w:rsidRDefault="00B76183" w:rsidP="00B76183">
      <w:pPr>
        <w:keepNext/>
        <w:tabs>
          <w:tab w:val="left" w:pos="5490"/>
          <w:tab w:val="left" w:pos="6120"/>
        </w:tabs>
        <w:rPr>
          <w:b/>
          <w:snapToGrid w:val="0"/>
        </w:rPr>
      </w:pPr>
      <w:r w:rsidRPr="00DC52DC">
        <w:rPr>
          <w:b/>
          <w:snapToGrid w:val="0"/>
        </w:rPr>
        <w:lastRenderedPageBreak/>
        <w:t xml:space="preserve">1.     Name:  </w:t>
      </w:r>
      <w:r w:rsidRPr="00DC52DC">
        <w:rPr>
          <w:snapToGrid w:val="0"/>
        </w:rPr>
        <w:t>Vipin Chaudhary</w:t>
      </w:r>
      <w:r w:rsidRPr="00DC52DC">
        <w:rPr>
          <w:b/>
          <w:snapToGrid w:val="0"/>
        </w:rPr>
        <w:tab/>
      </w:r>
      <w:r w:rsidRPr="00DC52DC">
        <w:rPr>
          <w:b/>
          <w:snapToGrid w:val="0"/>
        </w:rPr>
        <w:tab/>
      </w:r>
    </w:p>
    <w:p w14:paraId="1776B427" w14:textId="77777777" w:rsidR="00B76183" w:rsidRPr="00DC52DC" w:rsidRDefault="00B76183" w:rsidP="00B76183">
      <w:pPr>
        <w:tabs>
          <w:tab w:val="left" w:pos="5490"/>
          <w:tab w:val="left" w:pos="6120"/>
          <w:tab w:val="left" w:pos="6300"/>
        </w:tabs>
        <w:rPr>
          <w:snapToGrid w:val="0"/>
        </w:rPr>
      </w:pPr>
    </w:p>
    <w:p w14:paraId="3FEA0107" w14:textId="77777777" w:rsidR="00B76183" w:rsidRPr="00DC52DC" w:rsidRDefault="00B76183" w:rsidP="00B76183">
      <w:pPr>
        <w:tabs>
          <w:tab w:val="left" w:pos="5490"/>
        </w:tabs>
        <w:rPr>
          <w:b/>
          <w:snapToGrid w:val="0"/>
        </w:rPr>
      </w:pPr>
      <w:r w:rsidRPr="00DC52DC">
        <w:rPr>
          <w:b/>
          <w:snapToGrid w:val="0"/>
        </w:rPr>
        <w:t>2.     Education</w:t>
      </w:r>
    </w:p>
    <w:p w14:paraId="0F36409D" w14:textId="77777777" w:rsidR="00B76183" w:rsidRPr="00DC52DC" w:rsidRDefault="00B76183" w:rsidP="00B76183">
      <w:pPr>
        <w:tabs>
          <w:tab w:val="left" w:pos="5490"/>
        </w:tabs>
        <w:rPr>
          <w:snapToGrid w:val="0"/>
        </w:rPr>
      </w:pPr>
      <w:r w:rsidRPr="00DC52DC">
        <w:rPr>
          <w:snapToGrid w:val="0"/>
        </w:rPr>
        <w:t xml:space="preserve">        Postdoctoral Fellow, University of Texas at Austin, 1992</w:t>
      </w:r>
    </w:p>
    <w:p w14:paraId="2F597D0F" w14:textId="77777777" w:rsidR="00B76183" w:rsidRPr="00DC52DC" w:rsidRDefault="00B76183" w:rsidP="00B76183">
      <w:pPr>
        <w:tabs>
          <w:tab w:val="left" w:pos="5490"/>
        </w:tabs>
        <w:rPr>
          <w:snapToGrid w:val="0"/>
        </w:rPr>
      </w:pPr>
      <w:r w:rsidRPr="00DC52DC">
        <w:rPr>
          <w:b/>
          <w:snapToGrid w:val="0"/>
        </w:rPr>
        <w:t xml:space="preserve">        </w:t>
      </w:r>
      <w:r w:rsidRPr="00DC52DC">
        <w:rPr>
          <w:snapToGrid w:val="0"/>
        </w:rPr>
        <w:t>PhD, University of Texas at Austin, Electrical and Computer Eng, 1992</w:t>
      </w:r>
    </w:p>
    <w:p w14:paraId="171F80DE" w14:textId="77777777" w:rsidR="00B76183" w:rsidRPr="00DC52DC" w:rsidRDefault="00B76183" w:rsidP="00B76183">
      <w:pPr>
        <w:tabs>
          <w:tab w:val="left" w:pos="5490"/>
        </w:tabs>
        <w:rPr>
          <w:snapToGrid w:val="0"/>
        </w:rPr>
      </w:pPr>
      <w:r w:rsidRPr="00DC52DC">
        <w:rPr>
          <w:snapToGrid w:val="0"/>
        </w:rPr>
        <w:t xml:space="preserve">        MS, University of Texas at Austin, Computer Science, 1989</w:t>
      </w:r>
    </w:p>
    <w:p w14:paraId="2E9F8503" w14:textId="77777777" w:rsidR="00B76183" w:rsidRPr="00DC52DC" w:rsidRDefault="00B76183" w:rsidP="00B76183">
      <w:pPr>
        <w:tabs>
          <w:tab w:val="left" w:pos="5490"/>
        </w:tabs>
        <w:rPr>
          <w:snapToGrid w:val="0"/>
        </w:rPr>
      </w:pPr>
      <w:r w:rsidRPr="00DC52DC">
        <w:rPr>
          <w:snapToGrid w:val="0"/>
        </w:rPr>
        <w:t xml:space="preserve">        B.Tech, Indian Institute of Technology at Kharagpur, 1986</w:t>
      </w:r>
    </w:p>
    <w:p w14:paraId="38BE9F0E" w14:textId="77777777" w:rsidR="00B76183" w:rsidRPr="00DC52DC" w:rsidRDefault="00B76183" w:rsidP="00B76183">
      <w:pPr>
        <w:tabs>
          <w:tab w:val="left" w:pos="5490"/>
        </w:tabs>
        <w:rPr>
          <w:snapToGrid w:val="0"/>
        </w:rPr>
      </w:pPr>
    </w:p>
    <w:p w14:paraId="03E8A332" w14:textId="77777777" w:rsidR="00B76183" w:rsidRPr="00DC52DC" w:rsidRDefault="00B76183" w:rsidP="00B76183">
      <w:pPr>
        <w:ind w:right="288"/>
        <w:jc w:val="both"/>
        <w:rPr>
          <w:b/>
          <w:bCs/>
        </w:rPr>
      </w:pPr>
      <w:r w:rsidRPr="00DC52DC">
        <w:rPr>
          <w:b/>
          <w:bCs/>
        </w:rPr>
        <w:t>3.     Academic Experience</w:t>
      </w:r>
    </w:p>
    <w:p w14:paraId="0EC9771B" w14:textId="77777777" w:rsidR="00B76183" w:rsidRPr="00DC52DC" w:rsidRDefault="00B76183" w:rsidP="00B76183">
      <w:pPr>
        <w:ind w:left="1440" w:right="288" w:hanging="1440"/>
        <w:jc w:val="both"/>
        <w:rPr>
          <w:bCs/>
        </w:rPr>
      </w:pPr>
      <w:r w:rsidRPr="00DC52DC">
        <w:rPr>
          <w:bCs/>
        </w:rPr>
        <w:t xml:space="preserve">       2011-present</w:t>
      </w:r>
      <w:r w:rsidRPr="00DC52DC">
        <w:rPr>
          <w:bCs/>
        </w:rPr>
        <w:tab/>
        <w:t xml:space="preserve">Professor, Dept. of Computer Science and Engineering and NYS  </w:t>
      </w:r>
    </w:p>
    <w:p w14:paraId="61EAF44A" w14:textId="77777777" w:rsidR="00B76183" w:rsidRPr="00DC52DC" w:rsidRDefault="00B76183" w:rsidP="00B76183">
      <w:pPr>
        <w:ind w:left="1440" w:right="288" w:hanging="1440"/>
        <w:jc w:val="both"/>
        <w:rPr>
          <w:bCs/>
        </w:rPr>
      </w:pPr>
      <w:r w:rsidRPr="00DC52DC">
        <w:rPr>
          <w:bCs/>
        </w:rPr>
        <w:tab/>
      </w:r>
      <w:r w:rsidRPr="00DC52DC">
        <w:rPr>
          <w:bCs/>
        </w:rPr>
        <w:tab/>
        <w:t xml:space="preserve">Center of Excellence in Bioinformatics and Life Sciences, University at </w:t>
      </w:r>
      <w:r w:rsidRPr="00DC52DC">
        <w:rPr>
          <w:bCs/>
        </w:rPr>
        <w:tab/>
        <w:t>Buffalo</w:t>
      </w:r>
    </w:p>
    <w:p w14:paraId="0DAA9E8A" w14:textId="77777777" w:rsidR="00B76183" w:rsidRPr="00DC52DC" w:rsidRDefault="00B76183" w:rsidP="00B76183">
      <w:pPr>
        <w:ind w:left="1440" w:right="288" w:hanging="1440"/>
        <w:jc w:val="both"/>
        <w:rPr>
          <w:bCs/>
        </w:rPr>
      </w:pPr>
      <w:r w:rsidRPr="00DC52DC">
        <w:rPr>
          <w:bCs/>
        </w:rPr>
        <w:t xml:space="preserve">       2006-2010</w:t>
      </w:r>
      <w:r w:rsidRPr="00DC52DC">
        <w:rPr>
          <w:bCs/>
        </w:rPr>
        <w:tab/>
        <w:t xml:space="preserve">Adjunct Faculty, Departments of Computer Science, Electrical and </w:t>
      </w:r>
      <w:r w:rsidRPr="00DC52DC">
        <w:rPr>
          <w:bCs/>
        </w:rPr>
        <w:tab/>
        <w:t>Computer Engineering, and Neurosurgery, Wayne State University</w:t>
      </w:r>
    </w:p>
    <w:p w14:paraId="6590DDEF" w14:textId="77777777" w:rsidR="00B76183" w:rsidRPr="00DC52DC" w:rsidRDefault="00B76183" w:rsidP="00B76183">
      <w:pPr>
        <w:ind w:left="1440" w:right="288" w:hanging="1440"/>
        <w:jc w:val="both"/>
        <w:rPr>
          <w:bCs/>
        </w:rPr>
      </w:pPr>
      <w:r w:rsidRPr="00DC52DC">
        <w:rPr>
          <w:bCs/>
        </w:rPr>
        <w:t xml:space="preserve">       2006-2011</w:t>
      </w:r>
      <w:r w:rsidRPr="00DC52DC">
        <w:rPr>
          <w:bCs/>
        </w:rPr>
        <w:tab/>
        <w:t xml:space="preserve">Associate Professor, Dept. of Computer Science and Engineering and </w:t>
      </w:r>
      <w:r w:rsidRPr="00DC52DC">
        <w:rPr>
          <w:bCs/>
        </w:rPr>
        <w:tab/>
        <w:t xml:space="preserve">NYS Center of Excellence in Bioinformatics and Life Sciences, </w:t>
      </w:r>
      <w:r w:rsidRPr="00DC52DC">
        <w:rPr>
          <w:bCs/>
        </w:rPr>
        <w:tab/>
        <w:t>University at Buffalo</w:t>
      </w:r>
    </w:p>
    <w:p w14:paraId="019F16CF" w14:textId="77777777" w:rsidR="00B76183" w:rsidRPr="00DC52DC" w:rsidRDefault="00B76183" w:rsidP="00B76183">
      <w:pPr>
        <w:ind w:right="288"/>
        <w:jc w:val="both"/>
        <w:rPr>
          <w:bCs/>
        </w:rPr>
      </w:pPr>
      <w:r w:rsidRPr="00DC52DC">
        <w:rPr>
          <w:bCs/>
        </w:rPr>
        <w:t xml:space="preserve">       2003-2006</w:t>
      </w:r>
      <w:r w:rsidRPr="00DC52DC">
        <w:rPr>
          <w:bCs/>
        </w:rPr>
        <w:tab/>
        <w:t>Director, Institute for Scientific Computing, Wayne State University</w:t>
      </w:r>
    </w:p>
    <w:p w14:paraId="4F3AB5C6" w14:textId="77777777" w:rsidR="00B76183" w:rsidRPr="00DC52DC" w:rsidRDefault="00B76183" w:rsidP="00B76183">
      <w:pPr>
        <w:ind w:right="288"/>
        <w:jc w:val="both"/>
        <w:rPr>
          <w:bCs/>
        </w:rPr>
      </w:pPr>
      <w:r w:rsidRPr="00DC52DC">
        <w:rPr>
          <w:bCs/>
        </w:rPr>
        <w:t xml:space="preserve">       2000-2003</w:t>
      </w:r>
      <w:r w:rsidRPr="00DC52DC">
        <w:rPr>
          <w:bCs/>
        </w:rPr>
        <w:tab/>
        <w:t xml:space="preserve">Associate Director and Founder, Institute for Scientific Computing, </w:t>
      </w:r>
      <w:r w:rsidRPr="00DC52DC">
        <w:rPr>
          <w:bCs/>
        </w:rPr>
        <w:tab/>
      </w:r>
      <w:r w:rsidRPr="00DC52DC">
        <w:rPr>
          <w:bCs/>
        </w:rPr>
        <w:tab/>
      </w:r>
      <w:r w:rsidRPr="00DC52DC">
        <w:rPr>
          <w:bCs/>
        </w:rPr>
        <w:tab/>
        <w:t>Wayne State</w:t>
      </w:r>
    </w:p>
    <w:p w14:paraId="1A5C5E13" w14:textId="77777777" w:rsidR="00B76183" w:rsidRPr="00DC52DC" w:rsidRDefault="00B76183" w:rsidP="00B76183">
      <w:pPr>
        <w:ind w:right="90"/>
        <w:jc w:val="both"/>
        <w:rPr>
          <w:bCs/>
        </w:rPr>
      </w:pPr>
      <w:r w:rsidRPr="00DC52DC">
        <w:rPr>
          <w:bCs/>
        </w:rPr>
        <w:t xml:space="preserve">       2002-2006</w:t>
      </w:r>
      <w:r w:rsidRPr="00DC52DC">
        <w:rPr>
          <w:bCs/>
        </w:rPr>
        <w:tab/>
        <w:t xml:space="preserve">Associate Professor, Institute for Manufacturing Research and Computer </w:t>
      </w:r>
      <w:r w:rsidRPr="00DC52DC">
        <w:rPr>
          <w:bCs/>
        </w:rPr>
        <w:tab/>
      </w:r>
      <w:r w:rsidRPr="00DC52DC">
        <w:rPr>
          <w:bCs/>
        </w:rPr>
        <w:tab/>
      </w:r>
      <w:r w:rsidRPr="00DC52DC">
        <w:rPr>
          <w:bCs/>
        </w:rPr>
        <w:tab/>
        <w:t>Science</w:t>
      </w:r>
    </w:p>
    <w:p w14:paraId="6491C87B" w14:textId="77777777" w:rsidR="00B76183" w:rsidRPr="00DC52DC" w:rsidRDefault="00B76183" w:rsidP="00B76183">
      <w:pPr>
        <w:ind w:right="288"/>
        <w:jc w:val="both"/>
        <w:rPr>
          <w:bCs/>
        </w:rPr>
      </w:pPr>
      <w:r w:rsidRPr="00DC52DC">
        <w:rPr>
          <w:bCs/>
        </w:rPr>
        <w:t xml:space="preserve">      1998-2006</w:t>
      </w:r>
      <w:r w:rsidRPr="00DC52DC">
        <w:rPr>
          <w:bCs/>
        </w:rPr>
        <w:tab/>
      </w:r>
      <w:r w:rsidRPr="00DC52DC">
        <w:rPr>
          <w:bCs/>
        </w:rPr>
        <w:tab/>
        <w:t>Associate Professor, Dept. of ECE, Wayne State University</w:t>
      </w:r>
    </w:p>
    <w:p w14:paraId="47C4FEC2" w14:textId="77777777" w:rsidR="00B76183" w:rsidRPr="00DC52DC" w:rsidRDefault="00B76183" w:rsidP="00B76183">
      <w:pPr>
        <w:ind w:right="288"/>
        <w:jc w:val="both"/>
        <w:rPr>
          <w:bCs/>
        </w:rPr>
      </w:pPr>
      <w:r w:rsidRPr="00DC52DC">
        <w:rPr>
          <w:bCs/>
        </w:rPr>
        <w:t xml:space="preserve">      1992-1998</w:t>
      </w:r>
      <w:r w:rsidRPr="00DC52DC">
        <w:rPr>
          <w:bCs/>
        </w:rPr>
        <w:tab/>
      </w:r>
      <w:r w:rsidRPr="00DC52DC">
        <w:rPr>
          <w:bCs/>
        </w:rPr>
        <w:tab/>
        <w:t xml:space="preserve">Assistant Professor, Dept. of Electrical &amp; Computer Engineering, </w:t>
      </w:r>
      <w:r w:rsidRPr="00DC52DC">
        <w:rPr>
          <w:bCs/>
        </w:rPr>
        <w:tab/>
      </w:r>
      <w:r w:rsidRPr="00DC52DC">
        <w:rPr>
          <w:bCs/>
        </w:rPr>
        <w:tab/>
      </w:r>
      <w:r w:rsidRPr="00DC52DC">
        <w:rPr>
          <w:bCs/>
        </w:rPr>
        <w:tab/>
      </w:r>
      <w:r w:rsidRPr="00DC52DC">
        <w:rPr>
          <w:bCs/>
        </w:rPr>
        <w:tab/>
        <w:t>Wayne State Univ.</w:t>
      </w:r>
    </w:p>
    <w:p w14:paraId="6B6E3DC7" w14:textId="77777777" w:rsidR="00B76183" w:rsidRPr="00DC52DC" w:rsidRDefault="00B76183" w:rsidP="00B76183">
      <w:pPr>
        <w:tabs>
          <w:tab w:val="num" w:pos="1440"/>
        </w:tabs>
        <w:jc w:val="both"/>
        <w:rPr>
          <w:bCs/>
        </w:rPr>
      </w:pPr>
    </w:p>
    <w:p w14:paraId="7F44EB4F" w14:textId="77777777" w:rsidR="00B76183" w:rsidRPr="00DC52DC" w:rsidRDefault="00B76183" w:rsidP="00B76183">
      <w:pPr>
        <w:tabs>
          <w:tab w:val="num" w:pos="1440"/>
        </w:tabs>
        <w:jc w:val="both"/>
        <w:rPr>
          <w:b/>
          <w:bCs/>
        </w:rPr>
      </w:pPr>
      <w:r w:rsidRPr="00DC52DC">
        <w:rPr>
          <w:b/>
          <w:bCs/>
        </w:rPr>
        <w:t>4.    Non Academic Experience</w:t>
      </w:r>
    </w:p>
    <w:p w14:paraId="120424D2" w14:textId="77777777" w:rsidR="00B76183" w:rsidRPr="00DC52DC" w:rsidRDefault="00B76183" w:rsidP="00B76183">
      <w:pPr>
        <w:tabs>
          <w:tab w:val="num" w:pos="1440"/>
        </w:tabs>
        <w:jc w:val="both"/>
        <w:rPr>
          <w:bCs/>
        </w:rPr>
      </w:pPr>
      <w:r w:rsidRPr="00DC52DC">
        <w:rPr>
          <w:bCs/>
        </w:rPr>
        <w:t xml:space="preserve">       2010-2013</w:t>
      </w:r>
      <w:r w:rsidRPr="00DC52DC">
        <w:rPr>
          <w:bCs/>
        </w:rPr>
        <w:tab/>
        <w:t>CEO and MD, Computational Research Laboratories</w:t>
      </w:r>
    </w:p>
    <w:p w14:paraId="44054E27" w14:textId="77777777" w:rsidR="00B76183" w:rsidRPr="00DC52DC" w:rsidRDefault="00B76183" w:rsidP="00B76183">
      <w:pPr>
        <w:ind w:left="1440" w:right="288" w:hanging="1440"/>
        <w:jc w:val="both"/>
        <w:rPr>
          <w:bCs/>
        </w:rPr>
      </w:pPr>
      <w:r w:rsidRPr="00DC52DC">
        <w:rPr>
          <w:bCs/>
        </w:rPr>
        <w:t xml:space="preserve">       2009-</w:t>
      </w:r>
      <w:r w:rsidRPr="00DC52DC">
        <w:rPr>
          <w:bCs/>
        </w:rPr>
        <w:tab/>
        <w:t xml:space="preserve"> </w:t>
      </w:r>
      <w:r w:rsidRPr="00DC52DC">
        <w:rPr>
          <w:bCs/>
        </w:rPr>
        <w:tab/>
        <w:t>Founder, Diagnaid, Inc.</w:t>
      </w:r>
    </w:p>
    <w:p w14:paraId="1A93FB0C" w14:textId="77777777" w:rsidR="00B76183" w:rsidRPr="00DC52DC" w:rsidRDefault="00B76183" w:rsidP="00B76183">
      <w:pPr>
        <w:ind w:left="1440" w:right="288" w:hanging="1440"/>
        <w:jc w:val="both"/>
        <w:rPr>
          <w:bCs/>
        </w:rPr>
      </w:pPr>
      <w:r w:rsidRPr="00DC52DC">
        <w:rPr>
          <w:bCs/>
        </w:rPr>
        <w:t xml:space="preserve">       2003-</w:t>
      </w:r>
      <w:r w:rsidRPr="00DC52DC">
        <w:rPr>
          <w:bCs/>
        </w:rPr>
        <w:tab/>
      </w:r>
      <w:r w:rsidRPr="00DC52DC">
        <w:rPr>
          <w:bCs/>
        </w:rPr>
        <w:tab/>
        <w:t>President and CTO, Scalable Informatics, Inc.</w:t>
      </w:r>
    </w:p>
    <w:p w14:paraId="3A12BCC6" w14:textId="77777777" w:rsidR="00B76183" w:rsidRPr="00DC52DC" w:rsidRDefault="00B76183" w:rsidP="00B76183">
      <w:pPr>
        <w:ind w:right="288"/>
        <w:jc w:val="both"/>
        <w:rPr>
          <w:bCs/>
        </w:rPr>
      </w:pPr>
      <w:r w:rsidRPr="00DC52DC">
        <w:rPr>
          <w:bCs/>
        </w:rPr>
        <w:t xml:space="preserve">       2001-2003</w:t>
      </w:r>
      <w:r w:rsidRPr="00DC52DC">
        <w:rPr>
          <w:bCs/>
        </w:rPr>
        <w:tab/>
        <w:t>Senior Director, Cradle Technologies, Inc.</w:t>
      </w:r>
    </w:p>
    <w:p w14:paraId="7BE0C15B" w14:textId="77777777" w:rsidR="00B76183" w:rsidRPr="00DC52DC" w:rsidRDefault="00B76183" w:rsidP="00B76183">
      <w:pPr>
        <w:tabs>
          <w:tab w:val="num" w:pos="1440"/>
        </w:tabs>
        <w:jc w:val="both"/>
        <w:rPr>
          <w:bCs/>
        </w:rPr>
      </w:pPr>
    </w:p>
    <w:p w14:paraId="7866C08F" w14:textId="77777777" w:rsidR="00B76183" w:rsidRPr="00DC52DC" w:rsidRDefault="00B76183" w:rsidP="00B76183">
      <w:pPr>
        <w:tabs>
          <w:tab w:val="num" w:pos="1440"/>
        </w:tabs>
        <w:rPr>
          <w:b/>
          <w:bCs/>
        </w:rPr>
      </w:pPr>
      <w:r w:rsidRPr="00DC52DC">
        <w:rPr>
          <w:b/>
          <w:bCs/>
        </w:rPr>
        <w:t>5.    Certifications or professional registrations</w:t>
      </w:r>
    </w:p>
    <w:p w14:paraId="18F61B92" w14:textId="77777777" w:rsidR="00B76183" w:rsidRPr="00DC52DC" w:rsidRDefault="00B76183" w:rsidP="00B76183">
      <w:pPr>
        <w:tabs>
          <w:tab w:val="num" w:pos="1440"/>
        </w:tabs>
        <w:rPr>
          <w:bCs/>
        </w:rPr>
      </w:pPr>
      <w:r w:rsidRPr="00DC52DC">
        <w:rPr>
          <w:b/>
          <w:bCs/>
        </w:rPr>
        <w:t xml:space="preserve">       </w:t>
      </w:r>
      <w:r w:rsidRPr="00DC52DC">
        <w:rPr>
          <w:bCs/>
        </w:rPr>
        <w:t>None</w:t>
      </w:r>
    </w:p>
    <w:p w14:paraId="348C7FFD" w14:textId="77777777" w:rsidR="00B76183" w:rsidRPr="00DC52DC" w:rsidRDefault="00B76183" w:rsidP="00B76183">
      <w:pPr>
        <w:tabs>
          <w:tab w:val="num" w:pos="1440"/>
        </w:tabs>
        <w:rPr>
          <w:bCs/>
        </w:rPr>
      </w:pPr>
    </w:p>
    <w:p w14:paraId="0D16DF7C" w14:textId="77777777" w:rsidR="00B76183" w:rsidRPr="00DC52DC" w:rsidRDefault="00B76183" w:rsidP="00B76183">
      <w:pPr>
        <w:tabs>
          <w:tab w:val="num" w:pos="1440"/>
        </w:tabs>
        <w:rPr>
          <w:b/>
          <w:bCs/>
        </w:rPr>
      </w:pPr>
      <w:r w:rsidRPr="00DC52DC">
        <w:rPr>
          <w:b/>
          <w:bCs/>
        </w:rPr>
        <w:t>6.     Current Membership in Professional Organizations</w:t>
      </w:r>
    </w:p>
    <w:p w14:paraId="418851F7" w14:textId="77777777" w:rsidR="00B76183" w:rsidRPr="00DC52DC" w:rsidRDefault="00B76183" w:rsidP="00B76183">
      <w:pPr>
        <w:tabs>
          <w:tab w:val="num" w:pos="1440"/>
        </w:tabs>
        <w:jc w:val="both"/>
        <w:rPr>
          <w:bCs/>
        </w:rPr>
      </w:pPr>
      <w:r w:rsidRPr="00DC52DC">
        <w:rPr>
          <w:bCs/>
        </w:rPr>
        <w:t xml:space="preserve">        IEEE, ACM, and AAAS</w:t>
      </w:r>
    </w:p>
    <w:p w14:paraId="25BD5A3B" w14:textId="77777777" w:rsidR="00B76183" w:rsidRPr="00DC52DC" w:rsidRDefault="00B76183" w:rsidP="00B76183">
      <w:pPr>
        <w:tabs>
          <w:tab w:val="num" w:pos="1440"/>
        </w:tabs>
        <w:jc w:val="both"/>
        <w:rPr>
          <w:bCs/>
        </w:rPr>
      </w:pPr>
    </w:p>
    <w:p w14:paraId="6C3B59AE" w14:textId="77777777" w:rsidR="00B76183" w:rsidRPr="00DC52DC" w:rsidRDefault="00B76183" w:rsidP="00B76183">
      <w:pPr>
        <w:tabs>
          <w:tab w:val="num" w:pos="1440"/>
        </w:tabs>
        <w:jc w:val="both"/>
        <w:rPr>
          <w:b/>
          <w:bCs/>
        </w:rPr>
      </w:pPr>
      <w:r w:rsidRPr="00DC52DC">
        <w:rPr>
          <w:b/>
          <w:bCs/>
        </w:rPr>
        <w:t>7.     Honors and awards</w:t>
      </w:r>
    </w:p>
    <w:p w14:paraId="3BEC56A8" w14:textId="77777777" w:rsidR="00B76183" w:rsidRPr="00DC52DC" w:rsidRDefault="00B76183" w:rsidP="003C0CAE">
      <w:pPr>
        <w:pStyle w:val="ListParagraph"/>
        <w:numPr>
          <w:ilvl w:val="0"/>
          <w:numId w:val="126"/>
        </w:numPr>
        <w:tabs>
          <w:tab w:val="num" w:pos="1440"/>
        </w:tabs>
        <w:ind w:hanging="450"/>
        <w:jc w:val="both"/>
        <w:rPr>
          <w:bCs/>
        </w:rPr>
      </w:pPr>
      <w:r w:rsidRPr="00DC52DC">
        <w:rPr>
          <w:bCs/>
        </w:rPr>
        <w:t xml:space="preserve">2008, 2007: </w:t>
      </w:r>
      <w:r w:rsidRPr="00DC52DC">
        <w:t>Visionary Innovator, STOR, University at Buffalo, SUNY</w:t>
      </w:r>
    </w:p>
    <w:p w14:paraId="74C53AFA" w14:textId="77777777" w:rsidR="00B76183" w:rsidRPr="00DC52DC" w:rsidRDefault="00B76183" w:rsidP="003C0CAE">
      <w:pPr>
        <w:pStyle w:val="ListParagraph"/>
        <w:numPr>
          <w:ilvl w:val="0"/>
          <w:numId w:val="126"/>
        </w:numPr>
        <w:tabs>
          <w:tab w:val="num" w:pos="1440"/>
        </w:tabs>
        <w:ind w:hanging="450"/>
        <w:jc w:val="both"/>
        <w:rPr>
          <w:bCs/>
        </w:rPr>
      </w:pPr>
      <w:r w:rsidRPr="00DC52DC">
        <w:rPr>
          <w:bCs/>
        </w:rPr>
        <w:t xml:space="preserve">1997-1998:  Excellence in Teaching Award, College of Engineering, Wayne State </w:t>
      </w:r>
      <w:r w:rsidRPr="00DC52DC">
        <w:rPr>
          <w:bCs/>
        </w:rPr>
        <w:tab/>
      </w:r>
      <w:r w:rsidRPr="00DC52DC">
        <w:rPr>
          <w:bCs/>
        </w:rPr>
        <w:tab/>
        <w:t xml:space="preserve">   </w:t>
      </w:r>
    </w:p>
    <w:p w14:paraId="4D7481C1" w14:textId="77777777" w:rsidR="00B76183" w:rsidRPr="00DC52DC" w:rsidRDefault="00B76183" w:rsidP="00B76183">
      <w:pPr>
        <w:pStyle w:val="ListParagraph"/>
        <w:tabs>
          <w:tab w:val="num" w:pos="1440"/>
        </w:tabs>
        <w:ind w:hanging="450"/>
        <w:jc w:val="both"/>
      </w:pPr>
      <w:r w:rsidRPr="00DC52DC">
        <w:rPr>
          <w:bCs/>
        </w:rPr>
        <w:t xml:space="preserve">         University</w:t>
      </w:r>
    </w:p>
    <w:p w14:paraId="09A2A98D" w14:textId="77777777" w:rsidR="00B76183" w:rsidRPr="00DC52DC" w:rsidRDefault="00B76183" w:rsidP="003C0CAE">
      <w:pPr>
        <w:pStyle w:val="ListParagraph"/>
        <w:numPr>
          <w:ilvl w:val="0"/>
          <w:numId w:val="126"/>
        </w:numPr>
        <w:ind w:hanging="450"/>
        <w:jc w:val="both"/>
        <w:rPr>
          <w:bCs/>
        </w:rPr>
      </w:pPr>
      <w:r w:rsidRPr="00DC52DC">
        <w:rPr>
          <w:bCs/>
        </w:rPr>
        <w:t>1996-1997:  Teaching Innovation Award, College of Engineering, Wayne State University</w:t>
      </w:r>
    </w:p>
    <w:p w14:paraId="404F30EF" w14:textId="77777777" w:rsidR="00B76183" w:rsidRPr="00DC52DC" w:rsidRDefault="00B76183" w:rsidP="003C0CAE">
      <w:pPr>
        <w:pStyle w:val="ListParagraph"/>
        <w:numPr>
          <w:ilvl w:val="0"/>
          <w:numId w:val="126"/>
        </w:numPr>
        <w:tabs>
          <w:tab w:val="num" w:pos="1440"/>
        </w:tabs>
        <w:ind w:hanging="450"/>
        <w:jc w:val="both"/>
        <w:rPr>
          <w:bCs/>
        </w:rPr>
      </w:pPr>
      <w:r w:rsidRPr="00DC52DC">
        <w:rPr>
          <w:bCs/>
        </w:rPr>
        <w:t>1993-1997:  National Science Foundation Research Initiation Award</w:t>
      </w:r>
    </w:p>
    <w:p w14:paraId="391508D5" w14:textId="77777777" w:rsidR="00B76183" w:rsidRPr="00DC52DC" w:rsidRDefault="00B76183" w:rsidP="003C0CAE">
      <w:pPr>
        <w:pStyle w:val="ListParagraph"/>
        <w:numPr>
          <w:ilvl w:val="0"/>
          <w:numId w:val="126"/>
        </w:numPr>
        <w:ind w:hanging="450"/>
        <w:jc w:val="both"/>
        <w:rPr>
          <w:bCs/>
        </w:rPr>
      </w:pPr>
      <w:r w:rsidRPr="00DC52DC">
        <w:rPr>
          <w:bCs/>
        </w:rPr>
        <w:lastRenderedPageBreak/>
        <w:t>1993-1994:  Wayne State University Faculty Research Award</w:t>
      </w:r>
    </w:p>
    <w:p w14:paraId="77009C35" w14:textId="77777777" w:rsidR="00B76183" w:rsidRPr="00DC52DC" w:rsidRDefault="00B76183" w:rsidP="003C0CAE">
      <w:pPr>
        <w:pStyle w:val="ListParagraph"/>
        <w:numPr>
          <w:ilvl w:val="0"/>
          <w:numId w:val="126"/>
        </w:numPr>
        <w:ind w:hanging="450"/>
        <w:rPr>
          <w:bCs/>
        </w:rPr>
      </w:pPr>
      <w:r w:rsidRPr="00DC52DC">
        <w:rPr>
          <w:bCs/>
        </w:rPr>
        <w:t>1986-1988: Microelectronics and Computer Devel. (MCD) Fellow in Computer Sciences</w:t>
      </w:r>
    </w:p>
    <w:p w14:paraId="6D758C5F" w14:textId="77777777" w:rsidR="00B76183" w:rsidRPr="00DC52DC" w:rsidRDefault="00B76183" w:rsidP="003C0CAE">
      <w:pPr>
        <w:pStyle w:val="ListParagraph"/>
        <w:numPr>
          <w:ilvl w:val="0"/>
          <w:numId w:val="126"/>
        </w:numPr>
        <w:tabs>
          <w:tab w:val="num" w:pos="1440"/>
        </w:tabs>
        <w:ind w:hanging="450"/>
        <w:rPr>
          <w:bCs/>
        </w:rPr>
      </w:pPr>
      <w:r w:rsidRPr="00DC52DC">
        <w:rPr>
          <w:bCs/>
        </w:rPr>
        <w:t>1986</w:t>
      </w:r>
      <w:r w:rsidRPr="00DC52DC">
        <w:rPr>
          <w:bCs/>
        </w:rPr>
        <w:tab/>
        <w:t>President of India Gold Metal for best academic performance</w:t>
      </w:r>
    </w:p>
    <w:p w14:paraId="519700BC" w14:textId="77777777" w:rsidR="00B76183" w:rsidRPr="00DC52DC" w:rsidRDefault="00B76183" w:rsidP="00B76183">
      <w:pPr>
        <w:rPr>
          <w:b/>
          <w:snapToGrid w:val="0"/>
        </w:rPr>
      </w:pPr>
    </w:p>
    <w:p w14:paraId="29041F9D" w14:textId="77777777" w:rsidR="00B76183" w:rsidRPr="00DC52DC" w:rsidRDefault="00B76183" w:rsidP="00B76183">
      <w:pPr>
        <w:rPr>
          <w:b/>
          <w:snapToGrid w:val="0"/>
        </w:rPr>
      </w:pPr>
      <w:r w:rsidRPr="00DC52DC">
        <w:rPr>
          <w:b/>
          <w:snapToGrid w:val="0"/>
        </w:rPr>
        <w:t>8.      Service Activities</w:t>
      </w:r>
    </w:p>
    <w:p w14:paraId="1E3D926B" w14:textId="77777777" w:rsidR="00B76183" w:rsidRPr="00DC52DC" w:rsidRDefault="00B76183" w:rsidP="003C0CAE">
      <w:pPr>
        <w:numPr>
          <w:ilvl w:val="0"/>
          <w:numId w:val="127"/>
        </w:numPr>
        <w:tabs>
          <w:tab w:val="clea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450"/>
        <w:jc w:val="both"/>
        <w:rPr>
          <w:rFonts w:eastAsia="SimSun"/>
          <w:lang w:eastAsia="ko-KR"/>
        </w:rPr>
      </w:pPr>
      <w:r w:rsidRPr="00DC52DC">
        <w:rPr>
          <w:rFonts w:eastAsia="SimSun"/>
          <w:bCs/>
          <w:lang w:eastAsia="ko-KR"/>
        </w:rPr>
        <w:t xml:space="preserve">Guest Editor, </w:t>
      </w:r>
      <w:r w:rsidRPr="00DC52DC">
        <w:rPr>
          <w:rFonts w:eastAsia="SimSun"/>
          <w:lang w:eastAsia="ko-KR"/>
        </w:rPr>
        <w:t xml:space="preserve">Computer Methods and Programs in Biomedicine, Elsevier, 2009. </w:t>
      </w:r>
    </w:p>
    <w:p w14:paraId="3B26D82E" w14:textId="77777777" w:rsidR="00B76183" w:rsidRPr="00DC52DC" w:rsidRDefault="00B76183" w:rsidP="003C0CAE">
      <w:pPr>
        <w:numPr>
          <w:ilvl w:val="0"/>
          <w:numId w:val="127"/>
        </w:numPr>
        <w:tabs>
          <w:tab w:val="clea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450"/>
        <w:jc w:val="both"/>
        <w:rPr>
          <w:rFonts w:eastAsia="SimSun"/>
          <w:lang w:eastAsia="ko-KR"/>
        </w:rPr>
      </w:pPr>
      <w:r w:rsidRPr="00DC52DC">
        <w:rPr>
          <w:rFonts w:eastAsia="SimSun"/>
          <w:bCs/>
          <w:lang w:eastAsia="ko-KR"/>
        </w:rPr>
        <w:t>Editorial Board, International Journal of Smart Home, since 2006.</w:t>
      </w:r>
    </w:p>
    <w:p w14:paraId="5C403739" w14:textId="77777777" w:rsidR="00B76183" w:rsidRPr="00DC52DC" w:rsidRDefault="00B76183" w:rsidP="003C0CAE">
      <w:pPr>
        <w:numPr>
          <w:ilvl w:val="0"/>
          <w:numId w:val="127"/>
        </w:numPr>
        <w:tabs>
          <w:tab w:val="clea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450"/>
        <w:jc w:val="both"/>
        <w:rPr>
          <w:rFonts w:eastAsia="SimSun"/>
          <w:lang w:eastAsia="ko-KR"/>
        </w:rPr>
      </w:pPr>
      <w:r w:rsidRPr="00DC52DC">
        <w:rPr>
          <w:rFonts w:eastAsia="SimSun"/>
          <w:bCs/>
          <w:lang w:eastAsia="ko-KR"/>
        </w:rPr>
        <w:t>Editorial Board, International Journal of Embedded Systems, since 2003.</w:t>
      </w:r>
    </w:p>
    <w:p w14:paraId="26936FBC" w14:textId="77777777" w:rsidR="00B76183" w:rsidRPr="00DC52DC" w:rsidRDefault="00B76183" w:rsidP="003C0CAE">
      <w:pPr>
        <w:numPr>
          <w:ilvl w:val="0"/>
          <w:numId w:val="127"/>
        </w:numPr>
        <w:tabs>
          <w:tab w:val="clea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450"/>
        <w:jc w:val="both"/>
        <w:rPr>
          <w:rFonts w:eastAsia="SimSun"/>
          <w:lang w:eastAsia="ko-KR"/>
        </w:rPr>
      </w:pPr>
      <w:r w:rsidRPr="00DC52DC">
        <w:rPr>
          <w:rFonts w:eastAsia="SimSun"/>
          <w:bCs/>
          <w:lang w:eastAsia="ko-KR"/>
        </w:rPr>
        <w:t>Guest Editor, Special Issue on High Performance Computing in Medicine and Biology, International Journal of Bioinformatics Research and Applications (IJBRA), 2006.</w:t>
      </w:r>
    </w:p>
    <w:p w14:paraId="0132339A" w14:textId="77777777" w:rsidR="00B76183" w:rsidRPr="00DC52DC" w:rsidRDefault="00B76183" w:rsidP="003C0CAE">
      <w:pPr>
        <w:numPr>
          <w:ilvl w:val="0"/>
          <w:numId w:val="127"/>
        </w:numPr>
        <w:tabs>
          <w:tab w:val="clea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450"/>
        <w:jc w:val="both"/>
        <w:rPr>
          <w:rFonts w:eastAsia="SimSun"/>
          <w:lang w:eastAsia="ko-KR"/>
        </w:rPr>
      </w:pPr>
      <w:r w:rsidRPr="00DC52DC">
        <w:rPr>
          <w:rFonts w:eastAsia="SimSun"/>
          <w:bCs/>
          <w:lang w:eastAsia="ko-KR"/>
        </w:rPr>
        <w:t>Guest Editor, Special Issue on Media and Stream Processing, International Journal of Embedded Systems, 2006.</w:t>
      </w:r>
    </w:p>
    <w:p w14:paraId="7DF2462D" w14:textId="77777777" w:rsidR="00B76183" w:rsidRPr="00DC52DC" w:rsidRDefault="00B76183" w:rsidP="003C0CAE">
      <w:pPr>
        <w:numPr>
          <w:ilvl w:val="0"/>
          <w:numId w:val="127"/>
        </w:numPr>
        <w:tabs>
          <w:tab w:val="clear"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hanging="450"/>
        <w:jc w:val="both"/>
        <w:rPr>
          <w:rFonts w:eastAsia="SimSun"/>
          <w:lang w:eastAsia="ko-KR"/>
        </w:rPr>
      </w:pPr>
      <w:r w:rsidRPr="00DC52DC">
        <w:rPr>
          <w:rFonts w:eastAsia="SimSun"/>
          <w:bCs/>
          <w:lang w:eastAsia="ko-KR"/>
        </w:rPr>
        <w:t xml:space="preserve">Associate Guest Editor, </w:t>
      </w:r>
      <w:r w:rsidRPr="00DC52DC">
        <w:rPr>
          <w:rFonts w:eastAsia="SimSun"/>
          <w:bCs/>
          <w:lang w:eastAsia="zh-CN"/>
        </w:rPr>
        <w:t xml:space="preserve">Special issue </w:t>
      </w:r>
      <w:r w:rsidRPr="00DC52DC">
        <w:rPr>
          <w:rFonts w:eastAsia="SimSun"/>
          <w:lang w:eastAsia="zh-CN"/>
        </w:rPr>
        <w:t xml:space="preserve">of </w:t>
      </w:r>
      <w:hyperlink r:id="rId118" w:history="1">
        <w:r w:rsidRPr="00DC52DC">
          <w:rPr>
            <w:rFonts w:eastAsia="SimSun"/>
            <w:lang w:eastAsia="zh-CN"/>
          </w:rPr>
          <w:t>IEICE Transactions on Information and Systems</w:t>
        </w:r>
      </w:hyperlink>
      <w:r w:rsidRPr="00DC52DC">
        <w:rPr>
          <w:rFonts w:eastAsia="SimSun"/>
          <w:lang w:eastAsia="zh-CN"/>
        </w:rPr>
        <w:t xml:space="preserve"> </w:t>
      </w:r>
      <w:r w:rsidRPr="00DC52DC">
        <w:rPr>
          <w:rFonts w:eastAsia="SimSun"/>
          <w:lang w:eastAsia="ko-KR"/>
        </w:rPr>
        <w:t xml:space="preserve">on </w:t>
      </w:r>
      <w:hyperlink r:id="rId119" w:history="1">
        <w:r w:rsidRPr="00DC52DC">
          <w:rPr>
            <w:rFonts w:eastAsia="SimSun"/>
            <w:lang w:eastAsia="zh-CN"/>
          </w:rPr>
          <w:t>Hardware/Software Support for High Performance Scientific and Engineering Computing</w:t>
        </w:r>
      </w:hyperlink>
      <w:r w:rsidRPr="00DC52DC">
        <w:rPr>
          <w:rFonts w:eastAsia="SimSun"/>
          <w:lang w:eastAsia="ko-KR"/>
        </w:rPr>
        <w:t>, July 2004.</w:t>
      </w:r>
    </w:p>
    <w:p w14:paraId="527B2522" w14:textId="77777777" w:rsidR="00B76183" w:rsidRPr="00DC52DC" w:rsidRDefault="00B76183" w:rsidP="00B76183">
      <w:pPr>
        <w:tabs>
          <w:tab w:val="left" w:pos="360"/>
        </w:tabs>
        <w:ind w:left="360" w:hanging="270"/>
        <w:rPr>
          <w:b/>
          <w:snapToGrid w:val="0"/>
        </w:rPr>
      </w:pPr>
    </w:p>
    <w:p w14:paraId="594C673C" w14:textId="77777777" w:rsidR="00B76183" w:rsidRPr="00DC52DC" w:rsidRDefault="00B76183" w:rsidP="00B76183">
      <w:pPr>
        <w:tabs>
          <w:tab w:val="left" w:pos="360"/>
        </w:tabs>
        <w:ind w:left="360" w:hanging="270"/>
        <w:rPr>
          <w:b/>
          <w:snapToGrid w:val="0"/>
        </w:rPr>
      </w:pPr>
      <w:r w:rsidRPr="00DC52DC">
        <w:rPr>
          <w:b/>
          <w:snapToGrid w:val="0"/>
        </w:rPr>
        <w:t>9.</w:t>
      </w:r>
      <w:r w:rsidRPr="00DC52DC">
        <w:rPr>
          <w:b/>
          <w:snapToGrid w:val="0"/>
        </w:rPr>
        <w:tab/>
        <w:t xml:space="preserve">   Briefly list the most important publications and presentations from the past five years</w:t>
      </w:r>
    </w:p>
    <w:p w14:paraId="6321597D" w14:textId="77777777" w:rsidR="00B76183" w:rsidRPr="00DC52DC" w:rsidRDefault="00B76183" w:rsidP="00B76183">
      <w:pPr>
        <w:tabs>
          <w:tab w:val="left" w:pos="720"/>
        </w:tabs>
        <w:ind w:left="720" w:hanging="450"/>
        <w:rPr>
          <w:iCs/>
        </w:rPr>
      </w:pPr>
      <w:r w:rsidRPr="00DC52DC">
        <w:rPr>
          <w:snapToGrid w:val="0"/>
        </w:rPr>
        <w:t>a.</w:t>
      </w:r>
      <w:r w:rsidRPr="00DC52DC">
        <w:rPr>
          <w:snapToGrid w:val="0"/>
        </w:rPr>
        <w:tab/>
      </w:r>
      <w:r w:rsidRPr="00DC52DC">
        <w:rPr>
          <w:iCs/>
        </w:rPr>
        <w:t xml:space="preserve">S. Al-Helo, R. Alomari, S. Ghosh, V. Chaudhary, G. Dhillon, M. B. Al-Zoubi, H. Hiary, </w:t>
      </w:r>
    </w:p>
    <w:p w14:paraId="1172F172" w14:textId="77777777" w:rsidR="00B76183" w:rsidRPr="00DC52DC" w:rsidRDefault="00B76183" w:rsidP="00B76183">
      <w:pPr>
        <w:tabs>
          <w:tab w:val="left" w:pos="720"/>
        </w:tabs>
        <w:ind w:left="720" w:hanging="450"/>
        <w:rPr>
          <w:iCs/>
        </w:rPr>
      </w:pPr>
      <w:r w:rsidRPr="00DC52DC">
        <w:rPr>
          <w:iCs/>
        </w:rPr>
        <w:t xml:space="preserve">       T. M. Hamtini, “</w:t>
      </w:r>
      <w:r w:rsidRPr="00DC52DC">
        <w:rPr>
          <w:i/>
          <w:iCs/>
        </w:rPr>
        <w:t>Compression Fracture Diagnosis in Lumbar: A Clinical CAD System</w:t>
      </w:r>
      <w:r w:rsidRPr="00DC52DC">
        <w:rPr>
          <w:iCs/>
        </w:rPr>
        <w:t>”, International Journal of Computer Assisted Radiology and Surgery, Nov 2012, DOI: 10.1007/s11548-012-0796-0</w:t>
      </w:r>
    </w:p>
    <w:p w14:paraId="01A55E83" w14:textId="77777777" w:rsidR="00B76183" w:rsidRPr="00DC52DC" w:rsidRDefault="00B76183" w:rsidP="00B76183">
      <w:pPr>
        <w:tabs>
          <w:tab w:val="left" w:pos="720"/>
        </w:tabs>
        <w:ind w:left="720" w:hanging="450"/>
        <w:rPr>
          <w:iCs/>
        </w:rPr>
      </w:pPr>
      <w:r w:rsidRPr="00DC52DC">
        <w:rPr>
          <w:iCs/>
        </w:rPr>
        <w:t>b.</w:t>
      </w:r>
      <w:r w:rsidRPr="00DC52DC">
        <w:rPr>
          <w:iCs/>
        </w:rPr>
        <w:tab/>
        <w:t>Schultz, N. S. Barlow, V. Chaudhary, and D. A. Kofke, “</w:t>
      </w:r>
      <w:r w:rsidRPr="00DC52DC">
        <w:rPr>
          <w:i/>
          <w:iCs/>
        </w:rPr>
        <w:t>Mayer Sampling Monte Carlo Calculation of Virial Coefficients on Graphics Processors</w:t>
      </w:r>
      <w:r w:rsidRPr="00DC52DC">
        <w:rPr>
          <w:iCs/>
        </w:rPr>
        <w:t>”, Molecular Physics: An International Journal at the Interface between Chemistry and Physics, Taylor and Francis, 2012, pp. 1-9.</w:t>
      </w:r>
    </w:p>
    <w:p w14:paraId="40276EA1" w14:textId="77777777" w:rsidR="00B76183" w:rsidRPr="00DC52DC" w:rsidRDefault="00B76183" w:rsidP="00B76183">
      <w:pPr>
        <w:tabs>
          <w:tab w:val="left" w:pos="720"/>
        </w:tabs>
        <w:ind w:left="720" w:hanging="450"/>
        <w:rPr>
          <w:color w:val="222222"/>
          <w:shd w:val="clear" w:color="auto" w:fill="FFFFFF"/>
        </w:rPr>
      </w:pPr>
      <w:r w:rsidRPr="00DC52DC">
        <w:rPr>
          <w:iCs/>
        </w:rPr>
        <w:t>c.</w:t>
      </w:r>
      <w:r w:rsidRPr="00DC52DC">
        <w:rPr>
          <w:iCs/>
        </w:rPr>
        <w:tab/>
        <w:t>V. Patil and V. Chaudhary, “</w:t>
      </w:r>
      <w:r w:rsidRPr="00DC52DC">
        <w:rPr>
          <w:i/>
          <w:color w:val="222222"/>
          <w:shd w:val="clear" w:color="auto" w:fill="FFFFFF"/>
        </w:rPr>
        <w:t>Rack Aware Scheduling in HPC Data Centers:  An Energy Conservation Strategy</w:t>
      </w:r>
      <w:r w:rsidRPr="00DC52DC">
        <w:rPr>
          <w:color w:val="222222"/>
          <w:shd w:val="clear" w:color="auto" w:fill="FFFFFF"/>
        </w:rPr>
        <w:t>”, Cluster Computing, Vol. 16, Issue 3, Springer, 2013, pp. 559-573.</w:t>
      </w:r>
    </w:p>
    <w:p w14:paraId="43CBE251" w14:textId="77777777" w:rsidR="00B76183" w:rsidRPr="00DC52DC" w:rsidRDefault="00B76183" w:rsidP="00B76183">
      <w:pPr>
        <w:tabs>
          <w:tab w:val="left" w:pos="720"/>
        </w:tabs>
        <w:ind w:left="720" w:hanging="450"/>
        <w:rPr>
          <w:color w:val="222222"/>
          <w:shd w:val="clear" w:color="auto" w:fill="FFFFFF"/>
        </w:rPr>
      </w:pPr>
      <w:r w:rsidRPr="00DC52DC">
        <w:rPr>
          <w:color w:val="222222"/>
          <w:shd w:val="clear" w:color="auto" w:fill="FFFFFF"/>
        </w:rPr>
        <w:t>d.</w:t>
      </w:r>
      <w:r w:rsidRPr="00DC52DC">
        <w:rPr>
          <w:color w:val="222222"/>
          <w:shd w:val="clear" w:color="auto" w:fill="FFFFFF"/>
        </w:rPr>
        <w:tab/>
        <w:t>J. Koh, V. Chaudhary and G. Dhillon, “</w:t>
      </w:r>
      <w:r w:rsidRPr="00DC52DC">
        <w:rPr>
          <w:i/>
          <w:color w:val="222222"/>
          <w:shd w:val="clear" w:color="auto" w:fill="FFFFFF"/>
        </w:rPr>
        <w:t>Disc Herniation Diagnosis in MRI Using LumbarDiagnositcs CAD Framework</w:t>
      </w:r>
      <w:r w:rsidRPr="00DC52DC">
        <w:rPr>
          <w:color w:val="222222"/>
          <w:shd w:val="clear" w:color="auto" w:fill="FFFFFF"/>
        </w:rPr>
        <w:t>”, International Journal of Computer Assisted Radiology and Surgery (IJCARS), DOI 10.1007/s11548-012-0674-9, 2012</w:t>
      </w:r>
    </w:p>
    <w:p w14:paraId="7FB61BD5" w14:textId="77777777" w:rsidR="00B76183" w:rsidRPr="00DC52DC" w:rsidRDefault="00B76183" w:rsidP="00B76183">
      <w:pPr>
        <w:tabs>
          <w:tab w:val="left" w:pos="720"/>
        </w:tabs>
        <w:ind w:left="720" w:hanging="450"/>
        <w:rPr>
          <w:b/>
          <w:snapToGrid w:val="0"/>
        </w:rPr>
      </w:pPr>
      <w:r w:rsidRPr="00DC52DC">
        <w:rPr>
          <w:color w:val="222222"/>
          <w:shd w:val="clear" w:color="auto" w:fill="FFFFFF"/>
        </w:rPr>
        <w:t>e.</w:t>
      </w:r>
      <w:r w:rsidRPr="00DC52DC">
        <w:rPr>
          <w:color w:val="222222"/>
          <w:shd w:val="clear" w:color="auto" w:fill="FFFFFF"/>
        </w:rPr>
        <w:tab/>
      </w:r>
      <w:r w:rsidRPr="00DC52DC">
        <w:rPr>
          <w:iCs/>
        </w:rPr>
        <w:t>T. Scofield, J. Delmerico, V. Chaudhary, and G. Valente, “</w:t>
      </w:r>
      <w:r w:rsidRPr="00DC52DC">
        <w:rPr>
          <w:i/>
        </w:rPr>
        <w:t>XtremeData dbX: An FPGA-Based Data Warehouse Appliance</w:t>
      </w:r>
      <w:r w:rsidRPr="00DC52DC">
        <w:t>”, IEEE Computing in Science and Engineering, July/August 2010, pp. 66 – 73.</w:t>
      </w:r>
    </w:p>
    <w:p w14:paraId="0856B57D" w14:textId="77777777" w:rsidR="00B76183" w:rsidRPr="00DC52DC" w:rsidRDefault="00B76183" w:rsidP="00B76183">
      <w:pPr>
        <w:ind w:left="540" w:hanging="540"/>
        <w:rPr>
          <w:snapToGrid w:val="0"/>
        </w:rPr>
      </w:pPr>
    </w:p>
    <w:p w14:paraId="017D40AD" w14:textId="77777777" w:rsidR="00B76183" w:rsidRPr="00DC52DC" w:rsidRDefault="00B76183" w:rsidP="00B76183">
      <w:pPr>
        <w:ind w:left="540" w:hanging="540"/>
        <w:rPr>
          <w:b/>
          <w:snapToGrid w:val="0"/>
        </w:rPr>
      </w:pPr>
      <w:r w:rsidRPr="00DC52DC">
        <w:rPr>
          <w:b/>
          <w:snapToGrid w:val="0"/>
        </w:rPr>
        <w:t>10.</w:t>
      </w:r>
      <w:r w:rsidRPr="00DC52DC">
        <w:rPr>
          <w:b/>
          <w:snapToGrid w:val="0"/>
        </w:rPr>
        <w:tab/>
        <w:t>Briefly list the most recent professional development activities</w:t>
      </w:r>
    </w:p>
    <w:p w14:paraId="3D26CC2B" w14:textId="77777777" w:rsidR="00B76183" w:rsidRPr="00DC52DC" w:rsidRDefault="00B76183" w:rsidP="003C0CAE">
      <w:pPr>
        <w:numPr>
          <w:ilvl w:val="0"/>
          <w:numId w:val="128"/>
        </w:numPr>
        <w:tabs>
          <w:tab w:val="clear" w:pos="360"/>
        </w:tabs>
        <w:ind w:left="720" w:hanging="450"/>
        <w:jc w:val="both"/>
        <w:rPr>
          <w:bCs/>
          <w:snapToGrid w:val="0"/>
        </w:rPr>
      </w:pPr>
      <w:r w:rsidRPr="00DC52DC">
        <w:rPr>
          <w:bCs/>
          <w:snapToGrid w:val="0"/>
        </w:rPr>
        <w:t xml:space="preserve">Co-Founded the Center for Computational and Data Enabled Science and Engineering, University at Buffalo. </w:t>
      </w:r>
    </w:p>
    <w:p w14:paraId="1473649E" w14:textId="77777777" w:rsidR="00B76183" w:rsidRPr="00DC52DC" w:rsidRDefault="00B76183" w:rsidP="003C0CAE">
      <w:pPr>
        <w:numPr>
          <w:ilvl w:val="0"/>
          <w:numId w:val="128"/>
        </w:numPr>
        <w:tabs>
          <w:tab w:val="clear" w:pos="360"/>
        </w:tabs>
        <w:ind w:left="720" w:hanging="450"/>
        <w:jc w:val="both"/>
        <w:rPr>
          <w:bCs/>
          <w:snapToGrid w:val="0"/>
        </w:rPr>
      </w:pPr>
      <w:r w:rsidRPr="00DC52DC">
        <w:rPr>
          <w:bCs/>
          <w:snapToGrid w:val="0"/>
        </w:rPr>
        <w:t>Co-Founded the Data Intensive Discovery Initiative (DI2) with several Universities, National Labs, and Industries; founded the multi-disciplinary Institute for Scientific Computing at Wayne State University that involved about forty faculties from the Colleges of Engineering, Medicine, and Science. Created the Certificate for Scientific Computing at the Institute.</w:t>
      </w:r>
    </w:p>
    <w:p w14:paraId="29E7BBEB" w14:textId="77777777" w:rsidR="00B76183" w:rsidRPr="00DC52DC" w:rsidRDefault="00B76183" w:rsidP="003C0CAE">
      <w:pPr>
        <w:numPr>
          <w:ilvl w:val="0"/>
          <w:numId w:val="128"/>
        </w:numPr>
        <w:tabs>
          <w:tab w:val="clear" w:pos="360"/>
        </w:tabs>
        <w:ind w:left="720" w:hanging="450"/>
        <w:jc w:val="both"/>
        <w:rPr>
          <w:bCs/>
          <w:snapToGrid w:val="0"/>
        </w:rPr>
      </w:pPr>
      <w:r w:rsidRPr="00DC52DC">
        <w:rPr>
          <w:bCs/>
          <w:snapToGrid w:val="0"/>
        </w:rPr>
        <w:t>Mentor in the NSF iCorps program in 2014.</w:t>
      </w:r>
    </w:p>
    <w:p w14:paraId="3A20FAE4" w14:textId="77777777" w:rsidR="00B76183" w:rsidRPr="00DC52DC" w:rsidRDefault="00B76183" w:rsidP="00B76183">
      <w:r w:rsidRPr="00DC52DC">
        <w:br w:type="page"/>
      </w:r>
    </w:p>
    <w:p w14:paraId="1E45D279" w14:textId="77777777" w:rsidR="00B76183" w:rsidRPr="00DC52DC" w:rsidRDefault="00B76183" w:rsidP="00B76183"/>
    <w:p w14:paraId="77A83708" w14:textId="77777777" w:rsidR="00B76183" w:rsidRPr="00DC52DC" w:rsidRDefault="00B76183" w:rsidP="003C0CAE">
      <w:pPr>
        <w:numPr>
          <w:ilvl w:val="0"/>
          <w:numId w:val="129"/>
        </w:numPr>
        <w:rPr>
          <w:b/>
        </w:rPr>
      </w:pPr>
      <w:r w:rsidRPr="00DC52DC">
        <w:rPr>
          <w:b/>
        </w:rPr>
        <w:tab/>
        <w:t xml:space="preserve">Name:  </w:t>
      </w:r>
      <w:r w:rsidRPr="00DC52DC">
        <w:t>Chang Wen Chen</w:t>
      </w:r>
    </w:p>
    <w:p w14:paraId="0B542E43" w14:textId="77777777" w:rsidR="00B76183" w:rsidRPr="00DC52DC" w:rsidRDefault="00B76183" w:rsidP="00B76183">
      <w:pPr>
        <w:ind w:left="360"/>
        <w:rPr>
          <w:b/>
        </w:rPr>
      </w:pPr>
    </w:p>
    <w:p w14:paraId="377F79A9" w14:textId="77777777" w:rsidR="00B76183" w:rsidRPr="00DC52DC" w:rsidRDefault="00B76183" w:rsidP="003C0CAE">
      <w:pPr>
        <w:numPr>
          <w:ilvl w:val="0"/>
          <w:numId w:val="129"/>
        </w:numPr>
        <w:rPr>
          <w:b/>
        </w:rPr>
      </w:pPr>
      <w:r w:rsidRPr="00DC52DC">
        <w:rPr>
          <w:b/>
        </w:rPr>
        <w:tab/>
        <w:t>Education</w:t>
      </w:r>
    </w:p>
    <w:p w14:paraId="306B2083" w14:textId="77777777" w:rsidR="00B76183" w:rsidRPr="00DC52DC" w:rsidRDefault="00B76183" w:rsidP="00B76183">
      <w:pPr>
        <w:ind w:left="720"/>
      </w:pPr>
      <w:r w:rsidRPr="00DC52DC">
        <w:t>Bachelor of Science in Electrical Engineering (July 1983)</w:t>
      </w:r>
      <w:r w:rsidRPr="00DC52DC">
        <w:br/>
        <w:t>University of Science and Technology of China, Hefei, China</w:t>
      </w:r>
    </w:p>
    <w:p w14:paraId="18CB0C72" w14:textId="77777777" w:rsidR="00B76183" w:rsidRPr="00DC52DC" w:rsidRDefault="00B76183" w:rsidP="00B76183">
      <w:pPr>
        <w:ind w:left="720"/>
      </w:pPr>
      <w:r w:rsidRPr="00DC52DC">
        <w:t>Master of Science in Electrical Engineering (December 1986)</w:t>
      </w:r>
      <w:r w:rsidRPr="00DC52DC">
        <w:br/>
        <w:t>University of Southern California (USC), Los Angeles</w:t>
      </w:r>
    </w:p>
    <w:p w14:paraId="40A93680" w14:textId="77777777" w:rsidR="00B76183" w:rsidRPr="00DC52DC" w:rsidRDefault="00B76183" w:rsidP="00B76183">
      <w:pPr>
        <w:ind w:left="720"/>
      </w:pPr>
      <w:r w:rsidRPr="00DC52DC">
        <w:t>Doctor of Philosophy (October 1992)</w:t>
      </w:r>
      <w:r w:rsidRPr="00DC52DC">
        <w:br/>
        <w:t>University of Illinois at Urbana-Champaign (UIUC)</w:t>
      </w:r>
    </w:p>
    <w:p w14:paraId="369C921C" w14:textId="77777777" w:rsidR="00B76183" w:rsidRPr="00DC52DC" w:rsidRDefault="00B76183" w:rsidP="00B76183">
      <w:pPr>
        <w:ind w:left="720"/>
        <w:rPr>
          <w:b/>
        </w:rPr>
      </w:pPr>
    </w:p>
    <w:p w14:paraId="2F9E0C32" w14:textId="77777777" w:rsidR="00B76183" w:rsidRPr="00DC52DC" w:rsidRDefault="00B76183" w:rsidP="00B76183">
      <w:pPr>
        <w:ind w:left="720" w:hanging="720"/>
        <w:rPr>
          <w:b/>
        </w:rPr>
      </w:pPr>
      <w:r w:rsidRPr="00DC52DC">
        <w:rPr>
          <w:b/>
        </w:rPr>
        <w:t>3.</w:t>
      </w:r>
      <w:r w:rsidRPr="00DC52DC">
        <w:rPr>
          <w:b/>
        </w:rPr>
        <w:tab/>
        <w:t>Academic experience</w:t>
      </w:r>
    </w:p>
    <w:p w14:paraId="5D46B3B4" w14:textId="77777777" w:rsidR="00B76183" w:rsidRPr="00DC52DC" w:rsidRDefault="00B76183" w:rsidP="00B76183">
      <w:pPr>
        <w:ind w:left="720" w:hanging="720"/>
      </w:pPr>
      <w:r w:rsidRPr="00DC52DC">
        <w:rPr>
          <w:b/>
        </w:rPr>
        <w:tab/>
      </w:r>
      <w:r w:rsidRPr="00DC52DC">
        <w:t>Assistant Professor of Electrical and Computer Engineering</w:t>
      </w:r>
      <w:r w:rsidRPr="00DC52DC">
        <w:br/>
        <w:t>University of Rochester — August 1992 – September 1996</w:t>
      </w:r>
    </w:p>
    <w:p w14:paraId="7C68DC8D" w14:textId="77777777" w:rsidR="00B76183" w:rsidRPr="00DC52DC" w:rsidRDefault="00B76183" w:rsidP="00B76183">
      <w:pPr>
        <w:ind w:left="720"/>
      </w:pPr>
      <w:r w:rsidRPr="00DC52DC">
        <w:t>Assistant/Associate Professor of Electrical and Computer Engineering</w:t>
      </w:r>
      <w:r w:rsidRPr="00DC52DC">
        <w:br/>
        <w:t>University of Missouri – Columbia — September 1996 – June 2003</w:t>
      </w:r>
    </w:p>
    <w:p w14:paraId="5DE1F718" w14:textId="77777777" w:rsidR="00B76183" w:rsidRPr="00DC52DC" w:rsidRDefault="00B76183" w:rsidP="00B76183">
      <w:pPr>
        <w:ind w:left="720"/>
      </w:pPr>
      <w:r w:rsidRPr="00DC52DC">
        <w:t>Allen S. Henry Endowed Chair Professor; Director, Wireless Center of Excellence</w:t>
      </w:r>
      <w:r w:rsidRPr="00DC52DC">
        <w:br/>
        <w:t>Florida Institute of Technology — July 2003 – December 2007</w:t>
      </w:r>
    </w:p>
    <w:p w14:paraId="40D146E2" w14:textId="77777777" w:rsidR="00B76183" w:rsidRPr="00DC52DC" w:rsidRDefault="00B76183" w:rsidP="00B76183">
      <w:pPr>
        <w:ind w:left="720"/>
      </w:pPr>
      <w:r w:rsidRPr="00DC52DC">
        <w:t>Professor of Computer Science and Engineering</w:t>
      </w:r>
      <w:r w:rsidRPr="00DC52DC">
        <w:br/>
        <w:t>State University of New York at Buffalo — January 2008 – Present</w:t>
      </w:r>
    </w:p>
    <w:p w14:paraId="37992CE9" w14:textId="77777777" w:rsidR="00B76183" w:rsidRPr="00DC52DC" w:rsidRDefault="00B76183" w:rsidP="00B76183">
      <w:pPr>
        <w:ind w:left="720"/>
      </w:pPr>
    </w:p>
    <w:p w14:paraId="0A5CB433" w14:textId="77777777" w:rsidR="00B76183" w:rsidRPr="00DC52DC" w:rsidRDefault="00B76183" w:rsidP="00B76183">
      <w:pPr>
        <w:ind w:left="720" w:hanging="630"/>
        <w:rPr>
          <w:b/>
        </w:rPr>
      </w:pPr>
      <w:r w:rsidRPr="00DC52DC">
        <w:rPr>
          <w:b/>
        </w:rPr>
        <w:t>4.</w:t>
      </w:r>
      <w:r w:rsidRPr="00DC52DC">
        <w:rPr>
          <w:b/>
        </w:rPr>
        <w:tab/>
        <w:t>Non-Academic Experience</w:t>
      </w:r>
    </w:p>
    <w:p w14:paraId="2179BBEE" w14:textId="77777777" w:rsidR="00B76183" w:rsidRPr="00DC52DC" w:rsidRDefault="00B76183" w:rsidP="00B76183">
      <w:pPr>
        <w:ind w:left="360" w:firstLine="360"/>
      </w:pPr>
      <w:r w:rsidRPr="00DC52DC">
        <w:t>Fellow, IEEE – Institute of Electrical and Electronics Engineers</w:t>
      </w:r>
    </w:p>
    <w:p w14:paraId="562B642A" w14:textId="77777777" w:rsidR="00B76183" w:rsidRPr="00DC52DC" w:rsidRDefault="00B76183" w:rsidP="00B76183">
      <w:pPr>
        <w:ind w:left="360" w:firstLine="360"/>
      </w:pPr>
      <w:r w:rsidRPr="00DC52DC">
        <w:t>Fellow, SPIE – International Society for Optical Engineering</w:t>
      </w:r>
    </w:p>
    <w:p w14:paraId="59AE7CC4" w14:textId="77777777" w:rsidR="00B76183" w:rsidRPr="00DC52DC" w:rsidRDefault="00B76183" w:rsidP="00B76183">
      <w:pPr>
        <w:ind w:left="360" w:firstLine="360"/>
      </w:pPr>
      <w:r w:rsidRPr="00DC52DC">
        <w:t>Member, ACM</w:t>
      </w:r>
      <w:r w:rsidRPr="00DC52DC">
        <w:rPr>
          <w:b/>
        </w:rPr>
        <w:t xml:space="preserve"> </w:t>
      </w:r>
      <w:r w:rsidRPr="00DC52DC">
        <w:t>– Association for Computing Machinery</w:t>
      </w:r>
    </w:p>
    <w:p w14:paraId="15F55F6B" w14:textId="77777777" w:rsidR="00B76183" w:rsidRPr="00DC52DC" w:rsidRDefault="00B76183" w:rsidP="00B76183">
      <w:pPr>
        <w:ind w:left="360" w:firstLine="360"/>
      </w:pPr>
    </w:p>
    <w:p w14:paraId="015A5B26" w14:textId="77777777" w:rsidR="00B76183" w:rsidRPr="00DC52DC" w:rsidRDefault="00B76183" w:rsidP="00B76183">
      <w:pPr>
        <w:ind w:left="360" w:hanging="270"/>
        <w:rPr>
          <w:b/>
        </w:rPr>
      </w:pPr>
      <w:r w:rsidRPr="00DC52DC">
        <w:rPr>
          <w:b/>
        </w:rPr>
        <w:t xml:space="preserve">5.  </w:t>
      </w:r>
      <w:r w:rsidRPr="00DC52DC">
        <w:rPr>
          <w:b/>
        </w:rPr>
        <w:tab/>
        <w:t>Certifications or professional registrations</w:t>
      </w:r>
    </w:p>
    <w:p w14:paraId="02677B07" w14:textId="77777777" w:rsidR="00B76183" w:rsidRPr="00DC52DC" w:rsidRDefault="00B76183" w:rsidP="00B76183">
      <w:pPr>
        <w:ind w:left="360" w:hanging="270"/>
      </w:pPr>
      <w:r w:rsidRPr="00DC52DC">
        <w:rPr>
          <w:b/>
        </w:rPr>
        <w:tab/>
      </w:r>
      <w:r w:rsidRPr="00DC52DC">
        <w:tab/>
        <w:t>None</w:t>
      </w:r>
    </w:p>
    <w:p w14:paraId="56E77430" w14:textId="77777777" w:rsidR="00B76183" w:rsidRPr="00DC52DC" w:rsidRDefault="00B76183" w:rsidP="00B76183">
      <w:pPr>
        <w:ind w:left="360" w:hanging="270"/>
        <w:rPr>
          <w:b/>
        </w:rPr>
      </w:pPr>
    </w:p>
    <w:p w14:paraId="08614711" w14:textId="77777777" w:rsidR="00B76183" w:rsidRPr="00DC52DC" w:rsidRDefault="00B76183" w:rsidP="00B76183">
      <w:pPr>
        <w:ind w:left="360" w:hanging="270"/>
        <w:rPr>
          <w:b/>
        </w:rPr>
      </w:pPr>
      <w:r w:rsidRPr="00DC52DC">
        <w:rPr>
          <w:b/>
        </w:rPr>
        <w:t>6.</w:t>
      </w:r>
      <w:r w:rsidRPr="00DC52DC">
        <w:rPr>
          <w:b/>
        </w:rPr>
        <w:tab/>
      </w:r>
      <w:r w:rsidRPr="00DC52DC">
        <w:rPr>
          <w:b/>
        </w:rPr>
        <w:tab/>
        <w:t>Current Membership in professional Organizations</w:t>
      </w:r>
    </w:p>
    <w:p w14:paraId="16F01871" w14:textId="77777777" w:rsidR="00B76183" w:rsidRPr="00DC52DC" w:rsidRDefault="00B76183" w:rsidP="00B76183">
      <w:pPr>
        <w:ind w:left="900" w:hanging="540"/>
      </w:pPr>
      <w:r w:rsidRPr="00DC52DC">
        <w:t xml:space="preserve">     Member, Board of Governors, IEEE Circuits and Systems Society, 2013 – 2015 </w:t>
      </w:r>
    </w:p>
    <w:p w14:paraId="13E6628C" w14:textId="77777777" w:rsidR="00B76183" w:rsidRPr="00DC52DC" w:rsidRDefault="00B76183" w:rsidP="00B76183">
      <w:pPr>
        <w:ind w:left="900" w:hanging="540"/>
      </w:pPr>
      <w:r w:rsidRPr="00DC52DC">
        <w:t xml:space="preserve">     Editor-in-Chief, IEEE Trans. Multimedia, Jan. 2014 – December 2016</w:t>
      </w:r>
    </w:p>
    <w:p w14:paraId="085F50E1" w14:textId="77777777" w:rsidR="00B76183" w:rsidRPr="00DC52DC" w:rsidRDefault="00B76183" w:rsidP="00B76183">
      <w:pPr>
        <w:ind w:left="900" w:hanging="540"/>
      </w:pPr>
      <w:r w:rsidRPr="00DC52DC">
        <w:t xml:space="preserve">     Editor-in-Chief, IEEE Trans. Circuits and Systems for Video Technology, 2006 – 2009</w:t>
      </w:r>
    </w:p>
    <w:p w14:paraId="4BAE8E2C" w14:textId="77777777" w:rsidR="00B76183" w:rsidRPr="00DC52DC" w:rsidRDefault="00B76183" w:rsidP="00B76183">
      <w:pPr>
        <w:ind w:left="900" w:hanging="540"/>
      </w:pPr>
      <w:r w:rsidRPr="00DC52DC">
        <w:t xml:space="preserve">     General Chair and TPC Chair for several IEEE, ACM, and SPIE Conferences</w:t>
      </w:r>
    </w:p>
    <w:p w14:paraId="0290FDF0" w14:textId="77777777" w:rsidR="00B76183" w:rsidRPr="00DC52DC" w:rsidRDefault="00B76183" w:rsidP="00B76183">
      <w:pPr>
        <w:ind w:left="900" w:hanging="540"/>
      </w:pPr>
    </w:p>
    <w:p w14:paraId="0F6A8C66" w14:textId="77777777" w:rsidR="00B76183" w:rsidRPr="00DC52DC" w:rsidRDefault="00B76183" w:rsidP="00B76183">
      <w:pPr>
        <w:ind w:left="630" w:hanging="630"/>
        <w:rPr>
          <w:b/>
        </w:rPr>
      </w:pPr>
      <w:r w:rsidRPr="00DC52DC">
        <w:rPr>
          <w:b/>
        </w:rPr>
        <w:t xml:space="preserve">7.   </w:t>
      </w:r>
      <w:r w:rsidRPr="00DC52DC">
        <w:rPr>
          <w:b/>
        </w:rPr>
        <w:tab/>
        <w:t>Awards and Honors</w:t>
      </w:r>
    </w:p>
    <w:p w14:paraId="0598DEFB" w14:textId="77777777" w:rsidR="00B76183" w:rsidRPr="00DC52DC" w:rsidRDefault="00B76183" w:rsidP="00B76183">
      <w:pPr>
        <w:ind w:left="360"/>
      </w:pPr>
      <w:r w:rsidRPr="00DC52DC">
        <w:t xml:space="preserve">     Recipient of 2012 UB Exceptional Scholar – Sustained Achievement Award, State       </w:t>
      </w:r>
    </w:p>
    <w:p w14:paraId="54AEF6F5" w14:textId="77777777" w:rsidR="00B76183" w:rsidRPr="00DC52DC" w:rsidRDefault="00B76183" w:rsidP="00B76183">
      <w:pPr>
        <w:ind w:left="360"/>
      </w:pPr>
      <w:r w:rsidRPr="00DC52DC">
        <w:t xml:space="preserve">     University of New York at Buffalo</w:t>
      </w:r>
    </w:p>
    <w:p w14:paraId="5745028C" w14:textId="77777777" w:rsidR="00B76183" w:rsidRPr="00DC52DC" w:rsidRDefault="00B76183" w:rsidP="00B76183">
      <w:pPr>
        <w:ind w:left="360"/>
      </w:pPr>
      <w:r w:rsidRPr="00DC52DC">
        <w:t xml:space="preserve">     Recipient of 2010 Alexander von Humboldt Research Award, Germany</w:t>
      </w:r>
    </w:p>
    <w:p w14:paraId="0D7FA422" w14:textId="77777777" w:rsidR="00B76183" w:rsidRPr="00DC52DC" w:rsidRDefault="00B76183" w:rsidP="00B76183">
      <w:pPr>
        <w:ind w:left="360"/>
      </w:pPr>
      <w:r w:rsidRPr="00DC52DC">
        <w:t xml:space="preserve">     Recipient of 2003 Sigma Xi Excellence in Graduate Research Mentoring Award at the    </w:t>
      </w:r>
    </w:p>
    <w:p w14:paraId="74C855B6" w14:textId="77777777" w:rsidR="00B76183" w:rsidRPr="00DC52DC" w:rsidRDefault="00B76183" w:rsidP="00B76183">
      <w:pPr>
        <w:ind w:left="360"/>
      </w:pPr>
      <w:r w:rsidRPr="00DC52DC">
        <w:t xml:space="preserve">     University of Missouri-Columbia</w:t>
      </w:r>
    </w:p>
    <w:p w14:paraId="448D0B26" w14:textId="77777777" w:rsidR="00B76183" w:rsidRPr="00DC52DC" w:rsidRDefault="00B76183" w:rsidP="00B76183">
      <w:pPr>
        <w:ind w:left="360"/>
      </w:pPr>
      <w:r w:rsidRPr="00DC52DC">
        <w:t xml:space="preserve">     Recipient of 2005 Outstanding Supervisor Award at Florida Institute of Technology</w:t>
      </w:r>
    </w:p>
    <w:p w14:paraId="71F17729" w14:textId="77777777" w:rsidR="00B76183" w:rsidRPr="00DC52DC" w:rsidRDefault="00B76183" w:rsidP="00B76183">
      <w:pPr>
        <w:ind w:left="360"/>
      </w:pPr>
      <w:r w:rsidRPr="00DC52DC">
        <w:t xml:space="preserve">     Recipient of seven Best Paper Award from IEEE, SPIE and ACM sponsored journals and        </w:t>
      </w:r>
    </w:p>
    <w:p w14:paraId="57754F3D" w14:textId="77777777" w:rsidR="00B76183" w:rsidRPr="00DC52DC" w:rsidRDefault="00B76183" w:rsidP="00B76183">
      <w:pPr>
        <w:ind w:left="360"/>
      </w:pPr>
      <w:r w:rsidRPr="00DC52DC">
        <w:t xml:space="preserve">     Conferences</w:t>
      </w:r>
    </w:p>
    <w:p w14:paraId="4A6DAE00" w14:textId="77777777" w:rsidR="00B76183" w:rsidRPr="00DC52DC" w:rsidRDefault="00B76183" w:rsidP="00B76183">
      <w:pPr>
        <w:ind w:left="360"/>
      </w:pPr>
    </w:p>
    <w:p w14:paraId="6CB923D8" w14:textId="77777777" w:rsidR="00B76183" w:rsidRPr="00DC52DC" w:rsidRDefault="00B76183" w:rsidP="00B76183">
      <w:pPr>
        <w:ind w:left="360" w:hanging="360"/>
        <w:rPr>
          <w:b/>
        </w:rPr>
      </w:pPr>
      <w:r w:rsidRPr="00DC52DC">
        <w:rPr>
          <w:b/>
        </w:rPr>
        <w:t xml:space="preserve">8.  </w:t>
      </w:r>
      <w:r w:rsidRPr="00DC52DC">
        <w:rPr>
          <w:b/>
        </w:rPr>
        <w:tab/>
        <w:t>Service activities (within and outside of the institution)</w:t>
      </w:r>
    </w:p>
    <w:p w14:paraId="15A0FA40" w14:textId="77777777" w:rsidR="00B76183" w:rsidRPr="00DC52DC" w:rsidRDefault="00B76183" w:rsidP="003C0CAE">
      <w:pPr>
        <w:pStyle w:val="ListParagraph"/>
        <w:numPr>
          <w:ilvl w:val="0"/>
          <w:numId w:val="130"/>
        </w:numPr>
      </w:pPr>
      <w:r w:rsidRPr="00DC52DC">
        <w:lastRenderedPageBreak/>
        <w:t>Advisory Panel Member, European Union Advanced Research Council, 2008 – 2012</w:t>
      </w:r>
    </w:p>
    <w:p w14:paraId="5BAD2890" w14:textId="77777777" w:rsidR="00B76183" w:rsidRPr="00DC52DC" w:rsidRDefault="00B76183" w:rsidP="003C0CAE">
      <w:pPr>
        <w:pStyle w:val="ListParagraph"/>
        <w:numPr>
          <w:ilvl w:val="0"/>
          <w:numId w:val="130"/>
        </w:numPr>
      </w:pPr>
      <w:r w:rsidRPr="00DC52DC">
        <w:t>Advisor and Panelist, Singapore Agency for Science, Technology &amp; Research, 2006-07</w:t>
      </w:r>
    </w:p>
    <w:p w14:paraId="1CFA08D0" w14:textId="77777777" w:rsidR="00B76183" w:rsidRPr="00DC52DC" w:rsidRDefault="00B76183" w:rsidP="003C0CAE">
      <w:pPr>
        <w:pStyle w:val="ListParagraph"/>
        <w:numPr>
          <w:ilvl w:val="0"/>
          <w:numId w:val="130"/>
        </w:numPr>
      </w:pPr>
      <w:r w:rsidRPr="00DC52DC">
        <w:t xml:space="preserve">Associate Editor, </w:t>
      </w:r>
      <w:r w:rsidRPr="00DC52DC">
        <w:rPr>
          <w:i/>
        </w:rPr>
        <w:t>IEEE Trans. Circuits and Systems for Video Technology</w:t>
      </w:r>
      <w:r w:rsidRPr="00DC52DC">
        <w:t>, 97 – 05.</w:t>
      </w:r>
    </w:p>
    <w:p w14:paraId="3F30C7A3" w14:textId="77777777" w:rsidR="00B76183" w:rsidRPr="00DC52DC" w:rsidRDefault="00B76183" w:rsidP="003C0CAE">
      <w:pPr>
        <w:pStyle w:val="ListParagraph"/>
        <w:numPr>
          <w:ilvl w:val="0"/>
          <w:numId w:val="130"/>
        </w:numPr>
      </w:pPr>
      <w:r w:rsidRPr="00DC52DC">
        <w:t xml:space="preserve">Editorial Board Member, </w:t>
      </w:r>
      <w:r w:rsidRPr="00DC52DC">
        <w:rPr>
          <w:i/>
        </w:rPr>
        <w:t>Journal Computer Medical Imaging and Graphics</w:t>
      </w:r>
      <w:r w:rsidRPr="00DC52DC">
        <w:t>, 00 – 02.</w:t>
      </w:r>
    </w:p>
    <w:p w14:paraId="4D679B45" w14:textId="77777777" w:rsidR="00B76183" w:rsidRPr="00DC52DC" w:rsidRDefault="00B76183" w:rsidP="003C0CAE">
      <w:pPr>
        <w:pStyle w:val="ListParagraph"/>
        <w:numPr>
          <w:ilvl w:val="0"/>
          <w:numId w:val="130"/>
        </w:numPr>
      </w:pPr>
      <w:r w:rsidRPr="00DC52DC">
        <w:t xml:space="preserve">Editorial Board Member, </w:t>
      </w:r>
      <w:r w:rsidRPr="00DC52DC">
        <w:rPr>
          <w:i/>
        </w:rPr>
        <w:t>Journal of Visual Comm.  Image Representation</w:t>
      </w:r>
      <w:r w:rsidRPr="00DC52DC">
        <w:t>, 00 – 06.</w:t>
      </w:r>
    </w:p>
    <w:p w14:paraId="1ABC84DA" w14:textId="77777777" w:rsidR="00B76183" w:rsidRPr="00DC52DC" w:rsidRDefault="00B76183" w:rsidP="003C0CAE">
      <w:pPr>
        <w:pStyle w:val="ListParagraph"/>
        <w:numPr>
          <w:ilvl w:val="0"/>
          <w:numId w:val="130"/>
        </w:numPr>
      </w:pPr>
      <w:r w:rsidRPr="00DC52DC">
        <w:t xml:space="preserve">Associate Editor, </w:t>
      </w:r>
      <w:r w:rsidRPr="00DC52DC">
        <w:rPr>
          <w:i/>
        </w:rPr>
        <w:t>IEEE Trans. Multimedia</w:t>
      </w:r>
      <w:r w:rsidRPr="00DC52DC">
        <w:t>, January 2002 – 2005.</w:t>
      </w:r>
    </w:p>
    <w:p w14:paraId="4D41706B" w14:textId="77777777" w:rsidR="00B76183" w:rsidRPr="00DC52DC" w:rsidRDefault="00B76183" w:rsidP="003C0CAE">
      <w:pPr>
        <w:pStyle w:val="ListParagraph"/>
        <w:numPr>
          <w:ilvl w:val="0"/>
          <w:numId w:val="130"/>
        </w:numPr>
      </w:pPr>
      <w:r w:rsidRPr="00DC52DC">
        <w:t xml:space="preserve">Editorial Board Member, </w:t>
      </w:r>
      <w:r w:rsidRPr="00DC52DC">
        <w:rPr>
          <w:i/>
        </w:rPr>
        <w:t>IEEE Multimedia Magazine</w:t>
      </w:r>
      <w:r w:rsidRPr="00DC52DC">
        <w:t>, January 2003 – 2006.</w:t>
      </w:r>
    </w:p>
    <w:p w14:paraId="62828ED0" w14:textId="77777777" w:rsidR="00B76183" w:rsidRPr="00DC52DC" w:rsidRDefault="00B76183" w:rsidP="003C0CAE">
      <w:pPr>
        <w:pStyle w:val="ListParagraph"/>
        <w:numPr>
          <w:ilvl w:val="0"/>
          <w:numId w:val="130"/>
        </w:numPr>
      </w:pPr>
      <w:r w:rsidRPr="00DC52DC">
        <w:t xml:space="preserve">Chief Guest Editor, </w:t>
      </w:r>
      <w:r w:rsidRPr="00DC52DC">
        <w:rPr>
          <w:i/>
        </w:rPr>
        <w:t>Proceedings of IEEE</w:t>
      </w:r>
      <w:r w:rsidRPr="00DC52DC">
        <w:t xml:space="preserve"> special issue on Recent Advances in Distributed Multimedia Communications, January 2008</w:t>
      </w:r>
    </w:p>
    <w:p w14:paraId="45ADA884" w14:textId="77777777" w:rsidR="00B76183" w:rsidRPr="00DC52DC" w:rsidRDefault="00B76183" w:rsidP="00B76183">
      <w:pPr>
        <w:pStyle w:val="ListParagraph"/>
      </w:pPr>
    </w:p>
    <w:p w14:paraId="32269975" w14:textId="77777777" w:rsidR="00B76183" w:rsidRPr="00DC52DC" w:rsidRDefault="00B76183" w:rsidP="00B76183">
      <w:pPr>
        <w:ind w:left="360" w:hanging="360"/>
        <w:rPr>
          <w:b/>
          <w:lang w:val="fr-FR"/>
        </w:rPr>
      </w:pPr>
      <w:r w:rsidRPr="00DC52DC">
        <w:rPr>
          <w:b/>
        </w:rPr>
        <w:t>9.  Briefly list the most important publications and presentations from the past five years.</w:t>
      </w:r>
    </w:p>
    <w:p w14:paraId="0DD9FE9D" w14:textId="77777777" w:rsidR="00B76183" w:rsidRPr="00DC52DC" w:rsidRDefault="00B76183" w:rsidP="00B76183">
      <w:pPr>
        <w:ind w:left="216"/>
        <w:rPr>
          <w:b/>
        </w:rPr>
      </w:pPr>
      <w:r w:rsidRPr="00DC52DC">
        <w:rPr>
          <w:b/>
        </w:rPr>
        <w:t xml:space="preserve">Publications </w:t>
      </w:r>
    </w:p>
    <w:p w14:paraId="7F099018" w14:textId="77777777" w:rsidR="00B76183" w:rsidRPr="00DC52DC" w:rsidRDefault="00B76183" w:rsidP="00B76183">
      <w:pPr>
        <w:ind w:left="216"/>
        <w:rPr>
          <w:b/>
        </w:rPr>
      </w:pPr>
    </w:p>
    <w:p w14:paraId="2CE9D85D" w14:textId="77777777" w:rsidR="00B76183" w:rsidRPr="00DC52DC" w:rsidRDefault="00B76183" w:rsidP="00B76183">
      <w:pPr>
        <w:ind w:left="216"/>
      </w:pPr>
      <w:r w:rsidRPr="00DC52DC">
        <w:rPr>
          <w:b/>
        </w:rPr>
        <w:t xml:space="preserve"> </w:t>
      </w:r>
      <w:r w:rsidRPr="00DC52DC">
        <w:t>(Total: 5 Books, 10 Book Chapters, 80+ Journal and 200+ Conf. Papers)</w:t>
      </w:r>
      <w:r w:rsidRPr="00DC52DC">
        <w:br/>
      </w:r>
    </w:p>
    <w:p w14:paraId="221E3424" w14:textId="77777777" w:rsidR="00B76183" w:rsidRPr="00DC52DC" w:rsidRDefault="00B76183" w:rsidP="003C0CAE">
      <w:pPr>
        <w:pStyle w:val="ListParagraph"/>
        <w:numPr>
          <w:ilvl w:val="0"/>
          <w:numId w:val="131"/>
        </w:numPr>
        <w:ind w:left="720"/>
      </w:pPr>
      <w:r w:rsidRPr="00DC52DC">
        <w:t xml:space="preserve">W. Yin, T. Mei, C. W. Chen and S. Li, “Socialized mobile photography: Learning to photograph with social context via mobile devices,” </w:t>
      </w:r>
      <w:r w:rsidRPr="00DC52DC">
        <w:rPr>
          <w:i/>
        </w:rPr>
        <w:t>IEEE Trans. Multimedia</w:t>
      </w:r>
      <w:r w:rsidRPr="00DC52DC">
        <w:t>, Vol. 16, No. 1, pp. 184-200, January 2014</w:t>
      </w:r>
    </w:p>
    <w:p w14:paraId="7BC30012" w14:textId="77777777" w:rsidR="00B76183" w:rsidRPr="00DC52DC" w:rsidRDefault="00B76183" w:rsidP="003C0CAE">
      <w:pPr>
        <w:pStyle w:val="ListParagraph"/>
        <w:numPr>
          <w:ilvl w:val="0"/>
          <w:numId w:val="131"/>
        </w:numPr>
        <w:ind w:left="720"/>
      </w:pPr>
      <w:r w:rsidRPr="00DC52DC">
        <w:t xml:space="preserve">W. Dai, H. Xiong, X. Jiang, C. W. Chen, “Structured set intra prediction with discriminative learning in a max-margin Markov network for high efficiency video coding,” </w:t>
      </w:r>
      <w:r w:rsidRPr="00DC52DC">
        <w:rPr>
          <w:i/>
        </w:rPr>
        <w:t>IEEE Trans. Circuits and System for Video Technology</w:t>
      </w:r>
      <w:r w:rsidRPr="00DC52DC">
        <w:t>, Vol. 23, No. 11, pp. 1941-1956, November 2013</w:t>
      </w:r>
    </w:p>
    <w:p w14:paraId="02E6BF2F" w14:textId="77777777" w:rsidR="00B76183" w:rsidRPr="00DC52DC" w:rsidRDefault="00B76183" w:rsidP="003C0CAE">
      <w:pPr>
        <w:pStyle w:val="ListParagraph"/>
        <w:numPr>
          <w:ilvl w:val="0"/>
          <w:numId w:val="131"/>
        </w:numPr>
        <w:ind w:left="720"/>
      </w:pPr>
      <w:r w:rsidRPr="00DC52DC">
        <w:t xml:space="preserve">H. Cui, C. Luo, J. Wu, C. W. Chen and F. Wu, “Compressive coded modulation for seamless rate adaptation,” </w:t>
      </w:r>
      <w:r w:rsidRPr="00DC52DC">
        <w:rPr>
          <w:i/>
        </w:rPr>
        <w:t>IEEE Transactions on Wireless Communications,</w:t>
      </w:r>
      <w:r w:rsidRPr="00DC52DC">
        <w:t xml:space="preserve"> Vol. 12, No. 10, pp. 4892-4904, October 2013</w:t>
      </w:r>
    </w:p>
    <w:p w14:paraId="69411F4D" w14:textId="77777777" w:rsidR="00B76183" w:rsidRPr="00DC52DC" w:rsidRDefault="00B76183" w:rsidP="003C0CAE">
      <w:pPr>
        <w:pStyle w:val="ListParagraph"/>
        <w:numPr>
          <w:ilvl w:val="0"/>
          <w:numId w:val="131"/>
        </w:numPr>
        <w:ind w:left="720"/>
      </w:pPr>
      <w:r w:rsidRPr="00DC52DC">
        <w:t xml:space="preserve">B. Liu, Z. Yan and C. W. Chen, “MAC protocol in wireless body area networks for E-health: challenges and a context-aware design,” </w:t>
      </w:r>
      <w:r w:rsidRPr="00DC52DC">
        <w:rPr>
          <w:i/>
        </w:rPr>
        <w:t>IEEE Wireless Communications</w:t>
      </w:r>
      <w:r w:rsidRPr="00DC52DC">
        <w:t>, Vol. 20, No. 4, pp. 64-72, August 2013</w:t>
      </w:r>
    </w:p>
    <w:p w14:paraId="025AB3C8" w14:textId="77777777" w:rsidR="00B76183" w:rsidRPr="00DC52DC" w:rsidRDefault="00B76183" w:rsidP="00B76183">
      <w:pPr>
        <w:ind w:left="360"/>
        <w:rPr>
          <w:b/>
        </w:rPr>
      </w:pPr>
    </w:p>
    <w:p w14:paraId="6CAFABDD" w14:textId="77777777" w:rsidR="00B76183" w:rsidRPr="00DC52DC" w:rsidRDefault="00B76183" w:rsidP="00B76183">
      <w:pPr>
        <w:ind w:left="360"/>
        <w:rPr>
          <w:b/>
        </w:rPr>
      </w:pPr>
    </w:p>
    <w:p w14:paraId="2A611D92" w14:textId="77777777" w:rsidR="00B76183" w:rsidRPr="00DC52DC" w:rsidRDefault="00B76183" w:rsidP="00B76183">
      <w:pPr>
        <w:ind w:left="360" w:hanging="270"/>
        <w:rPr>
          <w:b/>
        </w:rPr>
      </w:pPr>
      <w:r w:rsidRPr="00DC52DC">
        <w:rPr>
          <w:b/>
        </w:rPr>
        <w:t>10.  Briefly list the most recent professional development activities</w:t>
      </w:r>
    </w:p>
    <w:p w14:paraId="6AB8442D" w14:textId="77777777" w:rsidR="00B76183" w:rsidRPr="00DC52DC" w:rsidRDefault="00B76183" w:rsidP="003C0CAE">
      <w:pPr>
        <w:numPr>
          <w:ilvl w:val="1"/>
          <w:numId w:val="132"/>
        </w:numPr>
        <w:ind w:left="900"/>
      </w:pPr>
      <w:r w:rsidRPr="00DC52DC">
        <w:t>Member, College of Engineering Promotion Committee, 2010 – 2013</w:t>
      </w:r>
    </w:p>
    <w:p w14:paraId="3A1C5FE5" w14:textId="77777777" w:rsidR="00B76183" w:rsidRPr="00DC52DC" w:rsidRDefault="00B76183" w:rsidP="003C0CAE">
      <w:pPr>
        <w:numPr>
          <w:ilvl w:val="1"/>
          <w:numId w:val="132"/>
        </w:numPr>
        <w:ind w:left="900"/>
      </w:pPr>
      <w:r w:rsidRPr="00DC52DC">
        <w:t>Chair, CSE Distinguished Speaker Committee, 2011 – 2013</w:t>
      </w:r>
    </w:p>
    <w:p w14:paraId="6D979D18" w14:textId="77777777" w:rsidR="00B76183" w:rsidRPr="00DC52DC" w:rsidRDefault="00B76183" w:rsidP="003C0CAE">
      <w:pPr>
        <w:numPr>
          <w:ilvl w:val="1"/>
          <w:numId w:val="132"/>
        </w:numPr>
        <w:ind w:left="900"/>
      </w:pPr>
      <w:r w:rsidRPr="00DC52DC">
        <w:t>Member, IEEE Fellow Evaluation Committee, IEEE Broadcasting Tech. Society, 2007</w:t>
      </w:r>
    </w:p>
    <w:p w14:paraId="6C7297CE" w14:textId="77777777" w:rsidR="00B76183" w:rsidRPr="00DC52DC" w:rsidRDefault="00B76183" w:rsidP="003C0CAE">
      <w:pPr>
        <w:numPr>
          <w:ilvl w:val="1"/>
          <w:numId w:val="132"/>
        </w:numPr>
        <w:ind w:left="900"/>
      </w:pPr>
      <w:r w:rsidRPr="00DC52DC">
        <w:t>General Co-Chair, 2007 IEEE International Workshop Signal Processing Systems, 2007</w:t>
      </w:r>
    </w:p>
    <w:p w14:paraId="03369DDF" w14:textId="77777777" w:rsidR="00B76183" w:rsidRPr="00DC52DC" w:rsidRDefault="00B76183" w:rsidP="003C0CAE">
      <w:pPr>
        <w:numPr>
          <w:ilvl w:val="1"/>
          <w:numId w:val="132"/>
        </w:numPr>
        <w:ind w:left="900"/>
      </w:pPr>
      <w:r w:rsidRPr="00DC52DC">
        <w:t>General Co-Chair, 2008 IEEE International Conf. on Communications, Communication Software and Services Symposium, May 2008</w:t>
      </w:r>
    </w:p>
    <w:p w14:paraId="61531401" w14:textId="77777777" w:rsidR="00B76183" w:rsidRPr="00DC52DC" w:rsidRDefault="00B76183" w:rsidP="00B76183">
      <w:pPr>
        <w:rPr>
          <w:u w:val="single"/>
        </w:rPr>
      </w:pPr>
    </w:p>
    <w:p w14:paraId="4B3359B5" w14:textId="77777777" w:rsidR="00B76183" w:rsidRPr="00DC52DC" w:rsidRDefault="00B76183" w:rsidP="00B76183">
      <w:pPr>
        <w:spacing w:after="200"/>
      </w:pPr>
      <w:r w:rsidRPr="00DC52DC">
        <w:br w:type="page"/>
      </w:r>
    </w:p>
    <w:p w14:paraId="0C056274" w14:textId="77777777" w:rsidR="00B76183" w:rsidRPr="00DC52DC" w:rsidRDefault="00B76183" w:rsidP="00B76183"/>
    <w:p w14:paraId="459EAC9F" w14:textId="77777777" w:rsidR="00B76183" w:rsidRPr="00DC52DC" w:rsidRDefault="00B76183" w:rsidP="00B76183"/>
    <w:p w14:paraId="7351173E" w14:textId="77777777" w:rsidR="00B76183" w:rsidRPr="00DC52DC" w:rsidRDefault="00B76183" w:rsidP="003C0CAE">
      <w:pPr>
        <w:numPr>
          <w:ilvl w:val="0"/>
          <w:numId w:val="133"/>
        </w:numPr>
        <w:ind w:left="450" w:hanging="270"/>
        <w:contextualSpacing/>
        <w:rPr>
          <w:b/>
          <w:u w:val="single"/>
        </w:rPr>
      </w:pPr>
      <w:r w:rsidRPr="00DC52DC">
        <w:rPr>
          <w:b/>
        </w:rPr>
        <w:tab/>
        <w:t xml:space="preserve">Name:  </w:t>
      </w:r>
      <w:r w:rsidRPr="00DC52DC">
        <w:t>Jan Chomicki</w:t>
      </w:r>
    </w:p>
    <w:p w14:paraId="08F58A4E" w14:textId="77777777" w:rsidR="00B76183" w:rsidRPr="00DC52DC" w:rsidRDefault="00B76183" w:rsidP="00B76183">
      <w:pPr>
        <w:ind w:left="450" w:hanging="270"/>
        <w:rPr>
          <w:u w:val="single"/>
        </w:rPr>
      </w:pPr>
    </w:p>
    <w:p w14:paraId="4EC791A6" w14:textId="77777777" w:rsidR="00B76183" w:rsidRPr="00DC52DC" w:rsidRDefault="00B76183" w:rsidP="003C0CAE">
      <w:pPr>
        <w:numPr>
          <w:ilvl w:val="0"/>
          <w:numId w:val="133"/>
        </w:numPr>
        <w:ind w:left="450" w:hanging="270"/>
        <w:contextualSpacing/>
        <w:rPr>
          <w:b/>
        </w:rPr>
      </w:pPr>
      <w:r w:rsidRPr="00DC52DC">
        <w:rPr>
          <w:b/>
        </w:rPr>
        <w:t>Education</w:t>
      </w:r>
    </w:p>
    <w:p w14:paraId="592B79CD" w14:textId="77777777" w:rsidR="00B76183" w:rsidRPr="00DC52DC" w:rsidRDefault="00B76183" w:rsidP="00B76183">
      <w:pPr>
        <w:ind w:left="450" w:hanging="270"/>
        <w:contextualSpacing/>
      </w:pPr>
      <w:r w:rsidRPr="00DC52DC">
        <w:tab/>
        <w:t>PhD, Computer Science, Rutgers University, 1990</w:t>
      </w:r>
    </w:p>
    <w:p w14:paraId="73EC87E9" w14:textId="77777777" w:rsidR="00B76183" w:rsidRPr="00DC52DC" w:rsidRDefault="00B76183" w:rsidP="00B76183">
      <w:pPr>
        <w:ind w:left="450" w:hanging="270"/>
        <w:contextualSpacing/>
      </w:pPr>
      <w:r w:rsidRPr="00DC52DC">
        <w:tab/>
        <w:t>MS, Computer Science, Warsaw University, 1979</w:t>
      </w:r>
    </w:p>
    <w:p w14:paraId="5426D8B3" w14:textId="77777777" w:rsidR="00B76183" w:rsidRPr="00DC52DC" w:rsidRDefault="00B76183" w:rsidP="00B76183">
      <w:pPr>
        <w:ind w:left="450" w:hanging="270"/>
        <w:contextualSpacing/>
      </w:pPr>
    </w:p>
    <w:p w14:paraId="715429F5" w14:textId="77777777" w:rsidR="00B76183" w:rsidRPr="00DC52DC" w:rsidRDefault="00B76183" w:rsidP="003C0CAE">
      <w:pPr>
        <w:numPr>
          <w:ilvl w:val="0"/>
          <w:numId w:val="133"/>
        </w:numPr>
        <w:ind w:left="450" w:hanging="270"/>
        <w:contextualSpacing/>
        <w:rPr>
          <w:b/>
        </w:rPr>
      </w:pPr>
      <w:r w:rsidRPr="00DC52DC">
        <w:rPr>
          <w:b/>
        </w:rPr>
        <w:t>Academic experience</w:t>
      </w:r>
    </w:p>
    <w:p w14:paraId="44DAA187" w14:textId="77777777" w:rsidR="00B76183" w:rsidRPr="00DC52DC" w:rsidRDefault="00B76183" w:rsidP="00B76183">
      <w:pPr>
        <w:ind w:left="450" w:hanging="270"/>
        <w:contextualSpacing/>
      </w:pPr>
      <w:r w:rsidRPr="00DC52DC">
        <w:t xml:space="preserve"> </w:t>
      </w:r>
      <w:r w:rsidRPr="00DC52DC">
        <w:tab/>
        <w:t>University at Buffalo, Associate Professor, 2000 - present</w:t>
      </w:r>
    </w:p>
    <w:p w14:paraId="127385E6" w14:textId="77777777" w:rsidR="00B76183" w:rsidRPr="00DC52DC" w:rsidRDefault="00B76183" w:rsidP="00B76183">
      <w:pPr>
        <w:ind w:left="450" w:hanging="270"/>
        <w:contextualSpacing/>
      </w:pPr>
      <w:r w:rsidRPr="00DC52DC">
        <w:tab/>
        <w:t>Monmouth University, Assistant Professor, 1995-2000</w:t>
      </w:r>
    </w:p>
    <w:p w14:paraId="74E47176" w14:textId="77777777" w:rsidR="00B76183" w:rsidRPr="00DC52DC" w:rsidRDefault="00B76183" w:rsidP="00B76183">
      <w:pPr>
        <w:ind w:left="450" w:hanging="270"/>
        <w:contextualSpacing/>
      </w:pPr>
      <w:r w:rsidRPr="00DC52DC">
        <w:tab/>
        <w:t>Kansas State University, Assistant Professor, 1990-1995</w:t>
      </w:r>
    </w:p>
    <w:p w14:paraId="7AE1C2CF" w14:textId="77777777" w:rsidR="00B76183" w:rsidRPr="00DC52DC" w:rsidRDefault="00B76183" w:rsidP="00B76183">
      <w:pPr>
        <w:ind w:left="450" w:hanging="270"/>
        <w:contextualSpacing/>
      </w:pPr>
      <w:r w:rsidRPr="00DC52DC">
        <w:tab/>
        <w:t>UNC Chapel Hill, Visiting Lecturer, 1989-1990</w:t>
      </w:r>
    </w:p>
    <w:p w14:paraId="41FB84A6" w14:textId="77777777" w:rsidR="00B76183" w:rsidRPr="00DC52DC" w:rsidRDefault="00B76183" w:rsidP="00B76183">
      <w:pPr>
        <w:ind w:left="450" w:hanging="270"/>
        <w:contextualSpacing/>
      </w:pPr>
    </w:p>
    <w:p w14:paraId="691C9B1C" w14:textId="77777777" w:rsidR="00B76183" w:rsidRPr="00DC52DC" w:rsidRDefault="00B76183" w:rsidP="003C0CAE">
      <w:pPr>
        <w:numPr>
          <w:ilvl w:val="0"/>
          <w:numId w:val="133"/>
        </w:numPr>
        <w:contextualSpacing/>
        <w:rPr>
          <w:b/>
        </w:rPr>
      </w:pPr>
      <w:r w:rsidRPr="00DC52DC">
        <w:rPr>
          <w:b/>
        </w:rPr>
        <w:t>Non-academic experience</w:t>
      </w:r>
    </w:p>
    <w:p w14:paraId="097773F7" w14:textId="77777777" w:rsidR="00B76183" w:rsidRPr="00DC52DC" w:rsidRDefault="00B76183" w:rsidP="00B76183">
      <w:pPr>
        <w:ind w:left="720"/>
        <w:contextualSpacing/>
      </w:pPr>
      <w:r w:rsidRPr="00DC52DC">
        <w:t>Lucent Bell Labs, Researcher, 1989-2000</w:t>
      </w:r>
    </w:p>
    <w:p w14:paraId="46A888B2" w14:textId="77777777" w:rsidR="00B76183" w:rsidRPr="00DC52DC" w:rsidRDefault="00B76183" w:rsidP="00B76183">
      <w:pPr>
        <w:ind w:left="720"/>
        <w:contextualSpacing/>
      </w:pPr>
      <w:r w:rsidRPr="00DC52DC">
        <w:t>Bellcore, Researcher, 1996</w:t>
      </w:r>
    </w:p>
    <w:p w14:paraId="4A90F6D2" w14:textId="77777777" w:rsidR="00B76183" w:rsidRPr="00DC52DC" w:rsidRDefault="00B76183" w:rsidP="00B76183">
      <w:pPr>
        <w:ind w:left="720"/>
        <w:contextualSpacing/>
      </w:pPr>
      <w:r w:rsidRPr="00DC52DC">
        <w:t>ECRC, Researcher, 1994</w:t>
      </w:r>
    </w:p>
    <w:p w14:paraId="3659AE2E" w14:textId="77777777" w:rsidR="00B76183" w:rsidRPr="00DC52DC" w:rsidRDefault="00B76183" w:rsidP="00B76183">
      <w:pPr>
        <w:ind w:left="720"/>
        <w:contextualSpacing/>
      </w:pPr>
      <w:r w:rsidRPr="00DC52DC">
        <w:t>HP Labs, Researcher, 1991</w:t>
      </w:r>
    </w:p>
    <w:p w14:paraId="297BF706" w14:textId="77777777" w:rsidR="00B76183" w:rsidRPr="00DC52DC" w:rsidRDefault="00B76183" w:rsidP="00B76183"/>
    <w:p w14:paraId="13C072A1" w14:textId="77777777" w:rsidR="00B76183" w:rsidRPr="00DC52DC" w:rsidRDefault="00B76183" w:rsidP="003C0CAE">
      <w:pPr>
        <w:numPr>
          <w:ilvl w:val="0"/>
          <w:numId w:val="133"/>
        </w:numPr>
        <w:contextualSpacing/>
        <w:rPr>
          <w:b/>
        </w:rPr>
      </w:pPr>
      <w:r w:rsidRPr="00DC52DC">
        <w:rPr>
          <w:b/>
        </w:rPr>
        <w:t>Certifications or professional registrations</w:t>
      </w:r>
    </w:p>
    <w:p w14:paraId="58FA4EF9" w14:textId="77777777" w:rsidR="00B76183" w:rsidRPr="00DC52DC" w:rsidRDefault="00B76183" w:rsidP="00B76183">
      <w:pPr>
        <w:ind w:left="720"/>
        <w:contextualSpacing/>
      </w:pPr>
      <w:r w:rsidRPr="00DC52DC">
        <w:t>None</w:t>
      </w:r>
    </w:p>
    <w:p w14:paraId="15B4810C" w14:textId="77777777" w:rsidR="00B76183" w:rsidRPr="00DC52DC" w:rsidRDefault="00B76183" w:rsidP="00B76183"/>
    <w:p w14:paraId="48C773FD" w14:textId="77777777" w:rsidR="00B76183" w:rsidRPr="00DC52DC" w:rsidRDefault="00B76183" w:rsidP="003C0CAE">
      <w:pPr>
        <w:numPr>
          <w:ilvl w:val="0"/>
          <w:numId w:val="133"/>
        </w:numPr>
        <w:contextualSpacing/>
        <w:rPr>
          <w:b/>
        </w:rPr>
      </w:pPr>
      <w:r w:rsidRPr="00DC52DC">
        <w:rPr>
          <w:b/>
        </w:rPr>
        <w:t>Current membership in professional organizations:</w:t>
      </w:r>
    </w:p>
    <w:p w14:paraId="26B98774" w14:textId="77777777" w:rsidR="00B76183" w:rsidRPr="00DC52DC" w:rsidRDefault="00B76183" w:rsidP="00B76183">
      <w:pPr>
        <w:ind w:left="720"/>
        <w:contextualSpacing/>
      </w:pPr>
      <w:r w:rsidRPr="00DC52DC">
        <w:t>ACM SIGMOD</w:t>
      </w:r>
    </w:p>
    <w:p w14:paraId="368E3F1D" w14:textId="77777777" w:rsidR="00B76183" w:rsidRPr="00DC52DC" w:rsidRDefault="00B76183" w:rsidP="00B76183">
      <w:pPr>
        <w:ind w:left="720"/>
        <w:contextualSpacing/>
      </w:pPr>
    </w:p>
    <w:p w14:paraId="0A180A70" w14:textId="77777777" w:rsidR="00B76183" w:rsidRPr="00DC52DC" w:rsidRDefault="00B76183" w:rsidP="003C0CAE">
      <w:pPr>
        <w:numPr>
          <w:ilvl w:val="0"/>
          <w:numId w:val="133"/>
        </w:numPr>
        <w:contextualSpacing/>
        <w:rPr>
          <w:b/>
        </w:rPr>
      </w:pPr>
      <w:r w:rsidRPr="00DC52DC">
        <w:rPr>
          <w:b/>
        </w:rPr>
        <w:t>Honors and awards</w:t>
      </w:r>
    </w:p>
    <w:p w14:paraId="5755286D" w14:textId="77777777" w:rsidR="00B76183" w:rsidRPr="00DC52DC" w:rsidRDefault="00B76183" w:rsidP="00B76183">
      <w:pPr>
        <w:ind w:left="720"/>
        <w:contextualSpacing/>
      </w:pPr>
    </w:p>
    <w:p w14:paraId="78FCD135" w14:textId="77777777" w:rsidR="00B76183" w:rsidRPr="00DC52DC" w:rsidRDefault="00B76183" w:rsidP="00B76183">
      <w:pPr>
        <w:ind w:left="720"/>
        <w:contextualSpacing/>
      </w:pPr>
      <w:r w:rsidRPr="00DC52DC">
        <w:t>Erasmus Mundus Scholarship (2008-2010)</w:t>
      </w:r>
    </w:p>
    <w:p w14:paraId="15F2E8E0" w14:textId="77777777" w:rsidR="00B76183" w:rsidRPr="00DC52DC" w:rsidRDefault="00B76183" w:rsidP="00B76183">
      <w:pPr>
        <w:ind w:left="720"/>
        <w:contextualSpacing/>
      </w:pPr>
      <w:r w:rsidRPr="00DC52DC">
        <w:t>Fulbright Faculty Fellowship (2007)</w:t>
      </w:r>
    </w:p>
    <w:p w14:paraId="22DC8E5A" w14:textId="77777777" w:rsidR="00B76183" w:rsidRPr="00DC52DC" w:rsidRDefault="00B76183" w:rsidP="00B76183"/>
    <w:p w14:paraId="024DD649" w14:textId="77777777" w:rsidR="00B76183" w:rsidRPr="00DC52DC" w:rsidRDefault="00B76183" w:rsidP="003C0CAE">
      <w:pPr>
        <w:numPr>
          <w:ilvl w:val="0"/>
          <w:numId w:val="133"/>
        </w:numPr>
        <w:contextualSpacing/>
        <w:rPr>
          <w:b/>
        </w:rPr>
      </w:pPr>
      <w:r w:rsidRPr="00DC52DC">
        <w:rPr>
          <w:b/>
        </w:rPr>
        <w:t>Service activities</w:t>
      </w:r>
    </w:p>
    <w:p w14:paraId="7F225BD9" w14:textId="77777777" w:rsidR="00B76183" w:rsidRPr="00DC52DC" w:rsidRDefault="00B76183" w:rsidP="003C0CAE">
      <w:pPr>
        <w:pStyle w:val="ListParagraph"/>
        <w:numPr>
          <w:ilvl w:val="1"/>
          <w:numId w:val="134"/>
        </w:numPr>
        <w:ind w:left="720"/>
      </w:pPr>
      <w:r w:rsidRPr="00DC52DC">
        <w:t>CSE Graduate Program Director (2007-2012)</w:t>
      </w:r>
    </w:p>
    <w:p w14:paraId="642A8FEA" w14:textId="77777777" w:rsidR="00B76183" w:rsidRPr="00DC52DC" w:rsidRDefault="00B76183" w:rsidP="00B76183">
      <w:pPr>
        <w:ind w:left="720" w:hanging="360"/>
        <w:contextualSpacing/>
      </w:pPr>
    </w:p>
    <w:p w14:paraId="4FDFED22" w14:textId="77777777" w:rsidR="00B76183" w:rsidRPr="00DC52DC" w:rsidRDefault="00B76183" w:rsidP="003C0CAE">
      <w:pPr>
        <w:pStyle w:val="ListParagraph"/>
        <w:numPr>
          <w:ilvl w:val="1"/>
          <w:numId w:val="134"/>
        </w:numPr>
        <w:ind w:left="720"/>
      </w:pPr>
      <w:r w:rsidRPr="00DC52DC">
        <w:t>CSE Hiring Committee Co-Chair (2013, 2014)</w:t>
      </w:r>
    </w:p>
    <w:p w14:paraId="5C99051F" w14:textId="77777777" w:rsidR="00B76183" w:rsidRPr="00DC52DC" w:rsidRDefault="00B76183" w:rsidP="00B76183">
      <w:pPr>
        <w:ind w:left="720" w:hanging="360"/>
        <w:contextualSpacing/>
      </w:pPr>
    </w:p>
    <w:p w14:paraId="756652F2" w14:textId="77777777" w:rsidR="00B76183" w:rsidRPr="00DC52DC" w:rsidRDefault="00B76183" w:rsidP="003C0CAE">
      <w:pPr>
        <w:pStyle w:val="ListParagraph"/>
        <w:numPr>
          <w:ilvl w:val="1"/>
          <w:numId w:val="134"/>
        </w:numPr>
        <w:ind w:left="720"/>
      </w:pPr>
      <w:r w:rsidRPr="00DC52DC">
        <w:t>Program Committee Member of International Conferences: VLDB (4), SIGMOD (1), PODS (3), ICDT (2), EDBT (1), ICDE (1), CIKM (1), and many other conferences and workshops</w:t>
      </w:r>
    </w:p>
    <w:p w14:paraId="71890233" w14:textId="77777777" w:rsidR="00B76183" w:rsidRPr="00DC52DC" w:rsidRDefault="00B76183" w:rsidP="00B76183">
      <w:pPr>
        <w:ind w:left="720" w:hanging="360"/>
        <w:contextualSpacing/>
      </w:pPr>
    </w:p>
    <w:p w14:paraId="30265B22" w14:textId="77777777" w:rsidR="00B76183" w:rsidRPr="00DC52DC" w:rsidRDefault="00B76183" w:rsidP="003C0CAE">
      <w:pPr>
        <w:pStyle w:val="ListParagraph"/>
        <w:numPr>
          <w:ilvl w:val="1"/>
          <w:numId w:val="134"/>
        </w:numPr>
        <w:ind w:left="720"/>
      </w:pPr>
      <w:r w:rsidRPr="00DC52DC">
        <w:t>Editor: ACM Transactions on Database Systems, Knowledge and Information Systems, Information Processing Letters, Journal of Applied Logic</w:t>
      </w:r>
    </w:p>
    <w:p w14:paraId="4A8303E3" w14:textId="77777777" w:rsidR="00B76183" w:rsidRPr="00DC52DC" w:rsidRDefault="00B76183" w:rsidP="00B76183"/>
    <w:p w14:paraId="1F3901D2" w14:textId="77777777" w:rsidR="00B76183" w:rsidRPr="00DC52DC" w:rsidRDefault="00B76183" w:rsidP="00B76183">
      <w:pPr>
        <w:tabs>
          <w:tab w:val="left" w:pos="360"/>
        </w:tabs>
        <w:ind w:left="360" w:hanging="270"/>
        <w:rPr>
          <w:b/>
          <w:snapToGrid w:val="0"/>
        </w:rPr>
      </w:pPr>
      <w:r w:rsidRPr="00DC52DC">
        <w:rPr>
          <w:b/>
          <w:snapToGrid w:val="0"/>
        </w:rPr>
        <w:t>9.</w:t>
      </w:r>
      <w:r w:rsidRPr="00DC52DC">
        <w:rPr>
          <w:b/>
          <w:snapToGrid w:val="0"/>
        </w:rPr>
        <w:tab/>
        <w:t xml:space="preserve">   Briefly list the most important publications and presentations from the past five years</w:t>
      </w:r>
    </w:p>
    <w:p w14:paraId="69078D68" w14:textId="77777777" w:rsidR="00B76183" w:rsidRPr="00DC52DC" w:rsidRDefault="00B76183" w:rsidP="00B76183">
      <w:pPr>
        <w:ind w:left="720"/>
        <w:contextualSpacing/>
      </w:pPr>
    </w:p>
    <w:p w14:paraId="61C8D0DB" w14:textId="77777777" w:rsidR="00B76183" w:rsidRPr="00DC52DC" w:rsidRDefault="00B76183" w:rsidP="003C0CAE">
      <w:pPr>
        <w:pStyle w:val="ListParagraph"/>
        <w:numPr>
          <w:ilvl w:val="0"/>
          <w:numId w:val="135"/>
        </w:numPr>
      </w:pPr>
      <w:r w:rsidRPr="00DC52DC">
        <w:t xml:space="preserve">J. Chomicki, P. Ciaccia and Niccolo Meneghetti, ''Skyline Queries, Front and Back,'' </w:t>
      </w:r>
    </w:p>
    <w:p w14:paraId="700147FC" w14:textId="77777777" w:rsidR="00B76183" w:rsidRPr="00DC52DC" w:rsidRDefault="00B76183" w:rsidP="003C0CAE">
      <w:pPr>
        <w:pStyle w:val="ListParagraph"/>
        <w:numPr>
          <w:ilvl w:val="0"/>
          <w:numId w:val="135"/>
        </w:numPr>
      </w:pPr>
      <w:r w:rsidRPr="00DC52DC">
        <w:lastRenderedPageBreak/>
        <w:t>SIGMOD Record, 42(3), September 2013, pp. 6-18.</w:t>
      </w:r>
    </w:p>
    <w:p w14:paraId="7C3373FF" w14:textId="77777777" w:rsidR="00B76183" w:rsidRPr="00DC52DC" w:rsidRDefault="00B76183" w:rsidP="00B76183"/>
    <w:p w14:paraId="5CF5FBBD" w14:textId="77777777" w:rsidR="00B76183" w:rsidRPr="00DC52DC" w:rsidRDefault="00B76183" w:rsidP="003C0CAE">
      <w:pPr>
        <w:pStyle w:val="ListParagraph"/>
        <w:numPr>
          <w:ilvl w:val="0"/>
          <w:numId w:val="135"/>
        </w:numPr>
      </w:pPr>
      <w:r w:rsidRPr="00DC52DC">
        <w:t xml:space="preserve">S. Staworko, J. Chomicki and J. Marcinkowski, ``Prioritized Repairing and Consistent Query Answering in Relational Databases.'' </w:t>
      </w:r>
    </w:p>
    <w:p w14:paraId="63C77679" w14:textId="77777777" w:rsidR="00B76183" w:rsidRPr="00DC52DC" w:rsidRDefault="00B76183" w:rsidP="003C0CAE">
      <w:pPr>
        <w:pStyle w:val="ListParagraph"/>
        <w:numPr>
          <w:ilvl w:val="0"/>
          <w:numId w:val="135"/>
        </w:numPr>
      </w:pPr>
      <w:r w:rsidRPr="00DC52DC">
        <w:t>Annals of Mathematics and Artificial Intelligence, 64(2-3), 2012, pp. 209-246.</w:t>
      </w:r>
    </w:p>
    <w:p w14:paraId="7618E09D" w14:textId="77777777" w:rsidR="00B76183" w:rsidRPr="00DC52DC" w:rsidRDefault="00B76183" w:rsidP="00B76183"/>
    <w:p w14:paraId="336DCD03" w14:textId="77777777" w:rsidR="00B76183" w:rsidRPr="00DC52DC" w:rsidRDefault="00B76183" w:rsidP="003C0CAE">
      <w:pPr>
        <w:pStyle w:val="ListParagraph"/>
        <w:numPr>
          <w:ilvl w:val="0"/>
          <w:numId w:val="135"/>
        </w:numPr>
      </w:pPr>
      <w:r w:rsidRPr="00DC52DC">
        <w:t>D. Mindolin and J. Chomicki, ``Preference Elicitation in Prioritized Skyline Queries.''</w:t>
      </w:r>
    </w:p>
    <w:p w14:paraId="165ECE2D" w14:textId="77777777" w:rsidR="00B76183" w:rsidRPr="00DC52DC" w:rsidRDefault="00B76183" w:rsidP="003C0CAE">
      <w:pPr>
        <w:pStyle w:val="ListParagraph"/>
        <w:numPr>
          <w:ilvl w:val="0"/>
          <w:numId w:val="135"/>
        </w:numPr>
      </w:pPr>
      <w:r w:rsidRPr="00DC52DC">
        <w:t>VLDB Journal, 20(2), 2011, pp. 157-182.  Special issue: selected papers from VLDB'09.</w:t>
      </w:r>
    </w:p>
    <w:p w14:paraId="4E183EE8" w14:textId="77777777" w:rsidR="00B76183" w:rsidRPr="00DC52DC" w:rsidRDefault="00B76183" w:rsidP="00B76183"/>
    <w:p w14:paraId="13322AB8" w14:textId="77777777" w:rsidR="00B76183" w:rsidRPr="00DC52DC" w:rsidRDefault="00B76183" w:rsidP="003C0CAE">
      <w:pPr>
        <w:pStyle w:val="ListParagraph"/>
        <w:numPr>
          <w:ilvl w:val="0"/>
          <w:numId w:val="135"/>
        </w:numPr>
        <w:spacing w:after="200"/>
      </w:pPr>
      <w:r w:rsidRPr="00DC52DC">
        <w:t>X. Zhang and J. Chomicki, ``Preference Queries over Sets,'' Proc. 27th International Conference on Data Engineering, April 2011, Hannover, Germany, pp. 1019-1030.</w:t>
      </w:r>
    </w:p>
    <w:p w14:paraId="069D7F8F" w14:textId="77777777" w:rsidR="00B76183" w:rsidRPr="00DC52DC" w:rsidRDefault="00B76183" w:rsidP="003C0CAE">
      <w:pPr>
        <w:pStyle w:val="ListParagraph"/>
        <w:numPr>
          <w:ilvl w:val="0"/>
          <w:numId w:val="135"/>
        </w:numPr>
      </w:pPr>
      <w:r w:rsidRPr="00DC52DC">
        <w:t>D. Mindolin and J. Chomicki, ``Contracting Preference Relations for Database Applications,''</w:t>
      </w:r>
    </w:p>
    <w:p w14:paraId="63333297" w14:textId="77777777" w:rsidR="00B76183" w:rsidRPr="00DC52DC" w:rsidRDefault="00B76183" w:rsidP="003C0CAE">
      <w:pPr>
        <w:pStyle w:val="ListParagraph"/>
        <w:numPr>
          <w:ilvl w:val="0"/>
          <w:numId w:val="135"/>
        </w:numPr>
      </w:pPr>
      <w:r w:rsidRPr="00DC52DC">
        <w:t xml:space="preserve">Artificial Intelligence, 175(7-8), May 2011, pp. 1092-1121. Special issue on Representing, </w:t>
      </w:r>
    </w:p>
    <w:p w14:paraId="3E28BA0D" w14:textId="77777777" w:rsidR="00B76183" w:rsidRPr="00DC52DC" w:rsidRDefault="00B76183" w:rsidP="003C0CAE">
      <w:pPr>
        <w:pStyle w:val="ListParagraph"/>
        <w:numPr>
          <w:ilvl w:val="0"/>
          <w:numId w:val="135"/>
        </w:numPr>
      </w:pPr>
      <w:r w:rsidRPr="00DC52DC">
        <w:t>Processing, and Learning Preferences: Theoretical and Practical Challenges.</w:t>
      </w:r>
    </w:p>
    <w:p w14:paraId="3B764D7B" w14:textId="77777777" w:rsidR="00B76183" w:rsidRPr="00DC52DC" w:rsidRDefault="00B76183" w:rsidP="00B76183">
      <w:pPr>
        <w:ind w:left="360"/>
        <w:contextualSpacing/>
      </w:pPr>
    </w:p>
    <w:p w14:paraId="44872978" w14:textId="77777777" w:rsidR="00B76183" w:rsidRPr="00DC52DC" w:rsidRDefault="00B76183" w:rsidP="003C0CAE">
      <w:pPr>
        <w:pStyle w:val="ListParagraph"/>
        <w:numPr>
          <w:ilvl w:val="0"/>
          <w:numId w:val="135"/>
        </w:numPr>
      </w:pPr>
      <w:r w:rsidRPr="00DC52DC">
        <w:t>C. Molinaro, J. Chomicki, and J. Marcinkowski, ``Disjunctive Databases for Representing Repairs.'' Annals of Mathematics and Artificial Intelligence, 57(2), October 2009, pp. 103-124.</w:t>
      </w:r>
    </w:p>
    <w:p w14:paraId="104ECCDE" w14:textId="77777777" w:rsidR="00B76183" w:rsidRPr="00DC52DC" w:rsidRDefault="00B76183" w:rsidP="00B76183">
      <w:pPr>
        <w:ind w:left="360"/>
        <w:contextualSpacing/>
      </w:pPr>
    </w:p>
    <w:p w14:paraId="3A16262F" w14:textId="77777777" w:rsidR="00B76183" w:rsidRPr="00DC52DC" w:rsidRDefault="00B76183" w:rsidP="003C0CAE">
      <w:pPr>
        <w:pStyle w:val="ListParagraph"/>
        <w:numPr>
          <w:ilvl w:val="0"/>
          <w:numId w:val="135"/>
        </w:numPr>
      </w:pPr>
      <w:r w:rsidRPr="00DC52DC">
        <w:t>S. Staworko and J. Chomicki, ``Consistent Query Answering in the Presence of Universal Constraints.''  Information Systems, 35(1), January 2010, pp. 1-22.</w:t>
      </w:r>
    </w:p>
    <w:p w14:paraId="7EC3A220" w14:textId="77777777" w:rsidR="00B76183" w:rsidRPr="00DC52DC" w:rsidRDefault="00B76183" w:rsidP="00B76183">
      <w:pPr>
        <w:ind w:left="360"/>
        <w:contextualSpacing/>
      </w:pPr>
    </w:p>
    <w:p w14:paraId="322FA9A6" w14:textId="77777777" w:rsidR="00B76183" w:rsidRPr="00DC52DC" w:rsidRDefault="00B76183" w:rsidP="003C0CAE">
      <w:pPr>
        <w:pStyle w:val="ListParagraph"/>
        <w:numPr>
          <w:ilvl w:val="0"/>
          <w:numId w:val="135"/>
        </w:numPr>
      </w:pPr>
      <w:r w:rsidRPr="00DC52DC">
        <w:t>X. Zhang and J. Chomicki, ``Semantics and Evaluation of Top-K Queries in Probabilistic</w:t>
      </w:r>
    </w:p>
    <w:p w14:paraId="698C213D" w14:textId="77777777" w:rsidR="00B76183" w:rsidRPr="00DC52DC" w:rsidRDefault="00B76183" w:rsidP="003C0CAE">
      <w:pPr>
        <w:pStyle w:val="ListParagraph"/>
        <w:numPr>
          <w:ilvl w:val="0"/>
          <w:numId w:val="135"/>
        </w:numPr>
      </w:pPr>
      <w:r w:rsidRPr="00DC52DC">
        <w:t>Databases.'' Distributed and Parallel Databases, special issue on Database Ranking, 26(1), August 2009, pp. 67-126.</w:t>
      </w:r>
    </w:p>
    <w:p w14:paraId="3FE41C7E" w14:textId="77777777" w:rsidR="00B76183" w:rsidRPr="00DC52DC" w:rsidRDefault="00B76183" w:rsidP="00B76183">
      <w:pPr>
        <w:contextualSpacing/>
      </w:pPr>
    </w:p>
    <w:p w14:paraId="2D25E6DD" w14:textId="77777777" w:rsidR="00B76183" w:rsidRPr="00DC52DC" w:rsidRDefault="00B76183" w:rsidP="00B76183">
      <w:pPr>
        <w:ind w:left="540" w:hanging="540"/>
        <w:rPr>
          <w:b/>
          <w:snapToGrid w:val="0"/>
        </w:rPr>
      </w:pPr>
      <w:r w:rsidRPr="00DC52DC">
        <w:rPr>
          <w:b/>
          <w:snapToGrid w:val="0"/>
        </w:rPr>
        <w:t>10.</w:t>
      </w:r>
      <w:r w:rsidRPr="00DC52DC">
        <w:rPr>
          <w:b/>
          <w:snapToGrid w:val="0"/>
        </w:rPr>
        <w:tab/>
        <w:t>Briefly list the most recent professional development activities</w:t>
      </w:r>
    </w:p>
    <w:p w14:paraId="22168501" w14:textId="77777777" w:rsidR="00B76183" w:rsidRPr="00DC52DC" w:rsidRDefault="00B76183" w:rsidP="00B76183"/>
    <w:p w14:paraId="54F92D3C" w14:textId="77777777" w:rsidR="00B76183" w:rsidRPr="00DC52DC" w:rsidRDefault="00B76183" w:rsidP="00B76183">
      <w:r w:rsidRPr="00DC52DC">
        <w:t>Teaching short courses on Preference Queries and Database Consistency (University of Warsaw, University of Calabria, Free University of Bozen-Bolzano).</w:t>
      </w:r>
    </w:p>
    <w:p w14:paraId="764947A3" w14:textId="77777777" w:rsidR="00B76183" w:rsidRPr="00DC52DC" w:rsidRDefault="00B76183" w:rsidP="00B76183">
      <w:pPr>
        <w:rPr>
          <w:rFonts w:eastAsia="Calibri"/>
        </w:rPr>
      </w:pPr>
    </w:p>
    <w:p w14:paraId="744E272E" w14:textId="77777777" w:rsidR="00B76183" w:rsidRPr="00DC52DC" w:rsidRDefault="00B76183" w:rsidP="00B76183">
      <w:r w:rsidRPr="00DC52DC">
        <w:br w:type="page"/>
      </w:r>
    </w:p>
    <w:p w14:paraId="7542105C" w14:textId="77777777" w:rsidR="00B76183" w:rsidRPr="00DC52DC" w:rsidRDefault="00B76183" w:rsidP="003C0CAE">
      <w:pPr>
        <w:numPr>
          <w:ilvl w:val="0"/>
          <w:numId w:val="206"/>
        </w:numPr>
        <w:ind w:left="360"/>
        <w:contextualSpacing/>
        <w:rPr>
          <w:u w:val="single"/>
        </w:rPr>
      </w:pPr>
      <w:r w:rsidRPr="00DC52DC">
        <w:rPr>
          <w:b/>
        </w:rPr>
        <w:lastRenderedPageBreak/>
        <w:t>Name:</w:t>
      </w:r>
      <w:r w:rsidRPr="00DC52DC">
        <w:t xml:space="preserve"> Jason Corso</w:t>
      </w:r>
    </w:p>
    <w:p w14:paraId="027A94FC" w14:textId="77777777" w:rsidR="00B76183" w:rsidRPr="00DC52DC" w:rsidRDefault="00B76183" w:rsidP="00B76183">
      <w:pPr>
        <w:rPr>
          <w:u w:val="single"/>
        </w:rPr>
      </w:pPr>
    </w:p>
    <w:p w14:paraId="33B228E4" w14:textId="77777777" w:rsidR="00B76183" w:rsidRPr="00DC52DC" w:rsidRDefault="00B76183" w:rsidP="003C0CAE">
      <w:pPr>
        <w:numPr>
          <w:ilvl w:val="0"/>
          <w:numId w:val="206"/>
        </w:numPr>
        <w:ind w:left="360"/>
        <w:contextualSpacing/>
        <w:rPr>
          <w:b/>
        </w:rPr>
      </w:pPr>
      <w:r w:rsidRPr="00DC52DC">
        <w:rPr>
          <w:b/>
        </w:rPr>
        <w:t xml:space="preserve">Education </w:t>
      </w:r>
    </w:p>
    <w:p w14:paraId="54D78626" w14:textId="77777777" w:rsidR="00B76183" w:rsidRPr="00DC52DC" w:rsidRDefault="00B76183" w:rsidP="00B76183">
      <w:pPr>
        <w:ind w:left="360"/>
        <w:contextualSpacing/>
      </w:pPr>
      <w:r w:rsidRPr="00DC52DC">
        <w:t>PhD, Computer Science, The Johns Hopkins University, 2005</w:t>
      </w:r>
    </w:p>
    <w:p w14:paraId="6B42500C" w14:textId="77777777" w:rsidR="00B76183" w:rsidRPr="00DC52DC" w:rsidRDefault="00B76183" w:rsidP="00B76183">
      <w:pPr>
        <w:ind w:left="360"/>
        <w:contextualSpacing/>
      </w:pPr>
      <w:r w:rsidRPr="00DC52DC">
        <w:t>MS, Computer Science, The John Hopkins University, 2003</w:t>
      </w:r>
    </w:p>
    <w:p w14:paraId="6A05B9F1" w14:textId="77777777" w:rsidR="00B76183" w:rsidRPr="00DC52DC" w:rsidRDefault="00B76183" w:rsidP="00B76183">
      <w:pPr>
        <w:ind w:left="360"/>
        <w:contextualSpacing/>
      </w:pPr>
      <w:r w:rsidRPr="00DC52DC">
        <w:t>BS, Computer Science, Loyola College in Maryland, 1996</w:t>
      </w:r>
    </w:p>
    <w:p w14:paraId="78BB4DCE" w14:textId="77777777" w:rsidR="00B76183" w:rsidRPr="00DC52DC" w:rsidRDefault="00B76183" w:rsidP="00B76183">
      <w:pPr>
        <w:contextualSpacing/>
      </w:pPr>
    </w:p>
    <w:p w14:paraId="44A4D052" w14:textId="77777777" w:rsidR="00B76183" w:rsidRPr="00DC52DC" w:rsidRDefault="00B76183" w:rsidP="003C0CAE">
      <w:pPr>
        <w:numPr>
          <w:ilvl w:val="0"/>
          <w:numId w:val="206"/>
        </w:numPr>
        <w:ind w:left="360"/>
        <w:contextualSpacing/>
        <w:rPr>
          <w:b/>
        </w:rPr>
      </w:pPr>
      <w:r w:rsidRPr="00DC52DC">
        <w:rPr>
          <w:b/>
        </w:rPr>
        <w:t xml:space="preserve">Academic experience  </w:t>
      </w:r>
    </w:p>
    <w:p w14:paraId="01D8B6A1" w14:textId="77777777" w:rsidR="00B76183" w:rsidRPr="00DC52DC" w:rsidRDefault="00B76183" w:rsidP="00B76183">
      <w:pPr>
        <w:ind w:left="360"/>
        <w:contextualSpacing/>
      </w:pPr>
      <w:r w:rsidRPr="00DC52DC">
        <w:t>SUNY at Buffalo, Associate Professor, 2013-present</w:t>
      </w:r>
    </w:p>
    <w:p w14:paraId="71E2F3FC" w14:textId="77777777" w:rsidR="00B76183" w:rsidRPr="00DC52DC" w:rsidRDefault="00B76183" w:rsidP="00B76183">
      <w:pPr>
        <w:ind w:left="360"/>
        <w:contextualSpacing/>
      </w:pPr>
      <w:r w:rsidRPr="00DC52DC">
        <w:t>SUNY at Buffalo, Assistant Professor, 2007-2013</w:t>
      </w:r>
    </w:p>
    <w:p w14:paraId="2AB6FEEA" w14:textId="77777777" w:rsidR="00B76183" w:rsidRPr="00DC52DC" w:rsidRDefault="00B76183" w:rsidP="00B76183">
      <w:pPr>
        <w:ind w:left="360"/>
        <w:contextualSpacing/>
      </w:pPr>
      <w:r w:rsidRPr="00DC52DC">
        <w:t>UCLA, Postdoctoral Fellow, 2005-2007</w:t>
      </w:r>
    </w:p>
    <w:p w14:paraId="495E24DC" w14:textId="77777777" w:rsidR="00B76183" w:rsidRPr="00DC52DC" w:rsidRDefault="00B76183" w:rsidP="00B76183">
      <w:pPr>
        <w:ind w:left="360"/>
        <w:contextualSpacing/>
        <w:rPr>
          <w:b/>
        </w:rPr>
      </w:pPr>
    </w:p>
    <w:p w14:paraId="3BB8DB32" w14:textId="77777777" w:rsidR="00B76183" w:rsidRPr="00DC52DC" w:rsidRDefault="00B76183" w:rsidP="003C0CAE">
      <w:pPr>
        <w:numPr>
          <w:ilvl w:val="0"/>
          <w:numId w:val="206"/>
        </w:numPr>
        <w:ind w:left="360"/>
        <w:contextualSpacing/>
        <w:rPr>
          <w:b/>
        </w:rPr>
      </w:pPr>
      <w:r w:rsidRPr="00DC52DC">
        <w:rPr>
          <w:b/>
        </w:rPr>
        <w:t>Non-academic experience</w:t>
      </w:r>
    </w:p>
    <w:p w14:paraId="3DBDEDBF" w14:textId="77777777" w:rsidR="00B76183" w:rsidRPr="00DC52DC" w:rsidRDefault="00B76183" w:rsidP="00B76183">
      <w:pPr>
        <w:ind w:left="360"/>
        <w:contextualSpacing/>
      </w:pPr>
      <w:r w:rsidRPr="00DC52DC">
        <w:t>None</w:t>
      </w:r>
    </w:p>
    <w:p w14:paraId="3A569765" w14:textId="77777777" w:rsidR="00B76183" w:rsidRPr="00DC52DC" w:rsidRDefault="00B76183" w:rsidP="00B76183"/>
    <w:p w14:paraId="26FAE3D2" w14:textId="77777777" w:rsidR="00B76183" w:rsidRPr="00DC52DC" w:rsidRDefault="00B76183" w:rsidP="003C0CAE">
      <w:pPr>
        <w:numPr>
          <w:ilvl w:val="0"/>
          <w:numId w:val="206"/>
        </w:numPr>
        <w:ind w:left="360"/>
        <w:contextualSpacing/>
        <w:rPr>
          <w:b/>
        </w:rPr>
      </w:pPr>
      <w:r w:rsidRPr="00DC52DC">
        <w:rPr>
          <w:b/>
        </w:rPr>
        <w:t>Certifications or professional registrations</w:t>
      </w:r>
    </w:p>
    <w:p w14:paraId="0202B8DF" w14:textId="77777777" w:rsidR="00B76183" w:rsidRPr="00DC52DC" w:rsidRDefault="00B76183" w:rsidP="00B76183">
      <w:pPr>
        <w:ind w:left="360"/>
        <w:contextualSpacing/>
      </w:pPr>
      <w:r w:rsidRPr="00DC52DC">
        <w:t>None</w:t>
      </w:r>
    </w:p>
    <w:p w14:paraId="3D7B04B9" w14:textId="77777777" w:rsidR="00B76183" w:rsidRPr="00DC52DC" w:rsidRDefault="00B76183" w:rsidP="00B76183"/>
    <w:p w14:paraId="33711283" w14:textId="77777777" w:rsidR="00B76183" w:rsidRPr="00DC52DC" w:rsidRDefault="00B76183" w:rsidP="003C0CAE">
      <w:pPr>
        <w:numPr>
          <w:ilvl w:val="0"/>
          <w:numId w:val="206"/>
        </w:numPr>
        <w:ind w:left="360"/>
        <w:contextualSpacing/>
        <w:rPr>
          <w:b/>
        </w:rPr>
      </w:pPr>
      <w:r w:rsidRPr="00DC52DC">
        <w:rPr>
          <w:b/>
        </w:rPr>
        <w:t xml:space="preserve">Current membership in professional organizations </w:t>
      </w:r>
    </w:p>
    <w:p w14:paraId="13E00C40" w14:textId="77777777" w:rsidR="00B76183" w:rsidRPr="00DC52DC" w:rsidRDefault="00B76183" w:rsidP="003C0CAE">
      <w:pPr>
        <w:pStyle w:val="ListParagraph"/>
        <w:numPr>
          <w:ilvl w:val="0"/>
          <w:numId w:val="207"/>
        </w:numPr>
      </w:pPr>
      <w:r w:rsidRPr="00DC52DC">
        <w:t>Member, IEEE</w:t>
      </w:r>
    </w:p>
    <w:p w14:paraId="1542B2DE" w14:textId="77777777" w:rsidR="00B76183" w:rsidRPr="00DC52DC" w:rsidRDefault="00B76183" w:rsidP="003C0CAE">
      <w:pPr>
        <w:pStyle w:val="ListParagraph"/>
        <w:numPr>
          <w:ilvl w:val="0"/>
          <w:numId w:val="207"/>
        </w:numPr>
      </w:pPr>
      <w:r w:rsidRPr="00DC52DC">
        <w:t>Member, ACM</w:t>
      </w:r>
    </w:p>
    <w:p w14:paraId="3AD4AA4B" w14:textId="77777777" w:rsidR="00B76183" w:rsidRPr="00DC52DC" w:rsidRDefault="00B76183" w:rsidP="003C0CAE">
      <w:pPr>
        <w:pStyle w:val="ListParagraph"/>
        <w:numPr>
          <w:ilvl w:val="0"/>
          <w:numId w:val="207"/>
        </w:numPr>
      </w:pPr>
      <w:r w:rsidRPr="00DC52DC">
        <w:t>Member, AAAI</w:t>
      </w:r>
    </w:p>
    <w:p w14:paraId="0B95C934" w14:textId="77777777" w:rsidR="00B76183" w:rsidRPr="00DC52DC" w:rsidRDefault="00B76183" w:rsidP="00B76183">
      <w:pPr>
        <w:ind w:left="360"/>
      </w:pPr>
    </w:p>
    <w:p w14:paraId="0C548E16" w14:textId="77777777" w:rsidR="00B76183" w:rsidRPr="00DC52DC" w:rsidRDefault="00B76183" w:rsidP="003C0CAE">
      <w:pPr>
        <w:numPr>
          <w:ilvl w:val="0"/>
          <w:numId w:val="206"/>
        </w:numPr>
        <w:ind w:left="360"/>
        <w:contextualSpacing/>
        <w:rPr>
          <w:b/>
        </w:rPr>
      </w:pPr>
      <w:r w:rsidRPr="00DC52DC">
        <w:rPr>
          <w:b/>
        </w:rPr>
        <w:t>Honors and awards</w:t>
      </w:r>
    </w:p>
    <w:p w14:paraId="22DB8C54" w14:textId="77777777" w:rsidR="00B76183" w:rsidRPr="00DC52DC" w:rsidRDefault="00B76183" w:rsidP="003C0CAE">
      <w:pPr>
        <w:pStyle w:val="ListParagraph"/>
        <w:numPr>
          <w:ilvl w:val="0"/>
          <w:numId w:val="208"/>
        </w:numPr>
        <w:autoSpaceDE w:val="0"/>
        <w:autoSpaceDN w:val="0"/>
        <w:adjustRightInd w:val="0"/>
      </w:pPr>
      <w:r w:rsidRPr="00DC52DC">
        <w:t>Best Paper Award ECDM, 2012.</w:t>
      </w:r>
    </w:p>
    <w:p w14:paraId="5BA33E0B" w14:textId="77777777" w:rsidR="00B76183" w:rsidRPr="00DC52DC" w:rsidRDefault="00B76183" w:rsidP="003C0CAE">
      <w:pPr>
        <w:pStyle w:val="ListParagraph"/>
        <w:numPr>
          <w:ilvl w:val="0"/>
          <w:numId w:val="208"/>
        </w:numPr>
        <w:autoSpaceDE w:val="0"/>
        <w:autoSpaceDN w:val="0"/>
        <w:adjustRightInd w:val="0"/>
      </w:pPr>
      <w:r w:rsidRPr="00DC52DC">
        <w:t>SUNY at Buffalo Young Investigator Award, 2011.</w:t>
      </w:r>
    </w:p>
    <w:p w14:paraId="2090096F" w14:textId="77777777" w:rsidR="00B76183" w:rsidRPr="00DC52DC" w:rsidRDefault="00B76183" w:rsidP="003C0CAE">
      <w:pPr>
        <w:pStyle w:val="ListParagraph"/>
        <w:numPr>
          <w:ilvl w:val="0"/>
          <w:numId w:val="208"/>
        </w:numPr>
        <w:autoSpaceDE w:val="0"/>
        <w:autoSpaceDN w:val="0"/>
        <w:adjustRightInd w:val="0"/>
      </w:pPr>
      <w:r w:rsidRPr="00DC52DC">
        <w:t>Army Research Office Young Investigator Award, 2010.</w:t>
      </w:r>
    </w:p>
    <w:p w14:paraId="50C6AE35" w14:textId="77777777" w:rsidR="00B76183" w:rsidRPr="00DC52DC" w:rsidRDefault="00B76183" w:rsidP="003C0CAE">
      <w:pPr>
        <w:pStyle w:val="ListParagraph"/>
        <w:numPr>
          <w:ilvl w:val="0"/>
          <w:numId w:val="208"/>
        </w:numPr>
        <w:autoSpaceDE w:val="0"/>
        <w:autoSpaceDN w:val="0"/>
        <w:adjustRightInd w:val="0"/>
      </w:pPr>
      <w:r w:rsidRPr="00DC52DC">
        <w:t>NSF CAREER Award, 2009-2015.</w:t>
      </w:r>
    </w:p>
    <w:p w14:paraId="7115FAA5" w14:textId="77777777" w:rsidR="00B76183" w:rsidRPr="00DC52DC" w:rsidRDefault="00B76183" w:rsidP="003C0CAE">
      <w:pPr>
        <w:pStyle w:val="ListParagraph"/>
        <w:numPr>
          <w:ilvl w:val="0"/>
          <w:numId w:val="208"/>
        </w:numPr>
        <w:autoSpaceDE w:val="0"/>
        <w:autoSpaceDN w:val="0"/>
        <w:adjustRightInd w:val="0"/>
      </w:pPr>
      <w:r w:rsidRPr="00DC52DC">
        <w:t>DARPA Computer Science Study Group, 2009-2012.</w:t>
      </w:r>
    </w:p>
    <w:p w14:paraId="733D9283" w14:textId="77777777" w:rsidR="00B76183" w:rsidRPr="00DC52DC" w:rsidRDefault="00B76183" w:rsidP="003C0CAE">
      <w:pPr>
        <w:pStyle w:val="ListParagraph"/>
        <w:numPr>
          <w:ilvl w:val="0"/>
          <w:numId w:val="208"/>
        </w:numPr>
        <w:autoSpaceDE w:val="0"/>
        <w:autoSpaceDN w:val="0"/>
        <w:adjustRightInd w:val="0"/>
      </w:pPr>
      <w:r w:rsidRPr="00DC52DC">
        <w:t>SUNY at Buffalo STOR Visionary Innovator Award, 2009.</w:t>
      </w:r>
    </w:p>
    <w:p w14:paraId="1C2A8E20" w14:textId="77777777" w:rsidR="00B76183" w:rsidRPr="00DC52DC" w:rsidRDefault="00B76183" w:rsidP="003C0CAE">
      <w:pPr>
        <w:pStyle w:val="ListParagraph"/>
        <w:numPr>
          <w:ilvl w:val="0"/>
          <w:numId w:val="208"/>
        </w:numPr>
        <w:autoSpaceDE w:val="0"/>
        <w:autoSpaceDN w:val="0"/>
        <w:adjustRightInd w:val="0"/>
      </w:pPr>
      <w:r w:rsidRPr="00DC52DC">
        <w:t>Link Foundation Fellowship in Advanced Simulation and Training, 2003.</w:t>
      </w:r>
    </w:p>
    <w:p w14:paraId="279B0FB5" w14:textId="77777777" w:rsidR="00B76183" w:rsidRPr="00DC52DC" w:rsidRDefault="00B76183" w:rsidP="00B76183">
      <w:pPr>
        <w:pStyle w:val="ListParagraph"/>
        <w:autoSpaceDE w:val="0"/>
        <w:autoSpaceDN w:val="0"/>
        <w:adjustRightInd w:val="0"/>
      </w:pPr>
    </w:p>
    <w:p w14:paraId="02B6616F" w14:textId="77777777" w:rsidR="00B76183" w:rsidRPr="00DC52DC" w:rsidRDefault="00B76183" w:rsidP="003C0CAE">
      <w:pPr>
        <w:numPr>
          <w:ilvl w:val="0"/>
          <w:numId w:val="206"/>
        </w:numPr>
        <w:ind w:left="360"/>
        <w:contextualSpacing/>
        <w:rPr>
          <w:b/>
        </w:rPr>
      </w:pPr>
      <w:r w:rsidRPr="00DC52DC">
        <w:rPr>
          <w:b/>
        </w:rPr>
        <w:t>Service activities (within and outside of the institution)</w:t>
      </w:r>
    </w:p>
    <w:p w14:paraId="29C48829" w14:textId="77777777" w:rsidR="00B76183" w:rsidRPr="00DC52DC" w:rsidRDefault="00B76183" w:rsidP="003C0CAE">
      <w:pPr>
        <w:pStyle w:val="ListParagraph"/>
        <w:numPr>
          <w:ilvl w:val="0"/>
          <w:numId w:val="209"/>
        </w:numPr>
        <w:autoSpaceDE w:val="0"/>
        <w:autoSpaceDN w:val="0"/>
        <w:adjustRightInd w:val="0"/>
      </w:pPr>
      <w:r w:rsidRPr="00DC52DC">
        <w:t>Associate Editor, Computer Methods and Programs in Biomedicine, 2009-2014.</w:t>
      </w:r>
    </w:p>
    <w:p w14:paraId="73A86682" w14:textId="77777777" w:rsidR="00B76183" w:rsidRPr="00DC52DC" w:rsidRDefault="00B76183" w:rsidP="003C0CAE">
      <w:pPr>
        <w:pStyle w:val="ListParagraph"/>
        <w:numPr>
          <w:ilvl w:val="0"/>
          <w:numId w:val="209"/>
        </w:numPr>
        <w:autoSpaceDE w:val="0"/>
        <w:autoSpaceDN w:val="0"/>
        <w:adjustRightInd w:val="0"/>
      </w:pPr>
      <w:r w:rsidRPr="00DC52DC">
        <w:t>Area Chair, European Conference on Computer Vision, 2014.</w:t>
      </w:r>
    </w:p>
    <w:p w14:paraId="1E71835D" w14:textId="77777777" w:rsidR="00B76183" w:rsidRPr="00DC52DC" w:rsidRDefault="00B76183" w:rsidP="003C0CAE">
      <w:pPr>
        <w:pStyle w:val="ListParagraph"/>
        <w:numPr>
          <w:ilvl w:val="0"/>
          <w:numId w:val="209"/>
        </w:numPr>
        <w:autoSpaceDE w:val="0"/>
        <w:autoSpaceDN w:val="0"/>
        <w:adjustRightInd w:val="0"/>
      </w:pPr>
      <w:r w:rsidRPr="00DC52DC">
        <w:t>Area Chair, IEEE Winter Conference on Applications of Computer Vision, 2014.</w:t>
      </w:r>
    </w:p>
    <w:p w14:paraId="03C93D43" w14:textId="77777777" w:rsidR="00B76183" w:rsidRPr="00DC52DC" w:rsidRDefault="00B76183" w:rsidP="003C0CAE">
      <w:pPr>
        <w:pStyle w:val="ListParagraph"/>
        <w:numPr>
          <w:ilvl w:val="0"/>
          <w:numId w:val="209"/>
        </w:numPr>
        <w:autoSpaceDE w:val="0"/>
        <w:autoSpaceDN w:val="0"/>
        <w:adjustRightInd w:val="0"/>
      </w:pPr>
      <w:r w:rsidRPr="00DC52DC">
        <w:t>Area Chair, IEEE Conference on Computer Vision and Pattern Recognition, 2013.</w:t>
      </w:r>
    </w:p>
    <w:p w14:paraId="5A3FE8D6" w14:textId="77777777" w:rsidR="00B76183" w:rsidRPr="00DC52DC" w:rsidRDefault="00B76183" w:rsidP="003C0CAE">
      <w:pPr>
        <w:pStyle w:val="ListParagraph"/>
        <w:numPr>
          <w:ilvl w:val="0"/>
          <w:numId w:val="209"/>
        </w:numPr>
        <w:autoSpaceDE w:val="0"/>
        <w:autoSpaceDN w:val="0"/>
        <w:adjustRightInd w:val="0"/>
      </w:pPr>
      <w:r w:rsidRPr="00DC52DC">
        <w:t>Area Chair, IEEE Conference on Computer Vision and Pattern Recognition, 2012.</w:t>
      </w:r>
    </w:p>
    <w:p w14:paraId="60D44E1B" w14:textId="77777777" w:rsidR="00B76183" w:rsidRPr="00DC52DC" w:rsidRDefault="00B76183" w:rsidP="003C0CAE">
      <w:pPr>
        <w:pStyle w:val="ListParagraph"/>
        <w:numPr>
          <w:ilvl w:val="0"/>
          <w:numId w:val="209"/>
        </w:numPr>
        <w:autoSpaceDE w:val="0"/>
        <w:autoSpaceDN w:val="0"/>
        <w:adjustRightInd w:val="0"/>
      </w:pPr>
      <w:r w:rsidRPr="00DC52DC">
        <w:t>Program Chair, BigVision 2014.</w:t>
      </w:r>
    </w:p>
    <w:p w14:paraId="4BC53F05" w14:textId="77777777" w:rsidR="00B76183" w:rsidRPr="00DC52DC" w:rsidRDefault="00B76183" w:rsidP="003C0CAE">
      <w:pPr>
        <w:pStyle w:val="ListParagraph"/>
        <w:numPr>
          <w:ilvl w:val="0"/>
          <w:numId w:val="209"/>
        </w:numPr>
        <w:autoSpaceDE w:val="0"/>
        <w:autoSpaceDN w:val="0"/>
        <w:adjustRightInd w:val="0"/>
      </w:pPr>
      <w:r w:rsidRPr="00DC52DC">
        <w:t>Organizing Committee, CONTACT 2014: First International Workshop on Computer Vision + ONTology Applied Cross-Disciplinary Technologies.</w:t>
      </w:r>
    </w:p>
    <w:p w14:paraId="690F7B28" w14:textId="77777777" w:rsidR="00B76183" w:rsidRPr="00DC52DC" w:rsidRDefault="00B76183" w:rsidP="003C0CAE">
      <w:pPr>
        <w:pStyle w:val="ListParagraph"/>
        <w:numPr>
          <w:ilvl w:val="0"/>
          <w:numId w:val="209"/>
        </w:numPr>
        <w:autoSpaceDE w:val="0"/>
        <w:autoSpaceDN w:val="0"/>
        <w:adjustRightInd w:val="0"/>
      </w:pPr>
      <w:r w:rsidRPr="00DC52DC">
        <w:t>Student Activities Chair, IEEE CVPR 2014.</w:t>
      </w:r>
    </w:p>
    <w:p w14:paraId="11F48D4B" w14:textId="77777777" w:rsidR="00B76183" w:rsidRPr="00DC52DC" w:rsidRDefault="00B76183" w:rsidP="003C0CAE">
      <w:pPr>
        <w:pStyle w:val="ListParagraph"/>
        <w:numPr>
          <w:ilvl w:val="0"/>
          <w:numId w:val="209"/>
        </w:numPr>
        <w:autoSpaceDE w:val="0"/>
        <w:autoSpaceDN w:val="0"/>
        <w:adjustRightInd w:val="0"/>
      </w:pPr>
      <w:r w:rsidRPr="00DC52DC">
        <w:t>Organizing Committee, ACCV Workshop on Detection and Tracking in Challenging Environments,2013.</w:t>
      </w:r>
    </w:p>
    <w:p w14:paraId="6DDD2EF7" w14:textId="77777777" w:rsidR="00B76183" w:rsidRPr="00DC52DC" w:rsidRDefault="00B76183" w:rsidP="003C0CAE">
      <w:pPr>
        <w:pStyle w:val="ListParagraph"/>
        <w:numPr>
          <w:ilvl w:val="0"/>
          <w:numId w:val="209"/>
        </w:numPr>
        <w:autoSpaceDE w:val="0"/>
        <w:autoSpaceDN w:val="0"/>
        <w:adjustRightInd w:val="0"/>
      </w:pPr>
      <w:r w:rsidRPr="00DC52DC">
        <w:t>Student Activities Chair, IEEE CVPR 2012.</w:t>
      </w:r>
    </w:p>
    <w:p w14:paraId="595FA6D3" w14:textId="77777777" w:rsidR="00B76183" w:rsidRPr="00DC52DC" w:rsidRDefault="00B76183" w:rsidP="003C0CAE">
      <w:pPr>
        <w:pStyle w:val="ListParagraph"/>
        <w:numPr>
          <w:ilvl w:val="0"/>
          <w:numId w:val="209"/>
        </w:numPr>
        <w:autoSpaceDE w:val="0"/>
        <w:autoSpaceDN w:val="0"/>
        <w:adjustRightInd w:val="0"/>
      </w:pPr>
      <w:r w:rsidRPr="00DC52DC">
        <w:t>Organizing Committee, High-Performance Medical Imaging HP-MICCAI 2010, 2011.</w:t>
      </w:r>
    </w:p>
    <w:p w14:paraId="458FD879" w14:textId="77777777" w:rsidR="00B76183" w:rsidRPr="00DC52DC" w:rsidRDefault="00B76183" w:rsidP="003C0CAE">
      <w:pPr>
        <w:pStyle w:val="ListParagraph"/>
        <w:numPr>
          <w:ilvl w:val="0"/>
          <w:numId w:val="209"/>
        </w:numPr>
        <w:autoSpaceDE w:val="0"/>
        <w:autoSpaceDN w:val="0"/>
        <w:adjustRightInd w:val="0"/>
      </w:pPr>
      <w:r w:rsidRPr="00DC52DC">
        <w:lastRenderedPageBreak/>
        <w:t>Program Committee of all major Computer Vision conferences since 2008.</w:t>
      </w:r>
    </w:p>
    <w:p w14:paraId="3A708268" w14:textId="77777777" w:rsidR="00B76183" w:rsidRPr="00DC52DC" w:rsidRDefault="00B76183" w:rsidP="00B76183">
      <w:pPr>
        <w:pStyle w:val="ListParagraph"/>
        <w:autoSpaceDE w:val="0"/>
        <w:autoSpaceDN w:val="0"/>
        <w:adjustRightInd w:val="0"/>
      </w:pPr>
    </w:p>
    <w:p w14:paraId="0947B191" w14:textId="77777777" w:rsidR="00B76183" w:rsidRPr="00DC52DC" w:rsidRDefault="00B76183" w:rsidP="003C0CAE">
      <w:pPr>
        <w:numPr>
          <w:ilvl w:val="0"/>
          <w:numId w:val="206"/>
        </w:numPr>
        <w:ind w:left="360"/>
        <w:contextualSpacing/>
      </w:pPr>
      <w:r w:rsidRPr="00DC52DC">
        <w:rPr>
          <w:b/>
        </w:rPr>
        <w:t>Briefly list the most important publications and presentations from the past five years</w:t>
      </w:r>
    </w:p>
    <w:p w14:paraId="1E73BCBA" w14:textId="77777777" w:rsidR="00B76183" w:rsidRPr="00DC52DC" w:rsidRDefault="00B76183" w:rsidP="003C0CAE">
      <w:pPr>
        <w:pStyle w:val="ListParagraph"/>
        <w:numPr>
          <w:ilvl w:val="0"/>
          <w:numId w:val="210"/>
        </w:numPr>
      </w:pPr>
      <w:r w:rsidRPr="00DC52DC">
        <w:t>S. Kumar, V. Dhiman, and J.J. Corso, “Learning compositional sparse models of bimodal percepts,” in Proceedings of AAAI Conference on Artificial Intelligence, 2014.</w:t>
      </w:r>
    </w:p>
    <w:p w14:paraId="591BF61F" w14:textId="77777777" w:rsidR="00B76183" w:rsidRPr="00DC52DC" w:rsidRDefault="00B76183" w:rsidP="003C0CAE">
      <w:pPr>
        <w:pStyle w:val="ListParagraph"/>
        <w:numPr>
          <w:ilvl w:val="0"/>
          <w:numId w:val="210"/>
        </w:numPr>
      </w:pPr>
      <w:r w:rsidRPr="00DC52DC">
        <w:t>V. Dhiman, A. Kundu, F. Dellaert, and J.J. Corso, “Modern MAP inference methods for accurate and faster occupancy grid mapping on higher order factor graphs,” in Proceedings of International Conference on Robotics and Automation, 2014.</w:t>
      </w:r>
    </w:p>
    <w:p w14:paraId="20BDF933" w14:textId="77777777" w:rsidR="00B76183" w:rsidRPr="00DC52DC" w:rsidRDefault="00B76183" w:rsidP="003C0CAE">
      <w:pPr>
        <w:pStyle w:val="ListParagraph"/>
        <w:numPr>
          <w:ilvl w:val="0"/>
          <w:numId w:val="210"/>
        </w:numPr>
      </w:pPr>
      <w:r w:rsidRPr="00DC52DC">
        <w:t xml:space="preserve">C. Xu, R. F. Doell, S. J.Hanson, C. Hanson, and J.J.Corso, “A study of actor and action semantic retention in video supervoxel segmentation,” International Journal of Semantic Computing, 2014. </w:t>
      </w:r>
    </w:p>
    <w:p w14:paraId="330DEF9F" w14:textId="77777777" w:rsidR="00B76183" w:rsidRPr="00DC52DC" w:rsidRDefault="00B76183" w:rsidP="003C0CAE">
      <w:pPr>
        <w:pStyle w:val="ListParagraph"/>
        <w:numPr>
          <w:ilvl w:val="0"/>
          <w:numId w:val="210"/>
        </w:numPr>
      </w:pPr>
      <w:r w:rsidRPr="00DC52DC">
        <w:t xml:space="preserve">P. Agarwal, S. Kumar, J.Ryde, J.J. Corso, and V. N. Krovi, “Estimating dynamics on-the-fly using monocular video for vision-based robotics,” IEEE/ASME Transactions on Mechatronics, 2014. </w:t>
      </w:r>
    </w:p>
    <w:p w14:paraId="38AE754A" w14:textId="77777777" w:rsidR="00B76183" w:rsidRPr="00DC52DC" w:rsidRDefault="00B76183" w:rsidP="003C0CAE">
      <w:pPr>
        <w:pStyle w:val="ListParagraph"/>
        <w:numPr>
          <w:ilvl w:val="0"/>
          <w:numId w:val="210"/>
        </w:numPr>
      </w:pPr>
      <w:r w:rsidRPr="00DC52DC">
        <w:t>C. Xu, S. Whitt, and J.J. Corso, “Flattening supervoxel hierarchies by the uniform entropy slice,” in Proceedings of the IEEE Intl Conference on Computer Vision, 2013.</w:t>
      </w:r>
    </w:p>
    <w:p w14:paraId="17D65926" w14:textId="77777777" w:rsidR="00B76183" w:rsidRPr="00DC52DC" w:rsidRDefault="00B76183" w:rsidP="003C0CAE">
      <w:pPr>
        <w:pStyle w:val="ListParagraph"/>
        <w:numPr>
          <w:ilvl w:val="0"/>
          <w:numId w:val="210"/>
        </w:numPr>
      </w:pPr>
      <w:r w:rsidRPr="00DC52DC">
        <w:t>P. Das, C. Xu, R. F. Doell, and J.J. Corso, “A thousand frames in just a few words: Lingual description of videos through latent topics and sparse object stitching,” in Proceedings of IEEE Conference on Computer Vision and Pattern Recognition, 2013.</w:t>
      </w:r>
    </w:p>
    <w:p w14:paraId="1526C24D" w14:textId="77777777" w:rsidR="00B76183" w:rsidRPr="00DC52DC" w:rsidRDefault="00B76183" w:rsidP="003C0CAE">
      <w:pPr>
        <w:pStyle w:val="ListParagraph"/>
        <w:numPr>
          <w:ilvl w:val="0"/>
          <w:numId w:val="210"/>
        </w:numPr>
      </w:pPr>
      <w:r w:rsidRPr="00DC52DC">
        <w:t>C. Xu, C. Xiong, and J.J. Corso, “Streaming hierarchical video segmentation,” in Proceedings of European Conference on Computer Vision, 2012.</w:t>
      </w:r>
    </w:p>
    <w:p w14:paraId="0AF8BFFE" w14:textId="77777777" w:rsidR="00B76183" w:rsidRPr="00DC52DC" w:rsidRDefault="00B76183" w:rsidP="003C0CAE">
      <w:pPr>
        <w:pStyle w:val="ListParagraph"/>
        <w:numPr>
          <w:ilvl w:val="0"/>
          <w:numId w:val="210"/>
        </w:numPr>
      </w:pPr>
      <w:r w:rsidRPr="00DC52DC">
        <w:t>C. Xiong, D. Johnson, and J.J. Corso, “Efficient max-margin metric learning,” in Proceedings of European Conference on Data Mining, 2012. Winner of Best Paper Award at ECDM 2012.</w:t>
      </w:r>
    </w:p>
    <w:p w14:paraId="03EA39B6" w14:textId="77777777" w:rsidR="00B76183" w:rsidRPr="00DC52DC" w:rsidRDefault="00B76183" w:rsidP="003C0CAE">
      <w:pPr>
        <w:pStyle w:val="ListParagraph"/>
        <w:numPr>
          <w:ilvl w:val="0"/>
          <w:numId w:val="210"/>
        </w:numPr>
      </w:pPr>
      <w:r w:rsidRPr="00DC52DC">
        <w:t>C. Xiong, D. Johnson, R. Xu, and J.J. Corso, “Random forests for metric learning with implicit pairwise position dependence,” in Proceedings of ACM SIGKDD International Conference on Knowledge Discovery and Data Mining, 2012.</w:t>
      </w:r>
    </w:p>
    <w:p w14:paraId="4BB4A4B4" w14:textId="77777777" w:rsidR="00B76183" w:rsidRPr="00DC52DC" w:rsidRDefault="00B76183" w:rsidP="003C0CAE">
      <w:pPr>
        <w:pStyle w:val="ListParagraph"/>
        <w:numPr>
          <w:ilvl w:val="0"/>
          <w:numId w:val="210"/>
        </w:numPr>
      </w:pPr>
      <w:r w:rsidRPr="00DC52DC">
        <w:t>S. Sadanand and J.J. Corso, “Action bank: A high-level representation of activity in video,” in Proceedings of IEEE Conference on Computer Vision and Pattern Recognition, 2012.</w:t>
      </w:r>
    </w:p>
    <w:p w14:paraId="6C1F5FF6" w14:textId="77777777" w:rsidR="00B76183" w:rsidRPr="00DC52DC" w:rsidRDefault="00B76183" w:rsidP="003C0CAE">
      <w:pPr>
        <w:pStyle w:val="ListParagraph"/>
        <w:numPr>
          <w:ilvl w:val="0"/>
          <w:numId w:val="210"/>
        </w:numPr>
      </w:pPr>
      <w:r w:rsidRPr="00DC52DC">
        <w:t>C. Xu and J.J. Corso, “Evaluation of super-voxel methods for early video processing,” in Proceedings of IEEE Conference on Computer Vision and Pattern Recognition, 2012.</w:t>
      </w:r>
    </w:p>
    <w:p w14:paraId="0AB140A7" w14:textId="77777777" w:rsidR="00B76183" w:rsidRPr="00DC52DC" w:rsidRDefault="00B76183" w:rsidP="00B76183">
      <w:pPr>
        <w:ind w:left="360"/>
      </w:pPr>
    </w:p>
    <w:p w14:paraId="4D0A09E1" w14:textId="77777777" w:rsidR="00B76183" w:rsidRPr="00DC52DC" w:rsidRDefault="00B76183" w:rsidP="00B76183">
      <w:pPr>
        <w:pStyle w:val="ListParagraph"/>
      </w:pPr>
    </w:p>
    <w:p w14:paraId="1529D3F5" w14:textId="77777777" w:rsidR="00B76183" w:rsidRPr="00DC52DC" w:rsidRDefault="00B76183" w:rsidP="003C0CAE">
      <w:pPr>
        <w:numPr>
          <w:ilvl w:val="0"/>
          <w:numId w:val="206"/>
        </w:numPr>
        <w:ind w:left="360"/>
        <w:contextualSpacing/>
        <w:rPr>
          <w:b/>
        </w:rPr>
      </w:pPr>
      <w:r w:rsidRPr="00DC52DC">
        <w:rPr>
          <w:b/>
        </w:rPr>
        <w:t>Briefly list the most recent professional development activities</w:t>
      </w:r>
    </w:p>
    <w:p w14:paraId="00B521F8" w14:textId="77777777" w:rsidR="00B76183" w:rsidRPr="00DC52DC" w:rsidRDefault="00B76183" w:rsidP="00B76183">
      <w:pPr>
        <w:ind w:left="360"/>
        <w:contextualSpacing/>
      </w:pPr>
      <w:r w:rsidRPr="00DC52DC">
        <w:t>None</w:t>
      </w:r>
    </w:p>
    <w:p w14:paraId="3FE4D0E7" w14:textId="77777777" w:rsidR="00B76183" w:rsidRPr="00DC52DC" w:rsidRDefault="00B76183" w:rsidP="00B76183">
      <w:pPr>
        <w:spacing w:after="200"/>
        <w:rPr>
          <w:b/>
        </w:rPr>
      </w:pPr>
      <w:r w:rsidRPr="00DC52DC">
        <w:rPr>
          <w:b/>
        </w:rPr>
        <w:br w:type="page"/>
      </w:r>
    </w:p>
    <w:p w14:paraId="482F1565" w14:textId="77777777" w:rsidR="00B76183" w:rsidRPr="00DC52DC" w:rsidRDefault="00B76183" w:rsidP="003C0CAE">
      <w:pPr>
        <w:pStyle w:val="ListParagraph"/>
        <w:numPr>
          <w:ilvl w:val="0"/>
          <w:numId w:val="136"/>
        </w:numPr>
        <w:ind w:hanging="720"/>
      </w:pPr>
      <w:r w:rsidRPr="00DC52DC">
        <w:rPr>
          <w:b/>
        </w:rPr>
        <w:lastRenderedPageBreak/>
        <w:t>Name:</w:t>
      </w:r>
      <w:r w:rsidRPr="00DC52DC">
        <w:t xml:space="preserve"> </w:t>
      </w:r>
      <w:r w:rsidRPr="00DC52DC">
        <w:tab/>
        <w:t>Karthik Dantu</w:t>
      </w:r>
    </w:p>
    <w:p w14:paraId="5154A313" w14:textId="77777777" w:rsidR="00B76183" w:rsidRPr="00DC52DC" w:rsidRDefault="00B76183" w:rsidP="00B76183">
      <w:pPr>
        <w:ind w:hanging="720"/>
        <w:rPr>
          <w:b/>
        </w:rPr>
      </w:pPr>
    </w:p>
    <w:p w14:paraId="3700F282" w14:textId="77777777" w:rsidR="00B76183" w:rsidRPr="00DC52DC" w:rsidRDefault="00B76183" w:rsidP="003C0CAE">
      <w:pPr>
        <w:pStyle w:val="ListParagraph"/>
        <w:numPr>
          <w:ilvl w:val="0"/>
          <w:numId w:val="136"/>
        </w:numPr>
        <w:ind w:hanging="720"/>
        <w:rPr>
          <w:b/>
        </w:rPr>
      </w:pPr>
      <w:r w:rsidRPr="00DC52DC">
        <w:rPr>
          <w:b/>
        </w:rPr>
        <w:t>Education</w:t>
      </w:r>
    </w:p>
    <w:p w14:paraId="3A644091" w14:textId="77777777" w:rsidR="00B76183" w:rsidRPr="00DC52DC" w:rsidRDefault="00B76183" w:rsidP="00B76183">
      <w:pPr>
        <w:pStyle w:val="ListParagraph"/>
        <w:ind w:hanging="720"/>
        <w:rPr>
          <w:b/>
        </w:rPr>
      </w:pPr>
      <w:r w:rsidRPr="00DC52DC">
        <w:rPr>
          <w:b/>
        </w:rPr>
        <w:tab/>
        <w:t>PhD, Computer Science, University of Southern California, 2010</w:t>
      </w:r>
    </w:p>
    <w:p w14:paraId="330DBE43" w14:textId="77777777" w:rsidR="00B76183" w:rsidRPr="00DC52DC" w:rsidRDefault="00B76183" w:rsidP="00B76183">
      <w:pPr>
        <w:ind w:hanging="720"/>
        <w:rPr>
          <w:b/>
        </w:rPr>
      </w:pPr>
      <w:r w:rsidRPr="00DC52DC">
        <w:rPr>
          <w:b/>
        </w:rPr>
        <w:tab/>
      </w:r>
      <w:r w:rsidRPr="00DC52DC">
        <w:rPr>
          <w:b/>
        </w:rPr>
        <w:tab/>
        <w:t>BEng, Mysore University, 1999</w:t>
      </w:r>
    </w:p>
    <w:p w14:paraId="3148E409" w14:textId="77777777" w:rsidR="00B76183" w:rsidRPr="00DC52DC" w:rsidRDefault="00B76183" w:rsidP="00B76183">
      <w:pPr>
        <w:ind w:hanging="720"/>
        <w:rPr>
          <w:b/>
        </w:rPr>
      </w:pPr>
      <w:r w:rsidRPr="00DC52DC">
        <w:rPr>
          <w:b/>
        </w:rPr>
        <w:tab/>
      </w:r>
    </w:p>
    <w:p w14:paraId="546102FD" w14:textId="77777777" w:rsidR="00B76183" w:rsidRPr="00DC52DC" w:rsidRDefault="00B76183" w:rsidP="003C0CAE">
      <w:pPr>
        <w:pStyle w:val="ListParagraph"/>
        <w:numPr>
          <w:ilvl w:val="0"/>
          <w:numId w:val="136"/>
        </w:numPr>
        <w:ind w:hanging="720"/>
        <w:rPr>
          <w:b/>
        </w:rPr>
      </w:pPr>
      <w:r w:rsidRPr="00DC52DC">
        <w:rPr>
          <w:b/>
        </w:rPr>
        <w:t>Academic Experience</w:t>
      </w:r>
    </w:p>
    <w:p w14:paraId="28BC75F5" w14:textId="77777777" w:rsidR="00B76183" w:rsidRPr="00DC52DC" w:rsidRDefault="00B76183" w:rsidP="00B76183">
      <w:pPr>
        <w:pStyle w:val="ListParagraph"/>
        <w:ind w:hanging="720"/>
      </w:pPr>
      <w:r w:rsidRPr="00DC52DC">
        <w:tab/>
        <w:t>University at Buffalo, Assistant Professor, August 2013  - present</w:t>
      </w:r>
    </w:p>
    <w:p w14:paraId="61060DDF" w14:textId="77777777" w:rsidR="00B76183" w:rsidRPr="00DC52DC" w:rsidRDefault="00B76183" w:rsidP="00B76183">
      <w:pPr>
        <w:pStyle w:val="ListParagraph"/>
        <w:ind w:hanging="720"/>
      </w:pPr>
    </w:p>
    <w:p w14:paraId="404F03FF" w14:textId="77777777" w:rsidR="00B76183" w:rsidRPr="00DC52DC" w:rsidRDefault="00B76183" w:rsidP="00B76183">
      <w:pPr>
        <w:pStyle w:val="ListParagraph"/>
        <w:ind w:hanging="720"/>
        <w:rPr>
          <w:b/>
        </w:rPr>
      </w:pPr>
      <w:r w:rsidRPr="00DC52DC">
        <w:rPr>
          <w:b/>
        </w:rPr>
        <w:t xml:space="preserve">4. </w:t>
      </w:r>
      <w:r w:rsidRPr="00DC52DC">
        <w:rPr>
          <w:b/>
        </w:rPr>
        <w:tab/>
        <w:t>Non-academic experience</w:t>
      </w:r>
    </w:p>
    <w:p w14:paraId="32591B43" w14:textId="77777777" w:rsidR="00B76183" w:rsidRPr="00DC52DC" w:rsidRDefault="00B76183" w:rsidP="00B76183">
      <w:pPr>
        <w:pStyle w:val="ListParagraph"/>
        <w:ind w:hanging="720"/>
      </w:pPr>
      <w:r w:rsidRPr="00DC52DC">
        <w:rPr>
          <w:b/>
        </w:rPr>
        <w:tab/>
      </w:r>
      <w:r w:rsidRPr="00DC52DC">
        <w:t>Textronic Engg Development India, Software Engineer, Aug 1999 - July 2000</w:t>
      </w:r>
    </w:p>
    <w:p w14:paraId="1F77BA13" w14:textId="77777777" w:rsidR="00B76183" w:rsidRPr="00DC52DC" w:rsidRDefault="00B76183" w:rsidP="00B76183">
      <w:pPr>
        <w:pStyle w:val="ListParagraph"/>
        <w:ind w:hanging="720"/>
      </w:pPr>
    </w:p>
    <w:p w14:paraId="4F2A317C" w14:textId="77777777" w:rsidR="00B76183" w:rsidRPr="00DC52DC" w:rsidRDefault="00B76183" w:rsidP="00B76183">
      <w:pPr>
        <w:pStyle w:val="ListParagraph"/>
        <w:ind w:hanging="720"/>
        <w:rPr>
          <w:rFonts w:eastAsiaTheme="minorHAnsi"/>
          <w:b/>
        </w:rPr>
      </w:pPr>
      <w:r w:rsidRPr="00DC52DC">
        <w:rPr>
          <w:b/>
        </w:rPr>
        <w:t>5.</w:t>
      </w:r>
      <w:r w:rsidRPr="00DC52DC">
        <w:rPr>
          <w:b/>
        </w:rPr>
        <w:tab/>
        <w:t>Certifications or professional registrations</w:t>
      </w:r>
    </w:p>
    <w:p w14:paraId="20B93FEF" w14:textId="77777777" w:rsidR="00B76183" w:rsidRPr="00DC52DC" w:rsidRDefault="00B76183" w:rsidP="00B76183">
      <w:pPr>
        <w:ind w:left="720"/>
        <w:contextualSpacing/>
      </w:pPr>
      <w:r w:rsidRPr="00DC52DC">
        <w:t>None</w:t>
      </w:r>
    </w:p>
    <w:p w14:paraId="7DD67E26" w14:textId="77777777" w:rsidR="00B76183" w:rsidRPr="00DC52DC" w:rsidRDefault="00B76183" w:rsidP="00B76183">
      <w:pPr>
        <w:ind w:left="720"/>
        <w:contextualSpacing/>
      </w:pPr>
    </w:p>
    <w:p w14:paraId="28B27F34" w14:textId="77777777" w:rsidR="00B76183" w:rsidRPr="00DC52DC" w:rsidRDefault="00B76183" w:rsidP="00B76183">
      <w:pPr>
        <w:ind w:left="720" w:hanging="720"/>
        <w:contextualSpacing/>
      </w:pPr>
      <w:r w:rsidRPr="00DC52DC">
        <w:rPr>
          <w:b/>
        </w:rPr>
        <w:t>6.</w:t>
      </w:r>
      <w:r w:rsidRPr="00DC52DC">
        <w:rPr>
          <w:b/>
        </w:rPr>
        <w:tab/>
        <w:t>Current membership in professional organizations:</w:t>
      </w:r>
    </w:p>
    <w:p w14:paraId="62C6AA0E" w14:textId="77777777" w:rsidR="00B76183" w:rsidRPr="00DC52DC" w:rsidRDefault="00B76183" w:rsidP="003C0CAE">
      <w:pPr>
        <w:pStyle w:val="ListParagraph"/>
        <w:numPr>
          <w:ilvl w:val="1"/>
          <w:numId w:val="137"/>
        </w:numPr>
      </w:pPr>
      <w:r w:rsidRPr="00DC52DC">
        <w:t>Member – IEEE</w:t>
      </w:r>
    </w:p>
    <w:p w14:paraId="7A76D5D1" w14:textId="77777777" w:rsidR="00B76183" w:rsidRPr="00DC52DC" w:rsidRDefault="00B76183" w:rsidP="003C0CAE">
      <w:pPr>
        <w:pStyle w:val="ListParagraph"/>
        <w:numPr>
          <w:ilvl w:val="1"/>
          <w:numId w:val="137"/>
        </w:numPr>
      </w:pPr>
      <w:r w:rsidRPr="00DC52DC">
        <w:t xml:space="preserve">Member – ACM </w:t>
      </w:r>
    </w:p>
    <w:p w14:paraId="3BF5A0FF" w14:textId="77777777" w:rsidR="00B76183" w:rsidRPr="00DC52DC" w:rsidRDefault="00B76183" w:rsidP="003C0CAE">
      <w:pPr>
        <w:pStyle w:val="ListParagraph"/>
        <w:numPr>
          <w:ilvl w:val="1"/>
          <w:numId w:val="137"/>
        </w:numPr>
      </w:pPr>
      <w:r w:rsidRPr="00DC52DC">
        <w:t>Member – Usenix</w:t>
      </w:r>
    </w:p>
    <w:p w14:paraId="592E2A08" w14:textId="77777777" w:rsidR="00B76183" w:rsidRPr="00DC52DC" w:rsidRDefault="00B76183" w:rsidP="00B76183">
      <w:pPr>
        <w:pStyle w:val="ListParagraph"/>
        <w:ind w:left="1440"/>
      </w:pPr>
    </w:p>
    <w:p w14:paraId="5B0F551D" w14:textId="77777777" w:rsidR="00B76183" w:rsidRPr="00DC52DC" w:rsidRDefault="00B76183" w:rsidP="00B76183">
      <w:pPr>
        <w:pStyle w:val="ListParagraph"/>
        <w:ind w:hanging="720"/>
        <w:rPr>
          <w:rFonts w:eastAsiaTheme="minorHAnsi"/>
          <w:b/>
        </w:rPr>
      </w:pPr>
      <w:r w:rsidRPr="00DC52DC">
        <w:rPr>
          <w:b/>
        </w:rPr>
        <w:t>7.</w:t>
      </w:r>
      <w:r w:rsidRPr="00DC52DC">
        <w:rPr>
          <w:b/>
        </w:rPr>
        <w:tab/>
        <w:t>Honors and awards</w:t>
      </w:r>
    </w:p>
    <w:p w14:paraId="76411C10" w14:textId="77777777" w:rsidR="00B76183" w:rsidRPr="00DC52DC" w:rsidRDefault="00B76183" w:rsidP="00B76183">
      <w:pPr>
        <w:ind w:left="720"/>
        <w:contextualSpacing/>
      </w:pPr>
      <w:r w:rsidRPr="00DC52DC">
        <w:t>Erasmus Mundus Scholarship (2008-2010)</w:t>
      </w:r>
    </w:p>
    <w:p w14:paraId="3ADE8C8C" w14:textId="77777777" w:rsidR="00B76183" w:rsidRPr="00DC52DC" w:rsidRDefault="00B76183" w:rsidP="00B76183">
      <w:pPr>
        <w:ind w:left="720"/>
        <w:contextualSpacing/>
      </w:pPr>
      <w:r w:rsidRPr="00DC52DC">
        <w:t>Fulbright Faculty Fellowship (2007)</w:t>
      </w:r>
    </w:p>
    <w:p w14:paraId="06C29EB8" w14:textId="77777777" w:rsidR="00B76183" w:rsidRPr="00DC52DC" w:rsidRDefault="00B76183" w:rsidP="00B76183">
      <w:pPr>
        <w:ind w:left="720"/>
        <w:contextualSpacing/>
      </w:pPr>
    </w:p>
    <w:p w14:paraId="734FB3BC" w14:textId="77777777" w:rsidR="00B76183" w:rsidRPr="00DC52DC" w:rsidRDefault="00B76183" w:rsidP="00B76183">
      <w:pPr>
        <w:ind w:left="720" w:hanging="720"/>
        <w:contextualSpacing/>
        <w:rPr>
          <w:b/>
        </w:rPr>
      </w:pPr>
      <w:r w:rsidRPr="00DC52DC">
        <w:rPr>
          <w:b/>
        </w:rPr>
        <w:t>8.</w:t>
      </w:r>
      <w:r w:rsidRPr="00DC52DC">
        <w:rPr>
          <w:b/>
        </w:rPr>
        <w:tab/>
        <w:t>Service activities</w:t>
      </w:r>
    </w:p>
    <w:p w14:paraId="53AF2AA8" w14:textId="77777777" w:rsidR="00B76183" w:rsidRPr="00DC52DC" w:rsidRDefault="00B76183" w:rsidP="003C0CAE">
      <w:pPr>
        <w:pStyle w:val="ListParagraph"/>
        <w:numPr>
          <w:ilvl w:val="1"/>
          <w:numId w:val="136"/>
        </w:numPr>
        <w:ind w:hanging="720"/>
      </w:pPr>
      <w:r w:rsidRPr="00DC52DC">
        <w:t>Technical Program Committee Member: DARS 2014, EWSN 2014, AAAI 2014, Sensornets 2013, S-CUBED 2013, Sensornets 2012</w:t>
      </w:r>
    </w:p>
    <w:p w14:paraId="02045683" w14:textId="77777777" w:rsidR="00B76183" w:rsidRPr="00DC52DC" w:rsidRDefault="00B76183" w:rsidP="003C0CAE">
      <w:pPr>
        <w:pStyle w:val="ListParagraph"/>
        <w:numPr>
          <w:ilvl w:val="1"/>
          <w:numId w:val="136"/>
        </w:numPr>
        <w:ind w:hanging="720"/>
      </w:pPr>
      <w:r w:rsidRPr="00DC52DC">
        <w:t>Associate Editor – ICRA 2014</w:t>
      </w:r>
    </w:p>
    <w:p w14:paraId="7B778D25" w14:textId="77777777" w:rsidR="00B76183" w:rsidRPr="00DC52DC" w:rsidRDefault="00B76183" w:rsidP="003C0CAE">
      <w:pPr>
        <w:pStyle w:val="ListParagraph"/>
        <w:numPr>
          <w:ilvl w:val="1"/>
          <w:numId w:val="136"/>
        </w:numPr>
        <w:ind w:hanging="720"/>
      </w:pPr>
      <w:r w:rsidRPr="00DC52DC">
        <w:t>Poster/Demo Chair – DCOSS 2014</w:t>
      </w:r>
    </w:p>
    <w:p w14:paraId="346EAF11" w14:textId="77777777" w:rsidR="00B76183" w:rsidRPr="00DC52DC" w:rsidRDefault="00B76183" w:rsidP="003C0CAE">
      <w:pPr>
        <w:pStyle w:val="ListParagraph"/>
        <w:numPr>
          <w:ilvl w:val="1"/>
          <w:numId w:val="136"/>
        </w:numPr>
        <w:ind w:hanging="720"/>
      </w:pPr>
      <w:r w:rsidRPr="00DC52DC">
        <w:t>External Reviewer – RSS 2013</w:t>
      </w:r>
    </w:p>
    <w:p w14:paraId="153EFBDD" w14:textId="77777777" w:rsidR="00B76183" w:rsidRPr="00DC52DC" w:rsidRDefault="00B76183" w:rsidP="003C0CAE">
      <w:pPr>
        <w:pStyle w:val="ListParagraph"/>
        <w:numPr>
          <w:ilvl w:val="1"/>
          <w:numId w:val="136"/>
        </w:numPr>
        <w:ind w:hanging="720"/>
      </w:pPr>
      <w:r w:rsidRPr="00DC52DC">
        <w:t>Publication Chair – SenSys 2012</w:t>
      </w:r>
    </w:p>
    <w:p w14:paraId="2C511B36" w14:textId="77777777" w:rsidR="00B76183" w:rsidRPr="00DC52DC" w:rsidRDefault="00B76183" w:rsidP="00B76183">
      <w:pPr>
        <w:pStyle w:val="ListParagraph"/>
        <w:tabs>
          <w:tab w:val="left" w:pos="360"/>
        </w:tabs>
      </w:pPr>
    </w:p>
    <w:p w14:paraId="3E8DBCDC" w14:textId="77777777" w:rsidR="00B76183" w:rsidRPr="00DC52DC" w:rsidRDefault="00B76183" w:rsidP="00B76183">
      <w:pPr>
        <w:pStyle w:val="ListParagraph"/>
        <w:tabs>
          <w:tab w:val="left" w:pos="360"/>
        </w:tabs>
        <w:ind w:hanging="720"/>
        <w:rPr>
          <w:b/>
          <w:snapToGrid w:val="0"/>
        </w:rPr>
      </w:pPr>
      <w:r w:rsidRPr="00DC52DC">
        <w:rPr>
          <w:b/>
          <w:snapToGrid w:val="0"/>
        </w:rPr>
        <w:t>9.</w:t>
      </w:r>
      <w:r w:rsidRPr="00DC52DC">
        <w:rPr>
          <w:b/>
          <w:snapToGrid w:val="0"/>
        </w:rPr>
        <w:tab/>
        <w:t xml:space="preserve">   Briefly list the most important publications and presentations from the past five years</w:t>
      </w:r>
    </w:p>
    <w:p w14:paraId="5E932062" w14:textId="77777777" w:rsidR="00B76183" w:rsidRPr="00DC52DC" w:rsidRDefault="00B76183" w:rsidP="003C0CAE">
      <w:pPr>
        <w:pStyle w:val="ListParagraph"/>
        <w:numPr>
          <w:ilvl w:val="0"/>
          <w:numId w:val="138"/>
        </w:numPr>
        <w:ind w:left="720" w:hanging="90"/>
      </w:pPr>
      <w:r w:rsidRPr="00DC52DC">
        <w:rPr>
          <w:b/>
          <w:bCs/>
        </w:rPr>
        <w:t>Autonomous MAV guidance with a lightweight omnidirectional vision sensor</w:t>
      </w:r>
      <w:r w:rsidRPr="00DC52DC">
        <w:br/>
      </w:r>
      <w:r w:rsidRPr="00DC52DC">
        <w:tab/>
        <w:t>Richard Moore, Karthik Dantu, Geoffery Barrows, Radhika Nagpal</w:t>
      </w:r>
      <w:r w:rsidRPr="00DC52DC">
        <w:br/>
      </w:r>
      <w:r w:rsidRPr="00DC52DC">
        <w:tab/>
        <w:t xml:space="preserve">IEEE Intl. Conf on Robotics and Automation (ICRA), Hong Kong, China, June </w:t>
      </w:r>
      <w:r w:rsidRPr="00DC52DC">
        <w:tab/>
        <w:t>2014.</w:t>
      </w:r>
    </w:p>
    <w:p w14:paraId="4D4E2EFC" w14:textId="77777777" w:rsidR="00B76183" w:rsidRPr="00DC52DC" w:rsidRDefault="00B76183" w:rsidP="003C0CAE">
      <w:pPr>
        <w:pStyle w:val="ListParagraph"/>
        <w:numPr>
          <w:ilvl w:val="0"/>
          <w:numId w:val="138"/>
        </w:numPr>
        <w:ind w:left="720" w:hanging="90"/>
      </w:pPr>
      <w:r w:rsidRPr="00DC52DC">
        <w:rPr>
          <w:b/>
          <w:bCs/>
        </w:rPr>
        <w:t xml:space="preserve">"A Comparison of Deterministic and Stochastic Approaches to Allocating </w:t>
      </w:r>
      <w:r w:rsidRPr="00DC52DC">
        <w:rPr>
          <w:b/>
          <w:bCs/>
        </w:rPr>
        <w:tab/>
        <w:t>Spatially Dependent Tasks in Micro-Aerial Vehicle Swarms"</w:t>
      </w:r>
      <w:r w:rsidRPr="00DC52DC">
        <w:t>, </w:t>
      </w:r>
      <w:r w:rsidRPr="00DC52DC">
        <w:br/>
      </w:r>
      <w:r w:rsidRPr="00DC52DC">
        <w:rPr>
          <w:b/>
          <w:bCs/>
        </w:rPr>
        <w:tab/>
        <w:t>Karthik Dantu</w:t>
      </w:r>
      <w:r w:rsidRPr="00DC52DC">
        <w:t>, Spring Berman, Bryan Kate, Radhika Nagpal </w:t>
      </w:r>
      <w:r w:rsidRPr="00DC52DC">
        <w:br/>
      </w:r>
      <w:r w:rsidRPr="00DC52DC">
        <w:tab/>
        <w:t>In </w:t>
      </w:r>
      <w:r w:rsidRPr="00DC52DC">
        <w:rPr>
          <w:b/>
          <w:bCs/>
          <w:i/>
          <w:iCs/>
        </w:rPr>
        <w:t>IROS '12</w:t>
      </w:r>
      <w:r w:rsidRPr="00DC52DC">
        <w:t>: IEEE/RSJ International Conference on </w:t>
      </w:r>
      <w:r w:rsidRPr="00DC52DC">
        <w:rPr>
          <w:b/>
          <w:bCs/>
        </w:rPr>
        <w:t xml:space="preserve">Intelligent Robots and </w:t>
      </w:r>
      <w:r w:rsidRPr="00DC52DC">
        <w:rPr>
          <w:b/>
          <w:bCs/>
        </w:rPr>
        <w:tab/>
        <w:t>Systems</w:t>
      </w:r>
      <w:r w:rsidRPr="00DC52DC">
        <w:t>, Villamoura, Portugal.</w:t>
      </w:r>
    </w:p>
    <w:p w14:paraId="4B6D5C27" w14:textId="77777777" w:rsidR="00B76183" w:rsidRPr="00DC52DC" w:rsidRDefault="00B76183" w:rsidP="003C0CAE">
      <w:pPr>
        <w:pStyle w:val="ListParagraph"/>
        <w:numPr>
          <w:ilvl w:val="0"/>
          <w:numId w:val="138"/>
        </w:numPr>
        <w:ind w:left="720" w:hanging="90"/>
      </w:pPr>
      <w:r w:rsidRPr="00DC52DC">
        <w:rPr>
          <w:b/>
          <w:bCs/>
        </w:rPr>
        <w:t xml:space="preserve">"Simbeeotic: A Simulator and Testbed for Micro-Aerial Vehicle Swarm </w:t>
      </w:r>
      <w:r w:rsidRPr="00DC52DC">
        <w:rPr>
          <w:b/>
          <w:bCs/>
        </w:rPr>
        <w:tab/>
        <w:t>Experiments"</w:t>
      </w:r>
      <w:r w:rsidRPr="00DC52DC">
        <w:t>, </w:t>
      </w:r>
      <w:r w:rsidRPr="00DC52DC">
        <w:br/>
      </w:r>
      <w:r w:rsidRPr="00DC52DC">
        <w:tab/>
        <w:t>Bryan Kate, Jason Waterman, </w:t>
      </w:r>
      <w:r w:rsidRPr="00DC52DC">
        <w:rPr>
          <w:b/>
          <w:bCs/>
        </w:rPr>
        <w:t>Karthik Dantu</w:t>
      </w:r>
      <w:r w:rsidRPr="00DC52DC">
        <w:t>, Matt Welsh</w:t>
      </w:r>
      <w:r w:rsidRPr="00DC52DC">
        <w:br/>
      </w:r>
      <w:r w:rsidRPr="00DC52DC">
        <w:tab/>
        <w:t>In </w:t>
      </w:r>
      <w:r w:rsidRPr="00DC52DC">
        <w:rPr>
          <w:b/>
          <w:bCs/>
          <w:i/>
          <w:iCs/>
        </w:rPr>
        <w:t>IPSN '12</w:t>
      </w:r>
      <w:r w:rsidRPr="00DC52DC">
        <w:rPr>
          <w:i/>
          <w:iCs/>
        </w:rPr>
        <w:t xml:space="preserve">: Proceedings of the 11th International Conference on Information   </w:t>
      </w:r>
    </w:p>
    <w:p w14:paraId="3D751F82" w14:textId="77777777" w:rsidR="00B76183" w:rsidRPr="00DC52DC" w:rsidRDefault="00B76183" w:rsidP="00B76183">
      <w:pPr>
        <w:pStyle w:val="ListParagraph"/>
        <w:ind w:firstLine="720"/>
      </w:pPr>
      <w:r w:rsidRPr="00DC52DC">
        <w:rPr>
          <w:i/>
          <w:iCs/>
        </w:rPr>
        <w:lastRenderedPageBreak/>
        <w:t>Processing in Sensor Networks (SPOTS Track)</w:t>
      </w:r>
      <w:r w:rsidRPr="00DC52DC">
        <w:t xml:space="preserve">, Beijing, China, Apr. 16-19, </w:t>
      </w:r>
    </w:p>
    <w:p w14:paraId="514681D0" w14:textId="77777777" w:rsidR="00B76183" w:rsidRPr="00DC52DC" w:rsidRDefault="00B76183" w:rsidP="00B76183">
      <w:pPr>
        <w:pStyle w:val="ListParagraph"/>
        <w:ind w:firstLine="720"/>
      </w:pPr>
      <w:r w:rsidRPr="00DC52DC">
        <w:t>2012. </w:t>
      </w:r>
    </w:p>
    <w:p w14:paraId="18EEDC43" w14:textId="77777777" w:rsidR="00B76183" w:rsidRPr="00DC52DC" w:rsidRDefault="00B76183" w:rsidP="003C0CAE">
      <w:pPr>
        <w:pStyle w:val="ListParagraph"/>
        <w:numPr>
          <w:ilvl w:val="0"/>
          <w:numId w:val="138"/>
        </w:numPr>
        <w:ind w:left="1440" w:hanging="720"/>
      </w:pPr>
      <w:r w:rsidRPr="00DC52DC">
        <w:rPr>
          <w:b/>
          <w:bCs/>
        </w:rPr>
        <w:t>"Programming Micro-Aerial Swarms with Karma"</w:t>
      </w:r>
      <w:r w:rsidRPr="00DC52DC">
        <w:t>, </w:t>
      </w:r>
      <w:r w:rsidRPr="00DC52DC">
        <w:br/>
      </w:r>
      <w:r w:rsidRPr="00DC52DC">
        <w:rPr>
          <w:b/>
          <w:bCs/>
        </w:rPr>
        <w:t>Karthik Dantu</w:t>
      </w:r>
      <w:r w:rsidRPr="00DC52DC">
        <w:t>, Bryan Kate, Jason Waterman, Peter Bailis, Matt Welsh</w:t>
      </w:r>
      <w:r w:rsidRPr="00DC52DC">
        <w:br/>
        <w:t>In </w:t>
      </w:r>
      <w:r w:rsidRPr="00DC52DC">
        <w:rPr>
          <w:b/>
          <w:bCs/>
          <w:i/>
          <w:iCs/>
        </w:rPr>
        <w:t>SenSys '11</w:t>
      </w:r>
      <w:r w:rsidRPr="00DC52DC">
        <w:rPr>
          <w:i/>
          <w:iCs/>
        </w:rPr>
        <w:t>: Proceedings of the 9th International Conference on Embedded Networked Sensor Systems</w:t>
      </w:r>
      <w:r w:rsidRPr="00DC52DC">
        <w:t>, Seattle, Washington, Nov. 1-4, 2011. </w:t>
      </w:r>
    </w:p>
    <w:p w14:paraId="1E84A5B2" w14:textId="77777777" w:rsidR="00B76183" w:rsidRPr="00DC52DC" w:rsidRDefault="00B76183" w:rsidP="003C0CAE">
      <w:pPr>
        <w:pStyle w:val="ListParagraph"/>
        <w:numPr>
          <w:ilvl w:val="0"/>
          <w:numId w:val="138"/>
        </w:numPr>
        <w:ind w:left="1440" w:hanging="720"/>
      </w:pPr>
      <w:r w:rsidRPr="00DC52DC">
        <w:rPr>
          <w:b/>
          <w:bCs/>
        </w:rPr>
        <w:t>"Relative Bearing Estimation from Commodity Radios"</w:t>
      </w:r>
      <w:r w:rsidRPr="00DC52DC">
        <w:t>, </w:t>
      </w:r>
      <w:r w:rsidRPr="00DC52DC">
        <w:br/>
      </w:r>
      <w:r w:rsidRPr="00DC52DC">
        <w:rPr>
          <w:b/>
          <w:bCs/>
        </w:rPr>
        <w:t>Karthik Dantu</w:t>
      </w:r>
      <w:r w:rsidRPr="00DC52DC">
        <w:t>, Prakhar Goyal, Gaurav S. Sukhatme</w:t>
      </w:r>
      <w:r w:rsidRPr="00DC52DC">
        <w:br/>
        <w:t>In </w:t>
      </w:r>
      <w:r w:rsidRPr="00DC52DC">
        <w:rPr>
          <w:b/>
          <w:bCs/>
          <w:i/>
          <w:iCs/>
        </w:rPr>
        <w:t>ICRA '09</w:t>
      </w:r>
      <w:r w:rsidRPr="00DC52DC">
        <w:rPr>
          <w:i/>
          <w:iCs/>
        </w:rPr>
        <w:t>: IEEE International Conference on Robotics and Automation</w:t>
      </w:r>
      <w:r w:rsidRPr="00DC52DC">
        <w:t>, Kobe, Japan, May, 2009. </w:t>
      </w:r>
    </w:p>
    <w:p w14:paraId="61D56FB5" w14:textId="77777777" w:rsidR="00B76183" w:rsidRPr="00DC52DC" w:rsidRDefault="00B76183" w:rsidP="003C0CAE">
      <w:pPr>
        <w:pStyle w:val="ListParagraph"/>
        <w:numPr>
          <w:ilvl w:val="0"/>
          <w:numId w:val="138"/>
        </w:numPr>
        <w:ind w:left="1440" w:hanging="720"/>
      </w:pPr>
      <w:r w:rsidRPr="00DC52DC">
        <w:rPr>
          <w:b/>
          <w:bCs/>
        </w:rPr>
        <w:t>"Connectivity vs. Control: Using Directional and Positional Cues to Stabilize Routing in Robot Networks"</w:t>
      </w:r>
      <w:r w:rsidRPr="00DC52DC">
        <w:t>, </w:t>
      </w:r>
      <w:r w:rsidRPr="00DC52DC">
        <w:br/>
      </w:r>
      <w:r w:rsidRPr="00DC52DC">
        <w:rPr>
          <w:b/>
          <w:bCs/>
        </w:rPr>
        <w:t>Karthik Dantu</w:t>
      </w:r>
      <w:r w:rsidRPr="00DC52DC">
        <w:t>, Gaurav S. Sukhatme</w:t>
      </w:r>
      <w:r w:rsidRPr="00DC52DC">
        <w:br/>
        <w:t>In </w:t>
      </w:r>
      <w:r w:rsidRPr="00DC52DC">
        <w:rPr>
          <w:b/>
          <w:bCs/>
          <w:i/>
          <w:iCs/>
        </w:rPr>
        <w:t>ROBOCOMM '09</w:t>
      </w:r>
      <w:r w:rsidRPr="00DC52DC">
        <w:rPr>
          <w:i/>
          <w:iCs/>
        </w:rPr>
        <w:t>: International Conference on Robot Communication and Coordination</w:t>
      </w:r>
      <w:r w:rsidRPr="00DC52DC">
        <w:t>, Odense, Denmark, Apr 2009. </w:t>
      </w:r>
    </w:p>
    <w:p w14:paraId="542B6EFC" w14:textId="77777777" w:rsidR="00B76183" w:rsidRPr="00DC52DC" w:rsidRDefault="00B76183" w:rsidP="003C0CAE">
      <w:pPr>
        <w:pStyle w:val="ListParagraph"/>
        <w:numPr>
          <w:ilvl w:val="0"/>
          <w:numId w:val="138"/>
        </w:numPr>
        <w:ind w:left="1440" w:hanging="720"/>
      </w:pPr>
      <w:r w:rsidRPr="00DC52DC">
        <w:rPr>
          <w:b/>
          <w:bCs/>
        </w:rPr>
        <w:t>"OCRdroid: A Framework to Digitize Text Using Mobile Phones"</w:t>
      </w:r>
      <w:r w:rsidRPr="00DC52DC">
        <w:t>, </w:t>
      </w:r>
      <w:r w:rsidRPr="00DC52DC">
        <w:br/>
        <w:t>Anand Joshi, Mi Zhang, Ritesh G Kadmawala, Karthik Dantu, Sameera Poduri, Gaurav Sukhatme</w:t>
      </w:r>
      <w:r w:rsidRPr="00DC52DC">
        <w:br/>
        <w:t>In </w:t>
      </w:r>
      <w:r w:rsidRPr="00DC52DC">
        <w:rPr>
          <w:b/>
          <w:bCs/>
          <w:i/>
          <w:iCs/>
        </w:rPr>
        <w:t>MobiCASE '09</w:t>
      </w:r>
      <w:r w:rsidRPr="00DC52DC">
        <w:rPr>
          <w:i/>
          <w:iCs/>
        </w:rPr>
        <w:t>: ICST International Conference on Mobile Computing, Applications, and Services</w:t>
      </w:r>
      <w:r w:rsidRPr="00DC52DC">
        <w:t>, San Diego, CA, Oct 2009. </w:t>
      </w:r>
    </w:p>
    <w:p w14:paraId="214D9988" w14:textId="77777777" w:rsidR="00B76183" w:rsidRPr="00DC52DC" w:rsidRDefault="00B76183" w:rsidP="003C0CAE">
      <w:pPr>
        <w:pStyle w:val="ListParagraph"/>
        <w:numPr>
          <w:ilvl w:val="0"/>
          <w:numId w:val="138"/>
        </w:numPr>
        <w:ind w:left="1440" w:hanging="720"/>
      </w:pPr>
      <w:r w:rsidRPr="00DC52DC">
        <w:rPr>
          <w:b/>
          <w:bCs/>
        </w:rPr>
        <w:t>"Coarse In-building Localization with Smartphones"</w:t>
      </w:r>
      <w:r w:rsidRPr="00DC52DC">
        <w:t>, </w:t>
      </w:r>
      <w:r w:rsidRPr="00DC52DC">
        <w:br/>
        <w:t>Avinash Parnandi, Ken Le, Pradeep Vaghela, Aalaya Kolli,</w:t>
      </w:r>
      <w:r w:rsidRPr="00DC52DC">
        <w:rPr>
          <w:b/>
          <w:bCs/>
        </w:rPr>
        <w:t>Karthik Dantu</w:t>
      </w:r>
      <w:r w:rsidRPr="00DC52DC">
        <w:t>, Sameera Poduri, Gaurav S. Sukhatme</w:t>
      </w:r>
      <w:r w:rsidRPr="00DC52DC">
        <w:br/>
        <w:t>In </w:t>
      </w:r>
      <w:r w:rsidRPr="00DC52DC">
        <w:rPr>
          <w:b/>
          <w:bCs/>
          <w:i/>
          <w:iCs/>
        </w:rPr>
        <w:t>IUI '09</w:t>
      </w:r>
      <w:r w:rsidRPr="00DC52DC">
        <w:rPr>
          <w:i/>
          <w:iCs/>
        </w:rPr>
        <w:t>: Workshop on Intelligent User Interfaces at ICST International Conference on Mobile Computing, Applications, and Services (MobiCASE)</w:t>
      </w:r>
      <w:r w:rsidRPr="00DC52DC">
        <w:t>, San Diego, CA, Oct 2009. </w:t>
      </w:r>
    </w:p>
    <w:p w14:paraId="3907C408" w14:textId="77777777" w:rsidR="00B76183" w:rsidRPr="00DC52DC" w:rsidRDefault="00B76183" w:rsidP="003C0CAE">
      <w:pPr>
        <w:pStyle w:val="ListParagraph"/>
        <w:numPr>
          <w:ilvl w:val="0"/>
          <w:numId w:val="138"/>
        </w:numPr>
        <w:ind w:left="1440" w:hanging="720"/>
      </w:pPr>
      <w:r w:rsidRPr="00DC52DC">
        <w:rPr>
          <w:b/>
          <w:bCs/>
        </w:rPr>
        <w:t>"deSCribe: A Personalized Tour Guide and Navigation Assistant"</w:t>
      </w:r>
      <w:r w:rsidRPr="00DC52DC">
        <w:t>, </w:t>
      </w:r>
      <w:r w:rsidRPr="00DC52DC">
        <w:br/>
        <w:t>Dheeraj Kota, Neha Laumas, Urmila Shinde, Saurabh Sonalkar, </w:t>
      </w:r>
      <w:r w:rsidRPr="00DC52DC">
        <w:rPr>
          <w:b/>
          <w:bCs/>
        </w:rPr>
        <w:t>Karthik Dantu</w:t>
      </w:r>
      <w:r w:rsidRPr="00DC52DC">
        <w:t>, Sameera Poduri, Gaurav S Sukhatme</w:t>
      </w:r>
      <w:r w:rsidRPr="00DC52DC">
        <w:br/>
        <w:t>In </w:t>
      </w:r>
      <w:r w:rsidRPr="00DC52DC">
        <w:rPr>
          <w:b/>
          <w:bCs/>
          <w:i/>
          <w:iCs/>
        </w:rPr>
        <w:t>IUI '09</w:t>
      </w:r>
      <w:r w:rsidRPr="00DC52DC">
        <w:rPr>
          <w:i/>
          <w:iCs/>
        </w:rPr>
        <w:t>: Workshop on Intelligent User Interfaces at ICST International Conference on Mobile Computing, Applications, and Services (MobiCASE)</w:t>
      </w:r>
      <w:r w:rsidRPr="00DC52DC">
        <w:t>, San Diego, CA, Oct 2009. </w:t>
      </w:r>
    </w:p>
    <w:p w14:paraId="79F847A3" w14:textId="77777777" w:rsidR="00B76183" w:rsidRPr="00DC52DC" w:rsidRDefault="00B76183" w:rsidP="00B76183">
      <w:pPr>
        <w:pStyle w:val="ListParagraph"/>
        <w:ind w:left="1440" w:hanging="720"/>
      </w:pPr>
    </w:p>
    <w:p w14:paraId="44E12529" w14:textId="77777777" w:rsidR="00B76183" w:rsidRPr="00DC52DC" w:rsidRDefault="00B76183" w:rsidP="00B76183">
      <w:pPr>
        <w:pStyle w:val="ListParagraph"/>
        <w:ind w:left="1440"/>
      </w:pPr>
    </w:p>
    <w:p w14:paraId="0C5B73EF" w14:textId="77777777" w:rsidR="00B76183" w:rsidRPr="00DC52DC" w:rsidRDefault="00B76183" w:rsidP="00B76183">
      <w:pPr>
        <w:tabs>
          <w:tab w:val="left" w:pos="720"/>
        </w:tabs>
        <w:ind w:left="1080" w:hanging="990"/>
        <w:rPr>
          <w:rFonts w:eastAsiaTheme="minorHAnsi"/>
        </w:rPr>
      </w:pPr>
      <w:r w:rsidRPr="00DC52DC">
        <w:rPr>
          <w:b/>
          <w:snapToGrid w:val="0"/>
        </w:rPr>
        <w:t>10.</w:t>
      </w:r>
      <w:r w:rsidRPr="00DC52DC">
        <w:rPr>
          <w:b/>
          <w:snapToGrid w:val="0"/>
        </w:rPr>
        <w:tab/>
        <w:t>Briefly list the most recent professional development activities</w:t>
      </w:r>
    </w:p>
    <w:p w14:paraId="2B7B49BA" w14:textId="77777777" w:rsidR="00B76183" w:rsidRPr="00DC52DC" w:rsidRDefault="00B76183" w:rsidP="003C0CAE">
      <w:pPr>
        <w:pStyle w:val="ListParagraph"/>
        <w:numPr>
          <w:ilvl w:val="0"/>
          <w:numId w:val="139"/>
        </w:numPr>
        <w:tabs>
          <w:tab w:val="left" w:pos="720"/>
          <w:tab w:val="left" w:pos="1350"/>
        </w:tabs>
        <w:ind w:left="1440" w:hanging="810"/>
      </w:pPr>
      <w:r w:rsidRPr="00DC52DC">
        <w:t>Co-organizer, First International Workshop on Robotic Sensor Networks, part of Cyber-Physical Systems week, Berlin, Apr 2014</w:t>
      </w:r>
    </w:p>
    <w:p w14:paraId="33C83D5D" w14:textId="77777777" w:rsidR="00B76183" w:rsidRPr="00DC52DC" w:rsidRDefault="00B76183" w:rsidP="003C0CAE">
      <w:pPr>
        <w:pStyle w:val="ListParagraph"/>
        <w:numPr>
          <w:ilvl w:val="0"/>
          <w:numId w:val="139"/>
        </w:numPr>
        <w:tabs>
          <w:tab w:val="left" w:pos="720"/>
          <w:tab w:val="left" w:pos="1350"/>
        </w:tabs>
        <w:ind w:left="1440" w:hanging="810"/>
      </w:pPr>
      <w:r w:rsidRPr="00DC52DC">
        <w:t xml:space="preserve">Co-organizer: Second North East Robotics Colloquium, Harvard University, October 2013 </w:t>
      </w:r>
    </w:p>
    <w:p w14:paraId="23E6D5A1" w14:textId="77777777" w:rsidR="00B76183" w:rsidRPr="00DC52DC" w:rsidRDefault="00B76183" w:rsidP="00B76183">
      <w:pPr>
        <w:tabs>
          <w:tab w:val="left" w:pos="1350"/>
        </w:tabs>
        <w:spacing w:after="200"/>
        <w:ind w:left="1440" w:hanging="810"/>
      </w:pPr>
      <w:r w:rsidRPr="00DC52DC">
        <w:br w:type="page"/>
      </w:r>
    </w:p>
    <w:p w14:paraId="699E47D8" w14:textId="77777777" w:rsidR="00B76183" w:rsidRPr="00DC52DC" w:rsidRDefault="00B76183" w:rsidP="00B76183">
      <w:pPr>
        <w:pStyle w:val="Body"/>
        <w:rPr>
          <w:rFonts w:ascii="Times New Roman" w:hAnsi="Times New Roman"/>
        </w:rPr>
      </w:pPr>
      <w:r w:rsidRPr="00DC52DC">
        <w:rPr>
          <w:rFonts w:ascii="Times New Roman" w:hAnsi="Times New Roman"/>
          <w:b/>
        </w:rPr>
        <w:lastRenderedPageBreak/>
        <w:t>1.</w:t>
      </w:r>
      <w:r w:rsidRPr="00DC52DC">
        <w:rPr>
          <w:rFonts w:ascii="Times New Roman" w:hAnsi="Times New Roman"/>
          <w:b/>
        </w:rPr>
        <w:tab/>
        <w:t>Name:</w:t>
      </w:r>
      <w:r w:rsidRPr="00DC52DC">
        <w:rPr>
          <w:rFonts w:ascii="Times New Roman" w:hAnsi="Times New Roman"/>
        </w:rPr>
        <w:t xml:space="preserve">  </w:t>
      </w:r>
      <w:r w:rsidRPr="00DC52DC">
        <w:rPr>
          <w:rFonts w:ascii="Times New Roman" w:hAnsi="Times New Roman"/>
        </w:rPr>
        <w:tab/>
        <w:t>Murat Demirbas</w:t>
      </w:r>
    </w:p>
    <w:p w14:paraId="783718CF" w14:textId="77777777" w:rsidR="00B76183" w:rsidRPr="00DC52DC" w:rsidRDefault="00B76183" w:rsidP="00B76183">
      <w:pPr>
        <w:pStyle w:val="Body"/>
        <w:rPr>
          <w:rFonts w:ascii="Times New Roman" w:hAnsi="Times New Roman"/>
        </w:rPr>
      </w:pPr>
    </w:p>
    <w:p w14:paraId="74BFBA40"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2. </w:t>
      </w:r>
      <w:r w:rsidRPr="00DC52DC">
        <w:rPr>
          <w:rFonts w:ascii="Times New Roman" w:hAnsi="Times New Roman"/>
          <w:b/>
          <w:szCs w:val="24"/>
        </w:rPr>
        <w:tab/>
        <w:t>Education</w:t>
      </w:r>
    </w:p>
    <w:p w14:paraId="7A592F98"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 xml:space="preserve">Middle East Technical University, Ankara, TR. Computer Science &amp; Eng.   B.S. 1997 </w:t>
      </w:r>
    </w:p>
    <w:p w14:paraId="4A83CE48" w14:textId="77777777" w:rsidR="00B76183" w:rsidRPr="00DC52DC" w:rsidRDefault="00B76183" w:rsidP="00B76183">
      <w:pPr>
        <w:pStyle w:val="Body"/>
        <w:rPr>
          <w:rFonts w:ascii="Times New Roman" w:hAnsi="Times New Roman"/>
        </w:rPr>
      </w:pPr>
      <w:r w:rsidRPr="00DC52DC">
        <w:rPr>
          <w:rFonts w:ascii="Times New Roman" w:hAnsi="Times New Roman"/>
        </w:rPr>
        <w:tab/>
        <w:t>The Ohio State University, Columbus, OH. Computer Science &amp; Eng. M.S. 2000</w:t>
      </w:r>
    </w:p>
    <w:p w14:paraId="3D8D87EF" w14:textId="77777777" w:rsidR="00B76183" w:rsidRPr="00DC52DC" w:rsidRDefault="00B76183" w:rsidP="00B76183">
      <w:pPr>
        <w:pStyle w:val="Body"/>
        <w:rPr>
          <w:rFonts w:ascii="Times New Roman" w:hAnsi="Times New Roman"/>
        </w:rPr>
      </w:pPr>
      <w:r w:rsidRPr="00DC52DC">
        <w:rPr>
          <w:rFonts w:ascii="Times New Roman" w:hAnsi="Times New Roman"/>
        </w:rPr>
        <w:tab/>
        <w:t xml:space="preserve">The Ohio State University, Columbus, OH. Computer Science &amp; Eng. Ph.D. 2004 </w:t>
      </w:r>
    </w:p>
    <w:p w14:paraId="79A4A540" w14:textId="77777777" w:rsidR="00B76183" w:rsidRPr="00DC52DC" w:rsidRDefault="00B76183" w:rsidP="00B76183">
      <w:pPr>
        <w:pStyle w:val="Body"/>
        <w:rPr>
          <w:rFonts w:ascii="Times New Roman" w:hAnsi="Times New Roman"/>
        </w:rPr>
      </w:pPr>
    </w:p>
    <w:p w14:paraId="3C6488C1"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3.</w:t>
      </w:r>
      <w:r w:rsidRPr="00DC52DC">
        <w:rPr>
          <w:rFonts w:ascii="Times New Roman" w:hAnsi="Times New Roman"/>
          <w:b/>
          <w:szCs w:val="24"/>
        </w:rPr>
        <w:tab/>
        <w:t>Academic experience</w:t>
      </w:r>
    </w:p>
    <w:p w14:paraId="77DF1B5E"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Assistant Professor, 3 years, Computer Science &amp; Eng. SUNY at Buffalo Sept 2005-now</w:t>
      </w:r>
    </w:p>
    <w:p w14:paraId="4529DB63" w14:textId="77777777" w:rsidR="00B76183" w:rsidRPr="00DC52DC" w:rsidRDefault="00B76183" w:rsidP="00B76183">
      <w:pPr>
        <w:pStyle w:val="Body"/>
        <w:rPr>
          <w:rFonts w:ascii="Times New Roman" w:hAnsi="Times New Roman"/>
        </w:rPr>
      </w:pPr>
      <w:r w:rsidRPr="00DC52DC">
        <w:rPr>
          <w:rFonts w:ascii="Times New Roman" w:hAnsi="Times New Roman"/>
        </w:rPr>
        <w:tab/>
        <w:t>Post-doctoral Researcher, 1 year, MIT CSAIL, Cambridge, MA    Sept 2004 -- Sept 2005</w:t>
      </w:r>
    </w:p>
    <w:p w14:paraId="71D230B7" w14:textId="77777777" w:rsidR="00B76183" w:rsidRPr="00DC52DC" w:rsidRDefault="00B76183" w:rsidP="00B76183">
      <w:pPr>
        <w:pStyle w:val="Body"/>
        <w:rPr>
          <w:rFonts w:ascii="Times New Roman" w:hAnsi="Times New Roman"/>
        </w:rPr>
      </w:pPr>
      <w:r w:rsidRPr="00DC52DC">
        <w:rPr>
          <w:rFonts w:ascii="Times New Roman" w:hAnsi="Times New Roman"/>
        </w:rPr>
        <w:tab/>
        <w:t>Research Assistant, 6 years, The Ohio State University, Sept 1998 - Sept 2004</w:t>
      </w:r>
    </w:p>
    <w:p w14:paraId="27A3CED3" w14:textId="77777777" w:rsidR="00B76183" w:rsidRPr="00DC52DC" w:rsidRDefault="00B76183" w:rsidP="00B76183">
      <w:pPr>
        <w:pStyle w:val="Body"/>
        <w:rPr>
          <w:rFonts w:ascii="Times New Roman" w:hAnsi="Times New Roman"/>
        </w:rPr>
      </w:pPr>
      <w:r w:rsidRPr="00DC52DC">
        <w:rPr>
          <w:rFonts w:ascii="Times New Roman" w:hAnsi="Times New Roman"/>
        </w:rPr>
        <w:tab/>
        <w:t>Summer Intern, 3 months, IBM Research, Hawthorne, NY  June 2001 -- Sept 2001</w:t>
      </w:r>
    </w:p>
    <w:p w14:paraId="52422F52" w14:textId="77777777" w:rsidR="00B76183" w:rsidRPr="00DC52DC" w:rsidRDefault="00B76183" w:rsidP="00B76183">
      <w:pPr>
        <w:pStyle w:val="Body"/>
        <w:rPr>
          <w:rFonts w:ascii="Times New Roman" w:hAnsi="Times New Roman"/>
        </w:rPr>
      </w:pPr>
    </w:p>
    <w:p w14:paraId="501E3F3F" w14:textId="77777777" w:rsidR="00B76183" w:rsidRPr="00DC52DC" w:rsidRDefault="00B76183" w:rsidP="003C0CAE">
      <w:pPr>
        <w:numPr>
          <w:ilvl w:val="0"/>
          <w:numId w:val="116"/>
        </w:numPr>
        <w:ind w:left="360"/>
        <w:rPr>
          <w:b/>
        </w:rPr>
      </w:pPr>
      <w:r w:rsidRPr="00DC52DC">
        <w:rPr>
          <w:b/>
        </w:rPr>
        <w:tab/>
        <w:t>Non-Academic Experience</w:t>
      </w:r>
    </w:p>
    <w:p w14:paraId="336D214A" w14:textId="77777777" w:rsidR="00B76183" w:rsidRPr="00DC52DC" w:rsidRDefault="00B76183" w:rsidP="00B76183">
      <w:pPr>
        <w:ind w:left="360"/>
      </w:pPr>
      <w:r w:rsidRPr="00DC52DC">
        <w:tab/>
        <w:t>None</w:t>
      </w:r>
    </w:p>
    <w:p w14:paraId="7CA2DFB5" w14:textId="77777777" w:rsidR="00B76183" w:rsidRPr="00DC52DC" w:rsidRDefault="00B76183" w:rsidP="00B76183">
      <w:pPr>
        <w:ind w:left="360"/>
      </w:pPr>
    </w:p>
    <w:p w14:paraId="0F6D1C11" w14:textId="77777777" w:rsidR="00B76183" w:rsidRPr="00DC52DC" w:rsidRDefault="00B76183" w:rsidP="003C0CAE">
      <w:pPr>
        <w:numPr>
          <w:ilvl w:val="0"/>
          <w:numId w:val="116"/>
        </w:numPr>
        <w:ind w:left="360"/>
        <w:rPr>
          <w:b/>
        </w:rPr>
      </w:pPr>
      <w:r w:rsidRPr="00DC52DC">
        <w:rPr>
          <w:b/>
        </w:rPr>
        <w:tab/>
        <w:t>Certifications or professional registrations</w:t>
      </w:r>
    </w:p>
    <w:p w14:paraId="67DA6EA6" w14:textId="77777777" w:rsidR="00B76183" w:rsidRPr="00DC52DC" w:rsidRDefault="00B76183" w:rsidP="00B76183">
      <w:pPr>
        <w:ind w:left="360"/>
      </w:pPr>
      <w:r w:rsidRPr="00DC52DC">
        <w:tab/>
        <w:t>None</w:t>
      </w:r>
    </w:p>
    <w:p w14:paraId="41D3B22B" w14:textId="77777777" w:rsidR="00B76183" w:rsidRPr="00DC52DC" w:rsidRDefault="00B76183" w:rsidP="00B76183">
      <w:pPr>
        <w:ind w:left="360"/>
      </w:pPr>
    </w:p>
    <w:p w14:paraId="7166E99E"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6. </w:t>
      </w:r>
      <w:r w:rsidRPr="00DC52DC">
        <w:rPr>
          <w:rFonts w:ascii="Times New Roman" w:hAnsi="Times New Roman"/>
          <w:b/>
          <w:szCs w:val="24"/>
        </w:rPr>
        <w:tab/>
        <w:t>Current Membership in Professional Organizations</w:t>
      </w:r>
    </w:p>
    <w:p w14:paraId="141D55FA" w14:textId="77777777" w:rsidR="00B76183" w:rsidRPr="00DC52DC" w:rsidRDefault="00B76183" w:rsidP="00B76183">
      <w:pPr>
        <w:pStyle w:val="Body"/>
        <w:rPr>
          <w:rFonts w:ascii="Times New Roman" w:hAnsi="Times New Roman"/>
        </w:rPr>
      </w:pPr>
      <w:r w:rsidRPr="00DC52DC">
        <w:rPr>
          <w:rFonts w:ascii="Times New Roman" w:hAnsi="Times New Roman"/>
        </w:rPr>
        <w:tab/>
        <w:t>ACM member</w:t>
      </w:r>
    </w:p>
    <w:p w14:paraId="447809CC" w14:textId="77777777" w:rsidR="00B76183" w:rsidRPr="00DC52DC" w:rsidRDefault="00B76183" w:rsidP="00B76183">
      <w:pPr>
        <w:pStyle w:val="NoSpacing"/>
        <w:rPr>
          <w:rFonts w:ascii="Times New Roman" w:hAnsi="Times New Roman"/>
          <w:szCs w:val="24"/>
        </w:rPr>
      </w:pPr>
    </w:p>
    <w:p w14:paraId="4C1CB6DE" w14:textId="77777777" w:rsidR="00B76183" w:rsidRPr="00DC52DC" w:rsidRDefault="00B76183" w:rsidP="003C0CAE">
      <w:pPr>
        <w:numPr>
          <w:ilvl w:val="0"/>
          <w:numId w:val="117"/>
        </w:numPr>
        <w:rPr>
          <w:b/>
        </w:rPr>
      </w:pPr>
      <w:r w:rsidRPr="00DC52DC">
        <w:rPr>
          <w:b/>
        </w:rPr>
        <w:tab/>
        <w:t>Honors and Awards</w:t>
      </w:r>
    </w:p>
    <w:p w14:paraId="04A041BD" w14:textId="77777777" w:rsidR="00B76183" w:rsidRPr="00DC52DC" w:rsidRDefault="00B76183" w:rsidP="003C0CAE">
      <w:pPr>
        <w:pStyle w:val="Body"/>
        <w:numPr>
          <w:ilvl w:val="0"/>
          <w:numId w:val="140"/>
        </w:numPr>
        <w:ind w:hanging="540"/>
        <w:rPr>
          <w:rFonts w:ascii="Times New Roman" w:hAnsi="Times New Roman"/>
        </w:rPr>
      </w:pPr>
      <w:r w:rsidRPr="00DC52DC">
        <w:rPr>
          <w:rFonts w:ascii="Times New Roman" w:hAnsi="Times New Roman"/>
        </w:rPr>
        <w:t xml:space="preserve">CTS 2014 Outstanding Paper Award </w:t>
      </w:r>
    </w:p>
    <w:p w14:paraId="13069008" w14:textId="77777777" w:rsidR="00B76183" w:rsidRPr="00DC52DC" w:rsidRDefault="00B76183" w:rsidP="003C0CAE">
      <w:pPr>
        <w:pStyle w:val="Body"/>
        <w:numPr>
          <w:ilvl w:val="0"/>
          <w:numId w:val="140"/>
        </w:numPr>
        <w:ind w:hanging="540"/>
        <w:rPr>
          <w:rFonts w:ascii="Times New Roman" w:hAnsi="Times New Roman"/>
        </w:rPr>
      </w:pPr>
      <w:r w:rsidRPr="00DC52DC">
        <w:rPr>
          <w:rFonts w:ascii="Times New Roman" w:hAnsi="Times New Roman"/>
        </w:rPr>
        <w:t xml:space="preserve">Google Research Award, 2011 </w:t>
      </w:r>
    </w:p>
    <w:p w14:paraId="7DD0485D" w14:textId="77777777" w:rsidR="00B76183" w:rsidRPr="00DC52DC" w:rsidRDefault="00B76183" w:rsidP="003C0CAE">
      <w:pPr>
        <w:pStyle w:val="Body"/>
        <w:numPr>
          <w:ilvl w:val="0"/>
          <w:numId w:val="140"/>
        </w:numPr>
        <w:ind w:hanging="540"/>
        <w:rPr>
          <w:rFonts w:ascii="Times New Roman" w:hAnsi="Times New Roman"/>
        </w:rPr>
      </w:pPr>
      <w:r w:rsidRPr="00DC52DC">
        <w:rPr>
          <w:rFonts w:ascii="Times New Roman" w:hAnsi="Times New Roman"/>
        </w:rPr>
        <w:t xml:space="preserve">Google Research Award, 2010 </w:t>
      </w:r>
    </w:p>
    <w:p w14:paraId="3A75003C" w14:textId="77777777" w:rsidR="00B76183" w:rsidRPr="00DC52DC" w:rsidRDefault="00B76183" w:rsidP="003C0CAE">
      <w:pPr>
        <w:pStyle w:val="Body"/>
        <w:numPr>
          <w:ilvl w:val="0"/>
          <w:numId w:val="140"/>
        </w:numPr>
        <w:ind w:hanging="540"/>
        <w:rPr>
          <w:rFonts w:ascii="Times New Roman" w:hAnsi="Times New Roman"/>
        </w:rPr>
      </w:pPr>
      <w:r w:rsidRPr="00DC52DC">
        <w:rPr>
          <w:rFonts w:ascii="Times New Roman" w:hAnsi="Times New Roman"/>
        </w:rPr>
        <w:t xml:space="preserve">UB Exceptional Scholars Young Investigator Award, 2010 </w:t>
      </w:r>
    </w:p>
    <w:p w14:paraId="3596DFBB" w14:textId="77777777" w:rsidR="00B76183" w:rsidRPr="00DC52DC" w:rsidRDefault="00B76183" w:rsidP="003C0CAE">
      <w:pPr>
        <w:pStyle w:val="Body"/>
        <w:numPr>
          <w:ilvl w:val="0"/>
          <w:numId w:val="140"/>
        </w:numPr>
        <w:ind w:hanging="540"/>
        <w:rPr>
          <w:rFonts w:ascii="Times New Roman" w:hAnsi="Times New Roman"/>
        </w:rPr>
      </w:pPr>
      <w:r w:rsidRPr="00DC52DC">
        <w:rPr>
          <w:rFonts w:ascii="Times New Roman" w:hAnsi="Times New Roman"/>
        </w:rPr>
        <w:t xml:space="preserve">NSF CAREER Award, 2008 </w:t>
      </w:r>
    </w:p>
    <w:p w14:paraId="7811CBEB" w14:textId="77777777" w:rsidR="00B76183" w:rsidRPr="00DC52DC" w:rsidRDefault="00B76183" w:rsidP="003C0CAE">
      <w:pPr>
        <w:pStyle w:val="Body"/>
        <w:numPr>
          <w:ilvl w:val="0"/>
          <w:numId w:val="140"/>
        </w:numPr>
        <w:ind w:hanging="540"/>
        <w:rPr>
          <w:rFonts w:ascii="Times New Roman" w:hAnsi="Times New Roman"/>
        </w:rPr>
      </w:pPr>
      <w:r w:rsidRPr="00DC52DC">
        <w:rPr>
          <w:rFonts w:ascii="Times New Roman" w:hAnsi="Times New Roman"/>
        </w:rPr>
        <w:t>Best Paper Award, 1st place of 335 papers at ICDCS, 2002</w:t>
      </w:r>
    </w:p>
    <w:p w14:paraId="5DC8DF0B" w14:textId="77777777" w:rsidR="00B76183" w:rsidRPr="00DC52DC" w:rsidRDefault="00B76183" w:rsidP="00B76183">
      <w:pPr>
        <w:pStyle w:val="Body"/>
        <w:ind w:hanging="630"/>
        <w:rPr>
          <w:rFonts w:ascii="Times New Roman" w:hAnsi="Times New Roman"/>
        </w:rPr>
      </w:pPr>
    </w:p>
    <w:p w14:paraId="7E219FC1" w14:textId="77777777" w:rsidR="00B76183" w:rsidRPr="00DC52DC" w:rsidRDefault="00B76183" w:rsidP="003C0CAE">
      <w:pPr>
        <w:numPr>
          <w:ilvl w:val="0"/>
          <w:numId w:val="117"/>
        </w:numPr>
        <w:ind w:hanging="630"/>
        <w:rPr>
          <w:b/>
        </w:rPr>
      </w:pPr>
      <w:r w:rsidRPr="00DC52DC">
        <w:rPr>
          <w:b/>
        </w:rPr>
        <w:tab/>
        <w:t xml:space="preserve">Service activities (within and outside of the institution) </w:t>
      </w:r>
    </w:p>
    <w:p w14:paraId="6AFAAB7E" w14:textId="77777777" w:rsidR="00B76183" w:rsidRPr="00DC52DC" w:rsidRDefault="00B76183" w:rsidP="00B76183">
      <w:pPr>
        <w:pStyle w:val="Body"/>
        <w:ind w:hanging="630"/>
        <w:rPr>
          <w:rFonts w:ascii="Times New Roman" w:hAnsi="Times New Roman"/>
        </w:rPr>
      </w:pPr>
      <w:r w:rsidRPr="00DC52DC">
        <w:rPr>
          <w:rFonts w:ascii="Times New Roman" w:hAnsi="Times New Roman"/>
        </w:rPr>
        <w:tab/>
        <w:t>Institutional and professional service in the last five years: Faculty Recruitment Committee co-</w:t>
      </w:r>
      <w:r w:rsidRPr="00DC52DC">
        <w:rPr>
          <w:rFonts w:ascii="Times New Roman" w:hAnsi="Times New Roman"/>
        </w:rPr>
        <w:tab/>
        <w:t>chair, Graduate Studies Committee, Graduate Admissions Committee</w:t>
      </w:r>
    </w:p>
    <w:p w14:paraId="2D91EEB2" w14:textId="77777777" w:rsidR="00B76183" w:rsidRPr="00DC52DC" w:rsidRDefault="00B76183" w:rsidP="00B76183">
      <w:pPr>
        <w:pStyle w:val="Body"/>
        <w:ind w:hanging="630"/>
        <w:rPr>
          <w:rFonts w:ascii="Times New Roman" w:hAnsi="Times New Roman"/>
        </w:rPr>
      </w:pPr>
      <w:r w:rsidRPr="00DC52DC">
        <w:rPr>
          <w:rFonts w:ascii="Times New Roman" w:hAnsi="Times New Roman"/>
        </w:rPr>
        <w:tab/>
      </w:r>
    </w:p>
    <w:p w14:paraId="527EE81F" w14:textId="77777777" w:rsidR="00B76183" w:rsidRPr="00DC52DC" w:rsidRDefault="00B76183" w:rsidP="003C0CAE">
      <w:pPr>
        <w:pStyle w:val="Body"/>
        <w:numPr>
          <w:ilvl w:val="1"/>
          <w:numId w:val="142"/>
        </w:numPr>
        <w:ind w:left="1080" w:hanging="630"/>
        <w:jc w:val="left"/>
        <w:rPr>
          <w:rFonts w:ascii="Times New Roman" w:hAnsi="Times New Roman"/>
        </w:rPr>
      </w:pPr>
      <w:r w:rsidRPr="00DC52DC">
        <w:rPr>
          <w:rFonts w:ascii="Times New Roman" w:hAnsi="Times New Roman"/>
        </w:rPr>
        <w:t xml:space="preserve">Program committee for International Workshop on Data Intensive Distributed Computing (DIDC) </w:t>
      </w:r>
      <w:r w:rsidRPr="00DC52DC">
        <w:rPr>
          <w:rFonts w:ascii="Times New Roman" w:hAnsi="Times New Roman"/>
        </w:rPr>
        <w:tab/>
      </w:r>
    </w:p>
    <w:p w14:paraId="699BD5B6" w14:textId="77777777" w:rsidR="00B76183" w:rsidRPr="00DC52DC" w:rsidRDefault="00B76183" w:rsidP="003C0CAE">
      <w:pPr>
        <w:pStyle w:val="Body"/>
        <w:numPr>
          <w:ilvl w:val="1"/>
          <w:numId w:val="142"/>
        </w:numPr>
        <w:ind w:left="1080" w:hanging="630"/>
        <w:jc w:val="left"/>
        <w:rPr>
          <w:rFonts w:ascii="Times New Roman" w:hAnsi="Times New Roman"/>
        </w:rPr>
      </w:pPr>
      <w:r w:rsidRPr="00DC52DC">
        <w:rPr>
          <w:rFonts w:ascii="Times New Roman" w:hAnsi="Times New Roman"/>
        </w:rPr>
        <w:t xml:space="preserve">2011; International Workshop on Data Intensive Computing in the Clouds (DataCloud) 2011; 14th International Symposium on Stabilization, Safety, and Security of Distributed Systems (SSS) </w:t>
      </w:r>
    </w:p>
    <w:p w14:paraId="1A6288E7" w14:textId="77777777" w:rsidR="00B76183" w:rsidRPr="00DC52DC" w:rsidRDefault="00B76183" w:rsidP="003C0CAE">
      <w:pPr>
        <w:pStyle w:val="Body"/>
        <w:numPr>
          <w:ilvl w:val="1"/>
          <w:numId w:val="142"/>
        </w:numPr>
        <w:ind w:left="1080" w:hanging="630"/>
        <w:jc w:val="left"/>
        <w:rPr>
          <w:rFonts w:ascii="Times New Roman" w:hAnsi="Times New Roman"/>
        </w:rPr>
      </w:pPr>
      <w:r w:rsidRPr="00DC52DC">
        <w:rPr>
          <w:rFonts w:ascii="Times New Roman" w:hAnsi="Times New Roman"/>
        </w:rPr>
        <w:t xml:space="preserve">2012 </w:t>
      </w:r>
      <w:r w:rsidRPr="00DC52DC">
        <w:rPr>
          <w:rFonts w:ascii="Times New Roman" w:hAnsi="Times New Roman"/>
        </w:rPr>
        <w:tab/>
        <w:t xml:space="preserve">(Track chair); The International Workshop on End-to-end Management of Big Data (BigData) </w:t>
      </w:r>
      <w:r w:rsidRPr="00DC52DC">
        <w:rPr>
          <w:rFonts w:ascii="Times New Roman" w:hAnsi="Times New Roman"/>
        </w:rPr>
        <w:tab/>
      </w:r>
    </w:p>
    <w:p w14:paraId="512ABAF7" w14:textId="77777777" w:rsidR="00B76183" w:rsidRPr="00DC52DC" w:rsidRDefault="00B76183" w:rsidP="003C0CAE">
      <w:pPr>
        <w:pStyle w:val="Body"/>
        <w:numPr>
          <w:ilvl w:val="1"/>
          <w:numId w:val="142"/>
        </w:numPr>
        <w:ind w:left="1080" w:hanging="630"/>
        <w:jc w:val="left"/>
        <w:rPr>
          <w:rFonts w:ascii="Times New Roman" w:hAnsi="Times New Roman"/>
        </w:rPr>
      </w:pPr>
      <w:r w:rsidRPr="00DC52DC">
        <w:rPr>
          <w:rFonts w:ascii="Times New Roman" w:hAnsi="Times New Roman"/>
        </w:rPr>
        <w:t xml:space="preserve">2012 : (Program chair); 10th Annual IEEE Communications Society Conference on Sensing and Communication in Wireless Networks (SECON) 2013; IEEE International Symposium on a World of Wireless Mobile and Multimedia Networks (WoWMoM) 2013; IEEE Symposium on Reliable Distributed Systems </w:t>
      </w:r>
    </w:p>
    <w:p w14:paraId="6F5386A5" w14:textId="77777777" w:rsidR="00B76183" w:rsidRPr="00DC52DC" w:rsidRDefault="00B76183" w:rsidP="003C0CAE">
      <w:pPr>
        <w:pStyle w:val="Body"/>
        <w:numPr>
          <w:ilvl w:val="1"/>
          <w:numId w:val="142"/>
        </w:numPr>
        <w:ind w:left="1080" w:hanging="630"/>
        <w:jc w:val="left"/>
        <w:rPr>
          <w:rFonts w:ascii="Times New Roman" w:hAnsi="Times New Roman"/>
        </w:rPr>
      </w:pPr>
      <w:r w:rsidRPr="00DC52DC">
        <w:rPr>
          <w:rFonts w:ascii="Times New Roman" w:hAnsi="Times New Roman"/>
        </w:rPr>
        <w:t xml:space="preserve">2013; 32nd International Symposium on Reliable Distributed Systems (SRDS) </w:t>
      </w:r>
    </w:p>
    <w:p w14:paraId="72615DE0" w14:textId="77777777" w:rsidR="00B76183" w:rsidRPr="00DC52DC" w:rsidRDefault="00B76183" w:rsidP="003C0CAE">
      <w:pPr>
        <w:pStyle w:val="Body"/>
        <w:numPr>
          <w:ilvl w:val="1"/>
          <w:numId w:val="142"/>
        </w:numPr>
        <w:tabs>
          <w:tab w:val="left" w:pos="1350"/>
        </w:tabs>
        <w:ind w:left="1080" w:hanging="630"/>
        <w:jc w:val="left"/>
        <w:rPr>
          <w:rFonts w:ascii="Times New Roman" w:hAnsi="Times New Roman"/>
        </w:rPr>
      </w:pPr>
      <w:r w:rsidRPr="00DC52DC">
        <w:rPr>
          <w:rFonts w:ascii="Times New Roman" w:hAnsi="Times New Roman"/>
        </w:rPr>
        <w:lastRenderedPageBreak/>
        <w:t xml:space="preserve">2013; International Workshop on Data Intensive Computing in the Clouds (DataCloud) 2014; 16th International Symposium on Stabilization, Safety, and Security of Distributed Systems (SSS) </w:t>
      </w:r>
    </w:p>
    <w:p w14:paraId="1C5B56FC" w14:textId="77777777" w:rsidR="00B76183" w:rsidRPr="00DC52DC" w:rsidRDefault="00B76183" w:rsidP="003C0CAE">
      <w:pPr>
        <w:pStyle w:val="Body"/>
        <w:numPr>
          <w:ilvl w:val="1"/>
          <w:numId w:val="142"/>
        </w:numPr>
        <w:tabs>
          <w:tab w:val="left" w:pos="1350"/>
        </w:tabs>
        <w:ind w:left="1080" w:hanging="630"/>
        <w:jc w:val="left"/>
        <w:rPr>
          <w:rFonts w:ascii="Times New Roman" w:hAnsi="Times New Roman"/>
        </w:rPr>
      </w:pPr>
      <w:r w:rsidRPr="00DC52DC">
        <w:rPr>
          <w:rFonts w:ascii="Times New Roman" w:hAnsi="Times New Roman"/>
        </w:rPr>
        <w:t xml:space="preserve">2014 (Track chair), The 18th International Conference on Principles of Distributed Systems, OPODIS 2014. </w:t>
      </w:r>
    </w:p>
    <w:p w14:paraId="7724B7B8" w14:textId="77777777" w:rsidR="00B76183" w:rsidRPr="00DC52DC" w:rsidRDefault="00B76183" w:rsidP="00B76183">
      <w:pPr>
        <w:pStyle w:val="Body"/>
        <w:rPr>
          <w:rFonts w:ascii="Times New Roman" w:hAnsi="Times New Roman"/>
        </w:rPr>
      </w:pPr>
    </w:p>
    <w:p w14:paraId="56A8F432" w14:textId="77777777" w:rsidR="00B76183" w:rsidRPr="00DC52DC" w:rsidRDefault="00B76183" w:rsidP="00B76183">
      <w:pPr>
        <w:tabs>
          <w:tab w:val="left" w:pos="360"/>
        </w:tabs>
        <w:ind w:left="360" w:hanging="270"/>
        <w:rPr>
          <w:b/>
          <w:snapToGrid w:val="0"/>
        </w:rPr>
      </w:pPr>
      <w:r w:rsidRPr="00DC52DC">
        <w:rPr>
          <w:b/>
          <w:snapToGrid w:val="0"/>
        </w:rPr>
        <w:t>9.</w:t>
      </w:r>
      <w:r w:rsidRPr="00DC52DC">
        <w:rPr>
          <w:b/>
          <w:snapToGrid w:val="0"/>
        </w:rPr>
        <w:tab/>
        <w:t xml:space="preserve">   Briefly list the most important publications and presentations from the past five years</w:t>
      </w:r>
    </w:p>
    <w:p w14:paraId="2AAD00CD" w14:textId="77777777" w:rsidR="00B76183" w:rsidRPr="00DC52DC" w:rsidRDefault="00B76183" w:rsidP="003C0CAE">
      <w:pPr>
        <w:pStyle w:val="Body"/>
        <w:numPr>
          <w:ilvl w:val="0"/>
          <w:numId w:val="141"/>
        </w:numPr>
        <w:ind w:left="1080" w:hanging="720"/>
        <w:rPr>
          <w:rFonts w:ascii="Times New Roman" w:hAnsi="Times New Roman"/>
        </w:rPr>
      </w:pPr>
      <w:r w:rsidRPr="00DC52DC">
        <w:rPr>
          <w:rFonts w:ascii="Times New Roman" w:hAnsi="Times New Roman"/>
        </w:rPr>
        <w:t xml:space="preserve">Crowdsourcing for Multiple-Choice Question Answering. B. Aydin, Y. Yilmaz, Y. Li, Q. Li, J. Gao, M. Demirbas. Twenty-Sixth Annual Conference on Innovative Applications of Artificial Intelligence (IAAI-14), 2014. </w:t>
      </w:r>
    </w:p>
    <w:p w14:paraId="4A047BC2" w14:textId="77777777" w:rsidR="00B76183" w:rsidRPr="00DC52DC" w:rsidRDefault="00B76183" w:rsidP="003C0CAE">
      <w:pPr>
        <w:pStyle w:val="Body"/>
        <w:numPr>
          <w:ilvl w:val="0"/>
          <w:numId w:val="141"/>
        </w:numPr>
        <w:ind w:left="1080" w:hanging="720"/>
        <w:rPr>
          <w:rFonts w:ascii="Times New Roman" w:hAnsi="Times New Roman"/>
        </w:rPr>
      </w:pPr>
      <w:r w:rsidRPr="00DC52DC">
        <w:rPr>
          <w:rFonts w:ascii="Times New Roman" w:hAnsi="Times New Roman"/>
        </w:rPr>
        <w:t xml:space="preserve">Targeted Question Answering on Smartphones Utilizing App Based User Classification. Y. S. Yilmaz, B. Aydin, M. Demirbas. International Conference on Collaboration Tech- nologies and Systems (CTS), 2014. </w:t>
      </w:r>
    </w:p>
    <w:p w14:paraId="290C9FAA" w14:textId="77777777" w:rsidR="00B76183" w:rsidRPr="00DC52DC" w:rsidRDefault="00B76183" w:rsidP="003C0CAE">
      <w:pPr>
        <w:pStyle w:val="Body"/>
        <w:numPr>
          <w:ilvl w:val="0"/>
          <w:numId w:val="141"/>
        </w:numPr>
        <w:ind w:left="1080" w:hanging="720"/>
        <w:rPr>
          <w:rFonts w:ascii="Times New Roman" w:hAnsi="Times New Roman"/>
        </w:rPr>
      </w:pPr>
      <w:r w:rsidRPr="00DC52DC">
        <w:rPr>
          <w:rFonts w:ascii="Times New Roman" w:hAnsi="Times New Roman"/>
        </w:rPr>
        <w:t xml:space="preserve">Giraphx: Parallel Yet Serializable Large-Scale Graph Processing. S. Tasci, M. Demirbas. Euro-Par, pages 458-469, 2013. </w:t>
      </w:r>
    </w:p>
    <w:p w14:paraId="6455FC98" w14:textId="77777777" w:rsidR="00B76183" w:rsidRPr="00DC52DC" w:rsidRDefault="00B76183" w:rsidP="003C0CAE">
      <w:pPr>
        <w:pStyle w:val="Body"/>
        <w:numPr>
          <w:ilvl w:val="0"/>
          <w:numId w:val="141"/>
        </w:numPr>
        <w:ind w:left="1080" w:hanging="720"/>
        <w:rPr>
          <w:rFonts w:ascii="Times New Roman" w:hAnsi="Times New Roman"/>
        </w:rPr>
      </w:pPr>
      <w:r w:rsidRPr="00DC52DC">
        <w:rPr>
          <w:rFonts w:ascii="Times New Roman" w:hAnsi="Times New Roman"/>
        </w:rPr>
        <w:t xml:space="preserve">Beyond TrueTime: Using AugmentedTime for improving Google Spanner. M. Demirbas, S. Kulkarni. Large-Scale Distributed Systems and Middleware (LADIS), 2013. </w:t>
      </w:r>
    </w:p>
    <w:p w14:paraId="51C84A21" w14:textId="77777777" w:rsidR="00B76183" w:rsidRPr="00DC52DC" w:rsidRDefault="00B76183" w:rsidP="003C0CAE">
      <w:pPr>
        <w:pStyle w:val="Body"/>
        <w:numPr>
          <w:ilvl w:val="0"/>
          <w:numId w:val="141"/>
        </w:numPr>
        <w:ind w:left="1080" w:hanging="720"/>
        <w:rPr>
          <w:rFonts w:ascii="Times New Roman" w:hAnsi="Times New Roman"/>
        </w:rPr>
      </w:pPr>
      <w:r w:rsidRPr="00DC52DC">
        <w:rPr>
          <w:rFonts w:ascii="Times New Roman" w:hAnsi="Times New Roman"/>
        </w:rPr>
        <w:t xml:space="preserve">Energy efficient proximity alert on Android. F. Bulut, M. Demirbas. GlobeCom, 2013. </w:t>
      </w:r>
    </w:p>
    <w:p w14:paraId="0BD0B7F2" w14:textId="77777777" w:rsidR="00B76183" w:rsidRPr="00DC52DC" w:rsidRDefault="00B76183" w:rsidP="003C0CAE">
      <w:pPr>
        <w:pStyle w:val="Body"/>
        <w:numPr>
          <w:ilvl w:val="0"/>
          <w:numId w:val="141"/>
        </w:numPr>
        <w:ind w:left="1080" w:hanging="720"/>
        <w:rPr>
          <w:rFonts w:ascii="Times New Roman" w:hAnsi="Times New Roman"/>
        </w:rPr>
      </w:pPr>
      <w:r w:rsidRPr="00DC52DC">
        <w:rPr>
          <w:rFonts w:ascii="Times New Roman" w:hAnsi="Times New Roman"/>
        </w:rPr>
        <w:t>LineKing: Crowdsourced Line Wait-Time Estimation using Smartphones</w:t>
      </w:r>
      <w:r w:rsidRPr="00DC52DC">
        <w:rPr>
          <w:rFonts w:ascii="Times New Roman" w:hAnsi="Times New Roman"/>
        </w:rPr>
        <w:br/>
        <w:t xml:space="preserve">F. Bulut, Y. Yilmaz, M. Demirbas, H. Ferhatosmanoglu, N. Ferhatosmanoglu. MobiCASE, pages 205-224, 2012. </w:t>
      </w:r>
    </w:p>
    <w:p w14:paraId="612D7E3A" w14:textId="77777777" w:rsidR="00B76183" w:rsidRPr="00DC52DC" w:rsidRDefault="00B76183" w:rsidP="003C0CAE">
      <w:pPr>
        <w:pStyle w:val="Body"/>
        <w:numPr>
          <w:ilvl w:val="0"/>
          <w:numId w:val="141"/>
        </w:numPr>
        <w:ind w:left="1080" w:hanging="720"/>
        <w:rPr>
          <w:rFonts w:ascii="Times New Roman" w:hAnsi="Times New Roman"/>
        </w:rPr>
      </w:pPr>
      <w:r w:rsidRPr="00DC52DC">
        <w:rPr>
          <w:rFonts w:ascii="Times New Roman" w:hAnsi="Times New Roman"/>
        </w:rPr>
        <w:t xml:space="preserve">Singlehop Collaborative Feedback Primitives for Threshold Querying in Wireless Sensor Networks. M. Demirbas, S. Tasci, H. Gunes, A. Rudra. 25th IEEE International Parallel &amp; Distributed Processing Symposium, pages 322-333, 2011. </w:t>
      </w:r>
    </w:p>
    <w:p w14:paraId="29506391" w14:textId="77777777" w:rsidR="00B76183" w:rsidRPr="00DC52DC" w:rsidRDefault="00B76183" w:rsidP="003C0CAE">
      <w:pPr>
        <w:pStyle w:val="Body"/>
        <w:numPr>
          <w:ilvl w:val="0"/>
          <w:numId w:val="141"/>
        </w:numPr>
        <w:ind w:left="1080" w:hanging="720"/>
        <w:rPr>
          <w:rFonts w:ascii="Times New Roman" w:hAnsi="Times New Roman"/>
        </w:rPr>
      </w:pPr>
      <w:r w:rsidRPr="00DC52DC">
        <w:rPr>
          <w:rFonts w:ascii="Times New Roman" w:hAnsi="Times New Roman"/>
        </w:rPr>
        <w:t xml:space="preserve">Coordinated Locomotion and Monitoring using Autonomous Mobile Sensor Nodes </w:t>
      </w:r>
    </w:p>
    <w:p w14:paraId="0C088C1E" w14:textId="77777777" w:rsidR="00B76183" w:rsidRPr="00DC52DC" w:rsidRDefault="00B76183" w:rsidP="00B76183">
      <w:pPr>
        <w:pStyle w:val="Body"/>
        <w:ind w:left="1080"/>
        <w:rPr>
          <w:rFonts w:ascii="Times New Roman" w:hAnsi="Times New Roman"/>
        </w:rPr>
      </w:pPr>
      <w:r w:rsidRPr="00DC52DC">
        <w:rPr>
          <w:rFonts w:ascii="Times New Roman" w:hAnsi="Times New Roman"/>
        </w:rPr>
        <w:tab/>
        <w:t>SK Yoon, O. Soysal, M. Demirbas, C. Qiao</w:t>
      </w:r>
    </w:p>
    <w:p w14:paraId="3EF41797" w14:textId="77777777" w:rsidR="00B76183" w:rsidRPr="00DC52DC" w:rsidRDefault="00B76183" w:rsidP="00B76183">
      <w:pPr>
        <w:pStyle w:val="Body"/>
        <w:ind w:left="1080"/>
        <w:rPr>
          <w:rFonts w:ascii="Times New Roman" w:hAnsi="Times New Roman"/>
        </w:rPr>
      </w:pPr>
      <w:r w:rsidRPr="00DC52DC">
        <w:rPr>
          <w:rFonts w:ascii="Times New Roman" w:hAnsi="Times New Roman"/>
        </w:rPr>
        <w:t xml:space="preserve">i.   </w:t>
      </w:r>
      <w:r w:rsidRPr="00DC52DC">
        <w:rPr>
          <w:rFonts w:ascii="Times New Roman" w:hAnsi="Times New Roman"/>
        </w:rPr>
        <w:tab/>
        <w:t xml:space="preserve">IEEE Transactions on Parallel and Distributed Systems. 22(10): 1742-1756, 2011. </w:t>
      </w:r>
    </w:p>
    <w:p w14:paraId="3539DAA4" w14:textId="77777777" w:rsidR="00B76183" w:rsidRPr="00DC52DC" w:rsidRDefault="00B76183" w:rsidP="00B76183">
      <w:pPr>
        <w:pStyle w:val="Body"/>
        <w:ind w:left="1080"/>
        <w:rPr>
          <w:rFonts w:ascii="Times New Roman" w:hAnsi="Times New Roman"/>
        </w:rPr>
      </w:pPr>
    </w:p>
    <w:p w14:paraId="078596CE" w14:textId="77777777" w:rsidR="00B76183" w:rsidRPr="00DC52DC" w:rsidRDefault="00B76183" w:rsidP="00B76183">
      <w:pPr>
        <w:pStyle w:val="Body"/>
        <w:rPr>
          <w:rFonts w:ascii="Times New Roman" w:hAnsi="Times New Roman"/>
        </w:rPr>
      </w:pPr>
    </w:p>
    <w:p w14:paraId="2AF70C6B" w14:textId="77777777" w:rsidR="00B76183" w:rsidRPr="00DC52DC" w:rsidRDefault="00B76183" w:rsidP="00B76183">
      <w:pPr>
        <w:pStyle w:val="NoSpacing"/>
        <w:rPr>
          <w:rFonts w:ascii="Times New Roman" w:hAnsi="Times New Roman"/>
          <w:b/>
          <w:snapToGrid w:val="0"/>
          <w:szCs w:val="24"/>
        </w:rPr>
      </w:pPr>
      <w:r w:rsidRPr="00DC52DC">
        <w:rPr>
          <w:rFonts w:ascii="Times New Roman" w:hAnsi="Times New Roman"/>
          <w:b/>
          <w:snapToGrid w:val="0"/>
          <w:szCs w:val="24"/>
        </w:rPr>
        <w:t>10.</w:t>
      </w:r>
      <w:r w:rsidRPr="00DC52DC">
        <w:rPr>
          <w:rFonts w:ascii="Times New Roman" w:hAnsi="Times New Roman"/>
          <w:b/>
          <w:snapToGrid w:val="0"/>
          <w:szCs w:val="24"/>
        </w:rPr>
        <w:tab/>
        <w:t>Briefly list the most recent professional development activities</w:t>
      </w:r>
    </w:p>
    <w:p w14:paraId="62A42575" w14:textId="77777777" w:rsidR="00B76183" w:rsidRPr="00DC52DC" w:rsidRDefault="00B76183" w:rsidP="00B76183">
      <w:pPr>
        <w:pStyle w:val="NoSpacing"/>
        <w:rPr>
          <w:rFonts w:ascii="Times New Roman" w:eastAsiaTheme="minorHAnsi" w:hAnsi="Times New Roman"/>
          <w:szCs w:val="24"/>
        </w:rPr>
      </w:pPr>
      <w:r w:rsidRPr="00DC52DC">
        <w:rPr>
          <w:rFonts w:ascii="Times New Roman" w:hAnsi="Times New Roman"/>
          <w:snapToGrid w:val="0"/>
          <w:szCs w:val="24"/>
        </w:rPr>
        <w:tab/>
        <w:t>None</w:t>
      </w:r>
    </w:p>
    <w:p w14:paraId="4E3DE95F" w14:textId="77777777" w:rsidR="00B76183" w:rsidRPr="00DC52DC" w:rsidRDefault="00B76183" w:rsidP="00B76183">
      <w:pPr>
        <w:pStyle w:val="NoSpacing"/>
        <w:rPr>
          <w:rFonts w:ascii="Times New Roman" w:hAnsi="Times New Roman"/>
          <w:szCs w:val="24"/>
        </w:rPr>
      </w:pPr>
    </w:p>
    <w:p w14:paraId="382EC29F" w14:textId="77777777" w:rsidR="00B76183" w:rsidRPr="00DC52DC" w:rsidRDefault="00B76183" w:rsidP="00B76183">
      <w:pPr>
        <w:pStyle w:val="NoSpacing"/>
        <w:rPr>
          <w:rFonts w:ascii="Times New Roman" w:hAnsi="Times New Roman"/>
          <w:szCs w:val="24"/>
        </w:rPr>
      </w:pPr>
    </w:p>
    <w:p w14:paraId="74ED10D2" w14:textId="77777777" w:rsidR="00B76183" w:rsidRPr="00DC52DC" w:rsidRDefault="00B76183" w:rsidP="003C0CAE">
      <w:pPr>
        <w:pStyle w:val="ListParagraph"/>
        <w:numPr>
          <w:ilvl w:val="0"/>
          <w:numId w:val="139"/>
        </w:numPr>
        <w:tabs>
          <w:tab w:val="left" w:pos="720"/>
        </w:tabs>
      </w:pPr>
      <w:r w:rsidRPr="00DC52DC">
        <w:rPr>
          <w:b/>
        </w:rPr>
        <w:br w:type="page"/>
      </w:r>
    </w:p>
    <w:p w14:paraId="45AB37EF" w14:textId="77777777" w:rsidR="00B76183" w:rsidRPr="00DC52DC" w:rsidRDefault="00B76183" w:rsidP="003C0CAE">
      <w:pPr>
        <w:numPr>
          <w:ilvl w:val="0"/>
          <w:numId w:val="144"/>
        </w:numPr>
        <w:ind w:hanging="720"/>
        <w:contextualSpacing/>
        <w:rPr>
          <w:u w:val="single"/>
        </w:rPr>
      </w:pPr>
      <w:r w:rsidRPr="00DC52DC">
        <w:rPr>
          <w:b/>
        </w:rPr>
        <w:lastRenderedPageBreak/>
        <w:t>Name:</w:t>
      </w:r>
      <w:r w:rsidRPr="00DC52DC">
        <w:t xml:space="preserve">  Daniel Fischer</w:t>
      </w:r>
    </w:p>
    <w:p w14:paraId="548D982D" w14:textId="77777777" w:rsidR="00B76183" w:rsidRPr="00DC52DC" w:rsidRDefault="00B76183" w:rsidP="00B76183">
      <w:pPr>
        <w:ind w:hanging="720"/>
        <w:rPr>
          <w:u w:val="single"/>
        </w:rPr>
      </w:pPr>
    </w:p>
    <w:p w14:paraId="5713D3B5" w14:textId="77777777" w:rsidR="00B76183" w:rsidRPr="00DC52DC" w:rsidRDefault="00B76183" w:rsidP="003C0CAE">
      <w:pPr>
        <w:numPr>
          <w:ilvl w:val="0"/>
          <w:numId w:val="144"/>
        </w:numPr>
        <w:ind w:hanging="720"/>
        <w:contextualSpacing/>
        <w:rPr>
          <w:b/>
          <w:u w:val="single"/>
        </w:rPr>
      </w:pPr>
      <w:r w:rsidRPr="00DC52DC">
        <w:rPr>
          <w:b/>
        </w:rPr>
        <w:t xml:space="preserve">Education </w:t>
      </w:r>
    </w:p>
    <w:p w14:paraId="2EADAD08" w14:textId="77777777" w:rsidR="00B76183" w:rsidRPr="00DC52DC" w:rsidRDefault="00B76183" w:rsidP="00B76183">
      <w:pPr>
        <w:ind w:left="720" w:hanging="720"/>
        <w:contextualSpacing/>
      </w:pPr>
      <w:r w:rsidRPr="00DC52DC">
        <w:tab/>
        <w:t>B.Sc. Computer Science. Univ. Autonoma Metropolitan, Mexico.                         1984</w:t>
      </w:r>
    </w:p>
    <w:p w14:paraId="57D3E36C" w14:textId="77777777" w:rsidR="00B76183" w:rsidRPr="00DC52DC" w:rsidRDefault="00B76183" w:rsidP="00B76183">
      <w:pPr>
        <w:ind w:left="720" w:hanging="720"/>
        <w:contextualSpacing/>
      </w:pPr>
      <w:r w:rsidRPr="00DC52DC">
        <w:tab/>
        <w:t>M.Sc. with honors, Computer Science. Technion, Institute of Technology, Israel. 1988</w:t>
      </w:r>
    </w:p>
    <w:p w14:paraId="76C88611" w14:textId="77777777" w:rsidR="00B76183" w:rsidRPr="00DC52DC" w:rsidRDefault="00B76183" w:rsidP="00B76183">
      <w:pPr>
        <w:ind w:left="720" w:hanging="720"/>
        <w:contextualSpacing/>
      </w:pPr>
      <w:r w:rsidRPr="00DC52DC">
        <w:tab/>
        <w:t>Ph.D. with honors, Computer Science. Tel Aviv University, Israel.                        1994</w:t>
      </w:r>
    </w:p>
    <w:p w14:paraId="05CC203B" w14:textId="77777777" w:rsidR="00B76183" w:rsidRPr="00DC52DC" w:rsidRDefault="00B76183" w:rsidP="00B76183">
      <w:pPr>
        <w:ind w:left="720" w:hanging="720"/>
        <w:contextualSpacing/>
        <w:rPr>
          <w:u w:val="single"/>
        </w:rPr>
      </w:pPr>
    </w:p>
    <w:p w14:paraId="02FD3A33" w14:textId="77777777" w:rsidR="00B76183" w:rsidRPr="00DC52DC" w:rsidRDefault="00B76183" w:rsidP="003C0CAE">
      <w:pPr>
        <w:numPr>
          <w:ilvl w:val="0"/>
          <w:numId w:val="144"/>
        </w:numPr>
        <w:ind w:hanging="720"/>
        <w:contextualSpacing/>
        <w:rPr>
          <w:b/>
        </w:rPr>
      </w:pPr>
      <w:r w:rsidRPr="00DC52DC">
        <w:rPr>
          <w:b/>
        </w:rPr>
        <w:t xml:space="preserve">Academic experience </w:t>
      </w:r>
    </w:p>
    <w:p w14:paraId="47AE63EF" w14:textId="77777777" w:rsidR="00B76183" w:rsidRPr="00DC52DC" w:rsidRDefault="00B76183" w:rsidP="00B76183">
      <w:pPr>
        <w:ind w:left="720" w:hanging="720"/>
        <w:contextualSpacing/>
      </w:pPr>
      <w:r w:rsidRPr="00DC52DC">
        <w:tab/>
        <w:t>1994-1995. Post-Doc. Dept. of Mathematical Biology, National Cancer Institute, NIH, USA.</w:t>
      </w:r>
    </w:p>
    <w:p w14:paraId="083CA484" w14:textId="77777777" w:rsidR="00B76183" w:rsidRPr="00DC52DC" w:rsidRDefault="00B76183" w:rsidP="00B76183">
      <w:pPr>
        <w:ind w:left="720" w:hanging="720"/>
        <w:contextualSpacing/>
      </w:pPr>
      <w:r w:rsidRPr="00DC52DC">
        <w:tab/>
        <w:t>1995-1998. Assistant Researcher, Molecular Biology Institute, UCLA, USA.</w:t>
      </w:r>
    </w:p>
    <w:p w14:paraId="19801A85" w14:textId="77777777" w:rsidR="00B76183" w:rsidRPr="00DC52DC" w:rsidRDefault="00B76183" w:rsidP="00B76183">
      <w:pPr>
        <w:ind w:left="720" w:hanging="720"/>
        <w:contextualSpacing/>
      </w:pPr>
      <w:r w:rsidRPr="00DC52DC">
        <w:tab/>
        <w:t>1998-2001. Lecturer, Computer Science Department, BGU.</w:t>
      </w:r>
    </w:p>
    <w:p w14:paraId="62862D7E" w14:textId="77777777" w:rsidR="00B76183" w:rsidRPr="00DC52DC" w:rsidRDefault="00B76183" w:rsidP="00B76183">
      <w:pPr>
        <w:ind w:left="720" w:hanging="720"/>
        <w:contextualSpacing/>
      </w:pPr>
      <w:r w:rsidRPr="00DC52DC">
        <w:tab/>
        <w:t>2001-2003. Senior Lecturer, Computer Science Department, BGU.</w:t>
      </w:r>
    </w:p>
    <w:p w14:paraId="508C180F" w14:textId="77777777" w:rsidR="00B76183" w:rsidRPr="00DC52DC" w:rsidRDefault="00B76183" w:rsidP="00B76183">
      <w:pPr>
        <w:ind w:left="720" w:hanging="720"/>
        <w:contextualSpacing/>
      </w:pPr>
      <w:r w:rsidRPr="00DC52DC">
        <w:tab/>
        <w:t>2003-present. Associate Professor, Computer Science and Engineering, University at Buffalo.</w:t>
      </w:r>
    </w:p>
    <w:p w14:paraId="2983D6C2" w14:textId="77777777" w:rsidR="00B76183" w:rsidRPr="00DC52DC" w:rsidRDefault="00B76183" w:rsidP="00B76183">
      <w:pPr>
        <w:ind w:hanging="720"/>
      </w:pPr>
    </w:p>
    <w:p w14:paraId="41D2AC1D" w14:textId="77777777" w:rsidR="00B76183" w:rsidRPr="00DC52DC" w:rsidRDefault="00B76183" w:rsidP="003C0CAE">
      <w:pPr>
        <w:numPr>
          <w:ilvl w:val="0"/>
          <w:numId w:val="144"/>
        </w:numPr>
        <w:ind w:hanging="720"/>
        <w:contextualSpacing/>
        <w:rPr>
          <w:b/>
        </w:rPr>
      </w:pPr>
      <w:r w:rsidRPr="00DC52DC">
        <w:rPr>
          <w:b/>
        </w:rPr>
        <w:t xml:space="preserve">Non-academic experience </w:t>
      </w:r>
    </w:p>
    <w:p w14:paraId="4A21B3FE" w14:textId="77777777" w:rsidR="00B76183" w:rsidRPr="00DC52DC" w:rsidRDefault="00B76183" w:rsidP="00B76183">
      <w:pPr>
        <w:ind w:left="720" w:hanging="720"/>
        <w:contextualSpacing/>
      </w:pPr>
      <w:r w:rsidRPr="00DC52DC">
        <w:tab/>
        <w:t>1988-1990. CAD Developing Engineer. Intel, Haifa, Israel.</w:t>
      </w:r>
    </w:p>
    <w:p w14:paraId="0A0300DA" w14:textId="77777777" w:rsidR="00B76183" w:rsidRPr="00DC52DC" w:rsidRDefault="00B76183" w:rsidP="00B76183">
      <w:pPr>
        <w:ind w:hanging="720"/>
      </w:pPr>
    </w:p>
    <w:p w14:paraId="30445C0D" w14:textId="77777777" w:rsidR="00B76183" w:rsidRPr="00DC52DC" w:rsidRDefault="00B76183" w:rsidP="003C0CAE">
      <w:pPr>
        <w:numPr>
          <w:ilvl w:val="0"/>
          <w:numId w:val="144"/>
        </w:numPr>
        <w:ind w:hanging="720"/>
        <w:contextualSpacing/>
        <w:rPr>
          <w:b/>
        </w:rPr>
      </w:pPr>
      <w:r w:rsidRPr="00DC52DC">
        <w:rPr>
          <w:b/>
        </w:rPr>
        <w:t>Certifications or professional registrations</w:t>
      </w:r>
    </w:p>
    <w:p w14:paraId="498C22AF" w14:textId="77777777" w:rsidR="00B76183" w:rsidRPr="00DC52DC" w:rsidRDefault="00B76183" w:rsidP="00B76183">
      <w:pPr>
        <w:ind w:left="720" w:hanging="720"/>
        <w:contextualSpacing/>
      </w:pPr>
      <w:r w:rsidRPr="00DC52DC">
        <w:tab/>
        <w:t xml:space="preserve">None </w:t>
      </w:r>
    </w:p>
    <w:p w14:paraId="201B63C0" w14:textId="77777777" w:rsidR="00B76183" w:rsidRPr="00DC52DC" w:rsidRDefault="00B76183" w:rsidP="00B76183">
      <w:pPr>
        <w:ind w:left="720" w:hanging="720"/>
        <w:contextualSpacing/>
      </w:pPr>
    </w:p>
    <w:p w14:paraId="55CE7DDD" w14:textId="77777777" w:rsidR="00B76183" w:rsidRPr="00DC52DC" w:rsidRDefault="00B76183" w:rsidP="00B76183">
      <w:pPr>
        <w:rPr>
          <w:b/>
        </w:rPr>
      </w:pPr>
      <w:r w:rsidRPr="00DC52DC">
        <w:rPr>
          <w:b/>
        </w:rPr>
        <w:t xml:space="preserve">6. </w:t>
      </w:r>
      <w:r w:rsidRPr="00DC52DC">
        <w:rPr>
          <w:b/>
        </w:rPr>
        <w:tab/>
        <w:t>Current Membership in Professional Organizations</w:t>
      </w:r>
    </w:p>
    <w:p w14:paraId="6DBF5B34" w14:textId="77777777" w:rsidR="00B76183" w:rsidRPr="00DC52DC" w:rsidRDefault="00B76183" w:rsidP="003C0CAE">
      <w:pPr>
        <w:pStyle w:val="ListParagraph"/>
        <w:keepNext/>
        <w:numPr>
          <w:ilvl w:val="0"/>
          <w:numId w:val="145"/>
        </w:numPr>
        <w:outlineLvl w:val="2"/>
      </w:pPr>
      <w:r w:rsidRPr="00DC52DC">
        <w:t>ISBCB, Member, 1999.</w:t>
      </w:r>
    </w:p>
    <w:p w14:paraId="611AC483" w14:textId="77777777" w:rsidR="00B76183" w:rsidRPr="00DC52DC" w:rsidRDefault="00B76183" w:rsidP="003C0CAE">
      <w:pPr>
        <w:pStyle w:val="ListParagraph"/>
        <w:numPr>
          <w:ilvl w:val="0"/>
          <w:numId w:val="145"/>
        </w:numPr>
        <w:spacing w:after="200"/>
      </w:pPr>
      <w:r w:rsidRPr="00DC52DC">
        <w:t>American Chemical Society (ACS) Regular Associate Member.</w:t>
      </w:r>
    </w:p>
    <w:p w14:paraId="5AF1C1B6" w14:textId="77777777" w:rsidR="00B76183" w:rsidRPr="00DC52DC" w:rsidRDefault="00B76183" w:rsidP="003C0CAE">
      <w:pPr>
        <w:pStyle w:val="ListParagraph"/>
        <w:numPr>
          <w:ilvl w:val="0"/>
          <w:numId w:val="145"/>
        </w:numPr>
        <w:spacing w:after="200"/>
      </w:pPr>
      <w:r w:rsidRPr="00DC52DC">
        <w:t>International Society for Computational Biology (ISCB) Member.</w:t>
      </w:r>
    </w:p>
    <w:p w14:paraId="07A14115" w14:textId="77777777" w:rsidR="00B76183" w:rsidRPr="00DC52DC" w:rsidRDefault="00B76183" w:rsidP="003C0CAE">
      <w:pPr>
        <w:pStyle w:val="ListParagraph"/>
        <w:numPr>
          <w:ilvl w:val="0"/>
          <w:numId w:val="145"/>
        </w:numPr>
        <w:spacing w:after="200"/>
      </w:pPr>
      <w:r w:rsidRPr="00DC52DC">
        <w:t>Israel Bioinformatics Society Member.</w:t>
      </w:r>
    </w:p>
    <w:p w14:paraId="504A6D90" w14:textId="77777777" w:rsidR="00B76183" w:rsidRPr="00DC52DC" w:rsidRDefault="00B76183" w:rsidP="003C0CAE">
      <w:pPr>
        <w:pStyle w:val="ListParagraph"/>
        <w:numPr>
          <w:ilvl w:val="0"/>
          <w:numId w:val="145"/>
        </w:numPr>
      </w:pPr>
      <w:r w:rsidRPr="00DC52DC">
        <w:t>American Crystallographic Association (ACA) Regular Associate Member</w:t>
      </w:r>
    </w:p>
    <w:p w14:paraId="525A0A39" w14:textId="77777777" w:rsidR="00B76183" w:rsidRPr="00DC52DC" w:rsidRDefault="00B76183" w:rsidP="00B76183">
      <w:pPr>
        <w:ind w:left="720" w:hanging="360"/>
        <w:contextualSpacing/>
      </w:pPr>
    </w:p>
    <w:p w14:paraId="63470F89" w14:textId="77777777" w:rsidR="00B76183" w:rsidRPr="00DC52DC" w:rsidRDefault="00B76183" w:rsidP="00B76183">
      <w:r w:rsidRPr="00DC52DC">
        <w:rPr>
          <w:b/>
        </w:rPr>
        <w:t>7.</w:t>
      </w:r>
      <w:r w:rsidRPr="00DC52DC">
        <w:rPr>
          <w:b/>
        </w:rPr>
        <w:tab/>
        <w:t>Honors and Awards</w:t>
      </w:r>
    </w:p>
    <w:p w14:paraId="382BEB03" w14:textId="77777777" w:rsidR="00B76183" w:rsidRPr="00DC52DC" w:rsidRDefault="00B76183" w:rsidP="003C0CAE">
      <w:pPr>
        <w:pStyle w:val="ListParagraph"/>
        <w:numPr>
          <w:ilvl w:val="0"/>
          <w:numId w:val="146"/>
        </w:numPr>
      </w:pPr>
      <w:r w:rsidRPr="00DC52DC">
        <w:t>Gutwirth Award for Outstanding M.Sc. Students, Technion, Haifa, 1985-1988.</w:t>
      </w:r>
    </w:p>
    <w:p w14:paraId="07E3AFAE" w14:textId="77777777" w:rsidR="00B76183" w:rsidRPr="00DC52DC" w:rsidRDefault="00B76183" w:rsidP="003C0CAE">
      <w:pPr>
        <w:pStyle w:val="ListParagraph"/>
        <w:numPr>
          <w:ilvl w:val="0"/>
          <w:numId w:val="146"/>
        </w:numPr>
        <w:spacing w:after="200"/>
      </w:pPr>
      <w:r w:rsidRPr="00DC52DC">
        <w:t>Excellency Award for Ph.D. Students, Tel Aviv, 1993.</w:t>
      </w:r>
    </w:p>
    <w:p w14:paraId="44D754AB" w14:textId="77777777" w:rsidR="00B76183" w:rsidRPr="00DC52DC" w:rsidRDefault="00B76183" w:rsidP="003C0CAE">
      <w:pPr>
        <w:pStyle w:val="ListParagraph"/>
        <w:numPr>
          <w:ilvl w:val="0"/>
          <w:numId w:val="146"/>
        </w:numPr>
        <w:spacing w:after="200"/>
      </w:pPr>
      <w:r w:rsidRPr="00DC52DC">
        <w:t>Fullbright post-doc fellow (rejected by awardee), 1994.</w:t>
      </w:r>
    </w:p>
    <w:p w14:paraId="13D7EF47" w14:textId="77777777" w:rsidR="00B76183" w:rsidRPr="00DC52DC" w:rsidRDefault="00B76183" w:rsidP="003C0CAE">
      <w:pPr>
        <w:pStyle w:val="ListParagraph"/>
        <w:numPr>
          <w:ilvl w:val="0"/>
          <w:numId w:val="146"/>
        </w:numPr>
        <w:spacing w:after="200"/>
      </w:pPr>
      <w:r w:rsidRPr="00DC52DC">
        <w:t>Program in Mathematics and Molecular Biology Fellowship, 1994.</w:t>
      </w:r>
    </w:p>
    <w:p w14:paraId="5E033163" w14:textId="77777777" w:rsidR="00B76183" w:rsidRPr="00DC52DC" w:rsidRDefault="00B76183" w:rsidP="003C0CAE">
      <w:pPr>
        <w:pStyle w:val="ListParagraph"/>
        <w:numPr>
          <w:ilvl w:val="0"/>
          <w:numId w:val="146"/>
        </w:numPr>
        <w:spacing w:after="200"/>
      </w:pPr>
      <w:r w:rsidRPr="00DC52DC">
        <w:t>Program in Mathematics and Molecular Biology Fellowship, 1995.</w:t>
      </w:r>
    </w:p>
    <w:p w14:paraId="3B8A7E74" w14:textId="77777777" w:rsidR="00B76183" w:rsidRPr="00DC52DC" w:rsidRDefault="00B76183" w:rsidP="003C0CAE">
      <w:pPr>
        <w:pStyle w:val="ListParagraph"/>
        <w:numPr>
          <w:ilvl w:val="0"/>
          <w:numId w:val="146"/>
        </w:numPr>
        <w:spacing w:after="200"/>
      </w:pPr>
      <w:r w:rsidRPr="00DC52DC">
        <w:t>Program in Mathematics and Molecular Biology Fellowship, 1996.</w:t>
      </w:r>
    </w:p>
    <w:p w14:paraId="4B21F9AA" w14:textId="77777777" w:rsidR="00B76183" w:rsidRPr="00DC52DC" w:rsidRDefault="00B76183" w:rsidP="003C0CAE">
      <w:pPr>
        <w:pStyle w:val="ListParagraph"/>
        <w:numPr>
          <w:ilvl w:val="0"/>
          <w:numId w:val="146"/>
        </w:numPr>
        <w:spacing w:after="200"/>
      </w:pPr>
      <w:r w:rsidRPr="00DC52DC">
        <w:t>Program in Mathematics and Molecular Biology Fellowship, 1997.</w:t>
      </w:r>
    </w:p>
    <w:p w14:paraId="7173BA35" w14:textId="77777777" w:rsidR="00B76183" w:rsidRPr="00DC52DC" w:rsidRDefault="00B76183" w:rsidP="00B76183">
      <w:pPr>
        <w:pStyle w:val="ListParagraph"/>
      </w:pPr>
    </w:p>
    <w:p w14:paraId="7FBB8015" w14:textId="77777777" w:rsidR="00B76183" w:rsidRPr="00DC52DC" w:rsidRDefault="00B76183" w:rsidP="00B76183">
      <w:pPr>
        <w:pStyle w:val="ListParagraph"/>
        <w:ind w:hanging="720"/>
        <w:rPr>
          <w:b/>
        </w:rPr>
      </w:pPr>
      <w:r w:rsidRPr="00DC52DC">
        <w:rPr>
          <w:b/>
        </w:rPr>
        <w:t>8.</w:t>
      </w:r>
      <w:r w:rsidRPr="00DC52DC">
        <w:rPr>
          <w:b/>
        </w:rPr>
        <w:tab/>
        <w:t xml:space="preserve">Service activities (within and outside of the institution) </w:t>
      </w:r>
    </w:p>
    <w:p w14:paraId="572D9725" w14:textId="77777777" w:rsidR="00B76183" w:rsidRPr="00DC52DC" w:rsidRDefault="00B76183" w:rsidP="003C0CAE">
      <w:pPr>
        <w:pStyle w:val="ListParagraph"/>
        <w:numPr>
          <w:ilvl w:val="0"/>
          <w:numId w:val="147"/>
        </w:numPr>
        <w:tabs>
          <w:tab w:val="left" w:pos="180"/>
        </w:tabs>
        <w:spacing w:after="200"/>
        <w:ind w:left="810" w:hanging="90"/>
      </w:pPr>
      <w:r w:rsidRPr="00DC52DC">
        <w:t>Chair of Admissions, Computer Science Dept., Ben Gurion University 1999-</w:t>
      </w:r>
      <w:r w:rsidRPr="00DC52DC">
        <w:tab/>
        <w:t>2001.</w:t>
      </w:r>
    </w:p>
    <w:p w14:paraId="0B0C477A" w14:textId="77777777" w:rsidR="00B76183" w:rsidRPr="00DC52DC" w:rsidRDefault="00B76183" w:rsidP="003C0CAE">
      <w:pPr>
        <w:pStyle w:val="ListParagraph"/>
        <w:numPr>
          <w:ilvl w:val="0"/>
          <w:numId w:val="147"/>
        </w:numPr>
        <w:tabs>
          <w:tab w:val="left" w:pos="180"/>
        </w:tabs>
        <w:spacing w:after="200"/>
        <w:ind w:left="810" w:hanging="90"/>
      </w:pPr>
      <w:r w:rsidRPr="00DC52DC">
        <w:t xml:space="preserve">Development of the Bioinformatics Track within the Computer Science Dept, Ben </w:t>
      </w:r>
      <w:r w:rsidRPr="00DC52DC">
        <w:tab/>
        <w:t>Gurion University, 1998.</w:t>
      </w:r>
    </w:p>
    <w:p w14:paraId="711ECF69" w14:textId="77777777" w:rsidR="00B76183" w:rsidRPr="00DC52DC" w:rsidRDefault="00B76183" w:rsidP="003C0CAE">
      <w:pPr>
        <w:pStyle w:val="ListParagraph"/>
        <w:numPr>
          <w:ilvl w:val="0"/>
          <w:numId w:val="147"/>
        </w:numPr>
        <w:tabs>
          <w:tab w:val="left" w:pos="180"/>
        </w:tabs>
        <w:spacing w:after="200"/>
        <w:ind w:left="810" w:hanging="90"/>
      </w:pPr>
      <w:r w:rsidRPr="00DC52DC">
        <w:t>Coordination of the bioinformatics track in Ben Gurion University. 1998</w:t>
      </w:r>
    </w:p>
    <w:p w14:paraId="4607E2E9" w14:textId="77777777" w:rsidR="00B76183" w:rsidRPr="00DC52DC" w:rsidRDefault="00B76183" w:rsidP="003C0CAE">
      <w:pPr>
        <w:pStyle w:val="ListParagraph"/>
        <w:numPr>
          <w:ilvl w:val="0"/>
          <w:numId w:val="147"/>
        </w:numPr>
        <w:tabs>
          <w:tab w:val="left" w:pos="180"/>
        </w:tabs>
        <w:spacing w:after="200"/>
        <w:ind w:left="810" w:hanging="90"/>
      </w:pPr>
      <w:r w:rsidRPr="00DC52DC">
        <w:t>Advisor to graduate students.</w:t>
      </w:r>
    </w:p>
    <w:p w14:paraId="3798D08C" w14:textId="77777777" w:rsidR="00B76183" w:rsidRPr="00DC52DC" w:rsidRDefault="00B76183" w:rsidP="003C0CAE">
      <w:pPr>
        <w:pStyle w:val="ListParagraph"/>
        <w:numPr>
          <w:ilvl w:val="0"/>
          <w:numId w:val="147"/>
        </w:numPr>
        <w:tabs>
          <w:tab w:val="left" w:pos="180"/>
        </w:tabs>
        <w:spacing w:after="200"/>
        <w:ind w:left="810" w:hanging="90"/>
      </w:pPr>
      <w:r w:rsidRPr="00DC52DC">
        <w:lastRenderedPageBreak/>
        <w:t xml:space="preserve">Director of Educational Programs in Buffalo’s Center of Excellence in </w:t>
      </w:r>
      <w:r w:rsidRPr="00DC52DC">
        <w:tab/>
        <w:t>Bioinformatics</w:t>
      </w:r>
    </w:p>
    <w:p w14:paraId="7C8564C5" w14:textId="77777777" w:rsidR="00B76183" w:rsidRPr="00DC52DC" w:rsidRDefault="00B76183" w:rsidP="003C0CAE">
      <w:pPr>
        <w:pStyle w:val="ListParagraph"/>
        <w:numPr>
          <w:ilvl w:val="0"/>
          <w:numId w:val="147"/>
        </w:numPr>
        <w:tabs>
          <w:tab w:val="left" w:pos="180"/>
        </w:tabs>
        <w:spacing w:after="200"/>
        <w:ind w:left="810" w:hanging="90"/>
      </w:pPr>
      <w:r w:rsidRPr="00DC52DC">
        <w:t>Graduate Studies Committee, CSE @ SUNY Buffalo</w:t>
      </w:r>
    </w:p>
    <w:p w14:paraId="2477D892" w14:textId="77777777" w:rsidR="00B76183" w:rsidRPr="00DC52DC" w:rsidRDefault="00B76183" w:rsidP="003C0CAE">
      <w:pPr>
        <w:pStyle w:val="ListParagraph"/>
        <w:numPr>
          <w:ilvl w:val="0"/>
          <w:numId w:val="147"/>
        </w:numPr>
        <w:tabs>
          <w:tab w:val="left" w:pos="180"/>
        </w:tabs>
        <w:spacing w:after="200"/>
        <w:ind w:firstLine="0"/>
      </w:pPr>
      <w:r w:rsidRPr="00DC52DC">
        <w:t xml:space="preserve">Founder and Organizer of the biannual Critical Assessment of Fully Automated </w:t>
      </w:r>
      <w:r w:rsidRPr="00DC52DC">
        <w:tab/>
        <w:t>Structure Prediction Experiment (CAFASP).</w:t>
      </w:r>
    </w:p>
    <w:p w14:paraId="24BC2E62" w14:textId="77777777" w:rsidR="00B76183" w:rsidRPr="00DC52DC" w:rsidRDefault="00B76183" w:rsidP="003C0CAE">
      <w:pPr>
        <w:pStyle w:val="ListParagraph"/>
        <w:numPr>
          <w:ilvl w:val="0"/>
          <w:numId w:val="147"/>
        </w:numPr>
        <w:tabs>
          <w:tab w:val="left" w:pos="180"/>
        </w:tabs>
        <w:spacing w:after="200"/>
        <w:ind w:firstLine="0"/>
      </w:pPr>
      <w:r w:rsidRPr="00DC52DC">
        <w:t xml:space="preserve">Co-organizer of the continuous large-scale evaluation of structure prediction </w:t>
      </w:r>
      <w:r w:rsidRPr="00DC52DC">
        <w:tab/>
        <w:t>servers, LiveBench.</w:t>
      </w:r>
    </w:p>
    <w:p w14:paraId="624C3B2B" w14:textId="77777777" w:rsidR="00B76183" w:rsidRPr="00DC52DC" w:rsidRDefault="00B76183" w:rsidP="00B76183">
      <w:pPr>
        <w:ind w:hanging="720"/>
      </w:pPr>
    </w:p>
    <w:p w14:paraId="2186CB19" w14:textId="77777777" w:rsidR="00B76183" w:rsidRPr="00DC52DC" w:rsidRDefault="00B76183" w:rsidP="00B76183">
      <w:pPr>
        <w:tabs>
          <w:tab w:val="left" w:pos="360"/>
        </w:tabs>
        <w:ind w:left="360" w:hanging="270"/>
        <w:rPr>
          <w:b/>
          <w:snapToGrid w:val="0"/>
        </w:rPr>
      </w:pPr>
      <w:r w:rsidRPr="00DC52DC">
        <w:rPr>
          <w:b/>
          <w:snapToGrid w:val="0"/>
        </w:rPr>
        <w:t>9.</w:t>
      </w:r>
      <w:r w:rsidRPr="00DC52DC">
        <w:rPr>
          <w:b/>
          <w:snapToGrid w:val="0"/>
        </w:rPr>
        <w:tab/>
        <w:t xml:space="preserve">   Briefly list the most important publications and presentations from the past five years</w:t>
      </w:r>
    </w:p>
    <w:p w14:paraId="4B2A35D4" w14:textId="77777777" w:rsidR="00B76183" w:rsidRPr="00DC52DC" w:rsidRDefault="00B76183" w:rsidP="00B76183">
      <w:pPr>
        <w:ind w:left="720" w:hanging="720"/>
        <w:contextualSpacing/>
      </w:pPr>
    </w:p>
    <w:p w14:paraId="2D5FE540" w14:textId="77777777" w:rsidR="00B76183" w:rsidRPr="00DC52DC" w:rsidRDefault="00B76183" w:rsidP="003C0CAE">
      <w:pPr>
        <w:numPr>
          <w:ilvl w:val="0"/>
          <w:numId w:val="143"/>
        </w:numPr>
        <w:ind w:firstLine="0"/>
        <w:jc w:val="both"/>
        <w:rPr>
          <w:bCs/>
        </w:rPr>
      </w:pPr>
      <w:r w:rsidRPr="00DC52DC">
        <w:rPr>
          <w:lang w:val="en-GB"/>
        </w:rPr>
        <w:t>Genomics: 9:24, 2008.</w:t>
      </w:r>
    </w:p>
    <w:p w14:paraId="52EA9CEB" w14:textId="77777777" w:rsidR="00B76183" w:rsidRPr="00DC52DC" w:rsidRDefault="00B76183" w:rsidP="003C0CAE">
      <w:pPr>
        <w:numPr>
          <w:ilvl w:val="0"/>
          <w:numId w:val="143"/>
        </w:numPr>
        <w:ind w:firstLine="0"/>
        <w:jc w:val="both"/>
        <w:rPr>
          <w:bCs/>
        </w:rPr>
      </w:pPr>
      <w:r w:rsidRPr="00DC52DC">
        <w:rPr>
          <w:bCs/>
        </w:rPr>
        <w:t xml:space="preserve">Girgis, H.Z., Corso, J.J and </w:t>
      </w:r>
      <w:r w:rsidRPr="00DC52DC">
        <w:rPr>
          <w:b/>
        </w:rPr>
        <w:t>Fischer, D</w:t>
      </w:r>
      <w:r w:rsidRPr="00DC52DC">
        <w:rPr>
          <w:bCs/>
        </w:rPr>
        <w:t xml:space="preserve">. </w:t>
      </w:r>
      <w:r w:rsidRPr="00DC52DC">
        <w:rPr>
          <w:lang w:val="en-GB"/>
        </w:rPr>
        <w:t xml:space="preserve">On-line Hierarchy of General Linear </w:t>
      </w:r>
      <w:r w:rsidRPr="00DC52DC">
        <w:rPr>
          <w:lang w:val="en-GB"/>
        </w:rPr>
        <w:tab/>
        <w:t>Models for Selecting and Ranking the Best Predicted Protein Sructures,</w:t>
      </w:r>
      <w:r w:rsidRPr="00DC52DC">
        <w:t xml:space="preserve"> In </w:t>
      </w:r>
      <w:r w:rsidRPr="00DC52DC">
        <w:tab/>
      </w:r>
      <w:r w:rsidRPr="00DC52DC">
        <w:rPr>
          <w:i/>
          <w:iCs/>
        </w:rPr>
        <w:t>Proceedings of IEEE Conference on Engineering in Medicine and Biology</w:t>
      </w:r>
      <w:r w:rsidRPr="00DC52DC">
        <w:t xml:space="preserve">, </w:t>
      </w:r>
      <w:r w:rsidRPr="00DC52DC">
        <w:tab/>
        <w:t>volume 1, pages 4949-4953, 2009.</w:t>
      </w:r>
    </w:p>
    <w:p w14:paraId="0D92C6F4" w14:textId="77777777" w:rsidR="00B76183" w:rsidRPr="00DC52DC" w:rsidRDefault="00B76183" w:rsidP="00B76183">
      <w:pPr>
        <w:ind w:hanging="720"/>
      </w:pPr>
    </w:p>
    <w:p w14:paraId="52E7417A" w14:textId="77777777" w:rsidR="00B76183" w:rsidRPr="00DC52DC" w:rsidRDefault="00B76183" w:rsidP="00B76183">
      <w:pPr>
        <w:tabs>
          <w:tab w:val="left" w:pos="720"/>
        </w:tabs>
        <w:ind w:left="1080" w:hanging="990"/>
        <w:rPr>
          <w:b/>
          <w:snapToGrid w:val="0"/>
        </w:rPr>
      </w:pPr>
      <w:r w:rsidRPr="00DC52DC">
        <w:rPr>
          <w:b/>
          <w:snapToGrid w:val="0"/>
        </w:rPr>
        <w:t>10.</w:t>
      </w:r>
      <w:r w:rsidRPr="00DC52DC">
        <w:rPr>
          <w:b/>
          <w:snapToGrid w:val="0"/>
        </w:rPr>
        <w:tab/>
        <w:t>Briefly list the most recent professional development activities</w:t>
      </w:r>
    </w:p>
    <w:p w14:paraId="0CC7C010" w14:textId="77777777" w:rsidR="00B76183" w:rsidRPr="00DC52DC" w:rsidRDefault="00B76183" w:rsidP="00B76183">
      <w:pPr>
        <w:tabs>
          <w:tab w:val="left" w:pos="720"/>
        </w:tabs>
        <w:ind w:left="1080" w:hanging="990"/>
        <w:rPr>
          <w:rFonts w:eastAsiaTheme="minorHAnsi"/>
        </w:rPr>
      </w:pPr>
      <w:r w:rsidRPr="00DC52DC">
        <w:rPr>
          <w:snapToGrid w:val="0"/>
        </w:rPr>
        <w:tab/>
        <w:t>None</w:t>
      </w:r>
    </w:p>
    <w:p w14:paraId="661FD803" w14:textId="77777777" w:rsidR="00B76183" w:rsidRPr="00DC52DC" w:rsidRDefault="00B76183" w:rsidP="00B76183">
      <w:pPr>
        <w:ind w:left="720"/>
        <w:contextualSpacing/>
        <w:rPr>
          <w:u w:val="single"/>
        </w:rPr>
      </w:pPr>
      <w:r w:rsidRPr="00DC52DC">
        <w:rPr>
          <w:b/>
        </w:rPr>
        <w:br w:type="page"/>
      </w:r>
    </w:p>
    <w:p w14:paraId="6EAEDFC0" w14:textId="77777777" w:rsidR="00B76183" w:rsidRPr="00DC52DC" w:rsidRDefault="00B76183" w:rsidP="003C0CAE">
      <w:pPr>
        <w:numPr>
          <w:ilvl w:val="0"/>
          <w:numId w:val="148"/>
        </w:numPr>
        <w:autoSpaceDE w:val="0"/>
        <w:autoSpaceDN w:val="0"/>
        <w:adjustRightInd w:val="0"/>
        <w:ind w:left="360" w:hanging="360"/>
        <w:rPr>
          <w:color w:val="000000"/>
          <w:szCs w:val="23"/>
        </w:rPr>
      </w:pPr>
      <w:r w:rsidRPr="00DC52DC">
        <w:rPr>
          <w:b/>
          <w:color w:val="000000"/>
          <w:szCs w:val="23"/>
        </w:rPr>
        <w:lastRenderedPageBreak/>
        <w:t>Name:</w:t>
      </w:r>
      <w:r w:rsidRPr="00DC52DC">
        <w:rPr>
          <w:color w:val="000000"/>
          <w:szCs w:val="23"/>
        </w:rPr>
        <w:t xml:space="preserve"> Jing Gao</w:t>
      </w:r>
    </w:p>
    <w:p w14:paraId="45CAC1D6" w14:textId="77777777" w:rsidR="00B76183" w:rsidRPr="00DC52DC" w:rsidRDefault="00B76183" w:rsidP="00B76183">
      <w:pPr>
        <w:autoSpaceDE w:val="0"/>
        <w:autoSpaceDN w:val="0"/>
        <w:adjustRightInd w:val="0"/>
        <w:ind w:left="360"/>
        <w:rPr>
          <w:b/>
          <w:color w:val="000000"/>
          <w:szCs w:val="23"/>
        </w:rPr>
      </w:pPr>
    </w:p>
    <w:p w14:paraId="0E7AF69A" w14:textId="77777777" w:rsidR="00B76183" w:rsidRPr="00DC52DC" w:rsidRDefault="00B76183" w:rsidP="003C0CAE">
      <w:pPr>
        <w:numPr>
          <w:ilvl w:val="0"/>
          <w:numId w:val="148"/>
        </w:numPr>
        <w:autoSpaceDE w:val="0"/>
        <w:autoSpaceDN w:val="0"/>
        <w:adjustRightInd w:val="0"/>
        <w:ind w:left="360" w:hanging="360"/>
        <w:rPr>
          <w:b/>
          <w:color w:val="000000"/>
          <w:szCs w:val="23"/>
        </w:rPr>
      </w:pPr>
      <w:r w:rsidRPr="00DC52DC">
        <w:rPr>
          <w:b/>
          <w:color w:val="000000"/>
          <w:szCs w:val="23"/>
        </w:rPr>
        <w:t>Education</w:t>
      </w:r>
    </w:p>
    <w:p w14:paraId="1E532CD7" w14:textId="77777777" w:rsidR="00B76183" w:rsidRPr="00DC52DC" w:rsidRDefault="00B76183" w:rsidP="00B76183">
      <w:pPr>
        <w:autoSpaceDE w:val="0"/>
        <w:autoSpaceDN w:val="0"/>
        <w:adjustRightInd w:val="0"/>
        <w:ind w:left="360"/>
        <w:rPr>
          <w:color w:val="000000"/>
          <w:szCs w:val="23"/>
        </w:rPr>
      </w:pPr>
      <w:r w:rsidRPr="00DC52DC">
        <w:rPr>
          <w:color w:val="000000"/>
          <w:szCs w:val="23"/>
        </w:rPr>
        <w:t>PhD, Computer Science, University of Illinois at Urbana-Champaign, 2011</w:t>
      </w:r>
    </w:p>
    <w:p w14:paraId="77EC051A" w14:textId="77777777" w:rsidR="00B76183" w:rsidRPr="00DC52DC" w:rsidRDefault="00B76183" w:rsidP="00B76183">
      <w:pPr>
        <w:autoSpaceDE w:val="0"/>
        <w:autoSpaceDN w:val="0"/>
        <w:adjustRightInd w:val="0"/>
        <w:ind w:left="360"/>
        <w:rPr>
          <w:color w:val="000000"/>
          <w:szCs w:val="23"/>
        </w:rPr>
      </w:pPr>
      <w:r w:rsidRPr="00DC52DC">
        <w:rPr>
          <w:color w:val="000000"/>
          <w:szCs w:val="23"/>
        </w:rPr>
        <w:t>ME, Computer Science, Harbin Institute of Technology, 2004</w:t>
      </w:r>
    </w:p>
    <w:p w14:paraId="348C9DD9" w14:textId="77777777" w:rsidR="00B76183" w:rsidRPr="00DC52DC" w:rsidRDefault="00B76183" w:rsidP="00B76183">
      <w:pPr>
        <w:autoSpaceDE w:val="0"/>
        <w:autoSpaceDN w:val="0"/>
        <w:adjustRightInd w:val="0"/>
        <w:ind w:left="360"/>
        <w:rPr>
          <w:color w:val="000000"/>
          <w:szCs w:val="23"/>
        </w:rPr>
      </w:pPr>
      <w:r w:rsidRPr="00DC52DC">
        <w:rPr>
          <w:color w:val="000000"/>
          <w:szCs w:val="23"/>
        </w:rPr>
        <w:t>BE, Computer Science, Harbin Institute of Technology, 2002</w:t>
      </w:r>
    </w:p>
    <w:p w14:paraId="11905AC9" w14:textId="77777777" w:rsidR="00B76183" w:rsidRPr="00DC52DC" w:rsidRDefault="00B76183" w:rsidP="00B76183">
      <w:pPr>
        <w:autoSpaceDE w:val="0"/>
        <w:autoSpaceDN w:val="0"/>
        <w:adjustRightInd w:val="0"/>
        <w:ind w:left="360"/>
        <w:rPr>
          <w:color w:val="000000"/>
          <w:szCs w:val="23"/>
        </w:rPr>
      </w:pPr>
    </w:p>
    <w:p w14:paraId="69F79966" w14:textId="77777777" w:rsidR="00B76183" w:rsidRPr="00DC52DC" w:rsidRDefault="00B76183" w:rsidP="003C0CAE">
      <w:pPr>
        <w:numPr>
          <w:ilvl w:val="0"/>
          <w:numId w:val="148"/>
        </w:numPr>
        <w:autoSpaceDE w:val="0"/>
        <w:autoSpaceDN w:val="0"/>
        <w:adjustRightInd w:val="0"/>
        <w:ind w:left="360" w:hanging="360"/>
        <w:rPr>
          <w:b/>
          <w:color w:val="000000"/>
          <w:szCs w:val="23"/>
        </w:rPr>
      </w:pPr>
      <w:r w:rsidRPr="00DC52DC">
        <w:rPr>
          <w:b/>
          <w:color w:val="000000"/>
          <w:szCs w:val="23"/>
        </w:rPr>
        <w:t>Academic Experience</w:t>
      </w:r>
    </w:p>
    <w:p w14:paraId="5AC4C9BA" w14:textId="77777777" w:rsidR="00B76183" w:rsidRPr="00DC52DC" w:rsidRDefault="00B76183" w:rsidP="00B76183">
      <w:pPr>
        <w:autoSpaceDE w:val="0"/>
        <w:autoSpaceDN w:val="0"/>
        <w:adjustRightInd w:val="0"/>
        <w:ind w:left="360"/>
        <w:rPr>
          <w:color w:val="000000"/>
          <w:szCs w:val="23"/>
        </w:rPr>
      </w:pPr>
      <w:r w:rsidRPr="00DC52DC">
        <w:rPr>
          <w:color w:val="000000"/>
          <w:szCs w:val="23"/>
        </w:rPr>
        <w:t>University at Buffalo, Assistant Professor, January 2012 - present</w:t>
      </w:r>
    </w:p>
    <w:p w14:paraId="4A7BBF15" w14:textId="77777777" w:rsidR="00B76183" w:rsidRPr="00DC52DC" w:rsidRDefault="00B76183" w:rsidP="00B76183">
      <w:pPr>
        <w:pStyle w:val="Default"/>
      </w:pPr>
    </w:p>
    <w:p w14:paraId="085E72A8" w14:textId="77777777" w:rsidR="00B76183" w:rsidRPr="00DC52DC" w:rsidRDefault="00B76183" w:rsidP="003C0CAE">
      <w:pPr>
        <w:numPr>
          <w:ilvl w:val="0"/>
          <w:numId w:val="148"/>
        </w:numPr>
        <w:autoSpaceDE w:val="0"/>
        <w:autoSpaceDN w:val="0"/>
        <w:adjustRightInd w:val="0"/>
        <w:ind w:left="360" w:hanging="360"/>
        <w:rPr>
          <w:b/>
          <w:color w:val="000000"/>
          <w:szCs w:val="23"/>
        </w:rPr>
      </w:pPr>
      <w:r w:rsidRPr="00DC52DC">
        <w:rPr>
          <w:b/>
          <w:color w:val="000000"/>
          <w:szCs w:val="23"/>
        </w:rPr>
        <w:t>Non-academic experience</w:t>
      </w:r>
    </w:p>
    <w:p w14:paraId="2A614B55" w14:textId="77777777" w:rsidR="00B76183" w:rsidRPr="00DC52DC" w:rsidRDefault="00B76183" w:rsidP="00B76183">
      <w:pPr>
        <w:autoSpaceDE w:val="0"/>
        <w:autoSpaceDN w:val="0"/>
        <w:adjustRightInd w:val="0"/>
        <w:ind w:left="360"/>
        <w:rPr>
          <w:color w:val="000000"/>
          <w:szCs w:val="23"/>
        </w:rPr>
      </w:pPr>
      <w:r w:rsidRPr="00DC52DC">
        <w:rPr>
          <w:color w:val="000000"/>
          <w:szCs w:val="23"/>
        </w:rPr>
        <w:t>IBM Research, Summer Intern, July 2011-September 2011, May 2010-August 2010, May 2009 - August 2009, June 2008-September 2008, May 2007-August 2007</w:t>
      </w:r>
    </w:p>
    <w:p w14:paraId="7193CD79" w14:textId="77777777" w:rsidR="00B76183" w:rsidRPr="00DC52DC" w:rsidRDefault="00B76183" w:rsidP="00B76183">
      <w:pPr>
        <w:autoSpaceDE w:val="0"/>
        <w:autoSpaceDN w:val="0"/>
        <w:adjustRightInd w:val="0"/>
        <w:ind w:left="360"/>
        <w:rPr>
          <w:color w:val="000000"/>
          <w:szCs w:val="23"/>
        </w:rPr>
      </w:pPr>
    </w:p>
    <w:p w14:paraId="4E3E93BE" w14:textId="77777777" w:rsidR="00B76183" w:rsidRPr="00DC52DC" w:rsidRDefault="00B76183" w:rsidP="003C0CAE">
      <w:pPr>
        <w:numPr>
          <w:ilvl w:val="0"/>
          <w:numId w:val="148"/>
        </w:numPr>
        <w:autoSpaceDE w:val="0"/>
        <w:autoSpaceDN w:val="0"/>
        <w:adjustRightInd w:val="0"/>
        <w:ind w:left="360" w:hanging="360"/>
        <w:rPr>
          <w:b/>
          <w:color w:val="000000"/>
          <w:szCs w:val="23"/>
        </w:rPr>
      </w:pPr>
      <w:r w:rsidRPr="00DC52DC">
        <w:rPr>
          <w:b/>
          <w:color w:val="000000"/>
          <w:szCs w:val="23"/>
        </w:rPr>
        <w:t>Certifications or professional registrations</w:t>
      </w:r>
    </w:p>
    <w:p w14:paraId="51B6B25E" w14:textId="77777777" w:rsidR="00B76183" w:rsidRPr="00DC52DC" w:rsidRDefault="00B76183" w:rsidP="00B76183">
      <w:pPr>
        <w:autoSpaceDE w:val="0"/>
        <w:autoSpaceDN w:val="0"/>
        <w:adjustRightInd w:val="0"/>
        <w:ind w:left="360"/>
        <w:rPr>
          <w:color w:val="000000"/>
          <w:szCs w:val="23"/>
        </w:rPr>
      </w:pPr>
      <w:r w:rsidRPr="00DC52DC">
        <w:rPr>
          <w:color w:val="000000"/>
          <w:szCs w:val="23"/>
        </w:rPr>
        <w:t>None</w:t>
      </w:r>
    </w:p>
    <w:p w14:paraId="68E5B1E3" w14:textId="77777777" w:rsidR="00B76183" w:rsidRPr="00DC52DC" w:rsidRDefault="00B76183" w:rsidP="00B76183">
      <w:pPr>
        <w:autoSpaceDE w:val="0"/>
        <w:autoSpaceDN w:val="0"/>
        <w:adjustRightInd w:val="0"/>
        <w:ind w:left="360"/>
        <w:rPr>
          <w:color w:val="000000"/>
          <w:szCs w:val="23"/>
        </w:rPr>
      </w:pPr>
    </w:p>
    <w:p w14:paraId="4EE64754" w14:textId="77777777" w:rsidR="00B76183" w:rsidRPr="00DC52DC" w:rsidRDefault="00B76183" w:rsidP="00B76183">
      <w:pPr>
        <w:autoSpaceDE w:val="0"/>
        <w:autoSpaceDN w:val="0"/>
        <w:adjustRightInd w:val="0"/>
        <w:ind w:left="360" w:hanging="360"/>
        <w:rPr>
          <w:color w:val="000000"/>
          <w:szCs w:val="23"/>
        </w:rPr>
      </w:pPr>
      <w:r w:rsidRPr="00DC52DC">
        <w:rPr>
          <w:b/>
        </w:rPr>
        <w:t xml:space="preserve">6. </w:t>
      </w:r>
      <w:r w:rsidRPr="00DC52DC">
        <w:rPr>
          <w:b/>
        </w:rPr>
        <w:tab/>
        <w:t>Current Membership in professional organizations</w:t>
      </w:r>
    </w:p>
    <w:p w14:paraId="734B30A3" w14:textId="77777777" w:rsidR="00B76183" w:rsidRPr="00DC52DC" w:rsidRDefault="00B76183" w:rsidP="003C0CAE">
      <w:pPr>
        <w:pStyle w:val="ListParagraph"/>
        <w:numPr>
          <w:ilvl w:val="0"/>
          <w:numId w:val="149"/>
        </w:numPr>
        <w:autoSpaceDE w:val="0"/>
        <w:autoSpaceDN w:val="0"/>
        <w:adjustRightInd w:val="0"/>
        <w:rPr>
          <w:color w:val="000000"/>
          <w:szCs w:val="23"/>
        </w:rPr>
      </w:pPr>
      <w:r w:rsidRPr="00DC52DC">
        <w:rPr>
          <w:color w:val="000000"/>
          <w:szCs w:val="23"/>
        </w:rPr>
        <w:t>Member, IEEE</w:t>
      </w:r>
    </w:p>
    <w:p w14:paraId="2695D63A" w14:textId="77777777" w:rsidR="00B76183" w:rsidRPr="00DC52DC" w:rsidRDefault="00B76183" w:rsidP="003C0CAE">
      <w:pPr>
        <w:pStyle w:val="ListParagraph"/>
        <w:numPr>
          <w:ilvl w:val="0"/>
          <w:numId w:val="149"/>
        </w:numPr>
        <w:autoSpaceDE w:val="0"/>
        <w:autoSpaceDN w:val="0"/>
        <w:adjustRightInd w:val="0"/>
        <w:rPr>
          <w:color w:val="000000"/>
          <w:szCs w:val="23"/>
        </w:rPr>
      </w:pPr>
      <w:r w:rsidRPr="00DC52DC">
        <w:rPr>
          <w:color w:val="000000"/>
          <w:szCs w:val="23"/>
        </w:rPr>
        <w:t>Member, ACM</w:t>
      </w:r>
    </w:p>
    <w:p w14:paraId="5D483008" w14:textId="77777777" w:rsidR="00B76183" w:rsidRPr="00DC52DC" w:rsidRDefault="00B76183" w:rsidP="00B76183">
      <w:pPr>
        <w:pStyle w:val="ListParagraph"/>
        <w:autoSpaceDE w:val="0"/>
        <w:autoSpaceDN w:val="0"/>
        <w:adjustRightInd w:val="0"/>
        <w:rPr>
          <w:color w:val="000000"/>
          <w:szCs w:val="23"/>
        </w:rPr>
      </w:pPr>
    </w:p>
    <w:p w14:paraId="35678F41" w14:textId="77777777" w:rsidR="00B76183" w:rsidRPr="00DC52DC" w:rsidRDefault="00B76183" w:rsidP="00B76183">
      <w:pPr>
        <w:autoSpaceDE w:val="0"/>
        <w:autoSpaceDN w:val="0"/>
        <w:adjustRightInd w:val="0"/>
        <w:ind w:left="360" w:hanging="360"/>
        <w:rPr>
          <w:b/>
          <w:color w:val="000000"/>
          <w:szCs w:val="23"/>
        </w:rPr>
      </w:pPr>
      <w:r w:rsidRPr="00DC52DC">
        <w:rPr>
          <w:b/>
          <w:color w:val="000000"/>
          <w:szCs w:val="23"/>
        </w:rPr>
        <w:t>7.</w:t>
      </w:r>
      <w:r w:rsidRPr="00DC52DC">
        <w:rPr>
          <w:b/>
          <w:color w:val="000000"/>
          <w:szCs w:val="23"/>
        </w:rPr>
        <w:tab/>
        <w:t>Honors and awards</w:t>
      </w:r>
    </w:p>
    <w:p w14:paraId="60EF7D1D" w14:textId="77777777" w:rsidR="00B76183" w:rsidRPr="00DC52DC" w:rsidRDefault="00B76183" w:rsidP="003C0CAE">
      <w:pPr>
        <w:pStyle w:val="ListParagraph"/>
        <w:numPr>
          <w:ilvl w:val="0"/>
          <w:numId w:val="152"/>
        </w:numPr>
        <w:autoSpaceDE w:val="0"/>
        <w:autoSpaceDN w:val="0"/>
        <w:adjustRightInd w:val="0"/>
        <w:rPr>
          <w:color w:val="000000"/>
          <w:szCs w:val="23"/>
        </w:rPr>
      </w:pPr>
      <w:r w:rsidRPr="00DC52DC">
        <w:rPr>
          <w:color w:val="000000"/>
          <w:szCs w:val="23"/>
        </w:rPr>
        <w:t>A co-authored paper “On Handling Negative Transfer and Imbalanced Distributions in Multiple Source Transfer Learning” was selected as “Best of SDM 2013” invited to Statistical Analysis and Data Mining (SAM) Journal</w:t>
      </w:r>
    </w:p>
    <w:p w14:paraId="5E9FACD5" w14:textId="77777777" w:rsidR="00B76183" w:rsidRPr="00DC52DC" w:rsidRDefault="00B76183" w:rsidP="003C0CAE">
      <w:pPr>
        <w:pStyle w:val="ListParagraph"/>
        <w:numPr>
          <w:ilvl w:val="0"/>
          <w:numId w:val="152"/>
        </w:numPr>
        <w:autoSpaceDE w:val="0"/>
        <w:autoSpaceDN w:val="0"/>
        <w:adjustRightInd w:val="0"/>
        <w:rPr>
          <w:color w:val="000000"/>
          <w:szCs w:val="23"/>
        </w:rPr>
      </w:pPr>
      <w:r w:rsidRPr="00DC52DC">
        <w:rPr>
          <w:color w:val="000000"/>
          <w:szCs w:val="23"/>
        </w:rPr>
        <w:t>IBM faculty award, 2013</w:t>
      </w:r>
    </w:p>
    <w:p w14:paraId="2EB6456A" w14:textId="77777777" w:rsidR="00B76183" w:rsidRPr="00DC52DC" w:rsidRDefault="00B76183" w:rsidP="00B76183">
      <w:pPr>
        <w:pStyle w:val="ListParagraph"/>
        <w:autoSpaceDE w:val="0"/>
        <w:autoSpaceDN w:val="0"/>
        <w:adjustRightInd w:val="0"/>
        <w:rPr>
          <w:color w:val="000000"/>
          <w:szCs w:val="23"/>
        </w:rPr>
      </w:pPr>
    </w:p>
    <w:p w14:paraId="2191CBC7" w14:textId="77777777" w:rsidR="00B76183" w:rsidRPr="00DC52DC" w:rsidRDefault="00B76183" w:rsidP="00B76183">
      <w:pPr>
        <w:pStyle w:val="ListParagraph"/>
        <w:ind w:left="90" w:hanging="90"/>
        <w:rPr>
          <w:b/>
        </w:rPr>
      </w:pPr>
      <w:r w:rsidRPr="00DC52DC">
        <w:rPr>
          <w:b/>
        </w:rPr>
        <w:t>8.</w:t>
      </w:r>
      <w:r w:rsidRPr="00DC52DC">
        <w:rPr>
          <w:b/>
        </w:rPr>
        <w:tab/>
        <w:t xml:space="preserve">Service activities (within and outside of the institution) </w:t>
      </w:r>
    </w:p>
    <w:p w14:paraId="714343B8" w14:textId="77777777" w:rsidR="00B76183" w:rsidRPr="00DC52DC" w:rsidRDefault="00B76183" w:rsidP="003C0CAE">
      <w:pPr>
        <w:pStyle w:val="ListParagraph"/>
        <w:numPr>
          <w:ilvl w:val="0"/>
          <w:numId w:val="150"/>
        </w:numPr>
        <w:autoSpaceDE w:val="0"/>
        <w:autoSpaceDN w:val="0"/>
        <w:adjustRightInd w:val="0"/>
        <w:rPr>
          <w:color w:val="000000"/>
          <w:szCs w:val="23"/>
        </w:rPr>
      </w:pPr>
      <w:r w:rsidRPr="00DC52DC">
        <w:rPr>
          <w:color w:val="000000"/>
          <w:szCs w:val="23"/>
        </w:rPr>
        <w:t>Program Committee Member: KDD (2014,2013,2012), ICML (2014), SDM (2014,2013,2012), NIPS 2013, ICDM (2013,2012), CIKM 2013, ASONAM (2013,2012), ADMA (2012,2011), ECML/PKDD (2014,2011)</w:t>
      </w:r>
    </w:p>
    <w:p w14:paraId="3C89CD0D" w14:textId="77777777" w:rsidR="00B76183" w:rsidRPr="00DC52DC" w:rsidRDefault="00B76183" w:rsidP="003C0CAE">
      <w:pPr>
        <w:pStyle w:val="ListParagraph"/>
        <w:numPr>
          <w:ilvl w:val="0"/>
          <w:numId w:val="150"/>
        </w:numPr>
        <w:autoSpaceDE w:val="0"/>
        <w:autoSpaceDN w:val="0"/>
        <w:adjustRightInd w:val="0"/>
        <w:rPr>
          <w:color w:val="000000"/>
          <w:szCs w:val="23"/>
        </w:rPr>
      </w:pPr>
      <w:r w:rsidRPr="00DC52DC">
        <w:rPr>
          <w:color w:val="000000"/>
          <w:szCs w:val="23"/>
        </w:rPr>
        <w:t>Journal reviewer: TKDE, TKDD, DAMI, KAIS, SAM, TNNLS, PRLetters, INS, IPM, JCST, IF</w:t>
      </w:r>
    </w:p>
    <w:p w14:paraId="0D8C3215" w14:textId="77777777" w:rsidR="00B76183" w:rsidRPr="00DC52DC" w:rsidRDefault="00B76183" w:rsidP="003C0CAE">
      <w:pPr>
        <w:pStyle w:val="ListParagraph"/>
        <w:numPr>
          <w:ilvl w:val="0"/>
          <w:numId w:val="150"/>
        </w:numPr>
        <w:autoSpaceDE w:val="0"/>
        <w:autoSpaceDN w:val="0"/>
        <w:adjustRightInd w:val="0"/>
        <w:rPr>
          <w:color w:val="000000"/>
          <w:szCs w:val="23"/>
        </w:rPr>
      </w:pPr>
      <w:r w:rsidRPr="00DC52DC">
        <w:rPr>
          <w:color w:val="000000"/>
          <w:szCs w:val="23"/>
        </w:rPr>
        <w:t>Conference Organization: Publication Chair (KDD 2014, BCB 2014, BCB 2013, BCB 2012), Publicity Chair (SDM 2014)</w:t>
      </w:r>
    </w:p>
    <w:p w14:paraId="566A189C" w14:textId="77777777" w:rsidR="00B76183" w:rsidRPr="00DC52DC" w:rsidRDefault="00B76183" w:rsidP="00B76183">
      <w:pPr>
        <w:pStyle w:val="Default"/>
        <w:rPr>
          <w:sz w:val="23"/>
          <w:szCs w:val="23"/>
        </w:rPr>
      </w:pPr>
    </w:p>
    <w:p w14:paraId="3F3EEF5D" w14:textId="77777777" w:rsidR="00B76183" w:rsidRPr="00DC52DC" w:rsidRDefault="00B76183" w:rsidP="00B76183">
      <w:pPr>
        <w:tabs>
          <w:tab w:val="left" w:pos="360"/>
        </w:tabs>
        <w:ind w:left="360" w:hanging="270"/>
        <w:rPr>
          <w:b/>
          <w:snapToGrid w:val="0"/>
        </w:rPr>
      </w:pPr>
      <w:r w:rsidRPr="00DC52DC">
        <w:rPr>
          <w:b/>
          <w:snapToGrid w:val="0"/>
        </w:rPr>
        <w:t>9.</w:t>
      </w:r>
      <w:r w:rsidRPr="00DC52DC">
        <w:rPr>
          <w:b/>
          <w:snapToGrid w:val="0"/>
        </w:rPr>
        <w:tab/>
        <w:t xml:space="preserve">   Briefly list the most important publications and presentations from the past five years</w:t>
      </w:r>
    </w:p>
    <w:p w14:paraId="6C71A2B1" w14:textId="77777777" w:rsidR="00B76183" w:rsidRPr="00DC52DC" w:rsidRDefault="00B76183" w:rsidP="003C0CAE">
      <w:pPr>
        <w:pStyle w:val="ListParagraph"/>
        <w:numPr>
          <w:ilvl w:val="0"/>
          <w:numId w:val="151"/>
        </w:numPr>
        <w:autoSpaceDE w:val="0"/>
        <w:autoSpaceDN w:val="0"/>
        <w:adjustRightInd w:val="0"/>
        <w:jc w:val="both"/>
        <w:rPr>
          <w:color w:val="000000"/>
          <w:szCs w:val="23"/>
        </w:rPr>
      </w:pPr>
      <w:r w:rsidRPr="00DC52DC">
        <w:rPr>
          <w:color w:val="000000"/>
          <w:szCs w:val="23"/>
        </w:rPr>
        <w:t>Xiaoyi Li, Nan Du, Hui Li, Kang Li, Jing Gao, Aidong Zhang. A Deep Learning Approach to Link Prediction in Dynamic Networks. SIAM International Conference on Data Mining, Philadelphia, PA, April 24-26, 2014</w:t>
      </w:r>
    </w:p>
    <w:p w14:paraId="5E7B4D52" w14:textId="77777777" w:rsidR="00B76183" w:rsidRPr="00DC52DC" w:rsidRDefault="00B76183" w:rsidP="00B76183">
      <w:pPr>
        <w:pStyle w:val="ListParagraph"/>
        <w:autoSpaceDE w:val="0"/>
        <w:autoSpaceDN w:val="0"/>
        <w:adjustRightInd w:val="0"/>
        <w:jc w:val="both"/>
        <w:rPr>
          <w:color w:val="000000"/>
          <w:szCs w:val="23"/>
        </w:rPr>
      </w:pPr>
    </w:p>
    <w:p w14:paraId="3B5227B8" w14:textId="77777777" w:rsidR="00B76183" w:rsidRPr="00DC52DC" w:rsidRDefault="00B76183" w:rsidP="003C0CAE">
      <w:pPr>
        <w:pStyle w:val="ListParagraph"/>
        <w:numPr>
          <w:ilvl w:val="0"/>
          <w:numId w:val="151"/>
        </w:numPr>
        <w:autoSpaceDE w:val="0"/>
        <w:autoSpaceDN w:val="0"/>
        <w:adjustRightInd w:val="0"/>
        <w:jc w:val="both"/>
        <w:rPr>
          <w:color w:val="000000"/>
          <w:szCs w:val="23"/>
        </w:rPr>
      </w:pPr>
      <w:r w:rsidRPr="00DC52DC">
        <w:rPr>
          <w:color w:val="000000"/>
          <w:szCs w:val="23"/>
        </w:rPr>
        <w:t xml:space="preserve">Liang Ge, Jing Gao, Xiaoyi Li, Aidong Zhang. Multi-Source Deep Learning for Information Trustworthiness Estimation. ACM SIGKDD International Conference on Knowledge Discovery and Data Mining, Chicago, IL, August 11-14, 2013, 766-774. </w:t>
      </w:r>
    </w:p>
    <w:p w14:paraId="59CA8B05" w14:textId="77777777" w:rsidR="00B76183" w:rsidRPr="00DC52DC" w:rsidRDefault="00B76183" w:rsidP="00B76183">
      <w:pPr>
        <w:pStyle w:val="ListParagraph"/>
        <w:autoSpaceDE w:val="0"/>
        <w:autoSpaceDN w:val="0"/>
        <w:adjustRightInd w:val="0"/>
        <w:jc w:val="both"/>
        <w:rPr>
          <w:color w:val="000000"/>
          <w:szCs w:val="23"/>
        </w:rPr>
      </w:pPr>
    </w:p>
    <w:p w14:paraId="4A441C1A" w14:textId="77777777" w:rsidR="00B76183" w:rsidRPr="00DC52DC" w:rsidRDefault="00B76183" w:rsidP="003C0CAE">
      <w:pPr>
        <w:pStyle w:val="ListParagraph"/>
        <w:numPr>
          <w:ilvl w:val="0"/>
          <w:numId w:val="151"/>
        </w:numPr>
        <w:autoSpaceDE w:val="0"/>
        <w:autoSpaceDN w:val="0"/>
        <w:adjustRightInd w:val="0"/>
        <w:jc w:val="both"/>
        <w:rPr>
          <w:b/>
          <w:color w:val="000000"/>
          <w:szCs w:val="23"/>
        </w:rPr>
      </w:pPr>
      <w:r w:rsidRPr="00DC52DC">
        <w:rPr>
          <w:color w:val="000000"/>
          <w:szCs w:val="23"/>
        </w:rPr>
        <w:lastRenderedPageBreak/>
        <w:t xml:space="preserve">Liang Ge, Jing Gao, Hung Q. Ngo, Kang Li, Aidong Zhang. On Handling Negative Transfer and Imbalanced Distributions in Multiple Source Transfer Learning. SIAM International Conference on Data Mining, Austin, TX, May 2-4 2013, 261-269. </w:t>
      </w:r>
    </w:p>
    <w:p w14:paraId="31F6F0C1" w14:textId="77777777" w:rsidR="00B76183" w:rsidRPr="00DC52DC" w:rsidRDefault="00B76183" w:rsidP="00B76183">
      <w:pPr>
        <w:pStyle w:val="ListParagraph"/>
        <w:autoSpaceDE w:val="0"/>
        <w:autoSpaceDN w:val="0"/>
        <w:adjustRightInd w:val="0"/>
        <w:jc w:val="both"/>
        <w:rPr>
          <w:b/>
          <w:color w:val="000000"/>
          <w:szCs w:val="23"/>
        </w:rPr>
      </w:pPr>
    </w:p>
    <w:p w14:paraId="697EF7C0" w14:textId="77777777" w:rsidR="00B76183" w:rsidRPr="00DC52DC" w:rsidRDefault="00B76183" w:rsidP="003C0CAE">
      <w:pPr>
        <w:pStyle w:val="ListParagraph"/>
        <w:numPr>
          <w:ilvl w:val="0"/>
          <w:numId w:val="151"/>
        </w:numPr>
        <w:autoSpaceDE w:val="0"/>
        <w:autoSpaceDN w:val="0"/>
        <w:adjustRightInd w:val="0"/>
        <w:jc w:val="both"/>
        <w:rPr>
          <w:color w:val="000000"/>
          <w:szCs w:val="23"/>
        </w:rPr>
      </w:pPr>
      <w:r w:rsidRPr="00DC52DC">
        <w:rPr>
          <w:color w:val="000000"/>
          <w:szCs w:val="23"/>
        </w:rPr>
        <w:t>Jing Gao, Feng Liang, Wei Fan, Yizhou Sun, Jiawei Han. A Graph-based Consensus Maximization Approach for Combining Multiple Supervised and Unsupervised Models. IEEE Transactions on Knowledge and Data Engineering, 25(1): 15-28, January 2013.</w:t>
      </w:r>
    </w:p>
    <w:p w14:paraId="46F36035" w14:textId="77777777" w:rsidR="00B76183" w:rsidRPr="00DC52DC" w:rsidRDefault="00B76183" w:rsidP="00B76183">
      <w:pPr>
        <w:autoSpaceDE w:val="0"/>
        <w:autoSpaceDN w:val="0"/>
        <w:adjustRightInd w:val="0"/>
        <w:rPr>
          <w:color w:val="000000"/>
          <w:szCs w:val="23"/>
        </w:rPr>
      </w:pPr>
    </w:p>
    <w:p w14:paraId="01BEBAD5" w14:textId="77777777" w:rsidR="00B76183" w:rsidRPr="00DC52DC" w:rsidRDefault="00B76183" w:rsidP="003C0CAE">
      <w:pPr>
        <w:pStyle w:val="ListParagraph"/>
        <w:numPr>
          <w:ilvl w:val="0"/>
          <w:numId w:val="151"/>
        </w:numPr>
        <w:autoSpaceDE w:val="0"/>
        <w:autoSpaceDN w:val="0"/>
        <w:adjustRightInd w:val="0"/>
        <w:jc w:val="both"/>
      </w:pPr>
      <w:r w:rsidRPr="00DC52DC">
        <w:rPr>
          <w:color w:val="000000"/>
          <w:szCs w:val="23"/>
        </w:rPr>
        <w:t xml:space="preserve">Manish Gupta, Jing Gao, Yizhou Sun, and Jiawei Han. Integrating Community Matching and Outlier Detection for Mining Evolutionary Community Outliers. ACM SIGKDD International Conference on Knowledge Discovery and Data Mining, Beijing, China, August 12-16, 2012, 859-867. </w:t>
      </w:r>
    </w:p>
    <w:p w14:paraId="0D122E3C" w14:textId="77777777" w:rsidR="00B76183" w:rsidRPr="00DC52DC" w:rsidRDefault="00B76183" w:rsidP="00B76183">
      <w:pPr>
        <w:autoSpaceDE w:val="0"/>
        <w:autoSpaceDN w:val="0"/>
        <w:adjustRightInd w:val="0"/>
        <w:jc w:val="both"/>
        <w:rPr>
          <w:color w:val="000000"/>
          <w:szCs w:val="23"/>
        </w:rPr>
      </w:pPr>
    </w:p>
    <w:p w14:paraId="0D8477C3" w14:textId="77777777" w:rsidR="00B76183" w:rsidRPr="00DC52DC" w:rsidRDefault="00B76183" w:rsidP="003C0CAE">
      <w:pPr>
        <w:pStyle w:val="ListParagraph"/>
        <w:numPr>
          <w:ilvl w:val="0"/>
          <w:numId w:val="151"/>
        </w:numPr>
        <w:autoSpaceDE w:val="0"/>
        <w:autoSpaceDN w:val="0"/>
        <w:adjustRightInd w:val="0"/>
        <w:jc w:val="both"/>
        <w:rPr>
          <w:color w:val="000000"/>
          <w:szCs w:val="23"/>
        </w:rPr>
      </w:pPr>
      <w:r w:rsidRPr="00DC52DC">
        <w:rPr>
          <w:color w:val="000000"/>
          <w:szCs w:val="23"/>
        </w:rPr>
        <w:t xml:space="preserve">Jing Gao, Feng Liang, Wei Fan, Chi Wang, Yizhou Sun, Jiawei Han. On Community Outliers and their Efficient Detection in Information Networks. ACM SIGKDD International Conference on Knowledge Discovery and Data Mining, Washington, DC, July 24-28, 2010, 813-822. </w:t>
      </w:r>
    </w:p>
    <w:p w14:paraId="2DF334A5" w14:textId="77777777" w:rsidR="00B76183" w:rsidRPr="00DC52DC" w:rsidRDefault="00B76183" w:rsidP="00B76183">
      <w:pPr>
        <w:autoSpaceDE w:val="0"/>
        <w:autoSpaceDN w:val="0"/>
        <w:adjustRightInd w:val="0"/>
        <w:jc w:val="both"/>
        <w:rPr>
          <w:color w:val="000000"/>
          <w:szCs w:val="23"/>
        </w:rPr>
      </w:pPr>
    </w:p>
    <w:p w14:paraId="66376D1A" w14:textId="77777777" w:rsidR="00B76183" w:rsidRPr="00DC52DC" w:rsidRDefault="00B76183" w:rsidP="003C0CAE">
      <w:pPr>
        <w:pStyle w:val="ListParagraph"/>
        <w:numPr>
          <w:ilvl w:val="0"/>
          <w:numId w:val="151"/>
        </w:numPr>
        <w:autoSpaceDE w:val="0"/>
        <w:autoSpaceDN w:val="0"/>
        <w:adjustRightInd w:val="0"/>
        <w:jc w:val="both"/>
        <w:rPr>
          <w:color w:val="000000"/>
          <w:szCs w:val="23"/>
        </w:rPr>
      </w:pPr>
      <w:r w:rsidRPr="00DC52DC">
        <w:rPr>
          <w:color w:val="000000"/>
          <w:szCs w:val="23"/>
        </w:rPr>
        <w:t xml:space="preserve">Jing Gao, Wei Fan, Yizhou Sun, Jiawei Han. Heterogeneous Source Consensus Learning via Decision Propagation and Negotiation. ACM SIGKDD International Conference on Knowledge Discovery and Data Mining, Paris, France, June 28-July 1, 2009, 339-347. </w:t>
      </w:r>
    </w:p>
    <w:p w14:paraId="776167C1" w14:textId="77777777" w:rsidR="00B76183" w:rsidRPr="00DC52DC" w:rsidRDefault="00B76183" w:rsidP="00B76183">
      <w:pPr>
        <w:pStyle w:val="ListParagraph"/>
        <w:autoSpaceDE w:val="0"/>
        <w:autoSpaceDN w:val="0"/>
        <w:adjustRightInd w:val="0"/>
        <w:jc w:val="both"/>
        <w:rPr>
          <w:color w:val="000000"/>
          <w:szCs w:val="23"/>
        </w:rPr>
      </w:pPr>
    </w:p>
    <w:p w14:paraId="6ED64F72" w14:textId="77777777" w:rsidR="00B76183" w:rsidRPr="00DC52DC" w:rsidRDefault="00B76183" w:rsidP="00B76183">
      <w:pPr>
        <w:pStyle w:val="Default"/>
      </w:pPr>
    </w:p>
    <w:p w14:paraId="2EB2BDD4" w14:textId="77777777" w:rsidR="00B76183" w:rsidRPr="00DC52DC" w:rsidRDefault="00B76183" w:rsidP="00B76183">
      <w:pPr>
        <w:tabs>
          <w:tab w:val="left" w:pos="720"/>
        </w:tabs>
        <w:ind w:left="1080" w:hanging="990"/>
        <w:rPr>
          <w:b/>
          <w:snapToGrid w:val="0"/>
        </w:rPr>
      </w:pPr>
      <w:r w:rsidRPr="00DC52DC">
        <w:rPr>
          <w:b/>
          <w:snapToGrid w:val="0"/>
        </w:rPr>
        <w:t>10.</w:t>
      </w:r>
      <w:r w:rsidRPr="00DC52DC">
        <w:rPr>
          <w:b/>
          <w:snapToGrid w:val="0"/>
        </w:rPr>
        <w:tab/>
        <w:t>Briefly list the most recent professional development activities</w:t>
      </w:r>
    </w:p>
    <w:p w14:paraId="1A2939C5" w14:textId="77777777" w:rsidR="00B76183" w:rsidRPr="00DC52DC" w:rsidRDefault="00B76183" w:rsidP="00B76183">
      <w:pPr>
        <w:pStyle w:val="ListParagraph"/>
        <w:autoSpaceDE w:val="0"/>
        <w:autoSpaceDN w:val="0"/>
        <w:adjustRightInd w:val="0"/>
        <w:jc w:val="both"/>
        <w:rPr>
          <w:color w:val="000000"/>
          <w:szCs w:val="23"/>
        </w:rPr>
      </w:pPr>
      <w:r w:rsidRPr="00DC52DC">
        <w:rPr>
          <w:color w:val="000000"/>
          <w:szCs w:val="23"/>
        </w:rPr>
        <w:t>Attended Genteels’ Excellence in Teaching Seminar, University at Buffalo, October 2012</w:t>
      </w:r>
    </w:p>
    <w:p w14:paraId="3A9A068B" w14:textId="77777777" w:rsidR="00B76183" w:rsidRPr="00DC52DC" w:rsidRDefault="00B76183" w:rsidP="00B76183">
      <w:r w:rsidRPr="00DC52DC">
        <w:br w:type="page"/>
      </w:r>
    </w:p>
    <w:p w14:paraId="41F9E361" w14:textId="77777777" w:rsidR="00B76183" w:rsidRPr="00DC52DC" w:rsidRDefault="00B76183" w:rsidP="00B76183">
      <w:pPr>
        <w:rPr>
          <w:b/>
        </w:rPr>
      </w:pPr>
      <w:r w:rsidRPr="00DC52DC">
        <w:rPr>
          <w:b/>
        </w:rPr>
        <w:lastRenderedPageBreak/>
        <w:t>Venu Govindaraju</w:t>
      </w:r>
    </w:p>
    <w:p w14:paraId="2A94D4C2" w14:textId="77777777" w:rsidR="00B76183" w:rsidRPr="00DC52DC" w:rsidRDefault="00B76183" w:rsidP="00B76183">
      <w:pPr>
        <w:jc w:val="both"/>
        <w:rPr>
          <w:u w:val="single"/>
        </w:rPr>
      </w:pPr>
    </w:p>
    <w:p w14:paraId="2AB2EC1F" w14:textId="77777777" w:rsidR="00B76183" w:rsidRPr="00DC52DC" w:rsidRDefault="00B76183" w:rsidP="00B76183">
      <w:pPr>
        <w:pStyle w:val="Caption"/>
        <w:jc w:val="both"/>
      </w:pPr>
      <w:r w:rsidRPr="00DC52DC">
        <w:t>Education</w:t>
      </w:r>
    </w:p>
    <w:tbl>
      <w:tblPr>
        <w:tblpPr w:leftFromText="187" w:rightFromText="187" w:vertAnchor="text" w:horzAnchor="margin" w:tblpY="145"/>
        <w:tblW w:w="0" w:type="auto"/>
        <w:tblLook w:val="0000" w:firstRow="0" w:lastRow="0" w:firstColumn="0" w:lastColumn="0" w:noHBand="0" w:noVBand="0"/>
      </w:tblPr>
      <w:tblGrid>
        <w:gridCol w:w="1074"/>
        <w:gridCol w:w="6062"/>
        <w:gridCol w:w="2440"/>
      </w:tblGrid>
      <w:tr w:rsidR="00B76183" w:rsidRPr="00DC52DC" w14:paraId="528BFB2A" w14:textId="77777777" w:rsidTr="00D11809">
        <w:trPr>
          <w:trHeight w:val="225"/>
        </w:trPr>
        <w:tc>
          <w:tcPr>
            <w:tcW w:w="1098" w:type="dxa"/>
            <w:shd w:val="clear" w:color="auto" w:fill="auto"/>
          </w:tcPr>
          <w:p w14:paraId="2D192C57" w14:textId="77777777" w:rsidR="00B76183" w:rsidRPr="00DC52DC" w:rsidRDefault="00B76183" w:rsidP="00D11809">
            <w:pPr>
              <w:autoSpaceDE w:val="0"/>
              <w:autoSpaceDN w:val="0"/>
              <w:adjustRightInd w:val="0"/>
              <w:jc w:val="both"/>
            </w:pPr>
            <w:r w:rsidRPr="00DC52DC">
              <w:t>PhD</w:t>
            </w:r>
          </w:p>
        </w:tc>
        <w:tc>
          <w:tcPr>
            <w:tcW w:w="6570" w:type="dxa"/>
            <w:shd w:val="clear" w:color="auto" w:fill="auto"/>
          </w:tcPr>
          <w:p w14:paraId="39C6DF98" w14:textId="77777777" w:rsidR="00B76183" w:rsidRPr="00DC52DC" w:rsidRDefault="00B76183" w:rsidP="00D11809">
            <w:pPr>
              <w:autoSpaceDE w:val="0"/>
              <w:autoSpaceDN w:val="0"/>
              <w:adjustRightInd w:val="0"/>
              <w:jc w:val="both"/>
            </w:pPr>
            <w:r w:rsidRPr="00DC52DC">
              <w:t xml:space="preserve">University at Buffalo, State University of New York </w:t>
            </w:r>
          </w:p>
        </w:tc>
        <w:tc>
          <w:tcPr>
            <w:tcW w:w="2628" w:type="dxa"/>
            <w:shd w:val="clear" w:color="auto" w:fill="auto"/>
          </w:tcPr>
          <w:p w14:paraId="1D7CA9D4" w14:textId="77777777" w:rsidR="00B76183" w:rsidRPr="00DC52DC" w:rsidRDefault="00B76183" w:rsidP="00D11809">
            <w:pPr>
              <w:autoSpaceDE w:val="0"/>
              <w:autoSpaceDN w:val="0"/>
              <w:adjustRightInd w:val="0"/>
              <w:jc w:val="both"/>
            </w:pPr>
            <w:r w:rsidRPr="00DC52DC">
              <w:t>1992</w:t>
            </w:r>
          </w:p>
        </w:tc>
      </w:tr>
      <w:tr w:rsidR="00B76183" w:rsidRPr="00DC52DC" w14:paraId="4A2EFAB0" w14:textId="77777777" w:rsidTr="00D11809">
        <w:tc>
          <w:tcPr>
            <w:tcW w:w="1098" w:type="dxa"/>
            <w:shd w:val="clear" w:color="auto" w:fill="auto"/>
          </w:tcPr>
          <w:p w14:paraId="5F2F493B" w14:textId="77777777" w:rsidR="00B76183" w:rsidRPr="00DC52DC" w:rsidRDefault="00B76183" w:rsidP="00D11809">
            <w:pPr>
              <w:autoSpaceDE w:val="0"/>
              <w:autoSpaceDN w:val="0"/>
              <w:adjustRightInd w:val="0"/>
              <w:jc w:val="both"/>
            </w:pPr>
            <w:r w:rsidRPr="00DC52DC">
              <w:t>MS</w:t>
            </w:r>
          </w:p>
        </w:tc>
        <w:tc>
          <w:tcPr>
            <w:tcW w:w="6570" w:type="dxa"/>
            <w:shd w:val="clear" w:color="auto" w:fill="auto"/>
          </w:tcPr>
          <w:p w14:paraId="34194782" w14:textId="77777777" w:rsidR="00B76183" w:rsidRPr="00DC52DC" w:rsidRDefault="00B76183" w:rsidP="00D11809">
            <w:pPr>
              <w:autoSpaceDE w:val="0"/>
              <w:autoSpaceDN w:val="0"/>
              <w:adjustRightInd w:val="0"/>
              <w:jc w:val="both"/>
            </w:pPr>
            <w:r w:rsidRPr="00DC52DC">
              <w:t>University at Buffalo, State University of New York</w:t>
            </w:r>
          </w:p>
        </w:tc>
        <w:tc>
          <w:tcPr>
            <w:tcW w:w="2628" w:type="dxa"/>
            <w:shd w:val="clear" w:color="auto" w:fill="auto"/>
          </w:tcPr>
          <w:p w14:paraId="48D90F5B" w14:textId="77777777" w:rsidR="00B76183" w:rsidRPr="00DC52DC" w:rsidRDefault="00B76183" w:rsidP="00D11809">
            <w:pPr>
              <w:autoSpaceDE w:val="0"/>
              <w:autoSpaceDN w:val="0"/>
              <w:adjustRightInd w:val="0"/>
              <w:jc w:val="both"/>
            </w:pPr>
            <w:r w:rsidRPr="00DC52DC">
              <w:t>1988</w:t>
            </w:r>
          </w:p>
        </w:tc>
      </w:tr>
      <w:tr w:rsidR="00B76183" w:rsidRPr="00DC52DC" w14:paraId="4D64D89B" w14:textId="77777777" w:rsidTr="00D11809">
        <w:tc>
          <w:tcPr>
            <w:tcW w:w="1098" w:type="dxa"/>
            <w:shd w:val="clear" w:color="auto" w:fill="auto"/>
          </w:tcPr>
          <w:p w14:paraId="0754099B" w14:textId="77777777" w:rsidR="00B76183" w:rsidRPr="00DC52DC" w:rsidRDefault="00B76183" w:rsidP="00D11809">
            <w:pPr>
              <w:autoSpaceDE w:val="0"/>
              <w:autoSpaceDN w:val="0"/>
              <w:adjustRightInd w:val="0"/>
              <w:jc w:val="both"/>
            </w:pPr>
            <w:r w:rsidRPr="00DC52DC">
              <w:t>BTech</w:t>
            </w:r>
          </w:p>
        </w:tc>
        <w:tc>
          <w:tcPr>
            <w:tcW w:w="6570" w:type="dxa"/>
            <w:shd w:val="clear" w:color="auto" w:fill="auto"/>
          </w:tcPr>
          <w:p w14:paraId="3E0146B7" w14:textId="77777777" w:rsidR="00B76183" w:rsidRPr="00DC52DC" w:rsidRDefault="00B76183" w:rsidP="00D11809">
            <w:pPr>
              <w:autoSpaceDE w:val="0"/>
              <w:autoSpaceDN w:val="0"/>
              <w:adjustRightInd w:val="0"/>
              <w:jc w:val="both"/>
            </w:pPr>
            <w:r w:rsidRPr="00DC52DC">
              <w:t xml:space="preserve">Indian Institute of Technology (IIT), Kharagpur </w:t>
            </w:r>
          </w:p>
        </w:tc>
        <w:tc>
          <w:tcPr>
            <w:tcW w:w="2628" w:type="dxa"/>
            <w:shd w:val="clear" w:color="auto" w:fill="auto"/>
          </w:tcPr>
          <w:p w14:paraId="5202B84A" w14:textId="77777777" w:rsidR="00B76183" w:rsidRPr="00DC52DC" w:rsidRDefault="00B76183" w:rsidP="00D11809">
            <w:pPr>
              <w:autoSpaceDE w:val="0"/>
              <w:autoSpaceDN w:val="0"/>
              <w:adjustRightInd w:val="0"/>
              <w:jc w:val="both"/>
            </w:pPr>
            <w:r w:rsidRPr="00DC52DC">
              <w:t>1986</w:t>
            </w:r>
          </w:p>
        </w:tc>
      </w:tr>
    </w:tbl>
    <w:p w14:paraId="30D69777" w14:textId="77777777" w:rsidR="00B76183" w:rsidRPr="00DC52DC" w:rsidRDefault="00B76183" w:rsidP="00B76183">
      <w:pPr>
        <w:pStyle w:val="Caption"/>
        <w:jc w:val="both"/>
      </w:pPr>
    </w:p>
    <w:p w14:paraId="337D6BF3" w14:textId="77777777" w:rsidR="00B76183" w:rsidRPr="00DC52DC" w:rsidRDefault="00B76183" w:rsidP="00B76183">
      <w:pPr>
        <w:pStyle w:val="Caption"/>
        <w:jc w:val="both"/>
      </w:pPr>
      <w:r w:rsidRPr="00DC52DC">
        <w:t xml:space="preserve">Academic experience </w:t>
      </w:r>
    </w:p>
    <w:tbl>
      <w:tblPr>
        <w:tblpPr w:leftFromText="187" w:rightFromText="187" w:vertAnchor="text" w:horzAnchor="margin" w:tblpY="89"/>
        <w:tblW w:w="0" w:type="auto"/>
        <w:tblLook w:val="0000" w:firstRow="0" w:lastRow="0" w:firstColumn="0" w:lastColumn="0" w:noHBand="0" w:noVBand="0"/>
      </w:tblPr>
      <w:tblGrid>
        <w:gridCol w:w="2939"/>
        <w:gridCol w:w="4631"/>
        <w:gridCol w:w="2006"/>
      </w:tblGrid>
      <w:tr w:rsidR="00B76183" w:rsidRPr="00DC52DC" w14:paraId="3F0FF2EE" w14:textId="77777777" w:rsidTr="00D11809">
        <w:trPr>
          <w:trHeight w:val="287"/>
        </w:trPr>
        <w:tc>
          <w:tcPr>
            <w:tcW w:w="3072" w:type="dxa"/>
          </w:tcPr>
          <w:p w14:paraId="6DA31A33" w14:textId="77777777" w:rsidR="00B76183" w:rsidRPr="00DC52DC" w:rsidRDefault="00B76183" w:rsidP="00D11809">
            <w:pPr>
              <w:autoSpaceDE w:val="0"/>
              <w:autoSpaceDN w:val="0"/>
              <w:adjustRightInd w:val="0"/>
              <w:rPr>
                <w:bCs/>
              </w:rPr>
            </w:pPr>
            <w:r w:rsidRPr="00DC52DC">
              <w:rPr>
                <w:bCs/>
              </w:rPr>
              <w:t>Furnas Memorial Chair Prof</w:t>
            </w:r>
          </w:p>
        </w:tc>
        <w:tc>
          <w:tcPr>
            <w:tcW w:w="4942" w:type="dxa"/>
          </w:tcPr>
          <w:p w14:paraId="2530F6F6" w14:textId="77777777" w:rsidR="00B76183" w:rsidRPr="00DC52DC" w:rsidRDefault="00B76183" w:rsidP="00D11809">
            <w:pPr>
              <w:autoSpaceDE w:val="0"/>
              <w:autoSpaceDN w:val="0"/>
              <w:adjustRightInd w:val="0"/>
            </w:pPr>
            <w:r w:rsidRPr="00DC52DC">
              <w:t>University at Buffalo, SUNY</w:t>
            </w:r>
          </w:p>
        </w:tc>
        <w:tc>
          <w:tcPr>
            <w:tcW w:w="2113" w:type="dxa"/>
          </w:tcPr>
          <w:p w14:paraId="627F0C83" w14:textId="77777777" w:rsidR="00B76183" w:rsidRPr="00DC52DC" w:rsidRDefault="00B76183" w:rsidP="00D11809">
            <w:pPr>
              <w:autoSpaceDE w:val="0"/>
              <w:autoSpaceDN w:val="0"/>
              <w:adjustRightInd w:val="0"/>
            </w:pPr>
            <w:r w:rsidRPr="00DC52DC">
              <w:t>5/14 - current</w:t>
            </w:r>
          </w:p>
        </w:tc>
      </w:tr>
      <w:tr w:rsidR="00B76183" w:rsidRPr="00DC52DC" w14:paraId="714531EC" w14:textId="77777777" w:rsidTr="00D11809">
        <w:trPr>
          <w:trHeight w:val="287"/>
        </w:trPr>
        <w:tc>
          <w:tcPr>
            <w:tcW w:w="3072" w:type="dxa"/>
          </w:tcPr>
          <w:p w14:paraId="61E7592B" w14:textId="77777777" w:rsidR="00B76183" w:rsidRPr="00DC52DC" w:rsidRDefault="00B76183" w:rsidP="00D11809">
            <w:pPr>
              <w:autoSpaceDE w:val="0"/>
              <w:autoSpaceDN w:val="0"/>
              <w:adjustRightInd w:val="0"/>
              <w:rPr>
                <w:bCs/>
              </w:rPr>
            </w:pPr>
            <w:r w:rsidRPr="00DC52DC">
              <w:rPr>
                <w:bCs/>
              </w:rPr>
              <w:t>SUNY Distinguished Prof.</w:t>
            </w:r>
          </w:p>
        </w:tc>
        <w:tc>
          <w:tcPr>
            <w:tcW w:w="4942" w:type="dxa"/>
          </w:tcPr>
          <w:p w14:paraId="0354B61E" w14:textId="77777777" w:rsidR="00B76183" w:rsidRPr="00DC52DC" w:rsidRDefault="00B76183" w:rsidP="00D11809">
            <w:pPr>
              <w:autoSpaceDE w:val="0"/>
              <w:autoSpaceDN w:val="0"/>
              <w:adjustRightInd w:val="0"/>
            </w:pPr>
            <w:r w:rsidRPr="00DC52DC">
              <w:t>State University of New York</w:t>
            </w:r>
          </w:p>
        </w:tc>
        <w:tc>
          <w:tcPr>
            <w:tcW w:w="2113" w:type="dxa"/>
          </w:tcPr>
          <w:p w14:paraId="63DB5B29" w14:textId="77777777" w:rsidR="00B76183" w:rsidRPr="00DC52DC" w:rsidRDefault="00B76183" w:rsidP="00D11809">
            <w:pPr>
              <w:autoSpaceDE w:val="0"/>
              <w:autoSpaceDN w:val="0"/>
              <w:adjustRightInd w:val="0"/>
            </w:pPr>
            <w:r w:rsidRPr="00DC52DC">
              <w:t>11/10-current</w:t>
            </w:r>
          </w:p>
        </w:tc>
      </w:tr>
      <w:tr w:rsidR="00B76183" w:rsidRPr="00DC52DC" w14:paraId="0DB5AEA9" w14:textId="77777777" w:rsidTr="00D11809">
        <w:trPr>
          <w:trHeight w:val="287"/>
        </w:trPr>
        <w:tc>
          <w:tcPr>
            <w:tcW w:w="3072" w:type="dxa"/>
          </w:tcPr>
          <w:p w14:paraId="06992F83" w14:textId="77777777" w:rsidR="00B76183" w:rsidRPr="00DC52DC" w:rsidRDefault="00B76183" w:rsidP="00D11809">
            <w:pPr>
              <w:autoSpaceDE w:val="0"/>
              <w:autoSpaceDN w:val="0"/>
              <w:adjustRightInd w:val="0"/>
            </w:pPr>
            <w:r w:rsidRPr="00DC52DC">
              <w:t>UB Distinguished Prof.</w:t>
            </w:r>
          </w:p>
        </w:tc>
        <w:tc>
          <w:tcPr>
            <w:tcW w:w="4942" w:type="dxa"/>
          </w:tcPr>
          <w:p w14:paraId="3DC062F9" w14:textId="77777777" w:rsidR="00B76183" w:rsidRPr="00DC52DC" w:rsidRDefault="00B76183" w:rsidP="00D11809">
            <w:pPr>
              <w:autoSpaceDE w:val="0"/>
              <w:autoSpaceDN w:val="0"/>
              <w:adjustRightInd w:val="0"/>
            </w:pPr>
            <w:r w:rsidRPr="00DC52DC">
              <w:t>University at Buffalo, SUNY</w:t>
            </w:r>
          </w:p>
        </w:tc>
        <w:tc>
          <w:tcPr>
            <w:tcW w:w="2113" w:type="dxa"/>
          </w:tcPr>
          <w:p w14:paraId="18A1AEA5" w14:textId="77777777" w:rsidR="00B76183" w:rsidRPr="00DC52DC" w:rsidRDefault="00B76183" w:rsidP="00D11809">
            <w:pPr>
              <w:autoSpaceDE w:val="0"/>
              <w:autoSpaceDN w:val="0"/>
              <w:adjustRightInd w:val="0"/>
            </w:pPr>
            <w:r w:rsidRPr="00DC52DC">
              <w:t>1/09 - current</w:t>
            </w:r>
          </w:p>
        </w:tc>
      </w:tr>
      <w:tr w:rsidR="00B76183" w:rsidRPr="00DC52DC" w14:paraId="737CF766" w14:textId="77777777" w:rsidTr="00D11809">
        <w:trPr>
          <w:trHeight w:val="267"/>
        </w:trPr>
        <w:tc>
          <w:tcPr>
            <w:tcW w:w="3072" w:type="dxa"/>
          </w:tcPr>
          <w:p w14:paraId="0DFA3E26" w14:textId="77777777" w:rsidR="00B76183" w:rsidRPr="00DC52DC" w:rsidRDefault="00B76183" w:rsidP="00D11809">
            <w:pPr>
              <w:autoSpaceDE w:val="0"/>
              <w:autoSpaceDN w:val="0"/>
              <w:adjustRightInd w:val="0"/>
            </w:pPr>
            <w:r w:rsidRPr="00DC52DC">
              <w:t>Director</w:t>
            </w:r>
          </w:p>
        </w:tc>
        <w:tc>
          <w:tcPr>
            <w:tcW w:w="4942" w:type="dxa"/>
          </w:tcPr>
          <w:p w14:paraId="542EE67C" w14:textId="77777777" w:rsidR="00B76183" w:rsidRPr="00DC52DC" w:rsidRDefault="00B76183" w:rsidP="00D11809">
            <w:pPr>
              <w:autoSpaceDE w:val="0"/>
              <w:autoSpaceDN w:val="0"/>
              <w:adjustRightInd w:val="0"/>
            </w:pPr>
            <w:r w:rsidRPr="00DC52DC">
              <w:t>Information and Computing Technology</w:t>
            </w:r>
          </w:p>
        </w:tc>
        <w:tc>
          <w:tcPr>
            <w:tcW w:w="2113" w:type="dxa"/>
          </w:tcPr>
          <w:p w14:paraId="264D031B" w14:textId="77777777" w:rsidR="00B76183" w:rsidRPr="00DC52DC" w:rsidRDefault="00B76183" w:rsidP="00D11809">
            <w:pPr>
              <w:autoSpaceDE w:val="0"/>
              <w:autoSpaceDN w:val="0"/>
              <w:adjustRightInd w:val="0"/>
            </w:pPr>
            <w:r w:rsidRPr="00DC52DC">
              <w:t>1/07 - current</w:t>
            </w:r>
          </w:p>
        </w:tc>
      </w:tr>
      <w:tr w:rsidR="00B76183" w:rsidRPr="00DC52DC" w14:paraId="5ACA7864" w14:textId="77777777" w:rsidTr="00D11809">
        <w:trPr>
          <w:trHeight w:val="267"/>
        </w:trPr>
        <w:tc>
          <w:tcPr>
            <w:tcW w:w="3072" w:type="dxa"/>
          </w:tcPr>
          <w:p w14:paraId="1C2C0708" w14:textId="77777777" w:rsidR="00B76183" w:rsidRPr="00DC52DC" w:rsidRDefault="00B76183" w:rsidP="00D11809">
            <w:pPr>
              <w:autoSpaceDE w:val="0"/>
              <w:autoSpaceDN w:val="0"/>
              <w:adjustRightInd w:val="0"/>
            </w:pPr>
            <w:r w:rsidRPr="00DC52DC">
              <w:t xml:space="preserve">Director </w:t>
            </w:r>
          </w:p>
        </w:tc>
        <w:tc>
          <w:tcPr>
            <w:tcW w:w="4942" w:type="dxa"/>
          </w:tcPr>
          <w:p w14:paraId="601684DD" w14:textId="77777777" w:rsidR="00B76183" w:rsidRPr="00DC52DC" w:rsidRDefault="00B76183" w:rsidP="00D11809">
            <w:pPr>
              <w:autoSpaceDE w:val="0"/>
              <w:autoSpaceDN w:val="0"/>
              <w:adjustRightInd w:val="0"/>
            </w:pPr>
            <w:r w:rsidRPr="00DC52DC">
              <w:t>Center for Unified Biometrics and Sensors</w:t>
            </w:r>
          </w:p>
        </w:tc>
        <w:tc>
          <w:tcPr>
            <w:tcW w:w="2113" w:type="dxa"/>
          </w:tcPr>
          <w:p w14:paraId="5AF3ECA6" w14:textId="77777777" w:rsidR="00B76183" w:rsidRPr="00DC52DC" w:rsidRDefault="00B76183" w:rsidP="00D11809">
            <w:pPr>
              <w:autoSpaceDE w:val="0"/>
              <w:autoSpaceDN w:val="0"/>
              <w:adjustRightInd w:val="0"/>
            </w:pPr>
            <w:r w:rsidRPr="00DC52DC">
              <w:t>9/03 - current</w:t>
            </w:r>
          </w:p>
        </w:tc>
      </w:tr>
      <w:tr w:rsidR="00B76183" w:rsidRPr="00DC52DC" w14:paraId="4B20E2F9" w14:textId="77777777" w:rsidTr="00D11809">
        <w:trPr>
          <w:trHeight w:val="274"/>
        </w:trPr>
        <w:tc>
          <w:tcPr>
            <w:tcW w:w="3072" w:type="dxa"/>
          </w:tcPr>
          <w:p w14:paraId="2479773C" w14:textId="77777777" w:rsidR="00B76183" w:rsidRPr="00DC52DC" w:rsidRDefault="00B76183" w:rsidP="00D11809">
            <w:pPr>
              <w:autoSpaceDE w:val="0"/>
              <w:autoSpaceDN w:val="0"/>
              <w:adjustRightInd w:val="0"/>
            </w:pPr>
            <w:r w:rsidRPr="00DC52DC">
              <w:t xml:space="preserve">Professor </w:t>
            </w:r>
          </w:p>
        </w:tc>
        <w:tc>
          <w:tcPr>
            <w:tcW w:w="4942" w:type="dxa"/>
          </w:tcPr>
          <w:p w14:paraId="62E009A5" w14:textId="77777777" w:rsidR="00B76183" w:rsidRPr="00DC52DC" w:rsidRDefault="00B76183" w:rsidP="00D11809">
            <w:pPr>
              <w:autoSpaceDE w:val="0"/>
              <w:autoSpaceDN w:val="0"/>
              <w:adjustRightInd w:val="0"/>
            </w:pPr>
            <w:r w:rsidRPr="00DC52DC">
              <w:t>Dept. of Computer Science &amp; Engineering</w:t>
            </w:r>
          </w:p>
        </w:tc>
        <w:tc>
          <w:tcPr>
            <w:tcW w:w="2113" w:type="dxa"/>
          </w:tcPr>
          <w:p w14:paraId="47DED868" w14:textId="77777777" w:rsidR="00B76183" w:rsidRPr="00DC52DC" w:rsidRDefault="00B76183" w:rsidP="00D11809">
            <w:pPr>
              <w:autoSpaceDE w:val="0"/>
              <w:autoSpaceDN w:val="0"/>
              <w:adjustRightInd w:val="0"/>
            </w:pPr>
            <w:r w:rsidRPr="00DC52DC">
              <w:t>8/02 - current</w:t>
            </w:r>
          </w:p>
        </w:tc>
      </w:tr>
      <w:tr w:rsidR="00B76183" w:rsidRPr="00DC52DC" w14:paraId="43CE37A1" w14:textId="77777777" w:rsidTr="00D11809">
        <w:trPr>
          <w:trHeight w:val="255"/>
        </w:trPr>
        <w:tc>
          <w:tcPr>
            <w:tcW w:w="3072" w:type="dxa"/>
          </w:tcPr>
          <w:p w14:paraId="47B05874" w14:textId="77777777" w:rsidR="00B76183" w:rsidRPr="00DC52DC" w:rsidRDefault="00B76183" w:rsidP="00D11809">
            <w:pPr>
              <w:autoSpaceDE w:val="0"/>
              <w:autoSpaceDN w:val="0"/>
              <w:adjustRightInd w:val="0"/>
            </w:pPr>
            <w:r w:rsidRPr="00DC52DC">
              <w:t xml:space="preserve">Associate Professor </w:t>
            </w:r>
          </w:p>
        </w:tc>
        <w:tc>
          <w:tcPr>
            <w:tcW w:w="4942" w:type="dxa"/>
          </w:tcPr>
          <w:p w14:paraId="533E267E" w14:textId="77777777" w:rsidR="00B76183" w:rsidRPr="00DC52DC" w:rsidRDefault="00B76183" w:rsidP="00D11809">
            <w:pPr>
              <w:autoSpaceDE w:val="0"/>
              <w:autoSpaceDN w:val="0"/>
              <w:adjustRightInd w:val="0"/>
            </w:pPr>
            <w:r w:rsidRPr="00DC52DC">
              <w:t>Dept. of Computer Science &amp; Engineering</w:t>
            </w:r>
          </w:p>
        </w:tc>
        <w:tc>
          <w:tcPr>
            <w:tcW w:w="2113" w:type="dxa"/>
          </w:tcPr>
          <w:p w14:paraId="12578D23" w14:textId="77777777" w:rsidR="00B76183" w:rsidRPr="00DC52DC" w:rsidRDefault="00B76183" w:rsidP="00D11809">
            <w:pPr>
              <w:autoSpaceDE w:val="0"/>
              <w:autoSpaceDN w:val="0"/>
              <w:adjustRightInd w:val="0"/>
            </w:pPr>
            <w:r w:rsidRPr="00DC52DC">
              <w:t>9/00 - 8/02</w:t>
            </w:r>
          </w:p>
        </w:tc>
      </w:tr>
    </w:tbl>
    <w:p w14:paraId="5938F301" w14:textId="77777777" w:rsidR="00B76183" w:rsidRPr="00DC52DC" w:rsidRDefault="00B76183" w:rsidP="00B76183"/>
    <w:p w14:paraId="78CF4D32" w14:textId="77777777" w:rsidR="00B76183" w:rsidRPr="00DC52DC" w:rsidRDefault="00B76183" w:rsidP="00B76183">
      <w:pPr>
        <w:pStyle w:val="Caption"/>
        <w:jc w:val="both"/>
      </w:pPr>
      <w:r w:rsidRPr="00DC52DC">
        <w:t>Non-academic experience</w:t>
      </w:r>
    </w:p>
    <w:p w14:paraId="43D15D37" w14:textId="77777777" w:rsidR="00B76183" w:rsidRPr="00DC52DC" w:rsidRDefault="00B76183" w:rsidP="00B76183">
      <w:r w:rsidRPr="00DC52DC">
        <w:t>Chief Technical Advisor, Copanion, Derry, NH</w:t>
      </w:r>
      <w:r w:rsidRPr="00DC52DC">
        <w:tab/>
      </w:r>
      <w:r w:rsidRPr="00DC52DC">
        <w:tab/>
      </w:r>
      <w:r w:rsidRPr="00DC52DC">
        <w:tab/>
      </w:r>
      <w:r w:rsidRPr="00DC52DC">
        <w:tab/>
        <w:t xml:space="preserve"> </w:t>
      </w:r>
      <w:r w:rsidRPr="00DC52DC">
        <w:tab/>
        <w:t>2008-11</w:t>
      </w:r>
    </w:p>
    <w:p w14:paraId="51F1F01B" w14:textId="77777777" w:rsidR="00B76183" w:rsidRPr="00DC52DC" w:rsidRDefault="00B76183" w:rsidP="00B76183">
      <w:r w:rsidRPr="00DC52DC">
        <w:t>Technical Advisor, Engage Click, Palo Alto, CA</w:t>
      </w:r>
      <w:r w:rsidRPr="00DC52DC">
        <w:tab/>
      </w:r>
      <w:r w:rsidRPr="00DC52DC">
        <w:tab/>
      </w:r>
      <w:r w:rsidRPr="00DC52DC">
        <w:tab/>
      </w:r>
      <w:r w:rsidRPr="00DC52DC">
        <w:tab/>
      </w:r>
      <w:r w:rsidRPr="00DC52DC">
        <w:tab/>
        <w:t>2012 - current</w:t>
      </w:r>
    </w:p>
    <w:p w14:paraId="49950F94" w14:textId="77777777" w:rsidR="00B76183" w:rsidRPr="00DC52DC" w:rsidRDefault="00B76183" w:rsidP="00B76183">
      <w:r w:rsidRPr="00DC52DC">
        <w:t>Board of Directors- Girl Scouts of Buffalo</w:t>
      </w:r>
      <w:r w:rsidRPr="00DC52DC">
        <w:tab/>
      </w:r>
      <w:r w:rsidRPr="00DC52DC">
        <w:tab/>
      </w:r>
      <w:r w:rsidRPr="00DC52DC">
        <w:tab/>
      </w:r>
      <w:r w:rsidRPr="00DC52DC">
        <w:tab/>
      </w:r>
      <w:r w:rsidRPr="00DC52DC">
        <w:tab/>
      </w:r>
      <w:r w:rsidRPr="00DC52DC">
        <w:tab/>
        <w:t>2004-06</w:t>
      </w:r>
    </w:p>
    <w:p w14:paraId="76837D73" w14:textId="77777777" w:rsidR="00B76183" w:rsidRPr="00DC52DC" w:rsidRDefault="00B76183" w:rsidP="00B76183">
      <w:r w:rsidRPr="00DC52DC">
        <w:t xml:space="preserve">Vice President - Asian Indian Community Foundation of Western New York </w:t>
      </w:r>
      <w:r w:rsidRPr="00DC52DC">
        <w:tab/>
        <w:t>2008-12</w:t>
      </w:r>
    </w:p>
    <w:p w14:paraId="2D709911" w14:textId="77777777" w:rsidR="00B76183" w:rsidRPr="00DC52DC" w:rsidRDefault="00B76183" w:rsidP="00B76183"/>
    <w:p w14:paraId="53ACF76B" w14:textId="77777777" w:rsidR="00B76183" w:rsidRPr="00DC52DC" w:rsidRDefault="00B76183" w:rsidP="00B76183">
      <w:pPr>
        <w:rPr>
          <w:b/>
          <w:bCs/>
        </w:rPr>
      </w:pPr>
      <w:r w:rsidRPr="00DC52DC">
        <w:rPr>
          <w:b/>
          <w:bCs/>
        </w:rPr>
        <w:t xml:space="preserve">Professional memberships </w:t>
      </w:r>
    </w:p>
    <w:p w14:paraId="2D9CA056" w14:textId="77777777" w:rsidR="00B76183" w:rsidRPr="00DC52DC" w:rsidRDefault="00B76183" w:rsidP="003C0CAE">
      <w:pPr>
        <w:numPr>
          <w:ilvl w:val="4"/>
          <w:numId w:val="193"/>
        </w:numPr>
        <w:rPr>
          <w:bCs/>
        </w:rPr>
      </w:pPr>
      <w:r w:rsidRPr="00DC52DC">
        <w:rPr>
          <w:b/>
        </w:rPr>
        <w:t xml:space="preserve">Fellow of SPIE – </w:t>
      </w:r>
      <w:r w:rsidRPr="00DC52DC">
        <w:rPr>
          <w:bCs/>
        </w:rPr>
        <w:t>Int. Society for Optics and Photonics, 2013, “For document recognition and retrieval”.</w:t>
      </w:r>
    </w:p>
    <w:p w14:paraId="6CBFBC43" w14:textId="77777777" w:rsidR="00B76183" w:rsidRPr="00DC52DC" w:rsidRDefault="00B76183" w:rsidP="003C0CAE">
      <w:pPr>
        <w:numPr>
          <w:ilvl w:val="4"/>
          <w:numId w:val="193"/>
        </w:numPr>
        <w:tabs>
          <w:tab w:val="num" w:pos="360"/>
        </w:tabs>
      </w:pPr>
      <w:r w:rsidRPr="00DC52DC">
        <w:rPr>
          <w:b/>
        </w:rPr>
        <w:t>Fellow of AAAS</w:t>
      </w:r>
      <w:r w:rsidRPr="00DC52DC">
        <w:t xml:space="preserve"> – American Association for the Advancement of Science, 2010, “For outstanding contributions to the areas of biometrics and document recognition and retrieval”. </w:t>
      </w:r>
    </w:p>
    <w:p w14:paraId="12A638F3" w14:textId="77777777" w:rsidR="00B76183" w:rsidRPr="00DC52DC" w:rsidRDefault="00B76183" w:rsidP="003C0CAE">
      <w:pPr>
        <w:numPr>
          <w:ilvl w:val="4"/>
          <w:numId w:val="193"/>
        </w:numPr>
      </w:pPr>
      <w:r w:rsidRPr="00DC52DC">
        <w:rPr>
          <w:b/>
        </w:rPr>
        <w:t>Fellow of ACM</w:t>
      </w:r>
      <w:r w:rsidRPr="00DC52DC">
        <w:t xml:space="preserve"> – Association of Computing Machinery, 2009, “For contributions to handwritten document image analysis, recognition, and retrieval”.</w:t>
      </w:r>
    </w:p>
    <w:p w14:paraId="0DE37741" w14:textId="77777777" w:rsidR="00B76183" w:rsidRPr="00DC52DC" w:rsidRDefault="00B76183" w:rsidP="003C0CAE">
      <w:pPr>
        <w:numPr>
          <w:ilvl w:val="4"/>
          <w:numId w:val="193"/>
        </w:numPr>
      </w:pPr>
      <w:r w:rsidRPr="00DC52DC">
        <w:rPr>
          <w:b/>
        </w:rPr>
        <w:t>Fellow of IEEE</w:t>
      </w:r>
      <w:r w:rsidRPr="00DC52DC">
        <w:t xml:space="preserve"> - Institute of Electrical and Electronics Engineers, 2006, “For contributions to handwriting recognition”.</w:t>
      </w:r>
    </w:p>
    <w:p w14:paraId="6A62BC32" w14:textId="77777777" w:rsidR="00B76183" w:rsidRPr="00DC52DC" w:rsidRDefault="00B76183" w:rsidP="003C0CAE">
      <w:pPr>
        <w:numPr>
          <w:ilvl w:val="4"/>
          <w:numId w:val="193"/>
        </w:numPr>
      </w:pPr>
      <w:r w:rsidRPr="00DC52DC">
        <w:rPr>
          <w:b/>
        </w:rPr>
        <w:t>Fellow of IAPR</w:t>
      </w:r>
      <w:r w:rsidRPr="00DC52DC">
        <w:t xml:space="preserve"> – Int. Association of Pattern Recognition, 2004, “For contributions to advances in handwriting recognition”.</w:t>
      </w:r>
    </w:p>
    <w:p w14:paraId="68DAC438" w14:textId="77777777" w:rsidR="00B76183" w:rsidRPr="00DC52DC" w:rsidRDefault="00B76183" w:rsidP="003C0CAE">
      <w:pPr>
        <w:numPr>
          <w:ilvl w:val="4"/>
          <w:numId w:val="193"/>
        </w:numPr>
        <w:rPr>
          <w:b/>
        </w:rPr>
      </w:pPr>
      <w:r w:rsidRPr="00DC52DC">
        <w:rPr>
          <w:b/>
        </w:rPr>
        <w:t xml:space="preserve">Fellow of IETE </w:t>
      </w:r>
      <w:r w:rsidRPr="00DC52DC">
        <w:t>– Institute of Electronics and Telecommunication Engineers, 2002.</w:t>
      </w:r>
    </w:p>
    <w:p w14:paraId="2BA6946D" w14:textId="77777777" w:rsidR="00B76183" w:rsidRPr="00DC52DC" w:rsidRDefault="00B76183" w:rsidP="00B76183"/>
    <w:p w14:paraId="3098EBA5" w14:textId="77777777" w:rsidR="00B76183" w:rsidRPr="00DC52DC" w:rsidRDefault="00B76183" w:rsidP="00B76183">
      <w:pPr>
        <w:pStyle w:val="Caption"/>
        <w:jc w:val="both"/>
      </w:pPr>
      <w:r w:rsidRPr="00DC52DC">
        <w:t xml:space="preserve">Honors and awards </w:t>
      </w:r>
    </w:p>
    <w:p w14:paraId="7594EECE" w14:textId="77777777" w:rsidR="00B76183" w:rsidRPr="00DC52DC" w:rsidRDefault="00B76183" w:rsidP="003C0CAE">
      <w:pPr>
        <w:numPr>
          <w:ilvl w:val="0"/>
          <w:numId w:val="194"/>
        </w:numPr>
        <w:jc w:val="both"/>
      </w:pPr>
      <w:r w:rsidRPr="00DC52DC">
        <w:rPr>
          <w:b/>
        </w:rPr>
        <w:t>IEEE Technical Achievement</w:t>
      </w:r>
      <w:r w:rsidRPr="00DC52DC">
        <w:t xml:space="preserve"> Award, 2010. “For pioneering contributions to handwriting systems” for sustained achievement over last 10-15 years.</w:t>
      </w:r>
    </w:p>
    <w:p w14:paraId="6D9A5B2E" w14:textId="77777777" w:rsidR="00B76183" w:rsidRPr="00DC52DC" w:rsidRDefault="00B76183" w:rsidP="003C0CAE">
      <w:pPr>
        <w:numPr>
          <w:ilvl w:val="0"/>
          <w:numId w:val="194"/>
        </w:numPr>
        <w:jc w:val="both"/>
      </w:pPr>
      <w:r w:rsidRPr="00DC52DC">
        <w:rPr>
          <w:b/>
        </w:rPr>
        <w:t>MIT Global Indus Technovator</w:t>
      </w:r>
      <w:r w:rsidRPr="00DC52DC">
        <w:t xml:space="preserve"> Award 2004, MIT Indian Business Club, Cambridge, MA: “For pioneering endeavors at the frontiers of technological innovation”.</w:t>
      </w:r>
    </w:p>
    <w:p w14:paraId="55A8E7C6" w14:textId="77777777" w:rsidR="00B76183" w:rsidRPr="00DC52DC" w:rsidRDefault="00B76183" w:rsidP="003C0CAE">
      <w:pPr>
        <w:numPr>
          <w:ilvl w:val="0"/>
          <w:numId w:val="194"/>
        </w:numPr>
        <w:jc w:val="both"/>
      </w:pPr>
      <w:r w:rsidRPr="00DC52DC">
        <w:rPr>
          <w:b/>
        </w:rPr>
        <w:t>40 Under Forty</w:t>
      </w:r>
      <w:r w:rsidRPr="00DC52DC">
        <w:t xml:space="preserve"> Honoree Business First, Nov. 7, 2002, Buffalo, NY.</w:t>
      </w:r>
    </w:p>
    <w:p w14:paraId="4BD07EB4" w14:textId="77777777" w:rsidR="00B76183" w:rsidRPr="00DC52DC" w:rsidRDefault="00B76183" w:rsidP="003C0CAE">
      <w:pPr>
        <w:numPr>
          <w:ilvl w:val="0"/>
          <w:numId w:val="194"/>
        </w:numPr>
        <w:jc w:val="both"/>
      </w:pPr>
      <w:r w:rsidRPr="00DC52DC">
        <w:rPr>
          <w:b/>
        </w:rPr>
        <w:lastRenderedPageBreak/>
        <w:t>ICDAR Outstanding Young Investigator</w:t>
      </w:r>
      <w:r w:rsidRPr="00DC52DC">
        <w:t>, 2001 (IAPR) “For visibly demonstrating the utility of pattern recognition algorithms in complex applications of postal document handling and for outstanding scientific productivity”.</w:t>
      </w:r>
    </w:p>
    <w:p w14:paraId="1899AF30" w14:textId="77777777" w:rsidR="00B76183" w:rsidRPr="00DC52DC" w:rsidRDefault="00B76183" w:rsidP="003C0CAE">
      <w:pPr>
        <w:numPr>
          <w:ilvl w:val="0"/>
          <w:numId w:val="194"/>
        </w:numPr>
        <w:jc w:val="both"/>
      </w:pPr>
      <w:r w:rsidRPr="00DC52DC">
        <w:rPr>
          <w:u w:val="single"/>
        </w:rPr>
        <w:t xml:space="preserve">Industry Faculty Research Awards: </w:t>
      </w:r>
      <w:r w:rsidRPr="00DC52DC">
        <w:t>Qualcom (2014), eBay (2012), Fujitsu (2011-13), HP (2008-10), Google (2011), IBM (2003-04)</w:t>
      </w:r>
    </w:p>
    <w:p w14:paraId="5AE27836" w14:textId="77777777" w:rsidR="00B76183" w:rsidRPr="00DC52DC" w:rsidRDefault="00B76183" w:rsidP="00B76183">
      <w:pPr>
        <w:ind w:left="360"/>
        <w:jc w:val="both"/>
      </w:pPr>
    </w:p>
    <w:p w14:paraId="3D2A9D2A" w14:textId="77777777" w:rsidR="00B76183" w:rsidRPr="00DC52DC" w:rsidRDefault="00B76183" w:rsidP="00B76183">
      <w:pPr>
        <w:jc w:val="both"/>
        <w:rPr>
          <w:b/>
          <w:bCs/>
        </w:rPr>
      </w:pPr>
      <w:r w:rsidRPr="00DC52DC">
        <w:rPr>
          <w:b/>
          <w:bCs/>
        </w:rPr>
        <w:t>Service activities</w:t>
      </w:r>
    </w:p>
    <w:p w14:paraId="26DC1D2A" w14:textId="77777777" w:rsidR="00B76183" w:rsidRPr="00DC52DC" w:rsidRDefault="00B76183" w:rsidP="003C0CAE">
      <w:pPr>
        <w:pStyle w:val="NormalWeb"/>
        <w:numPr>
          <w:ilvl w:val="0"/>
          <w:numId w:val="195"/>
        </w:numPr>
        <w:spacing w:before="0" w:beforeAutospacing="0" w:after="0" w:afterAutospacing="0"/>
        <w:jc w:val="both"/>
      </w:pPr>
      <w:r w:rsidRPr="00DC52DC">
        <w:t>Editor-in-Chief, IEEE Biometrics Council Compendium (2012-)</w:t>
      </w:r>
    </w:p>
    <w:p w14:paraId="6557A3FB" w14:textId="77777777" w:rsidR="00B76183" w:rsidRPr="00DC52DC" w:rsidRDefault="00B76183" w:rsidP="003C0CAE">
      <w:pPr>
        <w:pStyle w:val="NormalWeb"/>
        <w:numPr>
          <w:ilvl w:val="0"/>
          <w:numId w:val="195"/>
        </w:numPr>
        <w:spacing w:before="0" w:beforeAutospacing="0" w:after="0" w:afterAutospacing="0"/>
        <w:jc w:val="both"/>
      </w:pPr>
      <w:r w:rsidRPr="00DC52DC">
        <w:t>Editorial board of International Journal of Document Analysis and Recognition (2003-), IET Biometrics Identification (2012-), IEEE Transactions of Pattern Analysis and Machine Intelligence (2001-2005), IEEE Systems, Man, and Cybernetics (2000-2008), Pattern Analysis and Applications (2004-2008), and Pattern Recognition Journal (1997-2005).</w:t>
      </w:r>
    </w:p>
    <w:p w14:paraId="6E3AB836" w14:textId="77777777" w:rsidR="00B76183" w:rsidRPr="00DC52DC" w:rsidRDefault="00B76183" w:rsidP="003C0CAE">
      <w:pPr>
        <w:pStyle w:val="NormalWeb"/>
        <w:numPr>
          <w:ilvl w:val="0"/>
          <w:numId w:val="195"/>
        </w:numPr>
        <w:spacing w:before="0" w:beforeAutospacing="0" w:after="0" w:afterAutospacing="0"/>
        <w:jc w:val="both"/>
      </w:pPr>
      <w:r w:rsidRPr="00DC52DC">
        <w:t>General Co-Chair of IAPR International Conference on Document Analysis and Recognition (2013), Multilingual OCR Workshop (2009, 2011), International Workshop on Document Analysis Systems (2010), 4</w:t>
      </w:r>
      <w:r w:rsidRPr="00DC52DC">
        <w:rPr>
          <w:vertAlign w:val="superscript"/>
        </w:rPr>
        <w:t>th</w:t>
      </w:r>
      <w:r w:rsidRPr="00DC52DC">
        <w:t xml:space="preserve"> IEEE AutoID (2004).</w:t>
      </w:r>
    </w:p>
    <w:p w14:paraId="5DB9DC43" w14:textId="77777777" w:rsidR="00B76183" w:rsidRPr="00DC52DC" w:rsidRDefault="00B76183" w:rsidP="003C0CAE">
      <w:pPr>
        <w:pStyle w:val="NormalWeb"/>
        <w:numPr>
          <w:ilvl w:val="0"/>
          <w:numId w:val="195"/>
        </w:numPr>
        <w:spacing w:before="0" w:beforeAutospacing="0" w:after="0" w:afterAutospacing="0"/>
        <w:jc w:val="both"/>
      </w:pPr>
      <w:r w:rsidRPr="00DC52DC">
        <w:t>General Program Co-chair of IAPR International Conference on Document Analysis and Recognition (2005), CVPR Biometrics workshop (2006-12)</w:t>
      </w:r>
    </w:p>
    <w:p w14:paraId="3E43DEDE" w14:textId="77777777" w:rsidR="00B76183" w:rsidRPr="00DC52DC" w:rsidRDefault="00B76183" w:rsidP="003C0CAE">
      <w:pPr>
        <w:pStyle w:val="NormalWeb"/>
        <w:numPr>
          <w:ilvl w:val="0"/>
          <w:numId w:val="195"/>
        </w:numPr>
        <w:spacing w:before="0" w:beforeAutospacing="0" w:after="0" w:afterAutospacing="0"/>
        <w:jc w:val="both"/>
      </w:pPr>
      <w:r w:rsidRPr="00DC52DC">
        <w:t>Program Committee member of over 70 conferences and workshops</w:t>
      </w:r>
    </w:p>
    <w:p w14:paraId="4CC9AD09" w14:textId="77777777" w:rsidR="00B76183" w:rsidRPr="00DC52DC" w:rsidRDefault="00B76183" w:rsidP="003C0CAE">
      <w:pPr>
        <w:pStyle w:val="NormalWeb"/>
        <w:numPr>
          <w:ilvl w:val="0"/>
          <w:numId w:val="195"/>
        </w:numPr>
        <w:spacing w:before="0" w:beforeAutospacing="0" w:after="0" w:afterAutospacing="0"/>
        <w:jc w:val="both"/>
      </w:pPr>
      <w:r w:rsidRPr="00DC52DC">
        <w:t>Given over 110 invited talks including over 25 keynotes and over 25 colloquium talks</w:t>
      </w:r>
    </w:p>
    <w:p w14:paraId="7000098F" w14:textId="77777777" w:rsidR="00B76183" w:rsidRPr="00DC52DC" w:rsidRDefault="00B76183" w:rsidP="003C0CAE">
      <w:pPr>
        <w:numPr>
          <w:ilvl w:val="0"/>
          <w:numId w:val="193"/>
        </w:numPr>
        <w:jc w:val="both"/>
      </w:pPr>
    </w:p>
    <w:p w14:paraId="4C7BA43E" w14:textId="77777777" w:rsidR="00B76183" w:rsidRPr="00DC52DC" w:rsidRDefault="00B76183" w:rsidP="00B76183">
      <w:pPr>
        <w:pStyle w:val="Caption"/>
        <w:jc w:val="both"/>
      </w:pPr>
      <w:r w:rsidRPr="00DC52DC">
        <w:t>Selected publications</w:t>
      </w:r>
    </w:p>
    <w:p w14:paraId="3E58AA93" w14:textId="77777777" w:rsidR="00B76183" w:rsidRPr="00DC52DC" w:rsidRDefault="00B76183" w:rsidP="003C0CAE">
      <w:pPr>
        <w:numPr>
          <w:ilvl w:val="0"/>
          <w:numId w:val="192"/>
        </w:numPr>
      </w:pPr>
      <w:r w:rsidRPr="00DC52DC">
        <w:t xml:space="preserve">S. Wshah, G. Kumar, and V. Govindaraju, “Statistical script independent word spotting in offline handwritten documents”, </w:t>
      </w:r>
      <w:r w:rsidRPr="00DC52DC">
        <w:rPr>
          <w:i/>
          <w:iCs/>
        </w:rPr>
        <w:t>Journal of Pattern Recognition</w:t>
      </w:r>
      <w:r w:rsidRPr="00DC52DC">
        <w:t>, 47(3): 1039-1050, 2014.</w:t>
      </w:r>
    </w:p>
    <w:p w14:paraId="6A94B140" w14:textId="77777777" w:rsidR="00B76183" w:rsidRPr="00DC52DC" w:rsidRDefault="009D07A3" w:rsidP="003C0CAE">
      <w:pPr>
        <w:numPr>
          <w:ilvl w:val="0"/>
          <w:numId w:val="192"/>
        </w:numPr>
      </w:pPr>
      <w:hyperlink r:id="rId120" w:history="1">
        <w:r w:rsidR="00B76183" w:rsidRPr="00DC52DC">
          <w:rPr>
            <w:rStyle w:val="Hyperlink"/>
          </w:rPr>
          <w:t>X. Peng</w:t>
        </w:r>
      </w:hyperlink>
      <w:r w:rsidR="00B76183" w:rsidRPr="00DC52DC">
        <w:t xml:space="preserve">, </w:t>
      </w:r>
      <w:hyperlink r:id="rId121" w:history="1">
        <w:r w:rsidR="00B76183" w:rsidRPr="00DC52DC">
          <w:rPr>
            <w:rStyle w:val="Hyperlink"/>
          </w:rPr>
          <w:t>S. Setlur</w:t>
        </w:r>
      </w:hyperlink>
      <w:r w:rsidR="00B76183" w:rsidRPr="00DC52DC">
        <w:t xml:space="preserve">, V. Govindaraju, </w:t>
      </w:r>
      <w:hyperlink r:id="rId122" w:history="1">
        <w:r w:rsidR="00B76183" w:rsidRPr="00DC52DC">
          <w:rPr>
            <w:rStyle w:val="Hyperlink"/>
          </w:rPr>
          <w:t>R. Sitaram</w:t>
        </w:r>
      </w:hyperlink>
      <w:r w:rsidR="00B76183" w:rsidRPr="00DC52DC">
        <w:t xml:space="preserve">, “Handwritten text separation from annotated machine printed documents using Markov Random Fields”, </w:t>
      </w:r>
      <w:hyperlink r:id="rId123" w:anchor="PengSGS13" w:history="1">
        <w:r w:rsidR="00B76183" w:rsidRPr="00DC52DC">
          <w:rPr>
            <w:rStyle w:val="Hyperlink"/>
            <w:i/>
            <w:iCs/>
          </w:rPr>
          <w:t>International Journal of Document Analysis and Recognition, 16</w:t>
        </w:r>
      </w:hyperlink>
      <w:r w:rsidR="00B76183" w:rsidRPr="00DC52DC">
        <w:t>(1): 1-16 , 2013.</w:t>
      </w:r>
    </w:p>
    <w:p w14:paraId="6560DB02" w14:textId="77777777" w:rsidR="00B76183" w:rsidRPr="00DC52DC" w:rsidRDefault="00B76183" w:rsidP="003C0CAE">
      <w:pPr>
        <w:numPr>
          <w:ilvl w:val="0"/>
          <w:numId w:val="192"/>
        </w:numPr>
      </w:pPr>
      <w:r w:rsidRPr="00DC52DC">
        <w:t xml:space="preserve">V. Menon, B. Jayaraman, and V. Govindaraju, “Probabilistic spatio-temporal retrieval in smart spaces” to the </w:t>
      </w:r>
      <w:r w:rsidRPr="00DC52DC">
        <w:rPr>
          <w:i/>
          <w:iCs/>
        </w:rPr>
        <w:t>Special issue of Journal of Ambient Intelligence and Humanized Computing</w:t>
      </w:r>
      <w:r w:rsidRPr="00DC52DC">
        <w:t>, 17(5), 987-998, 2013.</w:t>
      </w:r>
    </w:p>
    <w:p w14:paraId="4FBED81B" w14:textId="77777777" w:rsidR="00B76183" w:rsidRPr="00DC52DC" w:rsidRDefault="00B76183" w:rsidP="003C0CAE">
      <w:pPr>
        <w:numPr>
          <w:ilvl w:val="0"/>
          <w:numId w:val="192"/>
        </w:numPr>
      </w:pPr>
      <w:r w:rsidRPr="00DC52DC">
        <w:t xml:space="preserve">U. Porwal, and V. Govindaraju, “Semi supervised framework for writer identification using structural learning”, </w:t>
      </w:r>
      <w:r w:rsidRPr="00DC52DC">
        <w:rPr>
          <w:i/>
          <w:iCs/>
        </w:rPr>
        <w:t>IET Biometrics</w:t>
      </w:r>
      <w:r w:rsidRPr="00DC52DC">
        <w:t>, 2(4): 208-215, 2013.</w:t>
      </w:r>
    </w:p>
    <w:p w14:paraId="677571BA" w14:textId="77777777" w:rsidR="00B76183" w:rsidRPr="00DC52DC" w:rsidRDefault="00B76183" w:rsidP="003C0CAE">
      <w:pPr>
        <w:numPr>
          <w:ilvl w:val="0"/>
          <w:numId w:val="192"/>
        </w:numPr>
      </w:pPr>
      <w:r w:rsidRPr="00DC52DC">
        <w:t xml:space="preserve">M. Malgireddy, I. Nwogu, and V. Govindaraju, “Language motivated approach to action recognition”, </w:t>
      </w:r>
      <w:r w:rsidRPr="00DC52DC">
        <w:rPr>
          <w:i/>
          <w:iCs/>
        </w:rPr>
        <w:t>Journal of Machine Learning Research</w:t>
      </w:r>
      <w:r w:rsidRPr="00DC52DC">
        <w:t>, 14(1): 2189-2212, 2013.</w:t>
      </w:r>
    </w:p>
    <w:p w14:paraId="1F98D852" w14:textId="77777777" w:rsidR="00B76183" w:rsidRPr="00DC52DC" w:rsidRDefault="00B76183" w:rsidP="003C0CAE">
      <w:pPr>
        <w:numPr>
          <w:ilvl w:val="0"/>
          <w:numId w:val="192"/>
        </w:numPr>
      </w:pPr>
      <w:r w:rsidRPr="00DC52DC">
        <w:t xml:space="preserve">A. Shivram, C. Ramiah, and V. Govindaraju, “A hierarchical Bayesian approach to online writer identification”, </w:t>
      </w:r>
      <w:r w:rsidRPr="00DC52DC">
        <w:rPr>
          <w:i/>
          <w:iCs/>
        </w:rPr>
        <w:t>IET Biometrics, Special Issue on Handwriting Recognition</w:t>
      </w:r>
      <w:r w:rsidRPr="00DC52DC">
        <w:t>, 2(4): 191-198, 2013.</w:t>
      </w:r>
    </w:p>
    <w:p w14:paraId="45AF7CE8" w14:textId="77777777" w:rsidR="00B76183" w:rsidRPr="00DC52DC" w:rsidRDefault="00B76183" w:rsidP="003C0CAE">
      <w:pPr>
        <w:numPr>
          <w:ilvl w:val="0"/>
          <w:numId w:val="192"/>
        </w:numPr>
      </w:pPr>
      <w:r w:rsidRPr="00DC52DC">
        <w:t xml:space="preserve">Y. Zhou, I. Inwogu, and V. Govindaraju, “Labeling Spain with Stanford”, </w:t>
      </w:r>
      <w:r w:rsidRPr="00DC52DC">
        <w:rPr>
          <w:i/>
          <w:iCs/>
        </w:rPr>
        <w:t>IEEE Transactions on Image Processing</w:t>
      </w:r>
      <w:r w:rsidRPr="00DC52DC">
        <w:t>, 22(12): 5362-5371, 2013.</w:t>
      </w:r>
    </w:p>
    <w:p w14:paraId="7857B62E" w14:textId="77777777" w:rsidR="00B76183" w:rsidRPr="00DC52DC" w:rsidRDefault="00B76183" w:rsidP="003C0CAE">
      <w:pPr>
        <w:numPr>
          <w:ilvl w:val="0"/>
          <w:numId w:val="192"/>
        </w:numPr>
      </w:pPr>
      <w:r w:rsidRPr="00DC52DC">
        <w:t xml:space="preserve">V. Menon, B. Jayaraman, and V. Govindaraju, “Enhancing biometric recognition with spatio-temporal reasoning in smart environments”, </w:t>
      </w:r>
      <w:r w:rsidRPr="00DC52DC">
        <w:rPr>
          <w:i/>
          <w:iCs/>
        </w:rPr>
        <w:t>Journal of Personal and Ubiquitous Computing</w:t>
      </w:r>
      <w:r w:rsidRPr="00DC52DC">
        <w:t>, Springer 2012.</w:t>
      </w:r>
    </w:p>
    <w:p w14:paraId="57F5041C" w14:textId="77777777" w:rsidR="00B76183" w:rsidRPr="00DC52DC" w:rsidRDefault="00B76183" w:rsidP="003C0CAE">
      <w:pPr>
        <w:numPr>
          <w:ilvl w:val="0"/>
          <w:numId w:val="192"/>
        </w:numPr>
      </w:pPr>
      <w:r w:rsidRPr="00DC52DC">
        <w:t xml:space="preserve">X. Peng, S. Setlur, V. Govindaraju, R. Sitaram, “Using a boosted tree-classifier for text segmentation in hand-annotated documents”, </w:t>
      </w:r>
      <w:r w:rsidRPr="00DC52DC">
        <w:rPr>
          <w:i/>
        </w:rPr>
        <w:t xml:space="preserve">Pattern Recognition Letters, Special Issue of Award Winning Papers, </w:t>
      </w:r>
      <w:r w:rsidRPr="00DC52DC">
        <w:t>Vol. 33, No. 7, pp. 943-950, 2012.</w:t>
      </w:r>
    </w:p>
    <w:p w14:paraId="6DAB9AAF" w14:textId="77777777" w:rsidR="00B76183" w:rsidRPr="00DC52DC" w:rsidRDefault="00B76183" w:rsidP="003C0CAE">
      <w:pPr>
        <w:numPr>
          <w:ilvl w:val="0"/>
          <w:numId w:val="192"/>
        </w:numPr>
      </w:pPr>
      <w:r w:rsidRPr="00DC52DC">
        <w:t>Handbook of Statistics: Machine Learning Theory and Applications. C. R. Rao &amp; V. Govindaraju. (eds.) Elsevier 2013.</w:t>
      </w:r>
    </w:p>
    <w:p w14:paraId="6B5A16B8" w14:textId="77777777" w:rsidR="00B76183" w:rsidRPr="00DC52DC" w:rsidRDefault="00B76183" w:rsidP="003C0CAE">
      <w:pPr>
        <w:numPr>
          <w:ilvl w:val="0"/>
          <w:numId w:val="192"/>
        </w:numPr>
      </w:pPr>
      <w:r w:rsidRPr="00DC52DC">
        <w:lastRenderedPageBreak/>
        <w:t>Multibiometrics for Human Identification. B. Bhanu &amp; V. Govindaraju (eds.). Cambridge University Press 2011.</w:t>
      </w:r>
    </w:p>
    <w:p w14:paraId="7A268774" w14:textId="77777777" w:rsidR="00B76183" w:rsidRPr="00DC52DC" w:rsidRDefault="00B76183" w:rsidP="003C0CAE">
      <w:pPr>
        <w:numPr>
          <w:ilvl w:val="0"/>
          <w:numId w:val="192"/>
        </w:numPr>
      </w:pPr>
      <w:r w:rsidRPr="00DC52DC">
        <w:t xml:space="preserve">V. Menon, B. Jayaraman, and V. Govindaraju, “The 3 R’s of Cyber-Physical Spaces”, </w:t>
      </w:r>
      <w:r w:rsidRPr="00DC52DC">
        <w:rPr>
          <w:i/>
        </w:rPr>
        <w:t>IEEE Computer</w:t>
      </w:r>
      <w:r w:rsidRPr="00DC52DC">
        <w:t>, Vol. 44, No. 9, pp. 73-79, March 2011.</w:t>
      </w:r>
    </w:p>
    <w:p w14:paraId="33275BA9" w14:textId="77777777" w:rsidR="00B76183" w:rsidRPr="00DC52DC" w:rsidRDefault="00B76183" w:rsidP="00B76183">
      <w:pPr>
        <w:spacing w:after="200"/>
        <w:rPr>
          <w:b/>
        </w:rPr>
      </w:pPr>
      <w:r w:rsidRPr="00DC52DC">
        <w:rPr>
          <w:b/>
        </w:rPr>
        <w:br w:type="page"/>
      </w:r>
    </w:p>
    <w:p w14:paraId="07F4393D" w14:textId="77777777" w:rsidR="00B76183" w:rsidRPr="00DC52DC" w:rsidRDefault="00B76183" w:rsidP="00B76183">
      <w:pPr>
        <w:spacing w:after="200"/>
        <w:rPr>
          <w:b/>
        </w:rPr>
      </w:pPr>
    </w:p>
    <w:p w14:paraId="3F44A0A4" w14:textId="77777777" w:rsidR="00B76183" w:rsidRPr="00DC52DC" w:rsidRDefault="00B76183" w:rsidP="00B76183">
      <w:pPr>
        <w:spacing w:after="200"/>
        <w:rPr>
          <w:sz w:val="22"/>
          <w:szCs w:val="22"/>
        </w:rPr>
      </w:pPr>
      <w:r w:rsidRPr="00DC52DC">
        <w:rPr>
          <w:b/>
        </w:rPr>
        <w:t xml:space="preserve">1.  </w:t>
      </w:r>
      <w:r w:rsidRPr="00DC52DC">
        <w:rPr>
          <w:b/>
        </w:rPr>
        <w:tab/>
        <w:t xml:space="preserve">Name:  </w:t>
      </w:r>
      <w:r w:rsidRPr="00DC52DC">
        <w:t>Xin He</w:t>
      </w:r>
    </w:p>
    <w:p w14:paraId="46D3985B" w14:textId="77777777" w:rsidR="00B76183" w:rsidRPr="00DC52DC" w:rsidRDefault="00B76183" w:rsidP="00B76183">
      <w:pPr>
        <w:rPr>
          <w:b/>
        </w:rPr>
      </w:pPr>
      <w:r w:rsidRPr="00DC52DC">
        <w:rPr>
          <w:b/>
        </w:rPr>
        <w:t xml:space="preserve">2. </w:t>
      </w:r>
      <w:r w:rsidRPr="00DC52DC">
        <w:rPr>
          <w:b/>
        </w:rPr>
        <w:tab/>
        <w:t>Education</w:t>
      </w:r>
    </w:p>
    <w:p w14:paraId="3E88C0A9" w14:textId="77777777" w:rsidR="00B76183" w:rsidRPr="00DC52DC" w:rsidRDefault="00B76183" w:rsidP="00B76183">
      <w:r w:rsidRPr="00DC52DC">
        <w:tab/>
        <w:t>1987:  PhD. Department of Computer and Information Sciences</w:t>
      </w:r>
    </w:p>
    <w:p w14:paraId="1F53F8ED" w14:textId="77777777" w:rsidR="00B76183" w:rsidRPr="00DC52DC" w:rsidRDefault="00B76183" w:rsidP="00B76183">
      <w:r w:rsidRPr="00DC52DC">
        <w:t xml:space="preserve">           </w:t>
      </w:r>
      <w:r w:rsidRPr="00DC52DC">
        <w:tab/>
      </w:r>
      <w:r w:rsidRPr="00DC52DC">
        <w:tab/>
        <w:t xml:space="preserve"> Ohio State University</w:t>
      </w:r>
    </w:p>
    <w:p w14:paraId="7381544B" w14:textId="77777777" w:rsidR="00B76183" w:rsidRPr="00DC52DC" w:rsidRDefault="00B76183" w:rsidP="00B76183">
      <w:r w:rsidRPr="00DC52DC">
        <w:tab/>
        <w:t>1984:   M.S. Department of Computer and Information Sciences</w:t>
      </w:r>
    </w:p>
    <w:p w14:paraId="438BA3ED" w14:textId="77777777" w:rsidR="00B76183" w:rsidRPr="00DC52DC" w:rsidRDefault="00B76183" w:rsidP="00B76183">
      <w:r w:rsidRPr="00DC52DC">
        <w:t xml:space="preserve">        </w:t>
      </w:r>
      <w:r w:rsidRPr="00DC52DC">
        <w:tab/>
        <w:t xml:space="preserve">   </w:t>
      </w:r>
      <w:r w:rsidRPr="00DC52DC">
        <w:tab/>
        <w:t xml:space="preserve"> Ohio State University</w:t>
      </w:r>
    </w:p>
    <w:p w14:paraId="5F1C9D7A" w14:textId="77777777" w:rsidR="00B76183" w:rsidRPr="00DC52DC" w:rsidRDefault="00B76183" w:rsidP="00B76183">
      <w:r w:rsidRPr="00DC52DC">
        <w:tab/>
        <w:t>1984:  M.S. Department of Mathematics, Ohio State University</w:t>
      </w:r>
    </w:p>
    <w:p w14:paraId="67D23E1D" w14:textId="77777777" w:rsidR="00B76183" w:rsidRPr="00DC52DC" w:rsidRDefault="00B76183" w:rsidP="00B76183">
      <w:pPr>
        <w:rPr>
          <w:b/>
        </w:rPr>
      </w:pPr>
    </w:p>
    <w:p w14:paraId="07A5D4DA" w14:textId="77777777" w:rsidR="00B76183" w:rsidRPr="00DC52DC" w:rsidRDefault="00B76183" w:rsidP="00B76183">
      <w:pPr>
        <w:rPr>
          <w:b/>
        </w:rPr>
      </w:pPr>
      <w:r w:rsidRPr="00DC52DC">
        <w:rPr>
          <w:b/>
        </w:rPr>
        <w:t>3.</w:t>
      </w:r>
      <w:r w:rsidRPr="00DC52DC">
        <w:rPr>
          <w:b/>
        </w:rPr>
        <w:tab/>
        <w:t>Academic experience</w:t>
      </w:r>
    </w:p>
    <w:p w14:paraId="7FE35B66" w14:textId="77777777" w:rsidR="00B76183" w:rsidRPr="00DC52DC" w:rsidRDefault="00B76183" w:rsidP="00B76183">
      <w:r w:rsidRPr="00DC52DC">
        <w:tab/>
        <w:t xml:space="preserve">2004-08  - 2005-08   Acting Chair, Department of Computer Science and </w:t>
      </w:r>
      <w:r w:rsidRPr="00DC52DC">
        <w:tab/>
      </w:r>
      <w:r w:rsidRPr="00DC52DC">
        <w:tab/>
      </w:r>
      <w:r w:rsidRPr="00DC52DC">
        <w:tab/>
      </w:r>
      <w:r w:rsidRPr="00DC52DC">
        <w:tab/>
      </w:r>
      <w:r w:rsidRPr="00DC52DC">
        <w:tab/>
        <w:t xml:space="preserve">                       Engineering, University at Buffalo</w:t>
      </w:r>
    </w:p>
    <w:p w14:paraId="50365EB3" w14:textId="77777777" w:rsidR="00B76183" w:rsidRPr="00DC52DC" w:rsidRDefault="00B76183" w:rsidP="00B76183">
      <w:r w:rsidRPr="00DC52DC">
        <w:tab/>
        <w:t>2002-08  - present      Professor, Department of Computer Science and Engineering,</w:t>
      </w:r>
    </w:p>
    <w:p w14:paraId="50DBE29A" w14:textId="77777777" w:rsidR="00B76183" w:rsidRPr="00DC52DC" w:rsidRDefault="00B76183" w:rsidP="00B76183">
      <w:r w:rsidRPr="00DC52DC">
        <w:t xml:space="preserve">            </w:t>
      </w:r>
      <w:r w:rsidRPr="00DC52DC">
        <w:tab/>
      </w:r>
      <w:r w:rsidRPr="00DC52DC">
        <w:tab/>
        <w:t xml:space="preserve">           University at Buffalo</w:t>
      </w:r>
    </w:p>
    <w:p w14:paraId="1E91052A" w14:textId="77777777" w:rsidR="00B76183" w:rsidRPr="00DC52DC" w:rsidRDefault="00B76183" w:rsidP="00B76183">
      <w:r w:rsidRPr="00DC52DC">
        <w:tab/>
        <w:t xml:space="preserve">1993 -09  - 2002-07    Associate Professor, Department of Computer Science and  </w:t>
      </w:r>
      <w:r w:rsidRPr="00DC52DC">
        <w:tab/>
      </w:r>
      <w:r w:rsidRPr="00DC52DC">
        <w:tab/>
      </w:r>
      <w:r w:rsidRPr="00DC52DC">
        <w:tab/>
      </w:r>
      <w:r w:rsidRPr="00DC52DC">
        <w:tab/>
        <w:t xml:space="preserve">            Engineering, University at Buffalo</w:t>
      </w:r>
    </w:p>
    <w:p w14:paraId="3C7FE038" w14:textId="77777777" w:rsidR="00B76183" w:rsidRPr="00DC52DC" w:rsidRDefault="00B76183" w:rsidP="00B76183">
      <w:r w:rsidRPr="00DC52DC">
        <w:tab/>
        <w:t xml:space="preserve">1987-09  - 1993-08     Assistant Professor, Department of Computer Science and </w:t>
      </w:r>
      <w:r w:rsidRPr="00DC52DC">
        <w:tab/>
      </w:r>
      <w:r w:rsidRPr="00DC52DC">
        <w:tab/>
      </w:r>
      <w:r w:rsidRPr="00DC52DC">
        <w:tab/>
      </w:r>
      <w:r w:rsidRPr="00DC52DC">
        <w:tab/>
        <w:t xml:space="preserve">                        Engineering,University at Buffalo</w:t>
      </w:r>
    </w:p>
    <w:p w14:paraId="10C99485" w14:textId="77777777" w:rsidR="00B76183" w:rsidRPr="00DC52DC" w:rsidRDefault="00B76183" w:rsidP="00B76183">
      <w:pPr>
        <w:ind w:hanging="360"/>
        <w:rPr>
          <w:b/>
        </w:rPr>
      </w:pPr>
    </w:p>
    <w:p w14:paraId="2053736E" w14:textId="77777777" w:rsidR="00B76183" w:rsidRPr="00DC52DC" w:rsidRDefault="00B76183" w:rsidP="00B76183">
      <w:pPr>
        <w:ind w:left="360" w:hanging="360"/>
        <w:rPr>
          <w:b/>
        </w:rPr>
      </w:pPr>
      <w:r w:rsidRPr="00DC52DC">
        <w:rPr>
          <w:b/>
        </w:rPr>
        <w:t xml:space="preserve">4. </w:t>
      </w:r>
      <w:r w:rsidRPr="00DC52DC">
        <w:rPr>
          <w:b/>
        </w:rPr>
        <w:tab/>
      </w:r>
      <w:r w:rsidRPr="00DC52DC">
        <w:rPr>
          <w:b/>
        </w:rPr>
        <w:tab/>
        <w:t>Non-Academic Experience</w:t>
      </w:r>
    </w:p>
    <w:p w14:paraId="3C8016E2" w14:textId="77777777" w:rsidR="00B76183" w:rsidRPr="00DC52DC" w:rsidRDefault="00B76183" w:rsidP="00B76183">
      <w:pPr>
        <w:ind w:left="360" w:hanging="360"/>
      </w:pPr>
      <w:r w:rsidRPr="00DC52DC">
        <w:tab/>
      </w:r>
      <w:r w:rsidRPr="00DC52DC">
        <w:tab/>
        <w:t>None</w:t>
      </w:r>
    </w:p>
    <w:p w14:paraId="18FAA05D" w14:textId="77777777" w:rsidR="00B76183" w:rsidRPr="00DC52DC" w:rsidRDefault="00B76183" w:rsidP="00B76183">
      <w:pPr>
        <w:ind w:left="360" w:hanging="360"/>
      </w:pPr>
    </w:p>
    <w:p w14:paraId="61E6D577" w14:textId="77777777" w:rsidR="00B76183" w:rsidRPr="00DC52DC" w:rsidRDefault="00B76183" w:rsidP="00B76183">
      <w:pPr>
        <w:ind w:left="360" w:hanging="360"/>
      </w:pPr>
      <w:r w:rsidRPr="00DC52DC">
        <w:rPr>
          <w:b/>
        </w:rPr>
        <w:t>5.</w:t>
      </w:r>
      <w:r w:rsidRPr="00DC52DC">
        <w:rPr>
          <w:b/>
        </w:rPr>
        <w:tab/>
      </w:r>
      <w:r w:rsidRPr="00DC52DC">
        <w:rPr>
          <w:b/>
        </w:rPr>
        <w:tab/>
        <w:t>Certifications or professional registrations</w:t>
      </w:r>
    </w:p>
    <w:p w14:paraId="6F983395" w14:textId="77777777" w:rsidR="00B76183" w:rsidRPr="00DC52DC" w:rsidRDefault="00B76183" w:rsidP="00B76183">
      <w:pPr>
        <w:ind w:left="360" w:hanging="360"/>
      </w:pPr>
      <w:r w:rsidRPr="00DC52DC">
        <w:tab/>
      </w:r>
      <w:r w:rsidRPr="00DC52DC">
        <w:tab/>
        <w:t>None</w:t>
      </w:r>
    </w:p>
    <w:p w14:paraId="3CFFD6E9" w14:textId="77777777" w:rsidR="00B76183" w:rsidRPr="00DC52DC" w:rsidRDefault="00B76183" w:rsidP="00B76183">
      <w:pPr>
        <w:ind w:hanging="360"/>
      </w:pPr>
    </w:p>
    <w:p w14:paraId="3DE4852E" w14:textId="77777777" w:rsidR="00B76183" w:rsidRPr="00DC52DC" w:rsidRDefault="00B76183" w:rsidP="00B76183">
      <w:pPr>
        <w:rPr>
          <w:b/>
        </w:rPr>
      </w:pPr>
      <w:r w:rsidRPr="00DC52DC">
        <w:rPr>
          <w:b/>
        </w:rPr>
        <w:t xml:space="preserve">6. </w:t>
      </w:r>
      <w:r w:rsidRPr="00DC52DC">
        <w:rPr>
          <w:b/>
        </w:rPr>
        <w:tab/>
        <w:t>Current Membership in professional organizations</w:t>
      </w:r>
    </w:p>
    <w:p w14:paraId="02D61C11" w14:textId="77777777" w:rsidR="00B76183" w:rsidRPr="00DC52DC" w:rsidRDefault="00B76183" w:rsidP="00B76183">
      <w:r w:rsidRPr="00DC52DC">
        <w:tab/>
        <w:t xml:space="preserve">Member of Editorial Board, Journal of Graph Algorithms and Applications (2001-  </w:t>
      </w:r>
      <w:r w:rsidRPr="00DC52DC">
        <w:tab/>
        <w:t>present)</w:t>
      </w:r>
    </w:p>
    <w:p w14:paraId="6AFF704B" w14:textId="77777777" w:rsidR="00B76183" w:rsidRPr="00DC52DC" w:rsidRDefault="00B76183" w:rsidP="00B76183">
      <w:r w:rsidRPr="00DC52DC">
        <w:tab/>
        <w:t>Editor, Special Issue of Journal of Graph Algorithms and Applications (2002)</w:t>
      </w:r>
    </w:p>
    <w:p w14:paraId="6483EF52" w14:textId="77777777" w:rsidR="00B76183" w:rsidRPr="00DC52DC" w:rsidRDefault="00B76183" w:rsidP="00B76183"/>
    <w:p w14:paraId="34811A4C" w14:textId="77777777" w:rsidR="00B76183" w:rsidRPr="00DC52DC" w:rsidRDefault="00B76183" w:rsidP="00B76183">
      <w:r w:rsidRPr="00DC52DC">
        <w:rPr>
          <w:b/>
        </w:rPr>
        <w:t>7.</w:t>
      </w:r>
      <w:r w:rsidRPr="00DC52DC">
        <w:rPr>
          <w:b/>
        </w:rPr>
        <w:tab/>
        <w:t>Honors and Awards</w:t>
      </w:r>
    </w:p>
    <w:p w14:paraId="57DA929A" w14:textId="77777777" w:rsidR="00B76183" w:rsidRPr="00DC52DC" w:rsidRDefault="00B76183" w:rsidP="00B76183">
      <w:pPr>
        <w:pStyle w:val="ListParagraph"/>
        <w:ind w:left="360"/>
      </w:pPr>
      <w:r w:rsidRPr="00DC52DC">
        <w:tab/>
        <w:t>None</w:t>
      </w:r>
    </w:p>
    <w:p w14:paraId="7736F23D" w14:textId="77777777" w:rsidR="00B76183" w:rsidRPr="00DC52DC" w:rsidRDefault="00B76183" w:rsidP="00B76183">
      <w:pPr>
        <w:pStyle w:val="ListParagraph"/>
        <w:ind w:left="360"/>
      </w:pPr>
    </w:p>
    <w:p w14:paraId="11F7F544" w14:textId="77777777" w:rsidR="00B76183" w:rsidRPr="00DC52DC" w:rsidRDefault="00B76183" w:rsidP="00B76183">
      <w:pPr>
        <w:pStyle w:val="ListParagraph"/>
        <w:ind w:left="360" w:hanging="630"/>
        <w:rPr>
          <w:b/>
        </w:rPr>
      </w:pPr>
      <w:r w:rsidRPr="00DC52DC">
        <w:rPr>
          <w:b/>
        </w:rPr>
        <w:t xml:space="preserve">      8.</w:t>
      </w:r>
      <w:r w:rsidRPr="00DC52DC">
        <w:rPr>
          <w:b/>
        </w:rPr>
        <w:tab/>
        <w:t xml:space="preserve">     Service activities (within and outside of the institution) </w:t>
      </w:r>
    </w:p>
    <w:p w14:paraId="7088E2C7" w14:textId="77777777" w:rsidR="00B76183" w:rsidRPr="00DC52DC" w:rsidRDefault="00B76183" w:rsidP="00B76183">
      <w:r w:rsidRPr="00DC52DC">
        <w:tab/>
        <w:t>Editor, Journal of Graph Algorithms and Applications (2001 – present)</w:t>
      </w:r>
    </w:p>
    <w:p w14:paraId="4E70EB85" w14:textId="77777777" w:rsidR="00B76183" w:rsidRPr="00DC52DC" w:rsidRDefault="00B76183" w:rsidP="00B76183">
      <w:r w:rsidRPr="00DC52DC">
        <w:tab/>
        <w:t>Editor, Special Issue of Journal of Graph Algorithms and Applications (2002)</w:t>
      </w:r>
    </w:p>
    <w:p w14:paraId="5D0837A3" w14:textId="77777777" w:rsidR="00B76183" w:rsidRPr="00DC52DC" w:rsidRDefault="00B76183" w:rsidP="00B76183">
      <w:pPr>
        <w:rPr>
          <w:b/>
        </w:rPr>
      </w:pPr>
    </w:p>
    <w:p w14:paraId="1F4B5EC1" w14:textId="77777777" w:rsidR="00B76183" w:rsidRPr="00DC52DC" w:rsidRDefault="00B76183" w:rsidP="00B76183">
      <w:pPr>
        <w:tabs>
          <w:tab w:val="left" w:pos="360"/>
        </w:tabs>
        <w:ind w:left="360" w:hanging="270"/>
        <w:rPr>
          <w:b/>
          <w:snapToGrid w:val="0"/>
        </w:rPr>
      </w:pPr>
      <w:r w:rsidRPr="00DC52DC">
        <w:rPr>
          <w:b/>
          <w:snapToGrid w:val="0"/>
        </w:rPr>
        <w:t>9.</w:t>
      </w:r>
      <w:r w:rsidRPr="00DC52DC">
        <w:rPr>
          <w:b/>
          <w:snapToGrid w:val="0"/>
        </w:rPr>
        <w:tab/>
        <w:t xml:space="preserve">   Briefly list the most important publications and presentations from the past five years</w:t>
      </w:r>
    </w:p>
    <w:p w14:paraId="297ED33A" w14:textId="77777777" w:rsidR="00B76183" w:rsidRPr="00DC52DC" w:rsidRDefault="00B76183" w:rsidP="00B76183">
      <w:pPr>
        <w:rPr>
          <w:b/>
        </w:rPr>
      </w:pPr>
    </w:p>
    <w:p w14:paraId="017A2BFF" w14:textId="77777777" w:rsidR="00B76183" w:rsidRPr="00DC52DC" w:rsidRDefault="00B76183" w:rsidP="00B76183">
      <w:r w:rsidRPr="00DC52DC">
        <w:rPr>
          <w:u w:val="thick"/>
        </w:rPr>
        <w:t>Refereed Journal Publications</w:t>
      </w:r>
      <w:r w:rsidRPr="00DC52DC">
        <w:t xml:space="preserve">: </w:t>
      </w:r>
    </w:p>
    <w:p w14:paraId="46F67388" w14:textId="77777777" w:rsidR="00B76183" w:rsidRPr="00DC52DC" w:rsidRDefault="00B76183" w:rsidP="00B76183">
      <w:r w:rsidRPr="00DC52DC">
        <w:t>Published 54 Journal articles. The most recent are:</w:t>
      </w:r>
    </w:p>
    <w:p w14:paraId="77BB1473" w14:textId="77777777" w:rsidR="00B76183" w:rsidRPr="00DC52DC" w:rsidRDefault="00B76183" w:rsidP="003C0CAE">
      <w:pPr>
        <w:pStyle w:val="ListParagraph"/>
        <w:widowControl w:val="0"/>
        <w:numPr>
          <w:ilvl w:val="0"/>
          <w:numId w:val="12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450"/>
        <w:jc w:val="both"/>
        <w:rPr>
          <w:color w:val="000000"/>
        </w:rPr>
      </w:pPr>
      <w:r w:rsidRPr="00DC52DC">
        <w:rPr>
          <w:color w:val="000000"/>
        </w:rPr>
        <w:t>Huaming Zhang  and Xin He, Optimal st-Orientations forplane triangulations, Journal of Combinatorial Optimization.Vol. 17 (4), 2009, pp. 367-377.</w:t>
      </w:r>
    </w:p>
    <w:p w14:paraId="5F0C8898" w14:textId="77777777" w:rsidR="00B76183" w:rsidRPr="00DC52DC" w:rsidRDefault="00B76183" w:rsidP="00B7618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450"/>
        <w:jc w:val="both"/>
        <w:rPr>
          <w:color w:val="000000"/>
          <w:sz w:val="16"/>
          <w:szCs w:val="16"/>
        </w:rPr>
      </w:pPr>
    </w:p>
    <w:p w14:paraId="7EE12321" w14:textId="77777777" w:rsidR="00B76183" w:rsidRPr="00DC52DC" w:rsidRDefault="00B76183" w:rsidP="003C0CAE">
      <w:pPr>
        <w:pStyle w:val="ListParagraph"/>
        <w:widowControl w:val="0"/>
        <w:numPr>
          <w:ilvl w:val="0"/>
          <w:numId w:val="12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450"/>
        <w:jc w:val="both"/>
        <w:rPr>
          <w:color w:val="000000"/>
        </w:rPr>
      </w:pPr>
      <w:r w:rsidRPr="00DC52DC">
        <w:rPr>
          <w:color w:val="000000"/>
        </w:rPr>
        <w:t xml:space="preserve">Huaming Zhang and Xin He, A Generalized greedy routing algorithm for 2-connected </w:t>
      </w:r>
      <w:r w:rsidRPr="00DC52DC">
        <w:rPr>
          <w:color w:val="000000"/>
        </w:rPr>
        <w:lastRenderedPageBreak/>
        <w:t>graphs, Theoretical Computer Science, Vol 411, 2010, Issue 49, pp. 4242-4252, Nov 2010.</w:t>
      </w:r>
    </w:p>
    <w:p w14:paraId="1E0DA91E" w14:textId="77777777" w:rsidR="00B76183" w:rsidRPr="00DC52DC" w:rsidRDefault="00B76183" w:rsidP="00B7618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both"/>
        <w:rPr>
          <w:color w:val="000000"/>
        </w:rPr>
      </w:pPr>
    </w:p>
    <w:p w14:paraId="0D1DAEC1" w14:textId="77777777" w:rsidR="00B76183" w:rsidRPr="00DC52DC" w:rsidRDefault="00B76183" w:rsidP="003C0CAE">
      <w:pPr>
        <w:pStyle w:val="ListParagraph"/>
        <w:widowControl w:val="0"/>
        <w:numPr>
          <w:ilvl w:val="0"/>
          <w:numId w:val="12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DC52DC">
        <w:rPr>
          <w:color w:val="000000"/>
        </w:rPr>
        <w:t>Jiun-Jie Wang and Xin He, Visibility Representation of Plane Graphs with Simultaneous Bound for Both Width and Height, Journal of Graph Algorithms and Applications (JGAA), Vol 16 (2), March 2012, pp. 317 - 334.</w:t>
      </w:r>
    </w:p>
    <w:p w14:paraId="46C5E732" w14:textId="77777777" w:rsidR="00B76183" w:rsidRPr="00DC52DC" w:rsidRDefault="00B76183" w:rsidP="00B7618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60"/>
        <w:jc w:val="both"/>
        <w:rPr>
          <w:color w:val="000000"/>
        </w:rPr>
      </w:pPr>
    </w:p>
    <w:p w14:paraId="31435523" w14:textId="77777777" w:rsidR="00B76183" w:rsidRPr="00DC52DC" w:rsidRDefault="00B76183" w:rsidP="003C0CAE">
      <w:pPr>
        <w:pStyle w:val="ListParagraph"/>
        <w:widowControl w:val="0"/>
        <w:numPr>
          <w:ilvl w:val="0"/>
          <w:numId w:val="12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DC52DC">
        <w:rPr>
          <w:color w:val="000000"/>
        </w:rPr>
        <w:t>Xin He, Jiun-Jie Wang and Huaming Zhang, Compact Visibility Representation of 4-Connected Plane Graphs, Special issue of Theoretical Computer Science, Vol. 447, Aug 2012, pp 62 - 73.</w:t>
      </w:r>
    </w:p>
    <w:p w14:paraId="7F25EFBC" w14:textId="77777777" w:rsidR="00B76183" w:rsidRPr="00DC52DC" w:rsidRDefault="00B76183" w:rsidP="00B7618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360"/>
        <w:jc w:val="both"/>
        <w:rPr>
          <w:color w:val="000000"/>
        </w:rPr>
      </w:pPr>
    </w:p>
    <w:p w14:paraId="6D6AFF32" w14:textId="77777777" w:rsidR="00B76183" w:rsidRPr="00DC52DC" w:rsidRDefault="00B76183" w:rsidP="003C0CAE">
      <w:pPr>
        <w:pStyle w:val="ListParagraph"/>
        <w:widowControl w:val="0"/>
        <w:numPr>
          <w:ilvl w:val="0"/>
          <w:numId w:val="12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rPr>
      </w:pPr>
      <w:r w:rsidRPr="00DC52DC">
        <w:rPr>
          <w:color w:val="000000"/>
        </w:rPr>
        <w:t>Xin He and Huaming Zhang, A simple routing algorithm based on Schnyder coordinates', special issue of Theoretical Computer Science, Vol. 494, no. 8, July 2013, pp. 112-121.</w:t>
      </w:r>
    </w:p>
    <w:p w14:paraId="3CCD23C4" w14:textId="77777777" w:rsidR="00B76183" w:rsidRPr="00DC52DC" w:rsidRDefault="00B76183" w:rsidP="00B76183">
      <w:pPr>
        <w:jc w:val="both"/>
      </w:pPr>
    </w:p>
    <w:p w14:paraId="24E1E0C2" w14:textId="77777777" w:rsidR="00B76183" w:rsidRPr="00DC52DC" w:rsidRDefault="00B76183" w:rsidP="00B76183">
      <w:pPr>
        <w:jc w:val="both"/>
        <w:rPr>
          <w:u w:val="thick"/>
        </w:rPr>
      </w:pPr>
      <w:r w:rsidRPr="00DC52DC">
        <w:rPr>
          <w:u w:val="thick"/>
        </w:rPr>
        <w:t>Refereed Conference Proceedings</w:t>
      </w:r>
    </w:p>
    <w:p w14:paraId="0878420E" w14:textId="77777777" w:rsidR="00B76183" w:rsidRPr="00DC52DC" w:rsidRDefault="00B76183" w:rsidP="00B76183">
      <w:pPr>
        <w:jc w:val="both"/>
      </w:pPr>
      <w:r w:rsidRPr="00DC52DC">
        <w:t>Published 54 conference papers. The most recent are:</w:t>
      </w:r>
    </w:p>
    <w:p w14:paraId="088AC2D2"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pacing w:val="-3"/>
        </w:rPr>
      </w:pPr>
    </w:p>
    <w:p w14:paraId="4E609A73" w14:textId="77777777" w:rsidR="00B76183" w:rsidRPr="00DC52DC" w:rsidRDefault="00B76183" w:rsidP="003C0CAE">
      <w:pPr>
        <w:pStyle w:val="ListParagraph"/>
        <w:widowControl w:val="0"/>
        <w:numPr>
          <w:ilvl w:val="0"/>
          <w:numId w:val="1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Xin He and Huaming Zhang, Schnyder Greedy Routing Algorith, 7th Annual Conference on Theory and Applications of Models of Computation (TAMC'2010),</w:t>
      </w:r>
    </w:p>
    <w:p w14:paraId="6B121567" w14:textId="77777777" w:rsidR="00B76183" w:rsidRPr="00DC52DC" w:rsidRDefault="00B76183" w:rsidP="00B76183">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ab/>
        <w:t>June 7-11, 2010, LNCS 6108, pp. 271 - 283.</w:t>
      </w:r>
    </w:p>
    <w:p w14:paraId="2FCBF247" w14:textId="77777777" w:rsidR="00B76183" w:rsidRPr="00DC52DC" w:rsidRDefault="00B76183" w:rsidP="003C0CAE">
      <w:pPr>
        <w:pStyle w:val="ListParagraph"/>
        <w:widowControl w:val="0"/>
        <w:numPr>
          <w:ilvl w:val="0"/>
          <w:numId w:val="1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Xin He, Jiun-Jie Wang and Huaming Zhang, Compact Visibility Representation of 4-Connected Plane Graphs, in Proceedings of the 4th Annual International Conference on Combinatorial Optimization and Applications, (COCOA 2010), Dec 2010. LNCS 6508, pp. 339-353, 2010.</w:t>
      </w:r>
    </w:p>
    <w:p w14:paraId="3E1A49F6" w14:textId="77777777" w:rsidR="00B76183" w:rsidRPr="00DC52DC" w:rsidRDefault="00B76183" w:rsidP="003C0CAE">
      <w:pPr>
        <w:pStyle w:val="ListParagraph"/>
        <w:widowControl w:val="0"/>
        <w:numPr>
          <w:ilvl w:val="0"/>
          <w:numId w:val="1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Xin He, and Huaming Zhang, On Succinct Convex Greedy Drawing of 3-Connected Plane Graphs, in Proceedings of ACM-SIAM Symposium on Discrete Algorithm, 10 pages, Jan 2011.</w:t>
      </w:r>
    </w:p>
    <w:p w14:paraId="119436BD" w14:textId="77777777" w:rsidR="00B76183" w:rsidRPr="00DC52DC" w:rsidRDefault="00B76183" w:rsidP="003C0CAE">
      <w:pPr>
        <w:pStyle w:val="ListParagraph"/>
        <w:widowControl w:val="0"/>
        <w:numPr>
          <w:ilvl w:val="0"/>
          <w:numId w:val="1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Jiun-Jie Wang and Xin He, Compact Visibility Representation of Plane Graphs, in</w:t>
      </w:r>
    </w:p>
    <w:p w14:paraId="7E04B85D" w14:textId="77777777" w:rsidR="00B76183" w:rsidRPr="00DC52DC" w:rsidRDefault="00B76183" w:rsidP="00B76183">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 xml:space="preserve"> </w:t>
      </w:r>
      <w:r w:rsidRPr="00DC52DC">
        <w:rPr>
          <w:color w:val="000000"/>
        </w:rPr>
        <w:tab/>
        <w:t>Proceedings of the 28th Symposium on Theoretical Aspects of Computer Science (STACS'11), Dortmund Germany, March 10-12, 2011. Leibniz International Proceedings in Informatics (LIPIcs) 9, pp. 141-152, 2011.</w:t>
      </w:r>
    </w:p>
    <w:p w14:paraId="1621C179" w14:textId="77777777" w:rsidR="00B76183" w:rsidRPr="00DC52DC" w:rsidRDefault="00B76183" w:rsidP="003C0CAE">
      <w:pPr>
        <w:pStyle w:val="ListParagraph"/>
        <w:widowControl w:val="0"/>
        <w:numPr>
          <w:ilvl w:val="0"/>
          <w:numId w:val="1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Jiun-Jie Wang and Xin He, Succinct Strictly Convex Greedy Drawing of 3-Connected Plane Graph, The Sixth International Frontiers of Algorithmics Workshop and The Eighth International Conference on Algorithmic Aspects of information and Management, (FAW-AAIM,2012), May 14-16, 2012, Beijing, China.</w:t>
      </w:r>
    </w:p>
    <w:p w14:paraId="2807F1D6" w14:textId="77777777" w:rsidR="00B76183" w:rsidRPr="00DC52DC" w:rsidRDefault="00B76183" w:rsidP="00B76183">
      <w:pPr>
        <w:pStyle w:val="ListParagraph"/>
        <w:tabs>
          <w:tab w:val="left" w:pos="0"/>
          <w:tab w:val="left" w:pos="864"/>
          <w:tab w:val="left" w:pos="1440"/>
          <w:tab w:val="left" w:pos="2016"/>
          <w:tab w:val="left" w:pos="2592"/>
          <w:tab w:val="left" w:pos="3168"/>
          <w:tab w:val="left" w:pos="3600"/>
          <w:tab w:val="left" w:pos="4320"/>
          <w:tab w:val="left" w:pos="5040"/>
          <w:tab w:val="left" w:pos="5760"/>
          <w:tab w:val="left" w:pos="6480"/>
          <w:tab w:val="left" w:pos="7200"/>
          <w:tab w:val="left" w:pos="7920"/>
          <w:tab w:val="left" w:pos="8640"/>
          <w:tab w:val="left" w:pos="9360"/>
          <w:tab w:val="left" w:pos="10080"/>
          <w:tab w:val="left" w:pos="10800"/>
        </w:tabs>
        <w:ind w:left="810" w:hanging="450"/>
        <w:jc w:val="both"/>
        <w:rPr>
          <w:color w:val="000000"/>
        </w:rPr>
      </w:pPr>
      <w:r w:rsidRPr="00DC52DC">
        <w:rPr>
          <w:color w:val="000000"/>
        </w:rPr>
        <w:tab/>
        <w:t xml:space="preserve">Lecture Notes in Computer Science 7285, pp. 13 - 25. </w:t>
      </w:r>
    </w:p>
    <w:p w14:paraId="53D55F08" w14:textId="77777777" w:rsidR="00B76183" w:rsidRPr="00DC52DC" w:rsidRDefault="00B76183" w:rsidP="003C0CAE">
      <w:pPr>
        <w:pStyle w:val="ListParagraph"/>
        <w:widowControl w:val="0"/>
        <w:numPr>
          <w:ilvl w:val="0"/>
          <w:numId w:val="12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Yijie Han and Xin He, More Efficient Parallel Integer Sorting, The Sixth International</w:t>
      </w:r>
    </w:p>
    <w:p w14:paraId="3BAB89E7" w14:textId="77777777" w:rsidR="00B76183" w:rsidRPr="00DC52DC" w:rsidRDefault="00B76183" w:rsidP="00B76183">
      <w:pPr>
        <w:pStyle w:val="ListParagraph"/>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810" w:hanging="450"/>
        <w:jc w:val="both"/>
        <w:rPr>
          <w:color w:val="000000"/>
        </w:rPr>
      </w:pPr>
      <w:r w:rsidRPr="00DC52DC">
        <w:rPr>
          <w:color w:val="000000"/>
        </w:rPr>
        <w:tab/>
        <w:t>Frontiers of Algorithmics Workshop and The Eighth International Conference on Algorithmic Aspects of Information and Management, (FAW-AAIM,2012), May 14-16, 2012, Beijing, China. Lecture Notes in Computer Science 7285, pp. 279 - 290.</w:t>
      </w:r>
    </w:p>
    <w:p w14:paraId="3ED62E25" w14:textId="77777777" w:rsidR="00B76183" w:rsidRPr="00DC52DC" w:rsidRDefault="00B76183" w:rsidP="00B76183">
      <w:pPr>
        <w:tabs>
          <w:tab w:val="left" w:pos="720"/>
        </w:tabs>
        <w:ind w:left="1080" w:hanging="990"/>
        <w:rPr>
          <w:b/>
          <w:snapToGrid w:val="0"/>
        </w:rPr>
      </w:pPr>
    </w:p>
    <w:p w14:paraId="39B5295E" w14:textId="77777777" w:rsidR="00B76183" w:rsidRPr="00DC52DC" w:rsidRDefault="00B76183" w:rsidP="00B76183">
      <w:pPr>
        <w:tabs>
          <w:tab w:val="left" w:pos="720"/>
        </w:tabs>
        <w:ind w:left="1080" w:hanging="990"/>
        <w:rPr>
          <w:b/>
          <w:snapToGrid w:val="0"/>
        </w:rPr>
      </w:pPr>
      <w:r w:rsidRPr="00DC52DC">
        <w:rPr>
          <w:b/>
          <w:snapToGrid w:val="0"/>
        </w:rPr>
        <w:t>10.</w:t>
      </w:r>
      <w:r w:rsidRPr="00DC52DC">
        <w:rPr>
          <w:b/>
          <w:snapToGrid w:val="0"/>
        </w:rPr>
        <w:tab/>
        <w:t>Briefly list the most recent professional development activities</w:t>
      </w:r>
    </w:p>
    <w:p w14:paraId="7600D283" w14:textId="77777777" w:rsidR="00B76183" w:rsidRPr="00DC52DC" w:rsidRDefault="00B76183" w:rsidP="00B76183">
      <w:pPr>
        <w:tabs>
          <w:tab w:val="left" w:pos="720"/>
        </w:tabs>
        <w:ind w:left="1080" w:hanging="990"/>
        <w:rPr>
          <w:rFonts w:eastAsiaTheme="minorHAnsi"/>
          <w:sz w:val="22"/>
          <w:szCs w:val="22"/>
        </w:rPr>
      </w:pPr>
      <w:r w:rsidRPr="00DC52DC">
        <w:rPr>
          <w:snapToGrid w:val="0"/>
        </w:rPr>
        <w:tab/>
        <w:t>None</w:t>
      </w:r>
    </w:p>
    <w:p w14:paraId="1898E3DA" w14:textId="77777777" w:rsidR="00B76183" w:rsidRPr="00DC52DC" w:rsidRDefault="00B76183" w:rsidP="00B76183">
      <w:pPr>
        <w:spacing w:after="200"/>
        <w:rPr>
          <w:color w:val="000000"/>
        </w:rPr>
      </w:pPr>
      <w:r w:rsidRPr="00DC52DC">
        <w:rPr>
          <w:color w:val="000000"/>
        </w:rPr>
        <w:br w:type="page"/>
      </w:r>
    </w:p>
    <w:p w14:paraId="3C69EA34" w14:textId="77777777" w:rsidR="00B76183" w:rsidRPr="00DC52DC" w:rsidRDefault="00B76183" w:rsidP="00B76183">
      <w:r w:rsidRPr="00DC52DC">
        <w:rPr>
          <w:b/>
        </w:rPr>
        <w:lastRenderedPageBreak/>
        <w:t>1.</w:t>
      </w:r>
      <w:r w:rsidRPr="00DC52DC">
        <w:rPr>
          <w:b/>
        </w:rPr>
        <w:tab/>
        <w:t xml:space="preserve">Name:  </w:t>
      </w:r>
      <w:r w:rsidRPr="00DC52DC">
        <w:t>Bharat Jayaraman</w:t>
      </w:r>
    </w:p>
    <w:p w14:paraId="464A95B9" w14:textId="77777777" w:rsidR="00B76183" w:rsidRPr="00DC52DC" w:rsidRDefault="00B76183" w:rsidP="00B76183">
      <w:pPr>
        <w:rPr>
          <w:b/>
        </w:rPr>
      </w:pPr>
    </w:p>
    <w:p w14:paraId="365EA2F7" w14:textId="77777777" w:rsidR="00B76183" w:rsidRPr="00DC52DC" w:rsidRDefault="00B76183" w:rsidP="00B76183">
      <w:pPr>
        <w:rPr>
          <w:b/>
        </w:rPr>
      </w:pPr>
      <w:r w:rsidRPr="00DC52DC">
        <w:rPr>
          <w:b/>
        </w:rPr>
        <w:t xml:space="preserve">2.   </w:t>
      </w:r>
      <w:r w:rsidRPr="00DC52DC">
        <w:rPr>
          <w:b/>
        </w:rPr>
        <w:tab/>
        <w:t>Education</w:t>
      </w:r>
    </w:p>
    <w:p w14:paraId="679E9F84" w14:textId="77777777" w:rsidR="00B76183" w:rsidRPr="00DC52DC" w:rsidRDefault="00B76183" w:rsidP="00B76183">
      <w:pPr>
        <w:ind w:left="1440" w:hanging="720"/>
        <w:jc w:val="both"/>
      </w:pPr>
      <w:r w:rsidRPr="00DC52DC">
        <w:t>B.Tech</w:t>
      </w:r>
      <w:r w:rsidRPr="00DC52DC">
        <w:tab/>
        <w:t>Electronics, Indian Institute of Technology, Madras, 1975</w:t>
      </w:r>
    </w:p>
    <w:p w14:paraId="4B5A7739" w14:textId="77777777" w:rsidR="00B76183" w:rsidRPr="00DC52DC" w:rsidRDefault="00B76183" w:rsidP="00B76183">
      <w:pPr>
        <w:ind w:hanging="720"/>
        <w:jc w:val="both"/>
      </w:pPr>
      <w:r w:rsidRPr="00DC52DC">
        <w:t xml:space="preserve">                        M.Tech </w:t>
      </w:r>
      <w:r w:rsidRPr="00DC52DC">
        <w:tab/>
        <w:t>Computer Science, Indian Institute of Technology, Madras, 1977</w:t>
      </w:r>
    </w:p>
    <w:p w14:paraId="689CB19A" w14:textId="77777777" w:rsidR="00B76183" w:rsidRPr="00DC52DC" w:rsidRDefault="00B76183" w:rsidP="00B76183">
      <w:pPr>
        <w:ind w:left="1440" w:hanging="720"/>
        <w:jc w:val="both"/>
      </w:pPr>
      <w:r w:rsidRPr="00DC52DC">
        <w:t>Ph.D.</w:t>
      </w:r>
      <w:r w:rsidRPr="00DC52DC">
        <w:tab/>
        <w:t>Computer Science, University of Utah, Salt Lake City, 1981</w:t>
      </w:r>
    </w:p>
    <w:p w14:paraId="5E56505D" w14:textId="77777777" w:rsidR="00B76183" w:rsidRPr="00DC52DC" w:rsidRDefault="00B76183" w:rsidP="00B76183">
      <w:pPr>
        <w:rPr>
          <w:b/>
        </w:rPr>
      </w:pPr>
    </w:p>
    <w:p w14:paraId="3055DD72" w14:textId="77777777" w:rsidR="00B76183" w:rsidRPr="00DC52DC" w:rsidRDefault="00B76183" w:rsidP="00B76183">
      <w:pPr>
        <w:rPr>
          <w:b/>
        </w:rPr>
      </w:pPr>
      <w:r w:rsidRPr="00DC52DC">
        <w:rPr>
          <w:b/>
        </w:rPr>
        <w:t>3.</w:t>
      </w:r>
      <w:r w:rsidRPr="00DC52DC">
        <w:rPr>
          <w:b/>
        </w:rPr>
        <w:tab/>
        <w:t>Academic Experience</w:t>
      </w:r>
    </w:p>
    <w:p w14:paraId="691D3A33" w14:textId="77777777" w:rsidR="00B76183" w:rsidRPr="00DC52DC" w:rsidRDefault="00B76183" w:rsidP="00B76183">
      <w:pPr>
        <w:tabs>
          <w:tab w:val="left" w:pos="1800"/>
        </w:tabs>
        <w:ind w:left="360"/>
        <w:jc w:val="both"/>
      </w:pPr>
      <w:r w:rsidRPr="00DC52DC">
        <w:t xml:space="preserve">     1999-present   Professor, Computer Science &amp; Engineering, University at Buffalo</w:t>
      </w:r>
    </w:p>
    <w:p w14:paraId="214EA3ED" w14:textId="77777777" w:rsidR="00B76183" w:rsidRPr="00DC52DC" w:rsidRDefault="00B76183" w:rsidP="00B76183">
      <w:pPr>
        <w:tabs>
          <w:tab w:val="left" w:pos="1800"/>
        </w:tabs>
        <w:ind w:left="360"/>
        <w:jc w:val="both"/>
      </w:pPr>
      <w:r w:rsidRPr="00DC52DC">
        <w:t xml:space="preserve">     2013-14</w:t>
      </w:r>
      <w:r w:rsidRPr="00DC52DC">
        <w:tab/>
        <w:t xml:space="preserve">Visiting Professor, Amrita University, India </w:t>
      </w:r>
    </w:p>
    <w:p w14:paraId="60F37611" w14:textId="77777777" w:rsidR="00B76183" w:rsidRPr="00DC52DC" w:rsidRDefault="00B76183" w:rsidP="00B76183">
      <w:pPr>
        <w:tabs>
          <w:tab w:val="left" w:pos="1800"/>
        </w:tabs>
        <w:ind w:left="360"/>
        <w:jc w:val="both"/>
      </w:pPr>
      <w:r w:rsidRPr="00DC52DC">
        <w:t xml:space="preserve">     2002-2009 </w:t>
      </w:r>
      <w:r w:rsidRPr="00DC52DC">
        <w:tab/>
        <w:t>Chair, Computer Science &amp; Engineering, University at Buffalo</w:t>
      </w:r>
    </w:p>
    <w:p w14:paraId="77054223" w14:textId="77777777" w:rsidR="00B76183" w:rsidRPr="00DC52DC" w:rsidRDefault="00B76183" w:rsidP="00B76183">
      <w:pPr>
        <w:tabs>
          <w:tab w:val="left" w:pos="1800"/>
        </w:tabs>
        <w:ind w:left="360"/>
        <w:jc w:val="both"/>
      </w:pPr>
      <w:r w:rsidRPr="00DC52DC">
        <w:t xml:space="preserve">     1989-99 </w:t>
      </w:r>
      <w:r w:rsidRPr="00DC52DC">
        <w:tab/>
        <w:t xml:space="preserve">Associate Professor, Computer Science, University at Buffalo </w:t>
      </w:r>
    </w:p>
    <w:p w14:paraId="1FC7425C" w14:textId="77777777" w:rsidR="00B76183" w:rsidRPr="00DC52DC" w:rsidRDefault="00B76183" w:rsidP="00B76183">
      <w:pPr>
        <w:tabs>
          <w:tab w:val="left" w:pos="1800"/>
        </w:tabs>
        <w:ind w:left="360"/>
        <w:jc w:val="both"/>
      </w:pPr>
      <w:r w:rsidRPr="00DC52DC">
        <w:t xml:space="preserve">     1981-89 </w:t>
      </w:r>
      <w:r w:rsidRPr="00DC52DC">
        <w:tab/>
        <w:t xml:space="preserve">Assistant Professor, University of North Carolina at Chapel Hill </w:t>
      </w:r>
    </w:p>
    <w:p w14:paraId="3A4990D3" w14:textId="77777777" w:rsidR="00B76183" w:rsidRPr="00DC52DC" w:rsidRDefault="00B76183" w:rsidP="00B76183">
      <w:pPr>
        <w:tabs>
          <w:tab w:val="left" w:pos="1800"/>
        </w:tabs>
        <w:ind w:left="360"/>
        <w:jc w:val="both"/>
      </w:pPr>
    </w:p>
    <w:p w14:paraId="3345BA7B" w14:textId="77777777" w:rsidR="00B76183" w:rsidRPr="00DC52DC" w:rsidRDefault="00B76183" w:rsidP="00B76183">
      <w:pPr>
        <w:rPr>
          <w:b/>
        </w:rPr>
      </w:pPr>
      <w:r w:rsidRPr="00DC52DC">
        <w:rPr>
          <w:b/>
        </w:rPr>
        <w:t>4.</w:t>
      </w:r>
      <w:r w:rsidRPr="00DC52DC">
        <w:rPr>
          <w:b/>
        </w:rPr>
        <w:tab/>
        <w:t>Non-Academic Experience</w:t>
      </w:r>
    </w:p>
    <w:p w14:paraId="150FD3A2" w14:textId="77777777" w:rsidR="00B76183" w:rsidRPr="00DC52DC" w:rsidRDefault="00B76183" w:rsidP="00B76183">
      <w:pPr>
        <w:tabs>
          <w:tab w:val="left" w:pos="1800"/>
        </w:tabs>
        <w:ind w:left="360"/>
        <w:jc w:val="both"/>
      </w:pPr>
      <w:r w:rsidRPr="00DC52DC">
        <w:tab/>
        <w:t>1993</w:t>
      </w:r>
      <w:r w:rsidRPr="00DC52DC">
        <w:tab/>
        <w:t>Summer Research Scientist, Xerox Webster Research Center, NY</w:t>
      </w:r>
    </w:p>
    <w:p w14:paraId="1B36A441" w14:textId="77777777" w:rsidR="00B76183" w:rsidRPr="00DC52DC" w:rsidRDefault="00B76183" w:rsidP="00B76183">
      <w:pPr>
        <w:tabs>
          <w:tab w:val="left" w:pos="1800"/>
        </w:tabs>
        <w:ind w:left="360"/>
        <w:jc w:val="both"/>
      </w:pPr>
      <w:r w:rsidRPr="00DC52DC">
        <w:tab/>
        <w:t>1995</w:t>
      </w:r>
      <w:r w:rsidRPr="00DC52DC">
        <w:tab/>
        <w:t>Summer Research Scientist, Xerox Webster Research Center, NY</w:t>
      </w:r>
    </w:p>
    <w:p w14:paraId="1A480025" w14:textId="77777777" w:rsidR="00B76183" w:rsidRPr="00DC52DC" w:rsidRDefault="00B76183" w:rsidP="00B76183">
      <w:pPr>
        <w:rPr>
          <w:b/>
        </w:rPr>
      </w:pPr>
    </w:p>
    <w:p w14:paraId="573A5D90" w14:textId="77777777" w:rsidR="00B76183" w:rsidRPr="00DC52DC" w:rsidRDefault="00B76183" w:rsidP="00B76183">
      <w:pPr>
        <w:rPr>
          <w:b/>
        </w:rPr>
      </w:pPr>
      <w:r w:rsidRPr="00DC52DC">
        <w:rPr>
          <w:b/>
        </w:rPr>
        <w:t>5.</w:t>
      </w:r>
      <w:r w:rsidRPr="00DC52DC">
        <w:rPr>
          <w:b/>
        </w:rPr>
        <w:tab/>
        <w:t>Certifications or professional registrations</w:t>
      </w:r>
    </w:p>
    <w:p w14:paraId="75243A25" w14:textId="77777777" w:rsidR="00B76183" w:rsidRPr="00DC52DC" w:rsidRDefault="00B76183" w:rsidP="00B76183">
      <w:r w:rsidRPr="00DC52DC">
        <w:t xml:space="preserve">      </w:t>
      </w:r>
      <w:r w:rsidRPr="00DC52DC">
        <w:tab/>
        <w:t>ACM</w:t>
      </w:r>
      <w:r w:rsidRPr="00DC52DC">
        <w:tab/>
        <w:t>Member, 1978 - present</w:t>
      </w:r>
    </w:p>
    <w:p w14:paraId="09D79FAC" w14:textId="77777777" w:rsidR="00B76183" w:rsidRPr="00DC52DC" w:rsidRDefault="00B76183" w:rsidP="00B76183">
      <w:r w:rsidRPr="00DC52DC">
        <w:t xml:space="preserve">      </w:t>
      </w:r>
      <w:r w:rsidRPr="00DC52DC">
        <w:tab/>
        <w:t>IEEE</w:t>
      </w:r>
      <w:r w:rsidRPr="00DC52DC">
        <w:tab/>
        <w:t>Senior Member, 1987 - present</w:t>
      </w:r>
    </w:p>
    <w:p w14:paraId="30153146" w14:textId="77777777" w:rsidR="00B76183" w:rsidRPr="00DC52DC" w:rsidRDefault="00B76183" w:rsidP="00B76183"/>
    <w:p w14:paraId="38100F37" w14:textId="77777777" w:rsidR="00B76183" w:rsidRPr="00DC52DC" w:rsidRDefault="00B76183" w:rsidP="00B76183">
      <w:pPr>
        <w:rPr>
          <w:b/>
        </w:rPr>
      </w:pPr>
      <w:r w:rsidRPr="00DC52DC">
        <w:rPr>
          <w:b/>
        </w:rPr>
        <w:t>6.</w:t>
      </w:r>
      <w:r w:rsidRPr="00DC52DC">
        <w:rPr>
          <w:b/>
        </w:rPr>
        <w:tab/>
        <w:t>Current membership in professional organizations</w:t>
      </w:r>
    </w:p>
    <w:p w14:paraId="5B248114" w14:textId="77777777" w:rsidR="00B76183" w:rsidRPr="00DC52DC" w:rsidRDefault="00B76183" w:rsidP="00B76183">
      <w:pPr>
        <w:rPr>
          <w:lang w:val="fr-FR"/>
        </w:rPr>
      </w:pPr>
      <w:r w:rsidRPr="00DC52DC">
        <w:rPr>
          <w:lang w:val="fr-FR"/>
        </w:rPr>
        <w:tab/>
        <w:t>None</w:t>
      </w:r>
    </w:p>
    <w:p w14:paraId="2278BCC7" w14:textId="77777777" w:rsidR="00B76183" w:rsidRPr="00DC52DC" w:rsidRDefault="00B76183" w:rsidP="00B76183">
      <w:pPr>
        <w:rPr>
          <w:b/>
          <w:lang w:val="fr-FR"/>
        </w:rPr>
      </w:pPr>
    </w:p>
    <w:p w14:paraId="0CEECFF9" w14:textId="77777777" w:rsidR="00B76183" w:rsidRPr="00DC52DC" w:rsidRDefault="00B76183" w:rsidP="00B76183">
      <w:pPr>
        <w:rPr>
          <w:b/>
        </w:rPr>
      </w:pPr>
      <w:r w:rsidRPr="00DC52DC">
        <w:rPr>
          <w:b/>
        </w:rPr>
        <w:t>7.</w:t>
      </w:r>
      <w:r w:rsidRPr="00DC52DC">
        <w:rPr>
          <w:b/>
        </w:rPr>
        <w:tab/>
        <w:t>Honors and awards</w:t>
      </w:r>
    </w:p>
    <w:p w14:paraId="40AD4758" w14:textId="77777777" w:rsidR="00B76183" w:rsidRPr="00DC52DC" w:rsidRDefault="00B76183" w:rsidP="00B76183">
      <w:r w:rsidRPr="00DC52DC">
        <w:tab/>
        <w:t>None</w:t>
      </w:r>
    </w:p>
    <w:p w14:paraId="5296C42C" w14:textId="77777777" w:rsidR="00B76183" w:rsidRPr="00DC52DC" w:rsidRDefault="00B76183" w:rsidP="00B76183"/>
    <w:p w14:paraId="7CF0B794" w14:textId="77777777" w:rsidR="00B76183" w:rsidRPr="00DC52DC" w:rsidRDefault="00B76183" w:rsidP="00B76183">
      <w:pPr>
        <w:rPr>
          <w:b/>
        </w:rPr>
      </w:pPr>
      <w:r w:rsidRPr="00DC52DC">
        <w:rPr>
          <w:b/>
        </w:rPr>
        <w:t>8.</w:t>
      </w:r>
      <w:r w:rsidRPr="00DC52DC">
        <w:rPr>
          <w:b/>
        </w:rPr>
        <w:tab/>
        <w:t>Service activities (within and outside the university)</w:t>
      </w:r>
    </w:p>
    <w:p w14:paraId="39BFA2AD" w14:textId="77777777" w:rsidR="00B76183" w:rsidRPr="00DC52DC" w:rsidRDefault="00B76183" w:rsidP="003C0CAE">
      <w:pPr>
        <w:pStyle w:val="ListParagraph"/>
        <w:numPr>
          <w:ilvl w:val="0"/>
          <w:numId w:val="153"/>
        </w:numPr>
        <w:tabs>
          <w:tab w:val="left" w:pos="540"/>
        </w:tabs>
        <w:jc w:val="both"/>
      </w:pPr>
      <w:r w:rsidRPr="00DC52DC">
        <w:tab/>
        <w:t>Member  Implementation Team for Academic Excellence and Equity, 2012-13</w:t>
      </w:r>
    </w:p>
    <w:p w14:paraId="07D08EB5" w14:textId="77777777" w:rsidR="00B76183" w:rsidRPr="00DC52DC" w:rsidRDefault="00B76183" w:rsidP="003C0CAE">
      <w:pPr>
        <w:pStyle w:val="ListParagraph"/>
        <w:numPr>
          <w:ilvl w:val="0"/>
          <w:numId w:val="153"/>
        </w:numPr>
        <w:tabs>
          <w:tab w:val="left" w:pos="540"/>
        </w:tabs>
        <w:jc w:val="both"/>
      </w:pPr>
      <w:r w:rsidRPr="00DC52DC">
        <w:tab/>
        <w:t>Director  UB-Amrita dual-degree Masters Program in Embedded Systems, 2012-14</w:t>
      </w:r>
    </w:p>
    <w:p w14:paraId="66FF70A5" w14:textId="77777777" w:rsidR="00B76183" w:rsidRPr="00DC52DC" w:rsidRDefault="00B76183" w:rsidP="003C0CAE">
      <w:pPr>
        <w:pStyle w:val="ListParagraph"/>
        <w:numPr>
          <w:ilvl w:val="0"/>
          <w:numId w:val="153"/>
        </w:numPr>
        <w:tabs>
          <w:tab w:val="left" w:pos="540"/>
        </w:tabs>
        <w:jc w:val="both"/>
        <w:rPr>
          <w:b/>
        </w:rPr>
      </w:pPr>
      <w:r w:rsidRPr="00DC52DC">
        <w:tab/>
        <w:t>Chair      Tech Program, Symposium in Honor of President Satish K. Tripathi, 2011</w:t>
      </w:r>
    </w:p>
    <w:p w14:paraId="7091614D" w14:textId="77777777" w:rsidR="00B76183" w:rsidRPr="00DC52DC" w:rsidRDefault="00B76183" w:rsidP="003C0CAE">
      <w:pPr>
        <w:pStyle w:val="ListParagraph"/>
        <w:numPr>
          <w:ilvl w:val="0"/>
          <w:numId w:val="153"/>
        </w:numPr>
        <w:tabs>
          <w:tab w:val="left" w:pos="540"/>
        </w:tabs>
        <w:jc w:val="both"/>
      </w:pPr>
      <w:r w:rsidRPr="00DC52DC">
        <w:tab/>
        <w:t>Chair</w:t>
      </w:r>
      <w:r w:rsidRPr="00DC52DC">
        <w:tab/>
        <w:t xml:space="preserve">Department of Computer Science &amp; Engineering, 2002 - 2009 </w:t>
      </w:r>
    </w:p>
    <w:p w14:paraId="144EAE60" w14:textId="77777777" w:rsidR="00B76183" w:rsidRPr="00DC52DC" w:rsidRDefault="00B76183" w:rsidP="003C0CAE">
      <w:pPr>
        <w:pStyle w:val="ListParagraph"/>
        <w:numPr>
          <w:ilvl w:val="0"/>
          <w:numId w:val="153"/>
        </w:numPr>
        <w:tabs>
          <w:tab w:val="left" w:pos="540"/>
        </w:tabs>
        <w:jc w:val="both"/>
      </w:pPr>
      <w:r w:rsidRPr="00DC52DC">
        <w:tab/>
        <w:t>Member  Dean’s Administrative Council, ex-officio, 2002 - 2009</w:t>
      </w:r>
    </w:p>
    <w:p w14:paraId="298465D4" w14:textId="77777777" w:rsidR="00B76183" w:rsidRPr="00DC52DC" w:rsidRDefault="00B76183" w:rsidP="003C0CAE">
      <w:pPr>
        <w:pStyle w:val="ListParagraph"/>
        <w:numPr>
          <w:ilvl w:val="0"/>
          <w:numId w:val="153"/>
        </w:numPr>
        <w:tabs>
          <w:tab w:val="left" w:pos="540"/>
        </w:tabs>
        <w:jc w:val="both"/>
      </w:pPr>
      <w:r w:rsidRPr="00DC52DC">
        <w:tab/>
        <w:t>Chair Strategic Strengths in ICT, 2005 - 2006</w:t>
      </w:r>
    </w:p>
    <w:p w14:paraId="57433E65" w14:textId="77777777" w:rsidR="00B76183" w:rsidRPr="00DC52DC" w:rsidRDefault="00B76183" w:rsidP="003C0CAE">
      <w:pPr>
        <w:pStyle w:val="ListParagraph"/>
        <w:numPr>
          <w:ilvl w:val="0"/>
          <w:numId w:val="153"/>
        </w:numPr>
        <w:tabs>
          <w:tab w:val="left" w:pos="1080"/>
        </w:tabs>
        <w:jc w:val="both"/>
      </w:pPr>
      <w:r w:rsidRPr="00DC52DC">
        <w:t>Member  President’s Review Board, 2000 - 2001</w:t>
      </w:r>
    </w:p>
    <w:p w14:paraId="49BD945D" w14:textId="77777777" w:rsidR="00B76183" w:rsidRPr="00DC52DC" w:rsidRDefault="00B76183" w:rsidP="003C0CAE">
      <w:pPr>
        <w:pStyle w:val="ListParagraph"/>
        <w:numPr>
          <w:ilvl w:val="0"/>
          <w:numId w:val="153"/>
        </w:numPr>
        <w:tabs>
          <w:tab w:val="left" w:pos="1080"/>
        </w:tabs>
        <w:jc w:val="both"/>
      </w:pPr>
      <w:r w:rsidRPr="00DC52DC">
        <w:t>Associate Editor, Transactions on ICT, Springer, 2012-present</w:t>
      </w:r>
    </w:p>
    <w:p w14:paraId="08F18E4D" w14:textId="77777777" w:rsidR="00B76183" w:rsidRPr="00DC52DC" w:rsidRDefault="00B76183" w:rsidP="003C0CAE">
      <w:pPr>
        <w:pStyle w:val="ListParagraph"/>
        <w:numPr>
          <w:ilvl w:val="0"/>
          <w:numId w:val="153"/>
        </w:numPr>
        <w:tabs>
          <w:tab w:val="left" w:pos="1080"/>
        </w:tabs>
        <w:jc w:val="both"/>
      </w:pPr>
      <w:r w:rsidRPr="00DC52DC">
        <w:t>General Co-Chair, Intl. Conf. Distributed Computing and Networking, 201</w:t>
      </w:r>
    </w:p>
    <w:p w14:paraId="35ECE3A2" w14:textId="77777777" w:rsidR="00B76183" w:rsidRPr="00DC52DC" w:rsidRDefault="00B76183" w:rsidP="003C0CAE">
      <w:pPr>
        <w:pStyle w:val="ListParagraph"/>
        <w:numPr>
          <w:ilvl w:val="0"/>
          <w:numId w:val="153"/>
        </w:numPr>
        <w:tabs>
          <w:tab w:val="left" w:pos="1080"/>
        </w:tabs>
        <w:jc w:val="both"/>
      </w:pPr>
      <w:r w:rsidRPr="00DC52DC">
        <w:t>Program Chair, ACM Intl Conf. on Interdisciplinary Advances in Computing, 2014</w:t>
      </w:r>
    </w:p>
    <w:p w14:paraId="5BE59883" w14:textId="77777777" w:rsidR="00B76183" w:rsidRPr="00DC52DC" w:rsidRDefault="00B76183" w:rsidP="003C0CAE">
      <w:pPr>
        <w:pStyle w:val="ListParagraph"/>
        <w:numPr>
          <w:ilvl w:val="0"/>
          <w:numId w:val="153"/>
        </w:numPr>
        <w:tabs>
          <w:tab w:val="left" w:pos="1080"/>
        </w:tabs>
        <w:jc w:val="both"/>
      </w:pPr>
      <w:r w:rsidRPr="00DC52DC">
        <w:t>Track Chair, Software Systems, Ambient Networks &amp; Technologies, 2012-201</w:t>
      </w:r>
    </w:p>
    <w:p w14:paraId="1218D18E" w14:textId="77777777" w:rsidR="00B76183" w:rsidRPr="00DC52DC" w:rsidRDefault="00B76183" w:rsidP="003C0CAE">
      <w:pPr>
        <w:pStyle w:val="ListParagraph"/>
        <w:numPr>
          <w:ilvl w:val="0"/>
          <w:numId w:val="153"/>
        </w:numPr>
        <w:tabs>
          <w:tab w:val="left" w:pos="1080"/>
        </w:tabs>
        <w:jc w:val="both"/>
      </w:pPr>
      <w:r w:rsidRPr="00DC52DC">
        <w:t>Guest Editor, Computer Journal (special issue), Oxford University, 2011-12</w:t>
      </w:r>
    </w:p>
    <w:p w14:paraId="5D2BE0A4" w14:textId="77777777" w:rsidR="00B76183" w:rsidRPr="00DC52DC" w:rsidRDefault="00B76183" w:rsidP="003C0CAE">
      <w:pPr>
        <w:pStyle w:val="ListParagraph"/>
        <w:numPr>
          <w:ilvl w:val="0"/>
          <w:numId w:val="153"/>
        </w:numPr>
        <w:tabs>
          <w:tab w:val="left" w:pos="1080"/>
        </w:tabs>
        <w:jc w:val="both"/>
      </w:pPr>
      <w:r w:rsidRPr="00DC52DC">
        <w:t>Editor, Journal of Functional and Logic Programming, 1995-2010</w:t>
      </w:r>
    </w:p>
    <w:p w14:paraId="7755EC49" w14:textId="77777777" w:rsidR="00B76183" w:rsidRPr="00DC52DC" w:rsidRDefault="00B76183" w:rsidP="003C0CAE">
      <w:pPr>
        <w:pStyle w:val="ListParagraph"/>
        <w:numPr>
          <w:ilvl w:val="0"/>
          <w:numId w:val="153"/>
        </w:numPr>
        <w:tabs>
          <w:tab w:val="left" w:pos="1080"/>
        </w:tabs>
        <w:jc w:val="both"/>
      </w:pPr>
      <w:r w:rsidRPr="00DC52DC">
        <w:t>Program Chair, Intl. Symp. on Data, Information, and Knowledge Spectrum, 2007</w:t>
      </w:r>
    </w:p>
    <w:p w14:paraId="36569E43" w14:textId="77777777" w:rsidR="00B76183" w:rsidRPr="00DC52DC" w:rsidRDefault="00B76183" w:rsidP="003C0CAE">
      <w:pPr>
        <w:pStyle w:val="ListParagraph"/>
        <w:numPr>
          <w:ilvl w:val="0"/>
          <w:numId w:val="153"/>
        </w:numPr>
        <w:tabs>
          <w:tab w:val="left" w:pos="1080"/>
        </w:tabs>
        <w:jc w:val="both"/>
      </w:pPr>
      <w:r w:rsidRPr="00DC52DC">
        <w:t>Program Chair, Thirteenth Intl. Conf. on Advanced Computing, 2005</w:t>
      </w:r>
    </w:p>
    <w:p w14:paraId="34023FFD" w14:textId="77777777" w:rsidR="00B76183" w:rsidRPr="00DC52DC" w:rsidRDefault="00B76183" w:rsidP="003C0CAE">
      <w:pPr>
        <w:pStyle w:val="ListParagraph"/>
        <w:numPr>
          <w:ilvl w:val="0"/>
          <w:numId w:val="153"/>
        </w:numPr>
        <w:tabs>
          <w:tab w:val="left" w:pos="1080"/>
        </w:tabs>
        <w:jc w:val="both"/>
      </w:pPr>
      <w:r w:rsidRPr="00DC52DC">
        <w:t>Program Chair, ACM Symp. Practical Aspects of Declarative Languages, 2004</w:t>
      </w:r>
    </w:p>
    <w:p w14:paraId="555DA9F8" w14:textId="77777777" w:rsidR="00B76183" w:rsidRPr="00DC52DC" w:rsidRDefault="00B76183" w:rsidP="00B76183">
      <w:pPr>
        <w:tabs>
          <w:tab w:val="left" w:pos="540"/>
        </w:tabs>
        <w:jc w:val="both"/>
      </w:pPr>
    </w:p>
    <w:p w14:paraId="054E7FDD" w14:textId="77777777" w:rsidR="00B76183" w:rsidRPr="00DC52DC" w:rsidRDefault="00B76183" w:rsidP="00B76183">
      <w:pPr>
        <w:tabs>
          <w:tab w:val="left" w:pos="540"/>
        </w:tabs>
        <w:jc w:val="both"/>
      </w:pPr>
    </w:p>
    <w:p w14:paraId="2F8C02EC" w14:textId="77777777" w:rsidR="00B76183" w:rsidRPr="00DC52DC" w:rsidRDefault="00B76183" w:rsidP="00B76183"/>
    <w:p w14:paraId="2958F612" w14:textId="77777777" w:rsidR="00B76183" w:rsidRPr="00DC52DC" w:rsidRDefault="00B76183" w:rsidP="00B76183">
      <w:pPr>
        <w:tabs>
          <w:tab w:val="left" w:pos="360"/>
        </w:tabs>
        <w:ind w:left="360" w:hanging="270"/>
        <w:rPr>
          <w:b/>
          <w:snapToGrid w:val="0"/>
        </w:rPr>
      </w:pPr>
      <w:r w:rsidRPr="00DC52DC">
        <w:rPr>
          <w:b/>
          <w:snapToGrid w:val="0"/>
        </w:rPr>
        <w:t>9.</w:t>
      </w:r>
      <w:r w:rsidRPr="00DC52DC">
        <w:rPr>
          <w:b/>
          <w:snapToGrid w:val="0"/>
        </w:rPr>
        <w:tab/>
        <w:t xml:space="preserve">   Briefly list the most important publications and presentations from the past five years</w:t>
      </w:r>
    </w:p>
    <w:p w14:paraId="54E4DE50" w14:textId="77777777" w:rsidR="00B76183" w:rsidRPr="00DC52DC" w:rsidRDefault="00B76183" w:rsidP="00B76183">
      <w:pPr>
        <w:autoSpaceDE w:val="0"/>
        <w:autoSpaceDN w:val="0"/>
        <w:adjustRightInd w:val="0"/>
        <w:rPr>
          <w:b/>
        </w:rPr>
      </w:pPr>
    </w:p>
    <w:p w14:paraId="6B3191BB" w14:textId="77777777" w:rsidR="00B76183" w:rsidRPr="00DC52DC" w:rsidRDefault="00B76183" w:rsidP="003C0CAE">
      <w:pPr>
        <w:pStyle w:val="ListParagraph"/>
        <w:numPr>
          <w:ilvl w:val="0"/>
          <w:numId w:val="154"/>
        </w:numPr>
        <w:autoSpaceDE w:val="0"/>
        <w:autoSpaceDN w:val="0"/>
        <w:adjustRightInd w:val="0"/>
      </w:pPr>
      <w:r w:rsidRPr="00DC52DC">
        <w:t xml:space="preserve">V. Menon, B. Jayaraman, and V. Govindaraju, Probabilistic Spatio-Temporal Retrieval in Smart Spaces, </w:t>
      </w:r>
      <w:r w:rsidRPr="00DC52DC">
        <w:rPr>
          <w:i/>
        </w:rPr>
        <w:t>Journal of Ambient Intelligence and Humanized Computing</w:t>
      </w:r>
      <w:r w:rsidRPr="00DC52DC">
        <w:t xml:space="preserve">, </w:t>
      </w:r>
      <w:hyperlink r:id="rId124" w:anchor="MenonJG14" w:history="1">
        <w:r w:rsidRPr="00DC52DC">
          <w:t>5</w:t>
        </w:r>
      </w:hyperlink>
      <w:r w:rsidRPr="00DC52DC">
        <w:t>(3): 383-392, 2014,</w:t>
      </w:r>
      <w:r w:rsidRPr="00DC52DC">
        <w:rPr>
          <w:color w:val="505B62"/>
          <w:lang w:val="en"/>
        </w:rPr>
        <w:t xml:space="preserve"> </w:t>
      </w:r>
      <w:r w:rsidRPr="00DC52DC">
        <w:t>Springer.</w:t>
      </w:r>
    </w:p>
    <w:p w14:paraId="67B097A3" w14:textId="77777777" w:rsidR="00B76183" w:rsidRPr="00DC52DC" w:rsidRDefault="00B76183" w:rsidP="003C0CAE">
      <w:pPr>
        <w:pStyle w:val="ListParagraph"/>
        <w:numPr>
          <w:ilvl w:val="0"/>
          <w:numId w:val="154"/>
        </w:numPr>
      </w:pPr>
      <w:r w:rsidRPr="00DC52DC">
        <w:t>E. Blanton, D. Lessa, P. Arora, L. Ziarek, B. Jayaraman, Ji.FI:  Visual Test and Debug Queries for Hard Real Time</w:t>
      </w:r>
      <w:r w:rsidRPr="00DC52DC">
        <w:rPr>
          <w:i/>
        </w:rPr>
        <w:t>, Concurrency and Computation: Practice and Experience</w:t>
      </w:r>
      <w:r w:rsidRPr="00DC52DC">
        <w:t>, to appear 2014.</w:t>
      </w:r>
    </w:p>
    <w:p w14:paraId="7CB626D9" w14:textId="77777777" w:rsidR="00B76183" w:rsidRPr="00DC52DC" w:rsidRDefault="00B76183" w:rsidP="003C0CAE">
      <w:pPr>
        <w:pStyle w:val="ListParagraph"/>
        <w:numPr>
          <w:ilvl w:val="0"/>
          <w:numId w:val="154"/>
        </w:numPr>
        <w:autoSpaceDE w:val="0"/>
        <w:autoSpaceDN w:val="0"/>
        <w:adjustRightInd w:val="0"/>
      </w:pPr>
      <w:r w:rsidRPr="00DC52DC">
        <w:t xml:space="preserve">J. Poroor and B. Jayaraman, Modeling Mobile Stateful Channels in Pi-Z, </w:t>
      </w:r>
      <w:r w:rsidRPr="00DC52DC">
        <w:rPr>
          <w:i/>
        </w:rPr>
        <w:t>Science of Computer Programming</w:t>
      </w:r>
      <w:r w:rsidRPr="00DC52DC">
        <w:t>, (78)9: 1470-1489, 2013.</w:t>
      </w:r>
    </w:p>
    <w:p w14:paraId="72FD3C7A" w14:textId="77777777" w:rsidR="00B76183" w:rsidRPr="00DC52DC" w:rsidRDefault="00B76183" w:rsidP="003C0CAE">
      <w:pPr>
        <w:pStyle w:val="ListParagraph"/>
        <w:numPr>
          <w:ilvl w:val="0"/>
          <w:numId w:val="154"/>
        </w:numPr>
        <w:autoSpaceDE w:val="0"/>
        <w:autoSpaceDN w:val="0"/>
        <w:adjustRightInd w:val="0"/>
      </w:pPr>
      <w:r w:rsidRPr="00DC52DC">
        <w:t xml:space="preserve">K Hong, M Voelz, V Govindaraju, B Jayaraman, and U Ramachandran, </w:t>
      </w:r>
      <w:hyperlink r:id="rId125" w:history="1">
        <w:r w:rsidRPr="00DC52DC">
          <w:t>A Distributed Framework for Spatio-Temporal Analysis on Large-scale Camera Networks</w:t>
        </w:r>
      </w:hyperlink>
      <w:r w:rsidRPr="00DC52DC">
        <w:t xml:space="preserve">, </w:t>
      </w:r>
      <w:r w:rsidRPr="00DC52DC">
        <w:rPr>
          <w:i/>
        </w:rPr>
        <w:t xml:space="preserve">Proc. IEEE Workshop on Distributed Computing Systems, </w:t>
      </w:r>
      <w:r w:rsidRPr="00DC52DC">
        <w:t>pp. 309-314, July 2013, Philadelphia, PA.</w:t>
      </w:r>
    </w:p>
    <w:p w14:paraId="78061904" w14:textId="77777777" w:rsidR="00B76183" w:rsidRPr="00DC52DC" w:rsidRDefault="00B76183" w:rsidP="003C0CAE">
      <w:pPr>
        <w:pStyle w:val="ListParagraph"/>
        <w:numPr>
          <w:ilvl w:val="0"/>
          <w:numId w:val="154"/>
        </w:numPr>
        <w:autoSpaceDE w:val="0"/>
        <w:autoSpaceDN w:val="0"/>
        <w:adjustRightInd w:val="0"/>
      </w:pPr>
      <w:r w:rsidRPr="00DC52DC">
        <w:t xml:space="preserve">V. Menon, B. Jayaraman, and V. Govindaraju, Enhancing Biometric Recognition with Spatio-Temporal Reasoning, </w:t>
      </w:r>
      <w:r w:rsidRPr="00DC52DC">
        <w:rPr>
          <w:i/>
        </w:rPr>
        <w:t>Journal of Personal and Ubiquitous Computing</w:t>
      </w:r>
      <w:r w:rsidRPr="00DC52DC">
        <w:t>, Springer, 16(5): 1-15, 2012.</w:t>
      </w:r>
    </w:p>
    <w:p w14:paraId="1CFAA2AB" w14:textId="77777777" w:rsidR="00B76183" w:rsidRPr="00DC52DC" w:rsidRDefault="00B76183" w:rsidP="003C0CAE">
      <w:pPr>
        <w:pStyle w:val="ListParagraph"/>
        <w:numPr>
          <w:ilvl w:val="0"/>
          <w:numId w:val="154"/>
        </w:numPr>
        <w:autoSpaceDE w:val="0"/>
        <w:autoSpaceDN w:val="0"/>
        <w:adjustRightInd w:val="0"/>
      </w:pPr>
      <w:r w:rsidRPr="00DC52DC">
        <w:t xml:space="preserve">D Lessa and B Jayaraman , </w:t>
      </w:r>
      <w:hyperlink r:id="rId126" w:history="1">
        <w:r w:rsidRPr="00DC52DC">
          <w:t>Explaining the dynamic structure and behavior of Java programs using a visual debugger</w:t>
        </w:r>
      </w:hyperlink>
      <w:r w:rsidRPr="00DC52DC">
        <w:t xml:space="preserve">, </w:t>
      </w:r>
      <w:r w:rsidRPr="00DC52DC">
        <w:rPr>
          <w:i/>
        </w:rPr>
        <w:t xml:space="preserve">Proc. 43rd ACM Symposium Computer Science Education, </w:t>
      </w:r>
      <w:r w:rsidRPr="00DC52DC">
        <w:t>pp. 668, March 2012, Raleigh, NC.</w:t>
      </w:r>
    </w:p>
    <w:p w14:paraId="563F4978" w14:textId="77777777" w:rsidR="00B76183" w:rsidRPr="00DC52DC" w:rsidRDefault="00B76183" w:rsidP="003C0CAE">
      <w:pPr>
        <w:pStyle w:val="ListParagraph"/>
        <w:numPr>
          <w:ilvl w:val="0"/>
          <w:numId w:val="154"/>
        </w:numPr>
        <w:autoSpaceDE w:val="0"/>
        <w:autoSpaceDN w:val="0"/>
        <w:adjustRightInd w:val="0"/>
      </w:pPr>
      <w:r w:rsidRPr="00DC52DC">
        <w:t xml:space="preserve">J. Poroor and B. Jayaraman, Verifying Security Properties of Internet Protocol Stacks: The Split Verification Approach, </w:t>
      </w:r>
      <w:r w:rsidRPr="00DC52DC">
        <w:rPr>
          <w:i/>
        </w:rPr>
        <w:t>Journal of Systems Architecture</w:t>
      </w:r>
      <w:r w:rsidRPr="00DC52DC">
        <w:t>, 57(3):269-281, 2011, Elsevier.</w:t>
      </w:r>
    </w:p>
    <w:p w14:paraId="54F26825" w14:textId="77777777" w:rsidR="00B76183" w:rsidRPr="00DC52DC" w:rsidRDefault="00B76183" w:rsidP="003C0CAE">
      <w:pPr>
        <w:pStyle w:val="ListParagraph"/>
        <w:numPr>
          <w:ilvl w:val="0"/>
          <w:numId w:val="154"/>
        </w:numPr>
        <w:autoSpaceDE w:val="0"/>
        <w:autoSpaceDN w:val="0"/>
        <w:adjustRightInd w:val="0"/>
      </w:pPr>
      <w:r w:rsidRPr="00DC52DC">
        <w:t xml:space="preserve">V. Menon, B. Jayaraman, and V. Govindaraju, Three R's of Cyber Physical Spaces, </w:t>
      </w:r>
      <w:r w:rsidRPr="00DC52DC">
        <w:rPr>
          <w:i/>
        </w:rPr>
        <w:t>IEEE Computer</w:t>
      </w:r>
      <w:r w:rsidRPr="00DC52DC">
        <w:t xml:space="preserve">, 44(9): 73-79, 2011.   </w:t>
      </w:r>
    </w:p>
    <w:p w14:paraId="72922E54" w14:textId="77777777" w:rsidR="00B76183" w:rsidRPr="00DC52DC" w:rsidRDefault="00B76183" w:rsidP="003C0CAE">
      <w:pPr>
        <w:pStyle w:val="ListParagraph"/>
        <w:numPr>
          <w:ilvl w:val="0"/>
          <w:numId w:val="154"/>
        </w:numPr>
        <w:autoSpaceDE w:val="0"/>
        <w:autoSpaceDN w:val="0"/>
        <w:adjustRightInd w:val="0"/>
      </w:pPr>
      <w:r w:rsidRPr="00DC52DC">
        <w:t xml:space="preserve">V. Menon, B. Jayaraman, and V. Govindaraju, Multimodal Identification and Tracking in Smart Environments, </w:t>
      </w:r>
      <w:r w:rsidRPr="00DC52DC">
        <w:rPr>
          <w:i/>
        </w:rPr>
        <w:t>Journal</w:t>
      </w:r>
      <w:r w:rsidRPr="00DC52DC">
        <w:t xml:space="preserve"> </w:t>
      </w:r>
      <w:r w:rsidRPr="00DC52DC">
        <w:rPr>
          <w:i/>
        </w:rPr>
        <w:t>of Personal and Ubiquitous Computing</w:t>
      </w:r>
      <w:r w:rsidRPr="00DC52DC">
        <w:t>, 14(8): 1-15, Dec.  2010, Springer.</w:t>
      </w:r>
    </w:p>
    <w:p w14:paraId="6D083304" w14:textId="77777777" w:rsidR="00B76183" w:rsidRPr="00DC52DC" w:rsidRDefault="00B76183" w:rsidP="003C0CAE">
      <w:pPr>
        <w:pStyle w:val="ListParagraph"/>
        <w:numPr>
          <w:ilvl w:val="0"/>
          <w:numId w:val="154"/>
        </w:numPr>
        <w:autoSpaceDE w:val="0"/>
        <w:autoSpaceDN w:val="0"/>
        <w:adjustRightInd w:val="0"/>
      </w:pPr>
      <w:r w:rsidRPr="00DC52DC">
        <w:t xml:space="preserve">D Lessa, J. Chomicki, and B. Jayaraman, Temporal Model for Program Debugging, </w:t>
      </w:r>
      <w:r w:rsidRPr="00DC52DC">
        <w:rPr>
          <w:i/>
        </w:rPr>
        <w:t>Proc.</w:t>
      </w:r>
      <w:r w:rsidRPr="00DC52DC">
        <w:t xml:space="preserve"> </w:t>
      </w:r>
      <w:r w:rsidRPr="00DC52DC">
        <w:rPr>
          <w:i/>
        </w:rPr>
        <w:t>Intl. Symposium on Database Programming Languages</w:t>
      </w:r>
      <w:r w:rsidRPr="00DC52DC">
        <w:t>, August  29, 2010, Seattle, WA.</w:t>
      </w:r>
    </w:p>
    <w:p w14:paraId="6E9A0CDF" w14:textId="77777777" w:rsidR="00B76183" w:rsidRPr="00DC52DC" w:rsidRDefault="00B76183" w:rsidP="003C0CAE">
      <w:pPr>
        <w:pStyle w:val="ListParagraph"/>
        <w:numPr>
          <w:ilvl w:val="0"/>
          <w:numId w:val="154"/>
        </w:numPr>
        <w:autoSpaceDE w:val="0"/>
        <w:autoSpaceDN w:val="0"/>
        <w:adjustRightInd w:val="0"/>
      </w:pPr>
      <w:r w:rsidRPr="00DC52DC">
        <w:t xml:space="preserve">J. Poroor and B. Jayaraman, DoS Attacks on Real-time Media through Indirect Contention in Hosts: Analysis and Mitigation, </w:t>
      </w:r>
      <w:r w:rsidRPr="00DC52DC">
        <w:rPr>
          <w:i/>
        </w:rPr>
        <w:t>IEEE Internet Computing</w:t>
      </w:r>
      <w:r w:rsidRPr="00DC52DC">
        <w:t>, 13(6):22-30, 2009.</w:t>
      </w:r>
    </w:p>
    <w:p w14:paraId="26ECC0EC" w14:textId="77777777" w:rsidR="00B76183" w:rsidRPr="00DC52DC" w:rsidRDefault="00B76183" w:rsidP="00B76183">
      <w:pPr>
        <w:ind w:left="720"/>
      </w:pPr>
    </w:p>
    <w:p w14:paraId="63B1E597" w14:textId="77777777" w:rsidR="00B76183" w:rsidRPr="00DC52DC" w:rsidRDefault="00B76183" w:rsidP="00B76183">
      <w:pPr>
        <w:tabs>
          <w:tab w:val="left" w:pos="720"/>
        </w:tabs>
        <w:ind w:left="1080" w:hanging="990"/>
        <w:rPr>
          <w:b/>
          <w:snapToGrid w:val="0"/>
        </w:rPr>
      </w:pPr>
      <w:r w:rsidRPr="00DC52DC">
        <w:rPr>
          <w:b/>
          <w:snapToGrid w:val="0"/>
        </w:rPr>
        <w:t>10.</w:t>
      </w:r>
      <w:r w:rsidRPr="00DC52DC">
        <w:rPr>
          <w:b/>
          <w:snapToGrid w:val="0"/>
        </w:rPr>
        <w:tab/>
        <w:t>Briefly list the most recent professional development activities</w:t>
      </w:r>
    </w:p>
    <w:p w14:paraId="3AC1B31D" w14:textId="77777777" w:rsidR="00B76183" w:rsidRPr="00DC52DC" w:rsidRDefault="00B76183" w:rsidP="00B76183">
      <w:pPr>
        <w:tabs>
          <w:tab w:val="left" w:pos="720"/>
        </w:tabs>
        <w:ind w:left="1080" w:hanging="990"/>
        <w:rPr>
          <w:snapToGrid w:val="0"/>
        </w:rPr>
      </w:pPr>
      <w:r w:rsidRPr="00DC52DC">
        <w:rPr>
          <w:snapToGrid w:val="0"/>
        </w:rPr>
        <w:tab/>
        <w:t>None</w:t>
      </w:r>
    </w:p>
    <w:p w14:paraId="34013089" w14:textId="77777777" w:rsidR="00B76183" w:rsidRPr="00DC52DC" w:rsidRDefault="00B76183" w:rsidP="00B76183">
      <w:pPr>
        <w:spacing w:after="200"/>
        <w:rPr>
          <w:snapToGrid w:val="0"/>
        </w:rPr>
      </w:pPr>
      <w:r w:rsidRPr="00DC52DC">
        <w:rPr>
          <w:snapToGrid w:val="0"/>
        </w:rPr>
        <w:br w:type="page"/>
      </w:r>
    </w:p>
    <w:p w14:paraId="2CAFB8CF" w14:textId="77777777" w:rsidR="00B76183" w:rsidRPr="00DC52DC" w:rsidRDefault="00B76183" w:rsidP="00B76183">
      <w:pPr>
        <w:widowControl w:val="0"/>
        <w:autoSpaceDE w:val="0"/>
        <w:autoSpaceDN w:val="0"/>
        <w:adjustRightInd w:val="0"/>
        <w:jc w:val="both"/>
        <w:rPr>
          <w:rFonts w:eastAsiaTheme="minorHAnsi"/>
        </w:rPr>
      </w:pPr>
      <w:r w:rsidRPr="00DC52DC">
        <w:rPr>
          <w:rFonts w:eastAsiaTheme="minorHAnsi"/>
          <w:b/>
        </w:rPr>
        <w:lastRenderedPageBreak/>
        <w:t xml:space="preserve">1. </w:t>
      </w:r>
      <w:r w:rsidRPr="00DC52DC">
        <w:rPr>
          <w:rFonts w:eastAsiaTheme="minorHAnsi"/>
          <w:b/>
        </w:rPr>
        <w:tab/>
        <w:t>Name</w:t>
      </w:r>
      <w:r w:rsidRPr="00DC52DC">
        <w:rPr>
          <w:rFonts w:eastAsiaTheme="minorHAnsi"/>
        </w:rPr>
        <w:t xml:space="preserve">:  Oliver Kennedy  </w:t>
      </w:r>
    </w:p>
    <w:p w14:paraId="6C51AA26" w14:textId="77777777" w:rsidR="00B76183" w:rsidRPr="00DC52DC" w:rsidRDefault="00B76183" w:rsidP="00B76183">
      <w:pPr>
        <w:widowControl w:val="0"/>
        <w:autoSpaceDE w:val="0"/>
        <w:autoSpaceDN w:val="0"/>
        <w:adjustRightInd w:val="0"/>
        <w:jc w:val="both"/>
        <w:rPr>
          <w:rFonts w:eastAsiaTheme="minorHAnsi"/>
        </w:rPr>
      </w:pPr>
    </w:p>
    <w:p w14:paraId="13F9628D" w14:textId="77777777" w:rsidR="00B76183" w:rsidRPr="00DC52DC" w:rsidRDefault="00B76183" w:rsidP="00B76183">
      <w:pPr>
        <w:rPr>
          <w:rFonts w:eastAsiaTheme="minorHAnsi"/>
          <w:b/>
        </w:rPr>
      </w:pPr>
      <w:r w:rsidRPr="00DC52DC">
        <w:rPr>
          <w:rFonts w:eastAsiaTheme="minorHAnsi"/>
          <w:b/>
        </w:rPr>
        <w:t>2.</w:t>
      </w:r>
      <w:r w:rsidRPr="00DC52DC">
        <w:rPr>
          <w:rFonts w:eastAsiaTheme="minorHAnsi"/>
          <w:b/>
        </w:rPr>
        <w:tab/>
        <w:t>Education</w:t>
      </w:r>
    </w:p>
    <w:p w14:paraId="614680AE" w14:textId="77777777" w:rsidR="00B76183" w:rsidRPr="00DC52DC" w:rsidRDefault="00B76183" w:rsidP="00B76183">
      <w:pPr>
        <w:rPr>
          <w:rFonts w:eastAsiaTheme="minorHAnsi"/>
        </w:rPr>
      </w:pPr>
      <w:r w:rsidRPr="00DC52DC">
        <w:rPr>
          <w:rFonts w:eastAsiaTheme="minorHAnsi"/>
          <w:i/>
          <w:iCs/>
        </w:rPr>
        <w:tab/>
        <w:t>PhD</w:t>
      </w:r>
      <w:r w:rsidRPr="00DC52DC">
        <w:rPr>
          <w:rFonts w:eastAsiaTheme="minorHAnsi"/>
        </w:rPr>
        <w:t>, Cornell University, Ithaca, N.Y. 2011;   Department of Computer Science</w:t>
      </w:r>
    </w:p>
    <w:p w14:paraId="68C37BA9" w14:textId="77777777" w:rsidR="00B76183" w:rsidRPr="00DC52DC" w:rsidRDefault="00B76183" w:rsidP="00B76183">
      <w:pPr>
        <w:rPr>
          <w:rFonts w:eastAsiaTheme="minorHAnsi"/>
        </w:rPr>
      </w:pPr>
      <w:r w:rsidRPr="00DC52DC">
        <w:rPr>
          <w:rFonts w:eastAsiaTheme="minorHAnsi"/>
          <w:i/>
          <w:iCs/>
        </w:rPr>
        <w:tab/>
        <w:t>M.S.</w:t>
      </w:r>
      <w:r w:rsidRPr="00DC52DC">
        <w:rPr>
          <w:rFonts w:eastAsiaTheme="minorHAnsi"/>
        </w:rPr>
        <w:t xml:space="preserve">, Cornell University, Ithaca, N.Y. 2008;   Department of Computer Science </w:t>
      </w:r>
    </w:p>
    <w:p w14:paraId="2E6BE42D" w14:textId="77777777" w:rsidR="00B76183" w:rsidRPr="00DC52DC" w:rsidRDefault="00B76183" w:rsidP="00B76183">
      <w:pPr>
        <w:rPr>
          <w:rFonts w:eastAsiaTheme="minorHAnsi"/>
        </w:rPr>
      </w:pPr>
      <w:r w:rsidRPr="00DC52DC">
        <w:rPr>
          <w:rFonts w:eastAsiaTheme="minorHAnsi"/>
          <w:i/>
          <w:iCs/>
        </w:rPr>
        <w:tab/>
        <w:t>B.S. (with Honors)</w:t>
      </w:r>
      <w:r w:rsidRPr="00DC52DC">
        <w:rPr>
          <w:rFonts w:eastAsiaTheme="minorHAnsi"/>
        </w:rPr>
        <w:t xml:space="preserve">, New York University, New York, NY 2005;  Department of </w:t>
      </w:r>
      <w:r w:rsidRPr="00DC52DC">
        <w:rPr>
          <w:rFonts w:eastAsiaTheme="minorHAnsi"/>
        </w:rPr>
        <w:tab/>
        <w:t xml:space="preserve">Computer Science </w:t>
      </w:r>
    </w:p>
    <w:p w14:paraId="7C1D6DC2" w14:textId="77777777" w:rsidR="00B76183" w:rsidRPr="00DC52DC" w:rsidRDefault="00B76183" w:rsidP="00B76183">
      <w:pPr>
        <w:rPr>
          <w:rFonts w:eastAsiaTheme="minorHAnsi"/>
        </w:rPr>
      </w:pPr>
      <w:r w:rsidRPr="00DC52DC">
        <w:rPr>
          <w:rFonts w:eastAsiaTheme="minorHAnsi"/>
          <w:i/>
          <w:iCs/>
        </w:rPr>
        <w:tab/>
        <w:t>B.E.</w:t>
      </w:r>
      <w:r w:rsidRPr="00DC52DC">
        <w:rPr>
          <w:rFonts w:eastAsiaTheme="minorHAnsi"/>
        </w:rPr>
        <w:t xml:space="preserve">, Stevens Institute of Technology, Hoboken, N.J. 2005;  Department of Computer </w:t>
      </w:r>
      <w:r w:rsidRPr="00DC52DC">
        <w:rPr>
          <w:rFonts w:eastAsiaTheme="minorHAnsi"/>
        </w:rPr>
        <w:tab/>
        <w:t xml:space="preserve">Engineering </w:t>
      </w:r>
    </w:p>
    <w:p w14:paraId="10089C66" w14:textId="77777777" w:rsidR="00B76183" w:rsidRPr="00DC52DC" w:rsidRDefault="00B76183" w:rsidP="00B76183">
      <w:pPr>
        <w:rPr>
          <w:rFonts w:eastAsiaTheme="minorHAnsi"/>
        </w:rPr>
      </w:pPr>
    </w:p>
    <w:p w14:paraId="35649E57" w14:textId="77777777" w:rsidR="00B76183" w:rsidRPr="00DC52DC" w:rsidRDefault="00B76183" w:rsidP="00B76183">
      <w:pPr>
        <w:rPr>
          <w:rFonts w:eastAsiaTheme="minorHAnsi"/>
          <w:b/>
        </w:rPr>
      </w:pPr>
      <w:r w:rsidRPr="00DC52DC">
        <w:rPr>
          <w:rFonts w:eastAsiaTheme="minorHAnsi"/>
          <w:b/>
        </w:rPr>
        <w:t>3.</w:t>
      </w:r>
      <w:r w:rsidRPr="00DC52DC">
        <w:rPr>
          <w:rFonts w:eastAsiaTheme="minorHAnsi"/>
          <w:b/>
        </w:rPr>
        <w:tab/>
        <w:t>Academic experience</w:t>
      </w:r>
    </w:p>
    <w:p w14:paraId="701B4CAA" w14:textId="77777777" w:rsidR="00B76183" w:rsidRPr="00DC52DC" w:rsidRDefault="00B76183" w:rsidP="00B76183">
      <w:pPr>
        <w:rPr>
          <w:rFonts w:eastAsiaTheme="minorHAnsi"/>
        </w:rPr>
      </w:pPr>
      <w:r w:rsidRPr="00DC52DC">
        <w:rPr>
          <w:rFonts w:eastAsiaTheme="minorHAnsi"/>
        </w:rPr>
        <w:tab/>
        <w:t xml:space="preserve">Assistant Professor, Comp. Sci. &amp; Eng., SUNY Buffalo Sept. 2012 – present </w:t>
      </w:r>
    </w:p>
    <w:p w14:paraId="62590686" w14:textId="77777777" w:rsidR="00B76183" w:rsidRPr="00DC52DC" w:rsidRDefault="00B76183" w:rsidP="00B76183">
      <w:pPr>
        <w:rPr>
          <w:rFonts w:eastAsiaTheme="minorHAnsi"/>
        </w:rPr>
      </w:pPr>
      <w:r w:rsidRPr="00DC52DC">
        <w:rPr>
          <w:rFonts w:eastAsiaTheme="minorHAnsi"/>
        </w:rPr>
        <w:tab/>
        <w:t xml:space="preserve">Postdoctoral Fellow, D.A.T.A. Lab, EPFL, Switzerland June 2011 – Aug. 2012 </w:t>
      </w:r>
    </w:p>
    <w:p w14:paraId="0C5C2AC2" w14:textId="77777777" w:rsidR="00B76183" w:rsidRPr="00DC52DC" w:rsidRDefault="00B76183" w:rsidP="00B76183">
      <w:pPr>
        <w:rPr>
          <w:rFonts w:eastAsiaTheme="minorHAnsi"/>
        </w:rPr>
      </w:pPr>
      <w:r w:rsidRPr="00DC52DC">
        <w:rPr>
          <w:rFonts w:eastAsiaTheme="minorHAnsi"/>
        </w:rPr>
        <w:tab/>
        <w:t xml:space="preserve">Summer Intern, Microsoft Research, Redmond, WA May 2010 – Aug. 2010 </w:t>
      </w:r>
    </w:p>
    <w:p w14:paraId="46E1136B" w14:textId="77777777" w:rsidR="00B76183" w:rsidRPr="00DC52DC" w:rsidRDefault="00B76183" w:rsidP="00B76183">
      <w:pPr>
        <w:rPr>
          <w:rFonts w:eastAsiaTheme="minorHAnsi"/>
        </w:rPr>
      </w:pPr>
      <w:r w:rsidRPr="00DC52DC">
        <w:rPr>
          <w:rFonts w:eastAsiaTheme="minorHAnsi"/>
        </w:rPr>
        <w:tab/>
        <w:t xml:space="preserve">Summer Intern, Yahoo!  Labs, Sunnyvale, CA May 2009 – Aug. 2009 </w:t>
      </w:r>
    </w:p>
    <w:p w14:paraId="43B2B987" w14:textId="77777777" w:rsidR="00B76183" w:rsidRPr="00DC52DC" w:rsidRDefault="00B76183" w:rsidP="00B76183">
      <w:pPr>
        <w:rPr>
          <w:rFonts w:eastAsiaTheme="minorHAnsi"/>
        </w:rPr>
      </w:pPr>
      <w:r w:rsidRPr="00DC52DC">
        <w:rPr>
          <w:rFonts w:eastAsiaTheme="minorHAnsi"/>
        </w:rPr>
        <w:tab/>
        <w:t xml:space="preserve">Teaching/Research Assistant, Cornell University Sept. 2005 – May 2011 </w:t>
      </w:r>
    </w:p>
    <w:p w14:paraId="3A8438B9" w14:textId="77777777" w:rsidR="00B76183" w:rsidRPr="00DC52DC" w:rsidRDefault="00B76183" w:rsidP="00B76183">
      <w:pPr>
        <w:rPr>
          <w:rFonts w:eastAsiaTheme="minorHAnsi"/>
        </w:rPr>
      </w:pPr>
      <w:r w:rsidRPr="00DC52DC">
        <w:rPr>
          <w:rFonts w:eastAsiaTheme="minorHAnsi"/>
        </w:rPr>
        <w:tab/>
        <w:t xml:space="preserve">Programmer, Humanities Computing Group, New York University Sept. 2003 – Aug. </w:t>
      </w:r>
      <w:r w:rsidRPr="00DC52DC">
        <w:rPr>
          <w:rFonts w:eastAsiaTheme="minorHAnsi"/>
        </w:rPr>
        <w:tab/>
        <w:t xml:space="preserve">2005 </w:t>
      </w:r>
    </w:p>
    <w:p w14:paraId="7D80F263" w14:textId="77777777" w:rsidR="00B76183" w:rsidRPr="00DC52DC" w:rsidRDefault="00B76183" w:rsidP="00B76183">
      <w:pPr>
        <w:rPr>
          <w:rFonts w:eastAsiaTheme="minorHAnsi"/>
        </w:rPr>
      </w:pPr>
      <w:r w:rsidRPr="00DC52DC">
        <w:rPr>
          <w:rFonts w:eastAsiaTheme="minorHAnsi"/>
        </w:rPr>
        <w:tab/>
        <w:t xml:space="preserve">Programmer, Parallel and Dist. Sys. Group, New York University Jan 2001 – May 2003 </w:t>
      </w:r>
    </w:p>
    <w:p w14:paraId="56DFB05B" w14:textId="77777777" w:rsidR="00B76183" w:rsidRPr="00DC52DC" w:rsidRDefault="00B76183" w:rsidP="00B76183">
      <w:pPr>
        <w:rPr>
          <w:b/>
        </w:rPr>
      </w:pPr>
    </w:p>
    <w:p w14:paraId="5E7D7E94" w14:textId="77777777" w:rsidR="00B76183" w:rsidRPr="00DC52DC" w:rsidRDefault="00B76183" w:rsidP="00B76183">
      <w:pPr>
        <w:rPr>
          <w:b/>
        </w:rPr>
      </w:pPr>
      <w:r w:rsidRPr="00DC52DC">
        <w:rPr>
          <w:b/>
        </w:rPr>
        <w:t>4.</w:t>
      </w:r>
      <w:r w:rsidRPr="00DC52DC">
        <w:rPr>
          <w:b/>
        </w:rPr>
        <w:tab/>
        <w:t>Non-Academic Experience</w:t>
      </w:r>
    </w:p>
    <w:p w14:paraId="0F6DE6B5" w14:textId="77777777" w:rsidR="00B76183" w:rsidRPr="00DC52DC" w:rsidRDefault="00B76183" w:rsidP="00B76183">
      <w:r w:rsidRPr="00DC52DC">
        <w:tab/>
        <w:t>None</w:t>
      </w:r>
    </w:p>
    <w:p w14:paraId="063879A9" w14:textId="77777777" w:rsidR="00B76183" w:rsidRPr="00DC52DC" w:rsidRDefault="00B76183" w:rsidP="00B76183">
      <w:pPr>
        <w:rPr>
          <w:b/>
        </w:rPr>
      </w:pPr>
    </w:p>
    <w:p w14:paraId="3F9FFBF2" w14:textId="77777777" w:rsidR="00B76183" w:rsidRPr="00DC52DC" w:rsidRDefault="00B76183" w:rsidP="00B76183">
      <w:pPr>
        <w:rPr>
          <w:b/>
        </w:rPr>
      </w:pPr>
      <w:r w:rsidRPr="00DC52DC">
        <w:rPr>
          <w:b/>
        </w:rPr>
        <w:t>5.</w:t>
      </w:r>
      <w:r w:rsidRPr="00DC52DC">
        <w:rPr>
          <w:b/>
        </w:rPr>
        <w:tab/>
        <w:t>Certifications or professional registrations</w:t>
      </w:r>
    </w:p>
    <w:p w14:paraId="77914B8D" w14:textId="77777777" w:rsidR="00B76183" w:rsidRPr="00DC52DC" w:rsidRDefault="00B76183" w:rsidP="00B76183">
      <w:r w:rsidRPr="00DC52DC">
        <w:tab/>
        <w:t>None</w:t>
      </w:r>
    </w:p>
    <w:p w14:paraId="1C0C5BDB" w14:textId="77777777" w:rsidR="00B76183" w:rsidRPr="00DC52DC" w:rsidRDefault="00B76183" w:rsidP="00B76183">
      <w:pPr>
        <w:rPr>
          <w:b/>
        </w:rPr>
      </w:pPr>
    </w:p>
    <w:p w14:paraId="212CAF4F" w14:textId="77777777" w:rsidR="00B76183" w:rsidRPr="00DC52DC" w:rsidRDefault="00B76183" w:rsidP="00B76183">
      <w:pPr>
        <w:rPr>
          <w:b/>
        </w:rPr>
      </w:pPr>
      <w:r w:rsidRPr="00DC52DC">
        <w:rPr>
          <w:b/>
        </w:rPr>
        <w:t>6.</w:t>
      </w:r>
      <w:r w:rsidRPr="00DC52DC">
        <w:rPr>
          <w:b/>
        </w:rPr>
        <w:tab/>
        <w:t>Current membership in professional organizations</w:t>
      </w:r>
    </w:p>
    <w:p w14:paraId="4A4E3FDE" w14:textId="77777777" w:rsidR="00B76183" w:rsidRPr="00DC52DC" w:rsidRDefault="00B76183" w:rsidP="00B76183">
      <w:pPr>
        <w:rPr>
          <w:rFonts w:eastAsiaTheme="minorHAnsi"/>
        </w:rPr>
      </w:pPr>
      <w:r w:rsidRPr="00DC52DC">
        <w:rPr>
          <w:lang w:val="fr-FR"/>
        </w:rPr>
        <w:tab/>
      </w:r>
      <w:r w:rsidRPr="00DC52DC">
        <w:rPr>
          <w:rFonts w:eastAsiaTheme="minorHAnsi"/>
        </w:rPr>
        <w:t xml:space="preserve">ACM (2012 – present), ACM-SIGMOD (2010 – present), ACM-Computer Science </w:t>
      </w:r>
      <w:r w:rsidRPr="00DC52DC">
        <w:rPr>
          <w:rFonts w:eastAsiaTheme="minorHAnsi"/>
        </w:rPr>
        <w:tab/>
        <w:t xml:space="preserve">Teachers Association (2012 – present), WNY Chapter Secretary (Sept. 2013 – present), </w:t>
      </w:r>
      <w:r w:rsidRPr="00DC52DC">
        <w:rPr>
          <w:rFonts w:eastAsiaTheme="minorHAnsi"/>
        </w:rPr>
        <w:tab/>
        <w:t>IEEE (2009 – present)</w:t>
      </w:r>
    </w:p>
    <w:p w14:paraId="36F4FD24" w14:textId="77777777" w:rsidR="00B76183" w:rsidRPr="00DC52DC" w:rsidRDefault="00B76183" w:rsidP="00B76183">
      <w:pPr>
        <w:rPr>
          <w:b/>
          <w:lang w:val="fr-FR"/>
        </w:rPr>
      </w:pPr>
    </w:p>
    <w:p w14:paraId="6FA03195" w14:textId="77777777" w:rsidR="00B76183" w:rsidRPr="00DC52DC" w:rsidRDefault="00B76183" w:rsidP="00B76183">
      <w:pPr>
        <w:rPr>
          <w:b/>
        </w:rPr>
      </w:pPr>
      <w:r w:rsidRPr="00DC52DC">
        <w:rPr>
          <w:b/>
        </w:rPr>
        <w:t>7.</w:t>
      </w:r>
      <w:r w:rsidRPr="00DC52DC">
        <w:rPr>
          <w:b/>
        </w:rPr>
        <w:tab/>
        <w:t>Honors and awards</w:t>
      </w:r>
    </w:p>
    <w:p w14:paraId="6F9B035B" w14:textId="77777777" w:rsidR="00B76183" w:rsidRPr="00DC52DC" w:rsidRDefault="00B76183" w:rsidP="00B76183">
      <w:pPr>
        <w:rPr>
          <w:rFonts w:eastAsiaTheme="minorHAnsi"/>
        </w:rPr>
      </w:pPr>
      <w:r w:rsidRPr="00DC52DC">
        <w:tab/>
      </w:r>
      <w:r w:rsidRPr="00DC52DC">
        <w:rPr>
          <w:rFonts w:eastAsiaTheme="minorHAnsi"/>
        </w:rPr>
        <w:t xml:space="preserve">The pVLDB 2013 paper titled “DBToaster: Higher-order Delta Processing for Dynamic, </w:t>
      </w:r>
      <w:r w:rsidRPr="00DC52DC">
        <w:rPr>
          <w:rFonts w:eastAsiaTheme="minorHAnsi"/>
        </w:rPr>
        <w:tab/>
        <w:t xml:space="preserve">Frequently Fresh Views” was invited to the Best of VLDB 2013 issue of the VLDB </w:t>
      </w:r>
      <w:r w:rsidRPr="00DC52DC">
        <w:rPr>
          <w:rFonts w:eastAsiaTheme="minorHAnsi"/>
        </w:rPr>
        <w:tab/>
        <w:t xml:space="preserve">Journal. </w:t>
      </w:r>
    </w:p>
    <w:p w14:paraId="28DCBF5C" w14:textId="77777777" w:rsidR="00B76183" w:rsidRPr="00DC52DC" w:rsidRDefault="00B76183" w:rsidP="00B76183">
      <w:pPr>
        <w:rPr>
          <w:rFonts w:eastAsiaTheme="minorHAnsi"/>
          <w:b/>
          <w:bCs/>
        </w:rPr>
      </w:pPr>
      <w:r w:rsidRPr="00DC52DC">
        <w:rPr>
          <w:rFonts w:eastAsiaTheme="minorHAnsi"/>
          <w:b/>
          <w:bCs/>
        </w:rPr>
        <w:tab/>
        <w:t>Patents</w:t>
      </w:r>
    </w:p>
    <w:p w14:paraId="37A5E54B" w14:textId="77777777" w:rsidR="00B76183" w:rsidRPr="00DC52DC" w:rsidRDefault="00B76183" w:rsidP="00B76183">
      <w:pPr>
        <w:rPr>
          <w:rFonts w:eastAsiaTheme="minorHAnsi"/>
        </w:rPr>
      </w:pPr>
      <w:r w:rsidRPr="00DC52DC">
        <w:rPr>
          <w:rFonts w:eastAsiaTheme="minorHAnsi"/>
        </w:rPr>
        <w:tab/>
        <w:t xml:space="preserve">Efficient Optimization over Uncertain Data (Nath, Lee, Smyl, Loboz, Kennedy) - </w:t>
      </w:r>
      <w:r w:rsidRPr="00DC52DC">
        <w:rPr>
          <w:rFonts w:eastAsiaTheme="minorHAnsi"/>
          <w:i/>
          <w:iCs/>
        </w:rPr>
        <w:t xml:space="preserve">US </w:t>
      </w:r>
      <w:r w:rsidRPr="00DC52DC">
        <w:rPr>
          <w:rFonts w:eastAsiaTheme="minorHAnsi"/>
          <w:i/>
          <w:iCs/>
        </w:rPr>
        <w:tab/>
        <w:t>Patent 20,120,323,926</w:t>
      </w:r>
      <w:r w:rsidRPr="00DC52DC">
        <w:rPr>
          <w:rFonts w:eastAsiaTheme="minorHAnsi"/>
        </w:rPr>
        <w:t xml:space="preserve"> </w:t>
      </w:r>
    </w:p>
    <w:p w14:paraId="725A42EA" w14:textId="77777777" w:rsidR="00B76183" w:rsidRPr="00DC52DC" w:rsidRDefault="00B76183" w:rsidP="00B76183">
      <w:pPr>
        <w:rPr>
          <w:rFonts w:eastAsiaTheme="minorHAnsi"/>
        </w:rPr>
      </w:pPr>
      <w:r w:rsidRPr="00DC52DC">
        <w:rPr>
          <w:rFonts w:eastAsiaTheme="minorHAnsi"/>
        </w:rPr>
        <w:tab/>
        <w:t xml:space="preserve">System for Display Advertising Optimization Using Click or Conversion Performance </w:t>
      </w:r>
      <w:r w:rsidRPr="00DC52DC">
        <w:rPr>
          <w:rFonts w:eastAsiaTheme="minorHAnsi"/>
        </w:rPr>
        <w:tab/>
        <w:t xml:space="preserve">(Kennedy, Anastasakos, Mao, Vee, Shanmugasundaram, Vassilvitskii, Yang, Thomlin) - </w:t>
      </w:r>
      <w:r w:rsidRPr="00DC52DC">
        <w:rPr>
          <w:rFonts w:eastAsiaTheme="minorHAnsi"/>
        </w:rPr>
        <w:tab/>
      </w:r>
      <w:r w:rsidRPr="00DC52DC">
        <w:rPr>
          <w:rFonts w:eastAsiaTheme="minorHAnsi"/>
          <w:i/>
          <w:iCs/>
        </w:rPr>
        <w:t>US Patent Application 20,100,114,689</w:t>
      </w:r>
    </w:p>
    <w:p w14:paraId="0BC5EE97" w14:textId="77777777" w:rsidR="00B76183" w:rsidRPr="00DC52DC" w:rsidRDefault="00B76183" w:rsidP="00B76183">
      <w:pPr>
        <w:rPr>
          <w:b/>
        </w:rPr>
      </w:pPr>
    </w:p>
    <w:p w14:paraId="435ED9C4" w14:textId="77777777" w:rsidR="00B76183" w:rsidRPr="00DC52DC" w:rsidRDefault="00B76183" w:rsidP="00B76183">
      <w:pPr>
        <w:rPr>
          <w:rFonts w:eastAsiaTheme="minorHAnsi"/>
          <w:b/>
        </w:rPr>
      </w:pPr>
      <w:r w:rsidRPr="00DC52DC">
        <w:rPr>
          <w:rFonts w:eastAsiaTheme="minorHAnsi"/>
          <w:b/>
        </w:rPr>
        <w:t>8.</w:t>
      </w:r>
      <w:r w:rsidRPr="00DC52DC">
        <w:rPr>
          <w:rFonts w:eastAsiaTheme="minorHAnsi"/>
          <w:b/>
        </w:rPr>
        <w:tab/>
        <w:t>Service activities (within and outside the university)</w:t>
      </w:r>
    </w:p>
    <w:p w14:paraId="28D515E9" w14:textId="77777777" w:rsidR="00B76183" w:rsidRPr="00DC52DC" w:rsidRDefault="00B76183" w:rsidP="00B76183">
      <w:pPr>
        <w:rPr>
          <w:rFonts w:eastAsiaTheme="minorHAnsi"/>
        </w:rPr>
      </w:pPr>
    </w:p>
    <w:p w14:paraId="11B66018" w14:textId="77777777" w:rsidR="00B76183" w:rsidRPr="00DC52DC" w:rsidRDefault="00B76183" w:rsidP="00B76183">
      <w:pPr>
        <w:rPr>
          <w:rFonts w:eastAsiaTheme="minorHAnsi"/>
          <w:b/>
          <w:bCs/>
        </w:rPr>
      </w:pPr>
      <w:r w:rsidRPr="00DC52DC">
        <w:rPr>
          <w:rFonts w:eastAsiaTheme="minorHAnsi"/>
          <w:b/>
          <w:bCs/>
        </w:rPr>
        <w:tab/>
        <w:t>Reviewer / Program Committee Member</w:t>
      </w:r>
    </w:p>
    <w:p w14:paraId="1C912108" w14:textId="77777777" w:rsidR="00B76183" w:rsidRPr="00DC52DC" w:rsidRDefault="00B76183" w:rsidP="00B76183">
      <w:pPr>
        <w:rPr>
          <w:rFonts w:eastAsiaTheme="minorHAnsi"/>
        </w:rPr>
      </w:pPr>
      <w:r w:rsidRPr="00DC52DC">
        <w:rPr>
          <w:rFonts w:eastAsiaTheme="minorHAnsi"/>
        </w:rPr>
        <w:lastRenderedPageBreak/>
        <w:tab/>
        <w:t xml:space="preserve">VLDBJ (journal; 2013), ICDE TKDE (journal; 2013–present), VLDB PHD Workshop </w:t>
      </w:r>
      <w:r w:rsidRPr="00DC52DC">
        <w:rPr>
          <w:rFonts w:eastAsiaTheme="minorHAnsi"/>
        </w:rPr>
        <w:tab/>
        <w:t>(2013), SIGMOD (conference; 2015)</w:t>
      </w:r>
    </w:p>
    <w:p w14:paraId="06ACFF1C" w14:textId="77777777" w:rsidR="00B76183" w:rsidRPr="00DC52DC" w:rsidRDefault="00B76183" w:rsidP="00B76183">
      <w:pPr>
        <w:rPr>
          <w:rFonts w:eastAsiaTheme="minorHAnsi"/>
        </w:rPr>
      </w:pPr>
    </w:p>
    <w:p w14:paraId="35C3886C" w14:textId="77777777" w:rsidR="00B76183" w:rsidRPr="00DC52DC" w:rsidRDefault="00B76183" w:rsidP="00B76183">
      <w:pPr>
        <w:rPr>
          <w:rFonts w:eastAsiaTheme="minorHAnsi"/>
          <w:b/>
          <w:bCs/>
        </w:rPr>
      </w:pPr>
      <w:r w:rsidRPr="00DC52DC">
        <w:rPr>
          <w:rFonts w:eastAsiaTheme="minorHAnsi"/>
          <w:b/>
          <w:bCs/>
        </w:rPr>
        <w:tab/>
        <w:t>Volunteer Work</w:t>
      </w:r>
    </w:p>
    <w:p w14:paraId="29557A5E" w14:textId="77777777" w:rsidR="00B76183" w:rsidRPr="00DC52DC" w:rsidRDefault="00B76183" w:rsidP="00B76183">
      <w:pPr>
        <w:rPr>
          <w:rFonts w:eastAsiaTheme="minorHAnsi"/>
        </w:rPr>
      </w:pPr>
      <w:r w:rsidRPr="00DC52DC">
        <w:rPr>
          <w:rFonts w:eastAsiaTheme="minorHAnsi"/>
        </w:rPr>
        <w:tab/>
        <w:t xml:space="preserve">LIBERTY Partnerships Mentor (Summer 2013), Coder Dojo Mentor (Sept 2013 – </w:t>
      </w:r>
      <w:r w:rsidRPr="00DC52DC">
        <w:rPr>
          <w:rFonts w:eastAsiaTheme="minorHAnsi"/>
        </w:rPr>
        <w:tab/>
        <w:t>present), Science is Elementary Class Leader (Jan 2014 – present)</w:t>
      </w:r>
    </w:p>
    <w:p w14:paraId="4F44278A" w14:textId="77777777" w:rsidR="00B76183" w:rsidRPr="00DC52DC" w:rsidRDefault="00B76183" w:rsidP="00B76183">
      <w:pPr>
        <w:rPr>
          <w:rFonts w:eastAsiaTheme="minorHAnsi"/>
          <w:bCs/>
        </w:rPr>
      </w:pPr>
    </w:p>
    <w:p w14:paraId="04ADA63D" w14:textId="77777777" w:rsidR="00B76183" w:rsidRPr="00DC52DC" w:rsidRDefault="00B76183" w:rsidP="00B76183">
      <w:pPr>
        <w:rPr>
          <w:rFonts w:eastAsiaTheme="minorHAnsi"/>
          <w:b/>
          <w:bCs/>
        </w:rPr>
      </w:pPr>
      <w:r w:rsidRPr="00DC52DC">
        <w:rPr>
          <w:rFonts w:eastAsiaTheme="minorHAnsi"/>
          <w:b/>
          <w:bCs/>
        </w:rPr>
        <w:tab/>
        <w:t>Departmental Service</w:t>
      </w:r>
    </w:p>
    <w:p w14:paraId="14CF221E" w14:textId="77777777" w:rsidR="00B76183" w:rsidRPr="00DC52DC" w:rsidRDefault="00B76183" w:rsidP="00B76183">
      <w:pPr>
        <w:rPr>
          <w:rFonts w:eastAsiaTheme="minorHAnsi"/>
        </w:rPr>
      </w:pPr>
      <w:r w:rsidRPr="00DC52DC">
        <w:rPr>
          <w:rFonts w:eastAsiaTheme="minorHAnsi"/>
        </w:rPr>
        <w:tab/>
        <w:t xml:space="preserve">Member: Graduate Admissions Committee (2012-present); Graduate Advisory Board </w:t>
      </w:r>
      <w:r w:rsidRPr="00DC52DC">
        <w:rPr>
          <w:rFonts w:eastAsiaTheme="minorHAnsi"/>
        </w:rPr>
        <w:tab/>
        <w:t xml:space="preserve">(2012-present), Faculty Search Committee (2013-present), Colloquium Committee </w:t>
      </w:r>
      <w:r w:rsidRPr="00DC52DC">
        <w:rPr>
          <w:rFonts w:eastAsiaTheme="minorHAnsi"/>
        </w:rPr>
        <w:tab/>
        <w:t>(2013-</w:t>
      </w:r>
      <w:r w:rsidRPr="00DC52DC">
        <w:rPr>
          <w:rFonts w:eastAsiaTheme="minorHAnsi"/>
        </w:rPr>
        <w:tab/>
        <w:t>present)</w:t>
      </w:r>
    </w:p>
    <w:p w14:paraId="695C95F6" w14:textId="77777777" w:rsidR="00B76183" w:rsidRPr="00DC52DC" w:rsidRDefault="00B76183" w:rsidP="00B76183">
      <w:pPr>
        <w:rPr>
          <w:rFonts w:eastAsiaTheme="minorHAnsi"/>
        </w:rPr>
      </w:pPr>
    </w:p>
    <w:p w14:paraId="1FF1FFFF" w14:textId="77777777" w:rsidR="00B76183" w:rsidRPr="00DC52DC" w:rsidRDefault="00B76183" w:rsidP="00B76183">
      <w:pPr>
        <w:rPr>
          <w:rFonts w:eastAsiaTheme="minorHAnsi"/>
          <w:b/>
          <w:snapToGrid w:val="0"/>
        </w:rPr>
      </w:pPr>
      <w:r w:rsidRPr="00DC52DC">
        <w:rPr>
          <w:rFonts w:eastAsiaTheme="minorHAnsi"/>
          <w:b/>
          <w:snapToGrid w:val="0"/>
        </w:rPr>
        <w:t>9.</w:t>
      </w:r>
      <w:r w:rsidRPr="00DC52DC">
        <w:rPr>
          <w:rFonts w:eastAsiaTheme="minorHAnsi"/>
          <w:b/>
          <w:snapToGrid w:val="0"/>
        </w:rPr>
        <w:tab/>
        <w:t xml:space="preserve">Briefly list the most important publications and presentations from the past five </w:t>
      </w:r>
      <w:r w:rsidRPr="00DC52DC">
        <w:rPr>
          <w:rFonts w:eastAsiaTheme="minorHAnsi"/>
          <w:b/>
          <w:snapToGrid w:val="0"/>
        </w:rPr>
        <w:tab/>
        <w:t>years</w:t>
      </w:r>
    </w:p>
    <w:p w14:paraId="21F69642" w14:textId="77777777" w:rsidR="00B76183" w:rsidRPr="00DC52DC" w:rsidRDefault="00B76183" w:rsidP="00B76183">
      <w:pPr>
        <w:rPr>
          <w:rFonts w:eastAsiaTheme="minorHAnsi"/>
          <w:b/>
          <w:bCs/>
        </w:rPr>
      </w:pPr>
      <w:r w:rsidRPr="00DC52DC">
        <w:rPr>
          <w:rFonts w:eastAsiaTheme="minorHAnsi"/>
          <w:b/>
          <w:bCs/>
        </w:rPr>
        <w:tab/>
        <w:t>Conference and Workshop Publications</w:t>
      </w:r>
    </w:p>
    <w:p w14:paraId="0BEF136F" w14:textId="77777777" w:rsidR="00B76183" w:rsidRPr="00DC52DC" w:rsidRDefault="00B76183" w:rsidP="003C0CAE">
      <w:pPr>
        <w:numPr>
          <w:ilvl w:val="1"/>
          <w:numId w:val="155"/>
        </w:numPr>
        <w:spacing w:after="200"/>
        <w:ind w:left="1170"/>
        <w:rPr>
          <w:rFonts w:eastAsiaTheme="minorHAnsi"/>
        </w:rPr>
      </w:pPr>
      <w:r w:rsidRPr="00DC52DC">
        <w:rPr>
          <w:rFonts w:eastAsiaTheme="minorHAnsi"/>
        </w:rPr>
        <w:t xml:space="preserve">“Monadic Logs for Collaborative Web Applications” (Agarwal, Bellinger, Kennedy, Upadhyay, Ziarek) - </w:t>
      </w:r>
      <w:r w:rsidRPr="00DC52DC">
        <w:rPr>
          <w:rFonts w:eastAsiaTheme="minorHAnsi"/>
          <w:i/>
          <w:iCs/>
        </w:rPr>
        <w:t>The International Workshop on the Web and Databases</w:t>
      </w:r>
      <w:r w:rsidRPr="00DC52DC">
        <w:rPr>
          <w:rFonts w:eastAsiaTheme="minorHAnsi"/>
        </w:rPr>
        <w:t xml:space="preserve"> 2013, 6 pages </w:t>
      </w:r>
    </w:p>
    <w:p w14:paraId="6DC9384D" w14:textId="77777777" w:rsidR="00B76183" w:rsidRPr="00DC52DC" w:rsidRDefault="00B76183" w:rsidP="003C0CAE">
      <w:pPr>
        <w:numPr>
          <w:ilvl w:val="1"/>
          <w:numId w:val="155"/>
        </w:numPr>
        <w:spacing w:after="200"/>
        <w:ind w:left="1170"/>
        <w:rPr>
          <w:rFonts w:eastAsiaTheme="minorHAnsi"/>
        </w:rPr>
      </w:pPr>
      <w:r w:rsidRPr="00DC52DC">
        <w:rPr>
          <w:rFonts w:eastAsiaTheme="minorHAnsi"/>
        </w:rPr>
        <w:t xml:space="preserve">“Inventory Allocation for Online Graphical Display Advertising Using Multi-Objective Optimization” (Yang, Vee, Vassilvitskii, Tomlin, Shanmugasundaram, Anastasakos, </w:t>
      </w:r>
      <w:r w:rsidRPr="00DC52DC">
        <w:rPr>
          <w:rFonts w:eastAsiaTheme="minorHAnsi"/>
        </w:rPr>
        <w:tab/>
        <w:t xml:space="preserve">Kennedy) - </w:t>
      </w:r>
      <w:r w:rsidRPr="00DC52DC">
        <w:rPr>
          <w:rFonts w:eastAsiaTheme="minorHAnsi"/>
          <w:i/>
          <w:iCs/>
        </w:rPr>
        <w:t>The International Conference on Operations Research and Enterprise Systems</w:t>
      </w:r>
      <w:r w:rsidRPr="00DC52DC">
        <w:rPr>
          <w:rFonts w:eastAsiaTheme="minorHAnsi"/>
        </w:rPr>
        <w:t xml:space="preserve"> 2012, 12 pages </w:t>
      </w:r>
    </w:p>
    <w:p w14:paraId="5B81DDE7" w14:textId="77777777" w:rsidR="00B76183" w:rsidRPr="00DC52DC" w:rsidRDefault="00B76183" w:rsidP="003C0CAE">
      <w:pPr>
        <w:numPr>
          <w:ilvl w:val="1"/>
          <w:numId w:val="155"/>
        </w:numPr>
        <w:spacing w:after="200"/>
        <w:ind w:left="1170"/>
        <w:rPr>
          <w:rFonts w:eastAsiaTheme="minorHAnsi"/>
        </w:rPr>
      </w:pPr>
      <w:r w:rsidRPr="00DC52DC">
        <w:rPr>
          <w:rFonts w:eastAsiaTheme="minorHAnsi"/>
        </w:rPr>
        <w:t xml:space="preserve">“Jigsaw: Efficient optimization over uncertain enterprise data” (Kennedy, Nath) - </w:t>
      </w:r>
      <w:r w:rsidRPr="00DC52DC">
        <w:rPr>
          <w:rFonts w:eastAsiaTheme="minorHAnsi"/>
          <w:i/>
          <w:iCs/>
        </w:rPr>
        <w:t xml:space="preserve">The </w:t>
      </w:r>
      <w:r w:rsidRPr="00DC52DC">
        <w:rPr>
          <w:rFonts w:eastAsiaTheme="minorHAnsi"/>
          <w:i/>
          <w:iCs/>
        </w:rPr>
        <w:tab/>
        <w:t>ACM SIGMOD/PODS Conference</w:t>
      </w:r>
      <w:r w:rsidRPr="00DC52DC">
        <w:rPr>
          <w:rFonts w:eastAsiaTheme="minorHAnsi"/>
        </w:rPr>
        <w:t xml:space="preserve"> 2011, 12 pages </w:t>
      </w:r>
    </w:p>
    <w:p w14:paraId="202AD18B" w14:textId="77777777" w:rsidR="00B76183" w:rsidRPr="00DC52DC" w:rsidRDefault="00B76183" w:rsidP="003C0CAE">
      <w:pPr>
        <w:numPr>
          <w:ilvl w:val="1"/>
          <w:numId w:val="155"/>
        </w:numPr>
        <w:spacing w:after="200"/>
        <w:ind w:left="1170"/>
        <w:rPr>
          <w:rFonts w:eastAsiaTheme="minorHAnsi"/>
        </w:rPr>
      </w:pPr>
      <w:r w:rsidRPr="00DC52DC">
        <w:rPr>
          <w:rFonts w:eastAsiaTheme="minorHAnsi"/>
        </w:rPr>
        <w:t xml:space="preserve">“DBToaster: Agile Views for a Dynamic Data Management System” (Kennedy, Ahmad, Koch) - </w:t>
      </w:r>
      <w:r w:rsidRPr="00DC52DC">
        <w:rPr>
          <w:rFonts w:eastAsiaTheme="minorHAnsi"/>
          <w:i/>
          <w:iCs/>
        </w:rPr>
        <w:t>The Conference on Innovative Data Systems Research</w:t>
      </w:r>
      <w:r w:rsidRPr="00DC52DC">
        <w:rPr>
          <w:rFonts w:eastAsiaTheme="minorHAnsi"/>
        </w:rPr>
        <w:t xml:space="preserve"> 2011, 12 pages </w:t>
      </w:r>
    </w:p>
    <w:p w14:paraId="25B5872E" w14:textId="77777777" w:rsidR="00B76183" w:rsidRPr="00DC52DC" w:rsidRDefault="00B76183" w:rsidP="003C0CAE">
      <w:pPr>
        <w:numPr>
          <w:ilvl w:val="1"/>
          <w:numId w:val="155"/>
        </w:numPr>
        <w:spacing w:after="200"/>
        <w:ind w:left="1170"/>
        <w:rPr>
          <w:rFonts w:eastAsiaTheme="minorHAnsi"/>
        </w:rPr>
      </w:pPr>
      <w:r w:rsidRPr="00DC52DC">
        <w:rPr>
          <w:rFonts w:eastAsiaTheme="minorHAnsi"/>
        </w:rPr>
        <w:t xml:space="preserve">“PIP: A Database System for Great and Small Expectations” (Kennedy, Koch) - </w:t>
      </w:r>
      <w:r w:rsidRPr="00DC52DC">
        <w:rPr>
          <w:rFonts w:eastAsiaTheme="minorHAnsi"/>
          <w:i/>
          <w:iCs/>
        </w:rPr>
        <w:t xml:space="preserve">The </w:t>
      </w:r>
      <w:r w:rsidRPr="00DC52DC">
        <w:rPr>
          <w:rFonts w:eastAsiaTheme="minorHAnsi"/>
          <w:i/>
          <w:iCs/>
        </w:rPr>
        <w:tab/>
        <w:t>International Conference on Data Engineering</w:t>
      </w:r>
      <w:r w:rsidRPr="00DC52DC">
        <w:rPr>
          <w:rFonts w:eastAsiaTheme="minorHAnsi"/>
        </w:rPr>
        <w:t xml:space="preserve"> 2010, 12 pages </w:t>
      </w:r>
    </w:p>
    <w:p w14:paraId="400FC6B4" w14:textId="77777777" w:rsidR="00B76183" w:rsidRPr="00DC52DC" w:rsidRDefault="00B76183" w:rsidP="00B76183">
      <w:pPr>
        <w:rPr>
          <w:rFonts w:eastAsiaTheme="minorHAnsi"/>
          <w:b/>
          <w:bCs/>
        </w:rPr>
      </w:pPr>
      <w:r w:rsidRPr="00DC52DC">
        <w:rPr>
          <w:rFonts w:eastAsiaTheme="minorHAnsi"/>
          <w:b/>
          <w:bCs/>
        </w:rPr>
        <w:tab/>
        <w:t>Journal Publications</w:t>
      </w:r>
    </w:p>
    <w:p w14:paraId="3846BCCF" w14:textId="77777777" w:rsidR="00B76183" w:rsidRPr="00DC52DC" w:rsidRDefault="00B76183" w:rsidP="003C0CAE">
      <w:pPr>
        <w:numPr>
          <w:ilvl w:val="1"/>
          <w:numId w:val="156"/>
        </w:numPr>
        <w:spacing w:after="200"/>
        <w:ind w:left="1170"/>
        <w:rPr>
          <w:rFonts w:eastAsiaTheme="minorHAnsi"/>
        </w:rPr>
      </w:pPr>
      <w:r w:rsidRPr="00DC52DC">
        <w:rPr>
          <w:rFonts w:eastAsiaTheme="minorHAnsi"/>
        </w:rPr>
        <w:t xml:space="preserve">“DBToaster: Higher-order Delta Processing for Dynamic, Frequently Fresh Views” (paper; Ahmad, Kennedy, Koch, Nicolic) - </w:t>
      </w:r>
      <w:r w:rsidRPr="00DC52DC">
        <w:rPr>
          <w:rFonts w:eastAsiaTheme="minorHAnsi"/>
          <w:i/>
          <w:iCs/>
        </w:rPr>
        <w:t>Proceedings of the International Conference on Very Large Databases (Hybrid Journal/Conference)</w:t>
      </w:r>
      <w:r w:rsidRPr="00DC52DC">
        <w:rPr>
          <w:rFonts w:eastAsiaTheme="minorHAnsi"/>
        </w:rPr>
        <w:t xml:space="preserve"> 2012, 12 pages </w:t>
      </w:r>
    </w:p>
    <w:p w14:paraId="0CC62DBD" w14:textId="77777777" w:rsidR="00B76183" w:rsidRPr="00DC52DC" w:rsidRDefault="00B76183" w:rsidP="003C0CAE">
      <w:pPr>
        <w:numPr>
          <w:ilvl w:val="1"/>
          <w:numId w:val="156"/>
        </w:numPr>
        <w:spacing w:after="200"/>
        <w:ind w:left="1170"/>
        <w:rPr>
          <w:rFonts w:eastAsiaTheme="minorHAnsi"/>
        </w:rPr>
      </w:pPr>
      <w:r w:rsidRPr="00DC52DC">
        <w:rPr>
          <w:rFonts w:eastAsiaTheme="minorHAnsi"/>
        </w:rPr>
        <w:t xml:space="preserve">“DBToaster: Higher-order Delta Processing for Dynamic, Frequently Fresh Views” (paper; Koch, Ahmad, Kennedy, Nicolic, Nötzli, Lupei, Shaikhana) - </w:t>
      </w:r>
      <w:r w:rsidRPr="00DC52DC">
        <w:rPr>
          <w:rFonts w:eastAsiaTheme="minorHAnsi"/>
          <w:i/>
          <w:iCs/>
        </w:rPr>
        <w:t>The VLDB Journal (Volume 23, Number 2; Special issue on the best papers of VLDB 2012)</w:t>
      </w:r>
      <w:r w:rsidRPr="00DC52DC">
        <w:rPr>
          <w:rFonts w:eastAsiaTheme="minorHAnsi"/>
        </w:rPr>
        <w:t xml:space="preserve">, 25 pages </w:t>
      </w:r>
    </w:p>
    <w:p w14:paraId="29D56BA7" w14:textId="77777777" w:rsidR="00B76183" w:rsidRPr="00DC52DC" w:rsidRDefault="00B76183" w:rsidP="00B76183">
      <w:pPr>
        <w:rPr>
          <w:rFonts w:eastAsiaTheme="minorHAnsi"/>
        </w:rPr>
      </w:pPr>
    </w:p>
    <w:p w14:paraId="7B8F9DC9" w14:textId="77777777" w:rsidR="00B76183" w:rsidRPr="00DC52DC" w:rsidRDefault="00B76183" w:rsidP="00B76183">
      <w:pPr>
        <w:rPr>
          <w:rFonts w:eastAsiaTheme="minorHAnsi"/>
          <w:b/>
        </w:rPr>
      </w:pPr>
      <w:r w:rsidRPr="00DC52DC">
        <w:rPr>
          <w:rFonts w:eastAsiaTheme="minorHAnsi"/>
          <w:b/>
          <w:snapToGrid w:val="0"/>
        </w:rPr>
        <w:t>10.</w:t>
      </w:r>
      <w:r w:rsidRPr="00DC52DC">
        <w:rPr>
          <w:rFonts w:eastAsiaTheme="minorHAnsi"/>
          <w:b/>
          <w:snapToGrid w:val="0"/>
        </w:rPr>
        <w:tab/>
        <w:t>Briefly list the most recent professional development activities</w:t>
      </w:r>
    </w:p>
    <w:p w14:paraId="4FA52A18" w14:textId="77777777" w:rsidR="00B76183" w:rsidRPr="00DC52DC" w:rsidRDefault="00B76183" w:rsidP="00B76183">
      <w:pPr>
        <w:rPr>
          <w:rFonts w:eastAsiaTheme="minorHAnsi"/>
          <w:snapToGrid w:val="0"/>
        </w:rPr>
      </w:pPr>
      <w:r w:rsidRPr="00DC52DC">
        <w:rPr>
          <w:rFonts w:eastAsiaTheme="minorHAnsi"/>
          <w:snapToGrid w:val="0"/>
        </w:rPr>
        <w:tab/>
        <w:t>None</w:t>
      </w:r>
    </w:p>
    <w:p w14:paraId="0E4CC126" w14:textId="77777777" w:rsidR="00B76183" w:rsidRPr="00DC52DC" w:rsidRDefault="00B76183" w:rsidP="00B76183">
      <w:pPr>
        <w:spacing w:after="200"/>
        <w:rPr>
          <w:rFonts w:eastAsiaTheme="minorHAnsi"/>
          <w:snapToGrid w:val="0"/>
        </w:rPr>
      </w:pPr>
      <w:r w:rsidRPr="00DC52DC">
        <w:rPr>
          <w:rFonts w:eastAsiaTheme="minorHAnsi"/>
          <w:snapToGrid w:val="0"/>
        </w:rPr>
        <w:br w:type="page"/>
      </w:r>
    </w:p>
    <w:p w14:paraId="319A8DE5" w14:textId="77777777" w:rsidR="00B76183" w:rsidRPr="00DC52DC" w:rsidRDefault="00B76183" w:rsidP="003C0CAE">
      <w:pPr>
        <w:numPr>
          <w:ilvl w:val="0"/>
          <w:numId w:val="157"/>
        </w:numPr>
        <w:contextualSpacing/>
        <w:rPr>
          <w:u w:val="single"/>
        </w:rPr>
      </w:pPr>
      <w:r w:rsidRPr="00DC52DC">
        <w:rPr>
          <w:b/>
        </w:rPr>
        <w:lastRenderedPageBreak/>
        <w:t>Name:</w:t>
      </w:r>
      <w:r w:rsidRPr="00DC52DC">
        <w:t xml:space="preserve"> Steven Y. Ko</w:t>
      </w:r>
    </w:p>
    <w:p w14:paraId="114261C9" w14:textId="77777777" w:rsidR="00B76183" w:rsidRPr="00DC52DC" w:rsidRDefault="00B76183" w:rsidP="00B76183">
      <w:pPr>
        <w:rPr>
          <w:u w:val="single"/>
        </w:rPr>
      </w:pPr>
    </w:p>
    <w:p w14:paraId="3AAE1C75" w14:textId="77777777" w:rsidR="00B76183" w:rsidRPr="00DC52DC" w:rsidRDefault="00B76183" w:rsidP="003C0CAE">
      <w:pPr>
        <w:numPr>
          <w:ilvl w:val="0"/>
          <w:numId w:val="157"/>
        </w:numPr>
        <w:contextualSpacing/>
        <w:rPr>
          <w:b/>
        </w:rPr>
      </w:pPr>
      <w:r w:rsidRPr="00DC52DC">
        <w:rPr>
          <w:b/>
        </w:rPr>
        <w:t>Education</w:t>
      </w:r>
    </w:p>
    <w:p w14:paraId="4486966F" w14:textId="77777777" w:rsidR="00B76183" w:rsidRPr="00DC52DC" w:rsidRDefault="00B76183" w:rsidP="003C0CAE">
      <w:pPr>
        <w:numPr>
          <w:ilvl w:val="1"/>
          <w:numId w:val="157"/>
        </w:numPr>
        <w:contextualSpacing/>
      </w:pPr>
      <w:r w:rsidRPr="00DC52DC">
        <w:t>PhD, Computer Science, University of Illinois, Urbana-Champaign, 2009</w:t>
      </w:r>
    </w:p>
    <w:p w14:paraId="7A4609AC" w14:textId="77777777" w:rsidR="00B76183" w:rsidRPr="00DC52DC" w:rsidRDefault="00B76183" w:rsidP="003C0CAE">
      <w:pPr>
        <w:numPr>
          <w:ilvl w:val="1"/>
          <w:numId w:val="157"/>
        </w:numPr>
        <w:contextualSpacing/>
      </w:pPr>
      <w:r w:rsidRPr="00DC52DC">
        <w:t>MS, Computer Science and Engineering, Seoul National University, 2002</w:t>
      </w:r>
    </w:p>
    <w:p w14:paraId="6BEDF428" w14:textId="77777777" w:rsidR="00B76183" w:rsidRPr="00DC52DC" w:rsidRDefault="00B76183" w:rsidP="003C0CAE">
      <w:pPr>
        <w:numPr>
          <w:ilvl w:val="1"/>
          <w:numId w:val="157"/>
        </w:numPr>
        <w:contextualSpacing/>
      </w:pPr>
      <w:r w:rsidRPr="00DC52DC">
        <w:t>BS, Mathematics, Yonsei University, 1999</w:t>
      </w:r>
    </w:p>
    <w:p w14:paraId="22BC994B" w14:textId="77777777" w:rsidR="00B76183" w:rsidRPr="00DC52DC" w:rsidRDefault="00B76183" w:rsidP="00B76183">
      <w:pPr>
        <w:rPr>
          <w:u w:val="single"/>
        </w:rPr>
      </w:pPr>
    </w:p>
    <w:p w14:paraId="3851A857" w14:textId="77777777" w:rsidR="00B76183" w:rsidRPr="00DC52DC" w:rsidRDefault="00B76183" w:rsidP="003C0CAE">
      <w:pPr>
        <w:numPr>
          <w:ilvl w:val="0"/>
          <w:numId w:val="157"/>
        </w:numPr>
        <w:contextualSpacing/>
        <w:rPr>
          <w:b/>
        </w:rPr>
      </w:pPr>
      <w:r w:rsidRPr="00DC52DC">
        <w:rPr>
          <w:b/>
        </w:rPr>
        <w:t>Academic experience</w:t>
      </w:r>
    </w:p>
    <w:p w14:paraId="2FB3E022" w14:textId="77777777" w:rsidR="00B76183" w:rsidRPr="00DC52DC" w:rsidRDefault="00B76183" w:rsidP="003C0CAE">
      <w:pPr>
        <w:numPr>
          <w:ilvl w:val="1"/>
          <w:numId w:val="157"/>
        </w:numPr>
        <w:contextualSpacing/>
      </w:pPr>
      <w:r w:rsidRPr="00DC52DC">
        <w:t>University at Buffalo, Assistant Professor, 2010 - Present</w:t>
      </w:r>
    </w:p>
    <w:p w14:paraId="22AA399E" w14:textId="77777777" w:rsidR="00B76183" w:rsidRPr="00DC52DC" w:rsidRDefault="00B76183" w:rsidP="003C0CAE">
      <w:pPr>
        <w:numPr>
          <w:ilvl w:val="1"/>
          <w:numId w:val="157"/>
        </w:numPr>
        <w:contextualSpacing/>
      </w:pPr>
      <w:r w:rsidRPr="00DC52DC">
        <w:t>Princeton University, Postdoctoral Research Associate, 2009 - 2010</w:t>
      </w:r>
    </w:p>
    <w:p w14:paraId="77711DE3" w14:textId="77777777" w:rsidR="00B76183" w:rsidRPr="00DC52DC" w:rsidRDefault="00B76183" w:rsidP="00B76183"/>
    <w:p w14:paraId="49949635" w14:textId="77777777" w:rsidR="00B76183" w:rsidRPr="00DC52DC" w:rsidRDefault="00B76183" w:rsidP="003C0CAE">
      <w:pPr>
        <w:numPr>
          <w:ilvl w:val="0"/>
          <w:numId w:val="157"/>
        </w:numPr>
        <w:contextualSpacing/>
        <w:rPr>
          <w:b/>
        </w:rPr>
      </w:pPr>
      <w:r w:rsidRPr="00DC52DC">
        <w:rPr>
          <w:b/>
        </w:rPr>
        <w:t xml:space="preserve">Non-academic experience </w:t>
      </w:r>
    </w:p>
    <w:p w14:paraId="64535C1F" w14:textId="77777777" w:rsidR="00B76183" w:rsidRPr="00DC52DC" w:rsidRDefault="00B76183" w:rsidP="003C0CAE">
      <w:pPr>
        <w:numPr>
          <w:ilvl w:val="1"/>
          <w:numId w:val="157"/>
        </w:numPr>
        <w:contextualSpacing/>
      </w:pPr>
      <w:r w:rsidRPr="00DC52DC">
        <w:t>HP Labs (Palo Alto), Summer Intern, 2006</w:t>
      </w:r>
    </w:p>
    <w:p w14:paraId="6D020E8A" w14:textId="77777777" w:rsidR="00B76183" w:rsidRPr="00DC52DC" w:rsidRDefault="00B76183" w:rsidP="003C0CAE">
      <w:pPr>
        <w:numPr>
          <w:ilvl w:val="1"/>
          <w:numId w:val="157"/>
        </w:numPr>
        <w:contextualSpacing/>
      </w:pPr>
      <w:r w:rsidRPr="00DC52DC">
        <w:t>Lawrence Livermore National Lab, Summer Intern, 2005</w:t>
      </w:r>
    </w:p>
    <w:p w14:paraId="02F4B8F3" w14:textId="77777777" w:rsidR="00B76183" w:rsidRPr="00DC52DC" w:rsidRDefault="00B76183" w:rsidP="00B76183">
      <w:pPr>
        <w:ind w:left="1440"/>
        <w:contextualSpacing/>
      </w:pPr>
    </w:p>
    <w:p w14:paraId="0167FCA7" w14:textId="77777777" w:rsidR="00B76183" w:rsidRPr="00DC52DC" w:rsidRDefault="00B76183" w:rsidP="003C0CAE">
      <w:pPr>
        <w:numPr>
          <w:ilvl w:val="0"/>
          <w:numId w:val="157"/>
        </w:numPr>
        <w:contextualSpacing/>
        <w:rPr>
          <w:b/>
        </w:rPr>
      </w:pPr>
      <w:r w:rsidRPr="00DC52DC">
        <w:rPr>
          <w:b/>
        </w:rPr>
        <w:t>Certifications or professional registrations</w:t>
      </w:r>
    </w:p>
    <w:p w14:paraId="0D5432E5" w14:textId="77777777" w:rsidR="00B76183" w:rsidRPr="00DC52DC" w:rsidRDefault="00B76183" w:rsidP="00B76183">
      <w:r w:rsidRPr="00DC52DC">
        <w:tab/>
        <w:t>None</w:t>
      </w:r>
    </w:p>
    <w:p w14:paraId="72312358" w14:textId="77777777" w:rsidR="00B76183" w:rsidRPr="00DC52DC" w:rsidRDefault="00B76183" w:rsidP="00B76183"/>
    <w:p w14:paraId="6225E1D5" w14:textId="77777777" w:rsidR="00B76183" w:rsidRPr="00DC52DC" w:rsidRDefault="00B76183" w:rsidP="003C0CAE">
      <w:pPr>
        <w:numPr>
          <w:ilvl w:val="0"/>
          <w:numId w:val="157"/>
        </w:numPr>
        <w:contextualSpacing/>
        <w:rPr>
          <w:b/>
        </w:rPr>
      </w:pPr>
      <w:r w:rsidRPr="00DC52DC">
        <w:rPr>
          <w:b/>
        </w:rPr>
        <w:t>Current membership in professional organizations</w:t>
      </w:r>
    </w:p>
    <w:p w14:paraId="625585F6" w14:textId="77777777" w:rsidR="00B76183" w:rsidRPr="00DC52DC" w:rsidRDefault="00B76183" w:rsidP="003C0CAE">
      <w:pPr>
        <w:numPr>
          <w:ilvl w:val="1"/>
          <w:numId w:val="157"/>
        </w:numPr>
        <w:contextualSpacing/>
      </w:pPr>
      <w:r w:rsidRPr="00DC52DC">
        <w:t>USENIX</w:t>
      </w:r>
    </w:p>
    <w:p w14:paraId="0601298E" w14:textId="77777777" w:rsidR="00B76183" w:rsidRPr="00DC52DC" w:rsidRDefault="00B76183" w:rsidP="003C0CAE">
      <w:pPr>
        <w:numPr>
          <w:ilvl w:val="1"/>
          <w:numId w:val="157"/>
        </w:numPr>
        <w:contextualSpacing/>
      </w:pPr>
      <w:r w:rsidRPr="00DC52DC">
        <w:t>ACM</w:t>
      </w:r>
    </w:p>
    <w:p w14:paraId="75A3D15F" w14:textId="77777777" w:rsidR="00B76183" w:rsidRPr="00DC52DC" w:rsidRDefault="00B76183" w:rsidP="00B76183"/>
    <w:p w14:paraId="28A430D5" w14:textId="77777777" w:rsidR="00B76183" w:rsidRPr="00DC52DC" w:rsidRDefault="00B76183" w:rsidP="003C0CAE">
      <w:pPr>
        <w:numPr>
          <w:ilvl w:val="0"/>
          <w:numId w:val="157"/>
        </w:numPr>
        <w:contextualSpacing/>
        <w:rPr>
          <w:b/>
        </w:rPr>
      </w:pPr>
      <w:r w:rsidRPr="00DC52DC">
        <w:rPr>
          <w:b/>
        </w:rPr>
        <w:t>Honors and awards</w:t>
      </w:r>
    </w:p>
    <w:p w14:paraId="3DF23704" w14:textId="77777777" w:rsidR="00B76183" w:rsidRPr="00DC52DC" w:rsidRDefault="00B76183" w:rsidP="003C0CAE">
      <w:pPr>
        <w:numPr>
          <w:ilvl w:val="1"/>
          <w:numId w:val="157"/>
        </w:numPr>
        <w:contextualSpacing/>
      </w:pPr>
      <w:r w:rsidRPr="00DC52DC">
        <w:t>NSDI’12 Community Award, honorable mention, for “Serval: An End-Host Stack for Service- Centric Networking,” 2012</w:t>
      </w:r>
    </w:p>
    <w:p w14:paraId="103573EA" w14:textId="77777777" w:rsidR="00B76183" w:rsidRPr="00DC52DC" w:rsidRDefault="00B76183" w:rsidP="00B76183">
      <w:pPr>
        <w:rPr>
          <w:b/>
        </w:rPr>
      </w:pPr>
    </w:p>
    <w:p w14:paraId="6DAC9B37" w14:textId="77777777" w:rsidR="00B76183" w:rsidRPr="00DC52DC" w:rsidRDefault="00B76183" w:rsidP="003C0CAE">
      <w:pPr>
        <w:numPr>
          <w:ilvl w:val="0"/>
          <w:numId w:val="157"/>
        </w:numPr>
        <w:contextualSpacing/>
        <w:rPr>
          <w:b/>
        </w:rPr>
      </w:pPr>
      <w:r w:rsidRPr="00DC52DC">
        <w:rPr>
          <w:b/>
        </w:rPr>
        <w:t>Service activities (within and outside of the institution)</w:t>
      </w:r>
    </w:p>
    <w:p w14:paraId="11CB8A90" w14:textId="77777777" w:rsidR="00B76183" w:rsidRPr="00DC52DC" w:rsidRDefault="00B76183" w:rsidP="003C0CAE">
      <w:pPr>
        <w:numPr>
          <w:ilvl w:val="1"/>
          <w:numId w:val="157"/>
        </w:numPr>
        <w:contextualSpacing/>
      </w:pPr>
      <w:r w:rsidRPr="00DC52DC">
        <w:t>Technical Program Committee Member: IEEE P2P 2014, BigMine 2014, USENIX ATC 2013, BigMine 2013, BigMine 2012, ANT 2012, Middleware 2011, Open Cirrus Summit 2011, CoNEXT Student Workshop 2011, SAHNS 2011, DataCloud 2011, SASO 2010</w:t>
      </w:r>
    </w:p>
    <w:p w14:paraId="488F7A46" w14:textId="77777777" w:rsidR="00B76183" w:rsidRPr="00DC52DC" w:rsidRDefault="00B76183" w:rsidP="003C0CAE">
      <w:pPr>
        <w:numPr>
          <w:ilvl w:val="1"/>
          <w:numId w:val="157"/>
        </w:numPr>
        <w:contextualSpacing/>
      </w:pPr>
      <w:r w:rsidRPr="00DC52DC">
        <w:t>External Review Committee Member: ASPLOS 2014</w:t>
      </w:r>
    </w:p>
    <w:p w14:paraId="43529F9A" w14:textId="77777777" w:rsidR="00B76183" w:rsidRPr="00DC52DC" w:rsidRDefault="00B76183" w:rsidP="003C0CAE">
      <w:pPr>
        <w:numPr>
          <w:ilvl w:val="1"/>
          <w:numId w:val="157"/>
        </w:numPr>
        <w:contextualSpacing/>
      </w:pPr>
      <w:r w:rsidRPr="00DC52DC">
        <w:t xml:space="preserve">Vice-General Chair: IPCCC 2011 </w:t>
      </w:r>
    </w:p>
    <w:p w14:paraId="53C1BE6C" w14:textId="77777777" w:rsidR="00B76183" w:rsidRPr="00DC52DC" w:rsidRDefault="00B76183" w:rsidP="003C0CAE">
      <w:pPr>
        <w:numPr>
          <w:ilvl w:val="1"/>
          <w:numId w:val="157"/>
        </w:numPr>
        <w:contextualSpacing/>
      </w:pPr>
      <w:r w:rsidRPr="00DC52DC">
        <w:t xml:space="preserve">Organizer: 1st Eastern Great Lakes Systems and Networking Workshop, 2011 </w:t>
      </w:r>
    </w:p>
    <w:p w14:paraId="4AB30927" w14:textId="77777777" w:rsidR="00B76183" w:rsidRPr="00DC52DC" w:rsidRDefault="00B76183" w:rsidP="003C0CAE">
      <w:pPr>
        <w:numPr>
          <w:ilvl w:val="1"/>
          <w:numId w:val="157"/>
        </w:numPr>
        <w:contextualSpacing/>
      </w:pPr>
      <w:r w:rsidRPr="00DC52DC">
        <w:t xml:space="preserve">Organizer: UB EE-CSE Joint Seminar, Spring 2011 </w:t>
      </w:r>
    </w:p>
    <w:p w14:paraId="517307CA" w14:textId="77777777" w:rsidR="00B76183" w:rsidRPr="00DC52DC" w:rsidRDefault="00B76183" w:rsidP="00B76183"/>
    <w:p w14:paraId="44FEBC6E" w14:textId="77777777" w:rsidR="00B76183" w:rsidRPr="00DC52DC" w:rsidRDefault="00B76183" w:rsidP="003C0CAE">
      <w:pPr>
        <w:numPr>
          <w:ilvl w:val="0"/>
          <w:numId w:val="157"/>
        </w:numPr>
        <w:contextualSpacing/>
        <w:rPr>
          <w:b/>
        </w:rPr>
      </w:pPr>
      <w:r w:rsidRPr="00DC52DC">
        <w:rPr>
          <w:b/>
        </w:rPr>
        <w:t>Briefly list the most important publications and presentations from the past five years.</w:t>
      </w:r>
    </w:p>
    <w:p w14:paraId="7B8F9EF3" w14:textId="77777777" w:rsidR="00B76183" w:rsidRPr="00DC52DC" w:rsidRDefault="00B76183" w:rsidP="003C0CAE">
      <w:pPr>
        <w:numPr>
          <w:ilvl w:val="1"/>
          <w:numId w:val="157"/>
        </w:numPr>
        <w:contextualSpacing/>
      </w:pPr>
      <w:r w:rsidRPr="00DC52DC">
        <w:t>“Real-Time Android with RTDroid,” Y. Yan, S. Cosgrove, V. Anand, A. Kulka- Arni, S. H. Konduri, S. Y. Ko, L. Ziarek, Proceedings of the 12th ACM International Conference  on Mobile Systems, Applications, and Services (MobiSys), 2014</w:t>
      </w:r>
    </w:p>
    <w:p w14:paraId="4FD1CC0F" w14:textId="77777777" w:rsidR="00B76183" w:rsidRPr="00DC52DC" w:rsidRDefault="00B76183" w:rsidP="00B76183">
      <w:pPr>
        <w:contextualSpacing/>
      </w:pPr>
    </w:p>
    <w:p w14:paraId="3E8E37FC" w14:textId="77777777" w:rsidR="00B76183" w:rsidRPr="00DC52DC" w:rsidRDefault="00B76183" w:rsidP="00B76183">
      <w:pPr>
        <w:rPr>
          <w:rFonts w:eastAsiaTheme="minorHAnsi"/>
          <w:b/>
        </w:rPr>
      </w:pPr>
      <w:r w:rsidRPr="00DC52DC">
        <w:rPr>
          <w:rFonts w:eastAsiaTheme="minorHAnsi"/>
          <w:b/>
          <w:snapToGrid w:val="0"/>
        </w:rPr>
        <w:t xml:space="preserve">    10.</w:t>
      </w:r>
      <w:r w:rsidRPr="00DC52DC">
        <w:rPr>
          <w:rFonts w:eastAsiaTheme="minorHAnsi"/>
          <w:b/>
          <w:snapToGrid w:val="0"/>
        </w:rPr>
        <w:tab/>
        <w:t>Briefly list the most recent professional development activities</w:t>
      </w:r>
    </w:p>
    <w:p w14:paraId="7106A4E5" w14:textId="77777777" w:rsidR="00B76183" w:rsidRPr="00DC52DC" w:rsidRDefault="00B76183" w:rsidP="00B76183">
      <w:pPr>
        <w:rPr>
          <w:rFonts w:eastAsiaTheme="minorHAnsi"/>
          <w:snapToGrid w:val="0"/>
        </w:rPr>
      </w:pPr>
      <w:r w:rsidRPr="00DC52DC">
        <w:rPr>
          <w:rFonts w:eastAsiaTheme="minorHAnsi"/>
          <w:snapToGrid w:val="0"/>
        </w:rPr>
        <w:tab/>
        <w:t>None</w:t>
      </w:r>
    </w:p>
    <w:p w14:paraId="26F0EA0B" w14:textId="77777777" w:rsidR="00B76183" w:rsidRPr="00DC52DC" w:rsidRDefault="00B76183" w:rsidP="00B76183">
      <w:pPr>
        <w:rPr>
          <w:rFonts w:eastAsia="MS Mincho"/>
          <w:b/>
          <w:color w:val="000000"/>
        </w:rPr>
      </w:pPr>
      <w:r w:rsidRPr="00DC52DC">
        <w:rPr>
          <w:rFonts w:eastAsia="MS Mincho"/>
          <w:b/>
          <w:color w:val="000000"/>
        </w:rPr>
        <w:br w:type="page"/>
      </w:r>
    </w:p>
    <w:p w14:paraId="034F5D6D"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MS Mincho"/>
          <w:b/>
          <w:color w:val="000000"/>
        </w:rPr>
      </w:pPr>
      <w:r w:rsidRPr="00DC52DC">
        <w:rPr>
          <w:rFonts w:eastAsia="MS Mincho"/>
          <w:b/>
          <w:color w:val="000000"/>
        </w:rPr>
        <w:lastRenderedPageBreak/>
        <w:t xml:space="preserve">1. </w:t>
      </w:r>
      <w:r w:rsidRPr="00DC52DC">
        <w:rPr>
          <w:rFonts w:eastAsia="MS Mincho"/>
          <w:b/>
          <w:color w:val="000000"/>
        </w:rPr>
        <w:tab/>
        <w:t xml:space="preserve">Name:  </w:t>
      </w:r>
      <w:r w:rsidRPr="00DC52DC">
        <w:rPr>
          <w:rFonts w:eastAsia="MS Mincho"/>
          <w:color w:val="000000"/>
        </w:rPr>
        <w:t>Tevfik Kosar</w:t>
      </w:r>
    </w:p>
    <w:p w14:paraId="16BFBF45"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color w:val="000000"/>
        </w:rPr>
      </w:pPr>
    </w:p>
    <w:p w14:paraId="55197509"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color w:val="000000"/>
        </w:rPr>
      </w:pPr>
      <w:r w:rsidRPr="00DC52DC">
        <w:rPr>
          <w:rFonts w:eastAsia="MS Mincho"/>
          <w:b/>
          <w:color w:val="000000"/>
        </w:rPr>
        <w:t xml:space="preserve">2. </w:t>
      </w:r>
      <w:r w:rsidRPr="00DC52DC">
        <w:rPr>
          <w:rFonts w:eastAsia="MS Mincho"/>
          <w:b/>
          <w:color w:val="000000"/>
        </w:rPr>
        <w:tab/>
        <w:t>Education</w:t>
      </w:r>
      <w:r w:rsidRPr="00DC52DC">
        <w:rPr>
          <w:rFonts w:eastAsia="MS Mincho"/>
          <w:b/>
          <w:color w:val="000000"/>
        </w:rPr>
        <w:tab/>
      </w:r>
    </w:p>
    <w:p w14:paraId="4CABC93D" w14:textId="77777777" w:rsidR="00B76183" w:rsidRPr="00DC52DC" w:rsidRDefault="00B76183" w:rsidP="00B76183">
      <w:pPr>
        <w:widowControl w:val="0"/>
        <w:autoSpaceDE w:val="0"/>
        <w:autoSpaceDN w:val="0"/>
        <w:adjustRightInd w:val="0"/>
        <w:rPr>
          <w:rFonts w:eastAsia="MS Mincho"/>
          <w:sz w:val="10"/>
          <w:szCs w:val="10"/>
        </w:rPr>
      </w:pPr>
    </w:p>
    <w:p w14:paraId="7554035F" w14:textId="77777777" w:rsidR="00B76183" w:rsidRPr="00DC52DC" w:rsidRDefault="00B76183" w:rsidP="00B76183">
      <w:pPr>
        <w:widowControl w:val="0"/>
        <w:autoSpaceDE w:val="0"/>
        <w:autoSpaceDN w:val="0"/>
        <w:adjustRightInd w:val="0"/>
        <w:rPr>
          <w:rFonts w:eastAsia="MS Mincho"/>
        </w:rPr>
      </w:pPr>
      <w:r w:rsidRPr="00DC52DC">
        <w:rPr>
          <w:rFonts w:eastAsia="MS Mincho"/>
        </w:rPr>
        <w:tab/>
        <w:t xml:space="preserve">Ph.D. </w:t>
      </w:r>
      <w:r w:rsidRPr="00DC52DC">
        <w:rPr>
          <w:rFonts w:eastAsia="MS Mincho"/>
        </w:rPr>
        <w:tab/>
        <w:t xml:space="preserve">Computer Science </w:t>
      </w:r>
      <w:r w:rsidRPr="00DC52DC">
        <w:rPr>
          <w:rFonts w:eastAsia="MS Mincho"/>
        </w:rPr>
        <w:tab/>
        <w:t xml:space="preserve">University of Wisconsin-Madison </w:t>
      </w:r>
      <w:r w:rsidRPr="00DC52DC">
        <w:rPr>
          <w:rFonts w:eastAsia="MS Mincho"/>
        </w:rPr>
        <w:tab/>
        <w:t>2005</w:t>
      </w:r>
    </w:p>
    <w:p w14:paraId="33124807" w14:textId="77777777" w:rsidR="00B76183" w:rsidRPr="00DC52DC" w:rsidRDefault="00B76183" w:rsidP="00B76183">
      <w:pPr>
        <w:widowControl w:val="0"/>
        <w:autoSpaceDE w:val="0"/>
        <w:autoSpaceDN w:val="0"/>
        <w:adjustRightInd w:val="0"/>
        <w:rPr>
          <w:rFonts w:eastAsia="MS Mincho"/>
        </w:rPr>
      </w:pPr>
      <w:r w:rsidRPr="00DC52DC">
        <w:rPr>
          <w:rFonts w:eastAsia="MS Mincho"/>
        </w:rPr>
        <w:tab/>
        <w:t xml:space="preserve">M.S. </w:t>
      </w:r>
      <w:r w:rsidRPr="00DC52DC">
        <w:rPr>
          <w:rFonts w:eastAsia="MS Mincho"/>
        </w:rPr>
        <w:tab/>
        <w:t xml:space="preserve">Computer Science </w:t>
      </w:r>
      <w:r w:rsidRPr="00DC52DC">
        <w:rPr>
          <w:rFonts w:eastAsia="MS Mincho"/>
        </w:rPr>
        <w:tab/>
        <w:t>Rensselaer Polytechnic Institute</w:t>
      </w:r>
      <w:r w:rsidRPr="00DC52DC">
        <w:rPr>
          <w:rFonts w:eastAsia="MS Mincho"/>
        </w:rPr>
        <w:tab/>
        <w:t>1999</w:t>
      </w:r>
    </w:p>
    <w:p w14:paraId="5F61F967" w14:textId="77777777" w:rsidR="00B76183" w:rsidRPr="00DC52DC" w:rsidRDefault="00B76183" w:rsidP="00B76183">
      <w:pPr>
        <w:jc w:val="both"/>
        <w:rPr>
          <w:rFonts w:eastAsia="MS Mincho"/>
        </w:rPr>
      </w:pPr>
      <w:r w:rsidRPr="00DC52DC">
        <w:rPr>
          <w:rFonts w:eastAsia="MS Mincho"/>
        </w:rPr>
        <w:tab/>
        <w:t xml:space="preserve">B.S. </w:t>
      </w:r>
      <w:r w:rsidRPr="00DC52DC">
        <w:rPr>
          <w:rFonts w:eastAsia="MS Mincho"/>
        </w:rPr>
        <w:tab/>
        <w:t>Computer Eng.</w:t>
      </w:r>
      <w:r w:rsidRPr="00DC52DC">
        <w:rPr>
          <w:rFonts w:eastAsia="MS Mincho"/>
        </w:rPr>
        <w:tab/>
        <w:t>Bogazici University</w:t>
      </w:r>
      <w:r w:rsidRPr="00DC52DC">
        <w:rPr>
          <w:rFonts w:eastAsia="MS Mincho"/>
        </w:rPr>
        <w:tab/>
      </w:r>
      <w:r w:rsidRPr="00DC52DC">
        <w:rPr>
          <w:rFonts w:eastAsia="MS Mincho"/>
        </w:rPr>
        <w:tab/>
      </w:r>
      <w:r w:rsidRPr="00DC52DC">
        <w:rPr>
          <w:rFonts w:eastAsia="MS Mincho"/>
        </w:rPr>
        <w:tab/>
        <w:t>1997</w:t>
      </w:r>
    </w:p>
    <w:p w14:paraId="4CA9BB7C" w14:textId="77777777" w:rsidR="00B76183" w:rsidRPr="00DC52DC" w:rsidRDefault="00B76183" w:rsidP="00B76183">
      <w:pPr>
        <w:rPr>
          <w:rFonts w:eastAsia="MS Mincho"/>
        </w:rPr>
      </w:pPr>
    </w:p>
    <w:p w14:paraId="268A606F" w14:textId="77777777" w:rsidR="00B76183" w:rsidRPr="00DC52DC" w:rsidRDefault="00B76183" w:rsidP="00B76183">
      <w:pPr>
        <w:jc w:val="both"/>
        <w:rPr>
          <w:rFonts w:eastAsia="MS Mincho"/>
          <w:b/>
          <w:bCs/>
        </w:rPr>
      </w:pPr>
      <w:r w:rsidRPr="00DC52DC">
        <w:rPr>
          <w:rFonts w:eastAsia="MS Mincho"/>
          <w:b/>
          <w:bCs/>
        </w:rPr>
        <w:t xml:space="preserve">3. </w:t>
      </w:r>
      <w:r w:rsidRPr="00DC52DC">
        <w:rPr>
          <w:rFonts w:eastAsia="MS Mincho"/>
          <w:b/>
          <w:bCs/>
        </w:rPr>
        <w:tab/>
        <w:t>Academic Experience</w:t>
      </w:r>
    </w:p>
    <w:p w14:paraId="25A25ABE" w14:textId="77777777" w:rsidR="00B76183" w:rsidRPr="00DC52DC" w:rsidRDefault="00B76183" w:rsidP="00B76183">
      <w:pPr>
        <w:widowControl w:val="0"/>
        <w:autoSpaceDE w:val="0"/>
        <w:autoSpaceDN w:val="0"/>
        <w:adjustRightInd w:val="0"/>
        <w:rPr>
          <w:rFonts w:eastAsia="MS Mincho"/>
          <w:b/>
          <w:smallCaps/>
          <w:sz w:val="10"/>
          <w:szCs w:val="10"/>
        </w:rPr>
      </w:pPr>
    </w:p>
    <w:p w14:paraId="607FEB63" w14:textId="77777777" w:rsidR="00B76183" w:rsidRPr="00DC52DC" w:rsidRDefault="00B76183" w:rsidP="00B76183">
      <w:pPr>
        <w:widowControl w:val="0"/>
        <w:autoSpaceDE w:val="0"/>
        <w:autoSpaceDN w:val="0"/>
        <w:adjustRightInd w:val="0"/>
        <w:rPr>
          <w:rFonts w:eastAsia="MS Mincho"/>
        </w:rPr>
      </w:pPr>
      <w:r w:rsidRPr="00DC52DC">
        <w:rPr>
          <w:rFonts w:eastAsia="MS Mincho"/>
        </w:rPr>
        <w:tab/>
        <w:t xml:space="preserve">Associate Professor </w:t>
      </w:r>
      <w:r w:rsidRPr="00DC52DC">
        <w:rPr>
          <w:rFonts w:eastAsia="MS Mincho"/>
        </w:rPr>
        <w:tab/>
      </w:r>
      <w:r w:rsidRPr="00DC52DC">
        <w:rPr>
          <w:rFonts w:eastAsia="MS Mincho"/>
        </w:rPr>
        <w:tab/>
      </w:r>
      <w:r w:rsidRPr="00DC52DC">
        <w:rPr>
          <w:rFonts w:eastAsia="MS Mincho"/>
        </w:rPr>
        <w:tab/>
      </w:r>
      <w:r w:rsidRPr="00DC52DC">
        <w:rPr>
          <w:rFonts w:eastAsia="MS Mincho"/>
        </w:rPr>
        <w:tab/>
      </w:r>
      <w:r w:rsidRPr="00DC52DC">
        <w:rPr>
          <w:rFonts w:eastAsia="MS Mincho"/>
        </w:rPr>
        <w:tab/>
        <w:t>University at Buffalo</w:t>
      </w:r>
    </w:p>
    <w:p w14:paraId="26760FEE" w14:textId="77777777" w:rsidR="00B76183" w:rsidRPr="00DC52DC" w:rsidRDefault="00B76183" w:rsidP="00B76183">
      <w:pPr>
        <w:widowControl w:val="0"/>
        <w:autoSpaceDE w:val="0"/>
        <w:autoSpaceDN w:val="0"/>
        <w:adjustRightInd w:val="0"/>
        <w:rPr>
          <w:rFonts w:eastAsia="MS Mincho"/>
        </w:rPr>
      </w:pPr>
      <w:r w:rsidRPr="00DC52DC">
        <w:rPr>
          <w:rFonts w:eastAsia="MS Mincho"/>
        </w:rPr>
        <w:tab/>
        <w:t>Department of Computer Science &amp; Engineering</w:t>
      </w:r>
      <w:r w:rsidRPr="00DC52DC">
        <w:rPr>
          <w:rFonts w:eastAsia="MS Mincho"/>
        </w:rPr>
        <w:tab/>
        <w:t>01/2011 –</w:t>
      </w:r>
    </w:p>
    <w:p w14:paraId="1A4DE492" w14:textId="77777777" w:rsidR="00B76183" w:rsidRPr="00DC52DC" w:rsidRDefault="00B76183" w:rsidP="00B76183">
      <w:pPr>
        <w:widowControl w:val="0"/>
        <w:autoSpaceDE w:val="0"/>
        <w:autoSpaceDN w:val="0"/>
        <w:adjustRightInd w:val="0"/>
        <w:rPr>
          <w:rFonts w:eastAsia="MS Mincho"/>
        </w:rPr>
      </w:pPr>
    </w:p>
    <w:p w14:paraId="394676FA" w14:textId="77777777" w:rsidR="00B76183" w:rsidRPr="00DC52DC" w:rsidRDefault="00B76183" w:rsidP="00B76183">
      <w:pPr>
        <w:widowControl w:val="0"/>
        <w:autoSpaceDE w:val="0"/>
        <w:autoSpaceDN w:val="0"/>
        <w:adjustRightInd w:val="0"/>
        <w:rPr>
          <w:rFonts w:eastAsia="MS Mincho"/>
        </w:rPr>
      </w:pPr>
      <w:r w:rsidRPr="00DC52DC">
        <w:rPr>
          <w:rFonts w:eastAsia="MS Mincho"/>
        </w:rPr>
        <w:tab/>
        <w:t xml:space="preserve">Assistant Professor </w:t>
      </w:r>
      <w:r w:rsidRPr="00DC52DC">
        <w:rPr>
          <w:rFonts w:eastAsia="MS Mincho"/>
        </w:rPr>
        <w:tab/>
      </w:r>
      <w:r w:rsidRPr="00DC52DC">
        <w:rPr>
          <w:rFonts w:eastAsia="MS Mincho"/>
        </w:rPr>
        <w:tab/>
      </w:r>
      <w:r w:rsidRPr="00DC52DC">
        <w:rPr>
          <w:rFonts w:eastAsia="MS Mincho"/>
        </w:rPr>
        <w:tab/>
      </w:r>
      <w:r w:rsidRPr="00DC52DC">
        <w:rPr>
          <w:rFonts w:eastAsia="MS Mincho"/>
        </w:rPr>
        <w:tab/>
      </w:r>
      <w:r w:rsidRPr="00DC52DC">
        <w:rPr>
          <w:rFonts w:eastAsia="MS Mincho"/>
        </w:rPr>
        <w:tab/>
        <w:t>Louisiana State University</w:t>
      </w:r>
    </w:p>
    <w:p w14:paraId="5F4F28AA" w14:textId="77777777" w:rsidR="00B76183" w:rsidRPr="00DC52DC" w:rsidRDefault="00B76183" w:rsidP="00B76183">
      <w:pPr>
        <w:widowControl w:val="0"/>
        <w:autoSpaceDE w:val="0"/>
        <w:autoSpaceDN w:val="0"/>
        <w:adjustRightInd w:val="0"/>
        <w:rPr>
          <w:rFonts w:eastAsia="MS Mincho"/>
        </w:rPr>
      </w:pPr>
      <w:r w:rsidRPr="00DC52DC">
        <w:rPr>
          <w:rFonts w:eastAsia="MS Mincho"/>
        </w:rPr>
        <w:tab/>
        <w:t xml:space="preserve">Department of Computer Science </w:t>
      </w:r>
      <w:r w:rsidRPr="00DC52DC">
        <w:rPr>
          <w:rFonts w:eastAsia="MS Mincho"/>
        </w:rPr>
        <w:tab/>
      </w:r>
      <w:r w:rsidRPr="00DC52DC">
        <w:rPr>
          <w:rFonts w:eastAsia="MS Mincho"/>
        </w:rPr>
        <w:tab/>
      </w:r>
      <w:r w:rsidRPr="00DC52DC">
        <w:rPr>
          <w:rFonts w:eastAsia="MS Mincho"/>
        </w:rPr>
        <w:tab/>
        <w:t>08/2005 – 12/2010</w:t>
      </w:r>
    </w:p>
    <w:p w14:paraId="7AD7E569" w14:textId="77777777" w:rsidR="00B76183" w:rsidRPr="00DC52DC" w:rsidRDefault="00B76183" w:rsidP="00B76183">
      <w:pPr>
        <w:widowControl w:val="0"/>
        <w:autoSpaceDE w:val="0"/>
        <w:autoSpaceDN w:val="0"/>
        <w:adjustRightInd w:val="0"/>
        <w:rPr>
          <w:rFonts w:eastAsia="MS Mincho"/>
        </w:rPr>
      </w:pPr>
    </w:p>
    <w:p w14:paraId="4788DD50" w14:textId="77777777" w:rsidR="00B76183" w:rsidRPr="00DC52DC" w:rsidRDefault="00B76183" w:rsidP="00B76183">
      <w:pPr>
        <w:jc w:val="both"/>
        <w:rPr>
          <w:rFonts w:eastAsia="MS Mincho"/>
          <w:b/>
          <w:bCs/>
        </w:rPr>
      </w:pPr>
      <w:r w:rsidRPr="00DC52DC">
        <w:rPr>
          <w:rFonts w:eastAsia="MS Mincho"/>
          <w:b/>
          <w:bCs/>
        </w:rPr>
        <w:t xml:space="preserve">4. </w:t>
      </w:r>
      <w:r w:rsidRPr="00DC52DC">
        <w:rPr>
          <w:rFonts w:eastAsia="MS Mincho"/>
          <w:b/>
          <w:bCs/>
        </w:rPr>
        <w:tab/>
        <w:t>Non-Academic Experience</w:t>
      </w:r>
    </w:p>
    <w:p w14:paraId="689F1CC1" w14:textId="77777777" w:rsidR="00B76183" w:rsidRPr="00DC52DC" w:rsidRDefault="00B76183" w:rsidP="00B76183">
      <w:pPr>
        <w:jc w:val="both"/>
        <w:rPr>
          <w:rFonts w:eastAsia="MS Mincho"/>
          <w:sz w:val="10"/>
          <w:szCs w:val="10"/>
        </w:rPr>
      </w:pPr>
    </w:p>
    <w:p w14:paraId="3B1EF806" w14:textId="77777777" w:rsidR="00B76183" w:rsidRPr="00DC52DC" w:rsidRDefault="00B76183" w:rsidP="00B76183">
      <w:pPr>
        <w:jc w:val="both"/>
        <w:rPr>
          <w:rFonts w:eastAsia="MS Mincho"/>
        </w:rPr>
      </w:pPr>
      <w:r w:rsidRPr="00DC52DC">
        <w:rPr>
          <w:rFonts w:eastAsia="MS Mincho"/>
        </w:rPr>
        <w:tab/>
        <w:t>Summer Intern</w:t>
      </w:r>
      <w:r w:rsidRPr="00DC52DC">
        <w:rPr>
          <w:rFonts w:eastAsia="MS Mincho"/>
        </w:rPr>
        <w:tab/>
      </w:r>
      <w:r w:rsidRPr="00DC52DC">
        <w:rPr>
          <w:rFonts w:eastAsia="MS Mincho"/>
        </w:rPr>
        <w:tab/>
      </w:r>
      <w:r w:rsidRPr="00DC52DC">
        <w:rPr>
          <w:rFonts w:eastAsia="MS Mincho"/>
        </w:rPr>
        <w:tab/>
      </w:r>
      <w:r w:rsidRPr="00DC52DC">
        <w:rPr>
          <w:rFonts w:eastAsia="MS Mincho"/>
        </w:rPr>
        <w:tab/>
      </w:r>
      <w:r w:rsidRPr="00DC52DC">
        <w:rPr>
          <w:rFonts w:eastAsia="MS Mincho"/>
        </w:rPr>
        <w:tab/>
        <w:t>IBM T.J. Watson Research Center</w:t>
      </w:r>
    </w:p>
    <w:p w14:paraId="2E1DC4D7" w14:textId="77777777" w:rsidR="00B76183" w:rsidRPr="00DC52DC" w:rsidRDefault="00B76183" w:rsidP="00B76183">
      <w:pPr>
        <w:jc w:val="both"/>
        <w:rPr>
          <w:rFonts w:eastAsia="MS Mincho"/>
        </w:rPr>
      </w:pPr>
      <w:r w:rsidRPr="00DC52DC">
        <w:rPr>
          <w:rFonts w:eastAsia="MS Mincho"/>
        </w:rPr>
        <w:tab/>
        <w:t>Service Management Middleware Department</w:t>
      </w:r>
      <w:r w:rsidRPr="00DC52DC">
        <w:rPr>
          <w:rFonts w:eastAsia="MS Mincho"/>
        </w:rPr>
        <w:tab/>
        <w:t>06/2004 – 09/2004</w:t>
      </w:r>
    </w:p>
    <w:p w14:paraId="47152A98" w14:textId="77777777" w:rsidR="00B76183" w:rsidRPr="00DC52DC" w:rsidRDefault="00B76183" w:rsidP="00B76183">
      <w:pPr>
        <w:jc w:val="both"/>
        <w:rPr>
          <w:rFonts w:eastAsia="MS Mincho"/>
          <w:b/>
          <w:smallCaps/>
        </w:rPr>
      </w:pPr>
    </w:p>
    <w:p w14:paraId="120FF5CB" w14:textId="77777777" w:rsidR="00B76183" w:rsidRPr="00DC52DC" w:rsidRDefault="00B76183" w:rsidP="00B76183">
      <w:pPr>
        <w:jc w:val="both"/>
        <w:rPr>
          <w:rFonts w:eastAsia="MS Mincho"/>
        </w:rPr>
      </w:pPr>
      <w:r w:rsidRPr="00DC52DC">
        <w:rPr>
          <w:rFonts w:eastAsia="MS Mincho"/>
        </w:rPr>
        <w:tab/>
        <w:t>Summer Intern</w:t>
      </w:r>
      <w:r w:rsidRPr="00DC52DC">
        <w:rPr>
          <w:rFonts w:eastAsia="MS Mincho"/>
        </w:rPr>
        <w:tab/>
      </w:r>
      <w:r w:rsidRPr="00DC52DC">
        <w:rPr>
          <w:rFonts w:eastAsia="MS Mincho"/>
        </w:rPr>
        <w:tab/>
      </w:r>
      <w:r w:rsidRPr="00DC52DC">
        <w:rPr>
          <w:rFonts w:eastAsia="MS Mincho"/>
        </w:rPr>
        <w:tab/>
      </w:r>
      <w:r w:rsidRPr="00DC52DC">
        <w:rPr>
          <w:rFonts w:eastAsia="MS Mincho"/>
        </w:rPr>
        <w:tab/>
      </w:r>
      <w:r w:rsidRPr="00DC52DC">
        <w:rPr>
          <w:rFonts w:eastAsia="MS Mincho"/>
        </w:rPr>
        <w:tab/>
        <w:t>IBM T.J. Watson Research Center</w:t>
      </w:r>
    </w:p>
    <w:p w14:paraId="095527CB" w14:textId="77777777" w:rsidR="00B76183" w:rsidRPr="00DC52DC" w:rsidRDefault="00B76183" w:rsidP="00B76183">
      <w:pPr>
        <w:jc w:val="both"/>
        <w:rPr>
          <w:rFonts w:eastAsia="MS Mincho"/>
        </w:rPr>
      </w:pPr>
      <w:r w:rsidRPr="00DC52DC">
        <w:rPr>
          <w:rFonts w:eastAsia="MS Mincho"/>
        </w:rPr>
        <w:tab/>
        <w:t>Network Hosted Applications Department</w:t>
      </w:r>
      <w:r w:rsidRPr="00DC52DC">
        <w:rPr>
          <w:rFonts w:eastAsia="MS Mincho"/>
        </w:rPr>
        <w:tab/>
      </w:r>
      <w:r w:rsidRPr="00DC52DC">
        <w:rPr>
          <w:rFonts w:eastAsia="MS Mincho"/>
        </w:rPr>
        <w:tab/>
        <w:t>06/2001 – 09/2001</w:t>
      </w:r>
    </w:p>
    <w:p w14:paraId="22E44F52" w14:textId="77777777" w:rsidR="00B76183" w:rsidRPr="00DC52DC" w:rsidRDefault="00B76183" w:rsidP="00B76183">
      <w:pPr>
        <w:jc w:val="both"/>
        <w:rPr>
          <w:rFonts w:eastAsia="MS Mincho"/>
        </w:rPr>
      </w:pPr>
    </w:p>
    <w:p w14:paraId="2BC3B596" w14:textId="77777777" w:rsidR="00B76183" w:rsidRPr="00DC52DC" w:rsidRDefault="00B76183" w:rsidP="00B76183">
      <w:pPr>
        <w:jc w:val="both"/>
        <w:rPr>
          <w:rFonts w:eastAsia="MS Mincho"/>
          <w:b/>
          <w:smallCaps/>
        </w:rPr>
      </w:pPr>
      <w:r w:rsidRPr="00DC52DC">
        <w:rPr>
          <w:rFonts w:eastAsia="MS Mincho"/>
        </w:rPr>
        <w:tab/>
        <w:t>Summer Intern</w:t>
      </w:r>
      <w:r w:rsidRPr="00DC52DC">
        <w:rPr>
          <w:rFonts w:eastAsia="MS Mincho"/>
        </w:rPr>
        <w:tab/>
      </w:r>
      <w:r w:rsidRPr="00DC52DC">
        <w:rPr>
          <w:rFonts w:eastAsia="MS Mincho"/>
        </w:rPr>
        <w:tab/>
      </w:r>
      <w:r w:rsidRPr="00DC52DC">
        <w:rPr>
          <w:rFonts w:eastAsia="MS Mincho"/>
        </w:rPr>
        <w:tab/>
      </w:r>
      <w:r w:rsidRPr="00DC52DC">
        <w:rPr>
          <w:rFonts w:eastAsia="MS Mincho"/>
        </w:rPr>
        <w:tab/>
      </w:r>
      <w:r w:rsidRPr="00DC52DC">
        <w:rPr>
          <w:rFonts w:eastAsia="MS Mincho"/>
        </w:rPr>
        <w:tab/>
        <w:t>IBM T.J. Watson Research Center</w:t>
      </w:r>
    </w:p>
    <w:p w14:paraId="0E1A0932" w14:textId="77777777" w:rsidR="00B76183" w:rsidRPr="00DC52DC" w:rsidRDefault="00B76183" w:rsidP="00B76183">
      <w:pPr>
        <w:jc w:val="both"/>
        <w:rPr>
          <w:rFonts w:eastAsia="MS Mincho"/>
        </w:rPr>
      </w:pPr>
      <w:r w:rsidRPr="00DC52DC">
        <w:rPr>
          <w:rFonts w:eastAsia="MS Mincho"/>
        </w:rPr>
        <w:tab/>
        <w:t>Network Hosted Applications Department</w:t>
      </w:r>
      <w:r w:rsidRPr="00DC52DC">
        <w:rPr>
          <w:rFonts w:eastAsia="MS Mincho"/>
        </w:rPr>
        <w:tab/>
      </w:r>
      <w:r w:rsidRPr="00DC52DC">
        <w:rPr>
          <w:rFonts w:eastAsia="MS Mincho"/>
        </w:rPr>
        <w:tab/>
        <w:t>06/2000 – 09/2000</w:t>
      </w:r>
    </w:p>
    <w:p w14:paraId="17DF8481" w14:textId="77777777" w:rsidR="00B76183" w:rsidRPr="00DC52DC" w:rsidRDefault="00B76183" w:rsidP="00B76183">
      <w:pPr>
        <w:jc w:val="both"/>
        <w:rPr>
          <w:rFonts w:eastAsia="MS Mincho"/>
          <w:b/>
          <w:smallCaps/>
        </w:rPr>
      </w:pPr>
    </w:p>
    <w:p w14:paraId="74EB0B52" w14:textId="77777777" w:rsidR="00B76183" w:rsidRPr="00DC52DC" w:rsidRDefault="00B76183" w:rsidP="00B76183">
      <w:pPr>
        <w:jc w:val="both"/>
        <w:rPr>
          <w:rFonts w:eastAsia="MS Mincho"/>
        </w:rPr>
      </w:pPr>
    </w:p>
    <w:p w14:paraId="781E4D69" w14:textId="77777777" w:rsidR="00B76183" w:rsidRPr="00DC52DC" w:rsidRDefault="00B76183" w:rsidP="00B76183">
      <w:pPr>
        <w:jc w:val="both"/>
        <w:rPr>
          <w:rFonts w:eastAsia="MS Mincho"/>
          <w:b/>
          <w:bCs/>
        </w:rPr>
      </w:pPr>
      <w:r w:rsidRPr="00DC52DC">
        <w:rPr>
          <w:rFonts w:eastAsia="MS Mincho"/>
          <w:b/>
          <w:bCs/>
        </w:rPr>
        <w:t xml:space="preserve">5. </w:t>
      </w:r>
      <w:r w:rsidRPr="00DC52DC">
        <w:rPr>
          <w:rFonts w:eastAsia="MS Mincho"/>
          <w:b/>
          <w:bCs/>
        </w:rPr>
        <w:tab/>
        <w:t>Certifications or Professional Registrations</w:t>
      </w:r>
    </w:p>
    <w:p w14:paraId="3D8CA277" w14:textId="77777777" w:rsidR="00B76183" w:rsidRPr="00DC52DC" w:rsidRDefault="00B76183" w:rsidP="00B76183">
      <w:pPr>
        <w:jc w:val="both"/>
        <w:rPr>
          <w:rFonts w:eastAsia="MS Mincho"/>
          <w:b/>
          <w:bCs/>
        </w:rPr>
      </w:pPr>
      <w:r w:rsidRPr="00DC52DC">
        <w:rPr>
          <w:rFonts w:eastAsia="MS Mincho"/>
          <w:bCs/>
        </w:rPr>
        <w:tab/>
        <w:t>None</w:t>
      </w:r>
    </w:p>
    <w:p w14:paraId="574189AB" w14:textId="77777777" w:rsidR="00B76183" w:rsidRPr="00DC52DC" w:rsidRDefault="00B76183" w:rsidP="00B76183">
      <w:pPr>
        <w:jc w:val="both"/>
        <w:rPr>
          <w:rFonts w:eastAsia="MS Mincho"/>
          <w:b/>
          <w:bCs/>
        </w:rPr>
      </w:pPr>
    </w:p>
    <w:p w14:paraId="084B482E" w14:textId="77777777" w:rsidR="00B76183" w:rsidRPr="00DC52DC" w:rsidRDefault="00B76183" w:rsidP="00B76183">
      <w:pPr>
        <w:jc w:val="both"/>
        <w:rPr>
          <w:rFonts w:eastAsia="MS Mincho"/>
          <w:b/>
          <w:bCs/>
        </w:rPr>
      </w:pPr>
      <w:r w:rsidRPr="00DC52DC">
        <w:rPr>
          <w:rFonts w:eastAsia="MS Mincho"/>
          <w:b/>
          <w:bCs/>
        </w:rPr>
        <w:t xml:space="preserve">6. </w:t>
      </w:r>
      <w:r w:rsidRPr="00DC52DC">
        <w:rPr>
          <w:rFonts w:eastAsia="MS Mincho"/>
          <w:b/>
          <w:bCs/>
        </w:rPr>
        <w:tab/>
        <w:t>Memberships in Professional Organizations</w:t>
      </w:r>
    </w:p>
    <w:p w14:paraId="4B1CC522" w14:textId="77777777" w:rsidR="00B76183" w:rsidRPr="00DC52DC" w:rsidRDefault="00B76183" w:rsidP="00B76183">
      <w:pPr>
        <w:jc w:val="both"/>
        <w:rPr>
          <w:rFonts w:eastAsia="MS Mincho"/>
          <w:b/>
          <w:bCs/>
          <w:sz w:val="10"/>
          <w:szCs w:val="10"/>
        </w:rPr>
      </w:pPr>
    </w:p>
    <w:p w14:paraId="29C37A93" w14:textId="77777777" w:rsidR="00B76183" w:rsidRPr="00DC52DC" w:rsidRDefault="00B76183" w:rsidP="003C0CAE">
      <w:pPr>
        <w:widowControl w:val="0"/>
        <w:numPr>
          <w:ilvl w:val="0"/>
          <w:numId w:val="1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contextualSpacing/>
        <w:rPr>
          <w:rFonts w:eastAsia="MS Mincho"/>
          <w:color w:val="000000"/>
        </w:rPr>
      </w:pPr>
      <w:r w:rsidRPr="00DC52DC">
        <w:rPr>
          <w:rFonts w:eastAsia="MS Mincho"/>
          <w:color w:val="000000"/>
        </w:rPr>
        <w:tab/>
        <w:t>Association for Computing Machinery (ACM)</w:t>
      </w:r>
    </w:p>
    <w:p w14:paraId="4B422F58" w14:textId="77777777" w:rsidR="00B76183" w:rsidRPr="00DC52DC" w:rsidRDefault="00B76183" w:rsidP="003C0CAE">
      <w:pPr>
        <w:widowControl w:val="0"/>
        <w:numPr>
          <w:ilvl w:val="0"/>
          <w:numId w:val="1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contextualSpacing/>
        <w:rPr>
          <w:rFonts w:eastAsia="MS Mincho"/>
          <w:color w:val="000000"/>
        </w:rPr>
      </w:pPr>
      <w:r w:rsidRPr="00DC52DC">
        <w:rPr>
          <w:rFonts w:eastAsia="MS Mincho"/>
          <w:color w:val="000000"/>
        </w:rPr>
        <w:t>Institute of Electrical and Electronic Engineers (IEEE) &amp; IEEE Computer Society</w:t>
      </w:r>
    </w:p>
    <w:p w14:paraId="451F29EC" w14:textId="77777777" w:rsidR="00B76183" w:rsidRPr="00DC52DC" w:rsidRDefault="00B76183" w:rsidP="003C0CAE">
      <w:pPr>
        <w:widowControl w:val="0"/>
        <w:numPr>
          <w:ilvl w:val="0"/>
          <w:numId w:val="1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0"/>
        <w:contextualSpacing/>
        <w:rPr>
          <w:rFonts w:eastAsia="MS Mincho"/>
          <w:color w:val="000000"/>
        </w:rPr>
      </w:pPr>
      <w:r w:rsidRPr="00DC52DC">
        <w:rPr>
          <w:rFonts w:eastAsia="MS Mincho"/>
          <w:color w:val="000000"/>
        </w:rPr>
        <w:t xml:space="preserve">USENIX </w:t>
      </w:r>
    </w:p>
    <w:p w14:paraId="57980C3D" w14:textId="77777777" w:rsidR="00B76183" w:rsidRPr="00DC52DC" w:rsidRDefault="00B76183" w:rsidP="00B76183">
      <w:pPr>
        <w:jc w:val="both"/>
        <w:rPr>
          <w:rFonts w:eastAsia="MS Mincho"/>
          <w:b/>
          <w:bCs/>
        </w:rPr>
      </w:pPr>
    </w:p>
    <w:p w14:paraId="7F1A6144" w14:textId="77777777" w:rsidR="00B76183" w:rsidRPr="00DC52DC" w:rsidRDefault="00B76183" w:rsidP="00B76183">
      <w:pPr>
        <w:jc w:val="both"/>
        <w:rPr>
          <w:rFonts w:eastAsia="MS Mincho"/>
          <w:b/>
          <w:bCs/>
        </w:rPr>
      </w:pPr>
      <w:r w:rsidRPr="00DC52DC">
        <w:rPr>
          <w:rFonts w:eastAsia="MS Mincho"/>
          <w:b/>
          <w:bCs/>
        </w:rPr>
        <w:t xml:space="preserve">7. </w:t>
      </w:r>
      <w:r w:rsidRPr="00DC52DC">
        <w:rPr>
          <w:rFonts w:eastAsia="MS Mincho"/>
          <w:b/>
          <w:bCs/>
        </w:rPr>
        <w:tab/>
        <w:t>Honors and Awards</w:t>
      </w:r>
    </w:p>
    <w:p w14:paraId="32125721" w14:textId="77777777" w:rsidR="00B76183" w:rsidRPr="00DC52DC" w:rsidRDefault="00B76183" w:rsidP="00B76183">
      <w:pPr>
        <w:jc w:val="both"/>
        <w:rPr>
          <w:rFonts w:eastAsia="MS Mincho"/>
          <w:b/>
          <w:smallCaps/>
          <w:sz w:val="10"/>
          <w:szCs w:val="10"/>
        </w:rPr>
      </w:pPr>
    </w:p>
    <w:p w14:paraId="04A55659" w14:textId="77777777" w:rsidR="00B76183" w:rsidRPr="00DC52DC" w:rsidRDefault="00B76183" w:rsidP="003C0CAE">
      <w:pPr>
        <w:numPr>
          <w:ilvl w:val="0"/>
          <w:numId w:val="159"/>
        </w:numPr>
        <w:ind w:firstLine="0"/>
        <w:rPr>
          <w:rFonts w:eastAsia="MS Mincho"/>
        </w:rPr>
      </w:pPr>
      <w:r w:rsidRPr="00DC52DC">
        <w:rPr>
          <w:rFonts w:eastAsia="MS Mincho"/>
          <w:color w:val="1A1A1A"/>
        </w:rPr>
        <w:t>Best Paper Award, ICECCO'13 "Parallel &amp; Distributed Systems" Track, 2013</w:t>
      </w:r>
    </w:p>
    <w:p w14:paraId="55EE4123" w14:textId="77777777" w:rsidR="00B76183" w:rsidRPr="00DC52DC" w:rsidRDefault="00B76183" w:rsidP="003C0CAE">
      <w:pPr>
        <w:numPr>
          <w:ilvl w:val="0"/>
          <w:numId w:val="159"/>
        </w:numPr>
        <w:ind w:firstLine="0"/>
        <w:rPr>
          <w:rFonts w:eastAsia="MS Mincho"/>
        </w:rPr>
      </w:pPr>
      <w:r w:rsidRPr="00DC52DC">
        <w:rPr>
          <w:rFonts w:eastAsia="MS Mincho"/>
        </w:rPr>
        <w:t xml:space="preserve">Best Paper Award, IEEE/ACM SC’12 NDM Workshop, 2012 </w:t>
      </w:r>
    </w:p>
    <w:p w14:paraId="3045CD62" w14:textId="77777777" w:rsidR="00B76183" w:rsidRPr="00DC52DC" w:rsidRDefault="00B76183" w:rsidP="003C0CAE">
      <w:pPr>
        <w:numPr>
          <w:ilvl w:val="0"/>
          <w:numId w:val="159"/>
        </w:numPr>
        <w:ind w:firstLine="0"/>
        <w:rPr>
          <w:rFonts w:eastAsia="MS Mincho"/>
        </w:rPr>
      </w:pPr>
      <w:r w:rsidRPr="00DC52DC">
        <w:rPr>
          <w:rFonts w:eastAsia="MS Mincho"/>
        </w:rPr>
        <w:t>NSF CAREER Award, 2009</w:t>
      </w:r>
    </w:p>
    <w:p w14:paraId="00E4F123" w14:textId="77777777" w:rsidR="00B76183" w:rsidRPr="00DC52DC" w:rsidRDefault="00B76183" w:rsidP="003C0CAE">
      <w:pPr>
        <w:numPr>
          <w:ilvl w:val="0"/>
          <w:numId w:val="159"/>
        </w:numPr>
        <w:ind w:firstLine="0"/>
        <w:rPr>
          <w:rFonts w:eastAsia="MS Mincho"/>
        </w:rPr>
      </w:pPr>
      <w:r w:rsidRPr="00DC52DC">
        <w:rPr>
          <w:rFonts w:eastAsia="MS Mincho"/>
        </w:rPr>
        <w:t>Business Report’s Top 40 Under 40, 2009</w:t>
      </w:r>
    </w:p>
    <w:p w14:paraId="6A037898" w14:textId="77777777" w:rsidR="00B76183" w:rsidRPr="00DC52DC" w:rsidRDefault="00B76183" w:rsidP="003C0CAE">
      <w:pPr>
        <w:numPr>
          <w:ilvl w:val="0"/>
          <w:numId w:val="159"/>
        </w:numPr>
        <w:ind w:firstLine="0"/>
        <w:rPr>
          <w:rFonts w:eastAsia="MS Mincho"/>
        </w:rPr>
      </w:pPr>
      <w:r w:rsidRPr="00DC52DC">
        <w:rPr>
          <w:rFonts w:eastAsia="MS Mincho"/>
        </w:rPr>
        <w:t>1012 Corridor’s Young Scientist, 2009</w:t>
      </w:r>
    </w:p>
    <w:p w14:paraId="223657DB" w14:textId="77777777" w:rsidR="00B76183" w:rsidRPr="00DC52DC" w:rsidRDefault="00B76183" w:rsidP="003C0CAE">
      <w:pPr>
        <w:numPr>
          <w:ilvl w:val="0"/>
          <w:numId w:val="159"/>
        </w:numPr>
        <w:ind w:firstLine="0"/>
        <w:rPr>
          <w:rFonts w:eastAsia="MS Mincho"/>
        </w:rPr>
      </w:pPr>
      <w:r w:rsidRPr="00DC52DC">
        <w:rPr>
          <w:rFonts w:eastAsia="MS Mincho"/>
        </w:rPr>
        <w:t>LSU Rainmaker Award, 2009</w:t>
      </w:r>
    </w:p>
    <w:p w14:paraId="19D53C6F" w14:textId="77777777" w:rsidR="00B76183" w:rsidRPr="00DC52DC" w:rsidRDefault="00B76183" w:rsidP="003C0CAE">
      <w:pPr>
        <w:numPr>
          <w:ilvl w:val="0"/>
          <w:numId w:val="159"/>
        </w:numPr>
        <w:ind w:firstLine="0"/>
        <w:rPr>
          <w:rFonts w:eastAsia="MS Mincho"/>
        </w:rPr>
      </w:pPr>
      <w:r w:rsidRPr="00DC52DC">
        <w:rPr>
          <w:rFonts w:eastAsia="MS Mincho"/>
        </w:rPr>
        <w:t>LSU Flagship Faculty, 2009</w:t>
      </w:r>
    </w:p>
    <w:p w14:paraId="247C39EE" w14:textId="77777777" w:rsidR="00B76183" w:rsidRPr="00DC52DC" w:rsidRDefault="00B76183" w:rsidP="003C0CAE">
      <w:pPr>
        <w:numPr>
          <w:ilvl w:val="0"/>
          <w:numId w:val="159"/>
        </w:numPr>
        <w:ind w:firstLine="0"/>
        <w:rPr>
          <w:rFonts w:eastAsia="MS Mincho"/>
        </w:rPr>
      </w:pPr>
      <w:r w:rsidRPr="00DC52DC">
        <w:rPr>
          <w:rFonts w:eastAsia="MS Mincho"/>
        </w:rPr>
        <w:t>LSU College of Basic Sciences Research Award, 2009</w:t>
      </w:r>
    </w:p>
    <w:p w14:paraId="4CC71D80" w14:textId="77777777" w:rsidR="00B76183" w:rsidRPr="00DC52DC" w:rsidRDefault="00B76183" w:rsidP="003C0CAE">
      <w:pPr>
        <w:numPr>
          <w:ilvl w:val="0"/>
          <w:numId w:val="159"/>
        </w:numPr>
        <w:ind w:firstLine="0"/>
        <w:rPr>
          <w:rFonts w:eastAsia="MS Mincho"/>
        </w:rPr>
      </w:pPr>
      <w:r w:rsidRPr="00DC52DC">
        <w:rPr>
          <w:rFonts w:eastAsia="MS Mincho"/>
        </w:rPr>
        <w:t>LSU CCT Faculty of the Year Award, 2008</w:t>
      </w:r>
    </w:p>
    <w:p w14:paraId="0DC3A0A1" w14:textId="77777777" w:rsidR="00B76183" w:rsidRPr="00DC52DC" w:rsidRDefault="00B76183" w:rsidP="003C0CAE">
      <w:pPr>
        <w:numPr>
          <w:ilvl w:val="0"/>
          <w:numId w:val="159"/>
        </w:numPr>
        <w:ind w:firstLine="0"/>
        <w:rPr>
          <w:rFonts w:eastAsia="MS Mincho"/>
        </w:rPr>
      </w:pPr>
      <w:r w:rsidRPr="00DC52DC">
        <w:rPr>
          <w:rFonts w:eastAsia="MS Mincho"/>
        </w:rPr>
        <w:t>Turkish Ministry of Education Scholarship to Study Abroad, 1998-2000</w:t>
      </w:r>
    </w:p>
    <w:p w14:paraId="24F5EDE6"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color w:val="000000"/>
        </w:rPr>
      </w:pPr>
    </w:p>
    <w:p w14:paraId="09B446E2" w14:textId="77777777" w:rsidR="00B76183" w:rsidRPr="00DC52DC" w:rsidRDefault="00B76183" w:rsidP="00B76183">
      <w:pPr>
        <w:ind w:left="360"/>
        <w:contextualSpacing/>
        <w:rPr>
          <w:b/>
        </w:rPr>
      </w:pPr>
      <w:r w:rsidRPr="00DC52DC">
        <w:rPr>
          <w:b/>
        </w:rPr>
        <w:t>8.</w:t>
      </w:r>
      <w:r w:rsidRPr="00DC52DC">
        <w:rPr>
          <w:b/>
        </w:rPr>
        <w:tab/>
        <w:t>Service activities (within and outside of the institution)</w:t>
      </w:r>
    </w:p>
    <w:p w14:paraId="640FF3A9"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color w:val="000000"/>
          <w:sz w:val="10"/>
          <w:szCs w:val="10"/>
        </w:rPr>
      </w:pPr>
    </w:p>
    <w:p w14:paraId="53039700" w14:textId="77777777" w:rsidR="00B76183" w:rsidRPr="00DC52DC" w:rsidRDefault="00B76183" w:rsidP="003C0CAE">
      <w:pPr>
        <w:widowControl w:val="0"/>
        <w:numPr>
          <w:ilvl w:val="0"/>
          <w:numId w:val="160"/>
        </w:numPr>
        <w:autoSpaceDE w:val="0"/>
        <w:autoSpaceDN w:val="0"/>
        <w:adjustRightInd w:val="0"/>
        <w:ind w:left="1080" w:hanging="450"/>
        <w:contextualSpacing/>
        <w:rPr>
          <w:rFonts w:eastAsia="MS Mincho"/>
        </w:rPr>
      </w:pPr>
      <w:r w:rsidRPr="00DC52DC">
        <w:rPr>
          <w:rFonts w:eastAsia="MS Mincho"/>
        </w:rPr>
        <w:t xml:space="preserve">Director of Graduate Admissions, 2012 – </w:t>
      </w:r>
    </w:p>
    <w:p w14:paraId="4BC4B776" w14:textId="77777777" w:rsidR="00B76183" w:rsidRPr="00DC52DC" w:rsidRDefault="00B76183" w:rsidP="003C0CAE">
      <w:pPr>
        <w:widowControl w:val="0"/>
        <w:numPr>
          <w:ilvl w:val="0"/>
          <w:numId w:val="160"/>
        </w:numPr>
        <w:autoSpaceDE w:val="0"/>
        <w:autoSpaceDN w:val="0"/>
        <w:adjustRightInd w:val="0"/>
        <w:ind w:left="1080" w:hanging="450"/>
        <w:contextualSpacing/>
        <w:rPr>
          <w:rFonts w:eastAsia="MS Mincho"/>
        </w:rPr>
      </w:pPr>
      <w:r w:rsidRPr="00DC52DC">
        <w:rPr>
          <w:rFonts w:eastAsia="MS Mincho"/>
        </w:rPr>
        <w:t xml:space="preserve">Faculty Search Committee, 2012 - </w:t>
      </w:r>
    </w:p>
    <w:p w14:paraId="54BF0940" w14:textId="77777777" w:rsidR="00B76183" w:rsidRPr="00DC52DC" w:rsidRDefault="00B76183" w:rsidP="003C0CAE">
      <w:pPr>
        <w:widowControl w:val="0"/>
        <w:numPr>
          <w:ilvl w:val="0"/>
          <w:numId w:val="160"/>
        </w:numPr>
        <w:autoSpaceDE w:val="0"/>
        <w:autoSpaceDN w:val="0"/>
        <w:adjustRightInd w:val="0"/>
        <w:ind w:left="1080" w:hanging="450"/>
        <w:contextualSpacing/>
        <w:rPr>
          <w:rFonts w:eastAsia="MS Mincho"/>
        </w:rPr>
      </w:pPr>
      <w:r w:rsidRPr="00DC52DC">
        <w:rPr>
          <w:rFonts w:eastAsia="MS Mincho"/>
        </w:rPr>
        <w:t>Chair of the Faculty Search Committee, 2011-2012</w:t>
      </w:r>
    </w:p>
    <w:p w14:paraId="3FD2BEDB" w14:textId="77777777" w:rsidR="00B76183" w:rsidRPr="00DC52DC" w:rsidRDefault="00B76183" w:rsidP="003C0CAE">
      <w:pPr>
        <w:widowControl w:val="0"/>
        <w:numPr>
          <w:ilvl w:val="0"/>
          <w:numId w:val="160"/>
        </w:numPr>
        <w:autoSpaceDE w:val="0"/>
        <w:autoSpaceDN w:val="0"/>
        <w:adjustRightInd w:val="0"/>
        <w:ind w:left="1080" w:hanging="450"/>
        <w:contextualSpacing/>
        <w:rPr>
          <w:rFonts w:eastAsia="MS Mincho"/>
        </w:rPr>
      </w:pPr>
      <w:r w:rsidRPr="00DC52DC">
        <w:rPr>
          <w:rFonts w:eastAsia="MS Mincho"/>
        </w:rPr>
        <w:t>Graduate Studies Committee, 2011-2012</w:t>
      </w:r>
    </w:p>
    <w:p w14:paraId="12F0B2E6" w14:textId="77777777" w:rsidR="00B76183" w:rsidRPr="00DC52DC" w:rsidRDefault="00B76183" w:rsidP="003C0CAE">
      <w:pPr>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450"/>
        <w:contextualSpacing/>
        <w:rPr>
          <w:rFonts w:eastAsia="MS Mincho"/>
        </w:rPr>
      </w:pPr>
      <w:r w:rsidRPr="00DC52DC">
        <w:rPr>
          <w:rFonts w:eastAsia="MS Mincho"/>
        </w:rPr>
        <w:tab/>
        <w:t>Guest Editor, Journal of Grid Computing, 2012</w:t>
      </w:r>
    </w:p>
    <w:p w14:paraId="370BE524" w14:textId="77777777" w:rsidR="00B76183" w:rsidRPr="00DC52DC" w:rsidRDefault="00B76183" w:rsidP="003C0CAE">
      <w:pPr>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450"/>
        <w:contextualSpacing/>
        <w:rPr>
          <w:rFonts w:eastAsia="MS Mincho"/>
        </w:rPr>
      </w:pPr>
      <w:r w:rsidRPr="00DC52DC">
        <w:rPr>
          <w:rFonts w:eastAsia="MS Mincho"/>
          <w:bCs/>
        </w:rPr>
        <w:tab/>
        <w:t xml:space="preserve">Guest Editor, </w:t>
      </w:r>
      <w:r w:rsidRPr="00DC52DC">
        <w:rPr>
          <w:rFonts w:eastAsia="MS Mincho"/>
        </w:rPr>
        <w:t>International Journal of Web and Grid Services (IJWGS), 2010</w:t>
      </w:r>
    </w:p>
    <w:p w14:paraId="5E6269C6" w14:textId="77777777" w:rsidR="00B76183" w:rsidRPr="00DC52DC" w:rsidRDefault="00B76183" w:rsidP="003C0CAE">
      <w:pPr>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450"/>
        <w:contextualSpacing/>
        <w:rPr>
          <w:rFonts w:eastAsia="MS Mincho"/>
        </w:rPr>
      </w:pPr>
      <w:r w:rsidRPr="00DC52DC">
        <w:rPr>
          <w:rFonts w:eastAsia="MS Mincho"/>
        </w:rPr>
        <w:tab/>
        <w:t>Program Chair, Int. Workshop on End-to-End Processing of Big Data, 2012</w:t>
      </w:r>
    </w:p>
    <w:p w14:paraId="0080A6A7" w14:textId="77777777" w:rsidR="00B76183" w:rsidRPr="00DC52DC" w:rsidRDefault="00B76183" w:rsidP="003C0CAE">
      <w:pPr>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450"/>
        <w:contextualSpacing/>
        <w:rPr>
          <w:rFonts w:eastAsia="MS Mincho"/>
        </w:rPr>
      </w:pPr>
      <w:r w:rsidRPr="00DC52DC">
        <w:rPr>
          <w:rFonts w:eastAsia="MS Mincho"/>
        </w:rPr>
        <w:tab/>
        <w:t>Program Chair, Int. Workshop on Data-Intensive Computing in the Clouds (DataCloud), 2010-2012</w:t>
      </w:r>
    </w:p>
    <w:p w14:paraId="62860059" w14:textId="77777777" w:rsidR="00B76183" w:rsidRPr="00DC52DC" w:rsidRDefault="00B76183" w:rsidP="003C0CAE">
      <w:pPr>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450"/>
        <w:contextualSpacing/>
        <w:rPr>
          <w:rFonts w:eastAsia="MS Mincho"/>
        </w:rPr>
      </w:pPr>
      <w:r w:rsidRPr="00DC52DC">
        <w:rPr>
          <w:rFonts w:eastAsia="MS Mincho"/>
        </w:rPr>
        <w:tab/>
        <w:t>Program Track Chair, Int. Conference on Complex, Intelligent and Software Intensive Systems (CISIS), 2009-2010</w:t>
      </w:r>
    </w:p>
    <w:p w14:paraId="49C85290" w14:textId="77777777" w:rsidR="00B76183" w:rsidRPr="00DC52DC" w:rsidRDefault="00B76183" w:rsidP="003C0CAE">
      <w:pPr>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450"/>
        <w:contextualSpacing/>
        <w:rPr>
          <w:rFonts w:eastAsia="MS Mincho"/>
        </w:rPr>
      </w:pPr>
      <w:r w:rsidRPr="00DC52DC">
        <w:rPr>
          <w:rFonts w:eastAsia="MS Mincho"/>
        </w:rPr>
        <w:tab/>
        <w:t xml:space="preserve">Publicity Chair, IEEE International Conference on Cluster Computing (CLUSTER), 2009 </w:t>
      </w:r>
    </w:p>
    <w:p w14:paraId="251449C3" w14:textId="77777777" w:rsidR="00B76183" w:rsidRPr="00DC52DC" w:rsidRDefault="00B76183" w:rsidP="003C0CAE">
      <w:pPr>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450"/>
        <w:contextualSpacing/>
        <w:rPr>
          <w:rFonts w:eastAsia="MS Mincho"/>
        </w:rPr>
      </w:pPr>
      <w:r w:rsidRPr="00DC52DC">
        <w:rPr>
          <w:rFonts w:eastAsia="MS Mincho"/>
        </w:rPr>
        <w:t>External Reviewer for more than 12 CS journals</w:t>
      </w:r>
    </w:p>
    <w:p w14:paraId="165E8373" w14:textId="77777777" w:rsidR="00B76183" w:rsidRPr="00DC52DC" w:rsidRDefault="00B76183" w:rsidP="003C0CAE">
      <w:pPr>
        <w:widowControl w:val="0"/>
        <w:numPr>
          <w:ilvl w:val="0"/>
          <w:numId w:val="1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450"/>
        <w:contextualSpacing/>
        <w:rPr>
          <w:rFonts w:eastAsia="MS Mincho"/>
          <w:color w:val="000000"/>
        </w:rPr>
      </w:pPr>
      <w:r w:rsidRPr="00DC52DC">
        <w:rPr>
          <w:rFonts w:eastAsia="MS Mincho"/>
        </w:rPr>
        <w:tab/>
        <w:t>Program Committee Member for more than 70 CS conferences and workshops</w:t>
      </w:r>
    </w:p>
    <w:p w14:paraId="42E5A2CD"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720"/>
        <w:contextualSpacing/>
        <w:rPr>
          <w:rFonts w:eastAsia="MS Mincho"/>
          <w:b/>
          <w:color w:val="000000"/>
        </w:rPr>
      </w:pPr>
    </w:p>
    <w:p w14:paraId="7EA36C02"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color w:val="000000"/>
        </w:rPr>
      </w:pPr>
      <w:r w:rsidRPr="00DC52DC">
        <w:rPr>
          <w:rFonts w:eastAsia="MS Mincho"/>
          <w:b/>
          <w:color w:val="000000"/>
        </w:rPr>
        <w:t xml:space="preserve">9. </w:t>
      </w:r>
      <w:r w:rsidRPr="00DC52DC">
        <w:rPr>
          <w:rFonts w:eastAsia="MS Mincho"/>
          <w:b/>
          <w:color w:val="000000"/>
        </w:rPr>
        <w:tab/>
        <w:t>Publications and Presentations from past five years</w:t>
      </w:r>
    </w:p>
    <w:p w14:paraId="5E738B40" w14:textId="77777777" w:rsidR="00B76183" w:rsidRPr="00DC52DC" w:rsidRDefault="00B76183" w:rsidP="003C0CAE">
      <w:pPr>
        <w:widowControl w:val="0"/>
        <w:numPr>
          <w:ilvl w:val="0"/>
          <w:numId w:val="161"/>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hanging="540"/>
        <w:rPr>
          <w:rFonts w:eastAsia="MS Mincho"/>
          <w:color w:val="000000"/>
        </w:rPr>
      </w:pPr>
      <w:r w:rsidRPr="00DC52DC">
        <w:rPr>
          <w:rFonts w:eastAsia="MS Mincho"/>
          <w:color w:val="000000"/>
        </w:rPr>
        <w:t>Has more than 70 publications, including 1 edited book, six book chapters, 22 journal papers, and 50+ conference and workshop papers. Samples include:</w:t>
      </w:r>
    </w:p>
    <w:p w14:paraId="11B20047" w14:textId="77777777" w:rsidR="00B76183" w:rsidRPr="00DC52DC" w:rsidRDefault="00B76183" w:rsidP="003C0CAE">
      <w:pPr>
        <w:widowControl w:val="0"/>
        <w:numPr>
          <w:ilvl w:val="0"/>
          <w:numId w:val="161"/>
        </w:numPr>
        <w:autoSpaceDE w:val="0"/>
        <w:autoSpaceDN w:val="0"/>
        <w:adjustRightInd w:val="0"/>
        <w:ind w:left="1080" w:hanging="540"/>
        <w:jc w:val="both"/>
        <w:rPr>
          <w:rFonts w:eastAsia="MS Mincho"/>
        </w:rPr>
      </w:pPr>
      <w:r w:rsidRPr="00DC52DC">
        <w:rPr>
          <w:rFonts w:eastAsia="MS Mincho"/>
        </w:rPr>
        <w:t xml:space="preserve">J. Kim*, </w:t>
      </w:r>
      <w:r w:rsidRPr="00DC52DC">
        <w:rPr>
          <w:rFonts w:eastAsia="MS Mincho"/>
          <w:bCs/>
          <w:iCs/>
        </w:rPr>
        <w:t>E. Yildirim+</w:t>
      </w:r>
      <w:r w:rsidRPr="00DC52DC">
        <w:rPr>
          <w:rFonts w:eastAsia="MS Mincho"/>
        </w:rPr>
        <w:t>, and T. Kosar. A Highly-Accurate and Low-Overhead Prediction Model for Transfer Throughput Optimization. To appear in Cluster Computing (Springer), 2014.</w:t>
      </w:r>
    </w:p>
    <w:p w14:paraId="74C15817" w14:textId="77777777" w:rsidR="00B76183" w:rsidRPr="00DC52DC" w:rsidRDefault="00B76183" w:rsidP="003C0CAE">
      <w:pPr>
        <w:widowControl w:val="0"/>
        <w:numPr>
          <w:ilvl w:val="0"/>
          <w:numId w:val="161"/>
        </w:numPr>
        <w:autoSpaceDE w:val="0"/>
        <w:autoSpaceDN w:val="0"/>
        <w:adjustRightInd w:val="0"/>
        <w:ind w:left="1080" w:hanging="540"/>
        <w:jc w:val="both"/>
        <w:rPr>
          <w:rFonts w:eastAsia="MS Mincho"/>
        </w:rPr>
      </w:pPr>
      <w:r w:rsidRPr="00DC52DC">
        <w:rPr>
          <w:rFonts w:eastAsia="MS Mincho"/>
        </w:rPr>
        <w:t>E. Yildirim+, and T. Kosar. End-to-end Data-flow Parallelism for Throughput Optimization in High-speed Networks. In Journal of Grid Computing (JGC), Vol.10 No.3 (2012) pp.395-418.</w:t>
      </w:r>
    </w:p>
    <w:p w14:paraId="385D6251" w14:textId="77777777" w:rsidR="00B76183" w:rsidRPr="00DC52DC" w:rsidRDefault="00B76183" w:rsidP="003C0CAE">
      <w:pPr>
        <w:widowControl w:val="0"/>
        <w:numPr>
          <w:ilvl w:val="0"/>
          <w:numId w:val="161"/>
        </w:numPr>
        <w:autoSpaceDE w:val="0"/>
        <w:autoSpaceDN w:val="0"/>
        <w:adjustRightInd w:val="0"/>
        <w:ind w:left="1080" w:hanging="540"/>
        <w:jc w:val="both"/>
        <w:rPr>
          <w:rFonts w:eastAsia="MS Mincho"/>
        </w:rPr>
      </w:pPr>
      <w:r w:rsidRPr="00DC52DC">
        <w:rPr>
          <w:rFonts w:eastAsia="MS Mincho"/>
        </w:rPr>
        <w:t>E. Yildirim*, D. Yin*, and T. Kosar. </w:t>
      </w:r>
      <w:r w:rsidRPr="00DC52DC">
        <w:rPr>
          <w:rFonts w:eastAsia="MS Mincho"/>
          <w:bCs/>
        </w:rPr>
        <w:t>Prediction of Optimal Parallelism Level in Wide Area Data Transfers</w:t>
      </w:r>
      <w:r w:rsidRPr="00DC52DC">
        <w:rPr>
          <w:rFonts w:eastAsia="MS Mincho"/>
        </w:rPr>
        <w:t>. In IEEE Transactions on Parallel and Distributed Systems (TPDS), Vol.22 No.12 (2011) pp.2033-2045.</w:t>
      </w:r>
    </w:p>
    <w:p w14:paraId="71918FEB" w14:textId="77777777" w:rsidR="00B76183" w:rsidRPr="00DC52DC" w:rsidRDefault="00B76183" w:rsidP="003C0CAE">
      <w:pPr>
        <w:widowControl w:val="0"/>
        <w:numPr>
          <w:ilvl w:val="0"/>
          <w:numId w:val="161"/>
        </w:numPr>
        <w:autoSpaceDE w:val="0"/>
        <w:autoSpaceDN w:val="0"/>
        <w:adjustRightInd w:val="0"/>
        <w:ind w:left="1080" w:hanging="540"/>
        <w:jc w:val="both"/>
        <w:rPr>
          <w:rFonts w:eastAsia="MS Mincho"/>
        </w:rPr>
      </w:pPr>
      <w:r w:rsidRPr="00DC52DC">
        <w:rPr>
          <w:rFonts w:eastAsia="MS Mincho"/>
        </w:rPr>
        <w:t>D. Yin*, E. Yildirim*, S. Kulasekaran+, B. Ross*, and T. Kosar. A Data Throughput Prediction and Optimization Service for Widely Distributed Many-Task Computing. In IEEE Transactions on Parallel and Distributed Systems (TPDS), Vol.22 No.6 (2011) pp.899-909.</w:t>
      </w:r>
    </w:p>
    <w:p w14:paraId="784B2A0C" w14:textId="77777777" w:rsidR="00B76183" w:rsidRPr="00DC52DC" w:rsidRDefault="00B76183" w:rsidP="003C0CAE">
      <w:pPr>
        <w:widowControl w:val="0"/>
        <w:numPr>
          <w:ilvl w:val="0"/>
          <w:numId w:val="161"/>
        </w:numPr>
        <w:autoSpaceDE w:val="0"/>
        <w:autoSpaceDN w:val="0"/>
        <w:adjustRightInd w:val="0"/>
        <w:ind w:left="1080" w:hanging="540"/>
        <w:jc w:val="both"/>
        <w:rPr>
          <w:rFonts w:eastAsia="MS Mincho"/>
        </w:rPr>
      </w:pPr>
      <w:r w:rsidRPr="00DC52DC">
        <w:rPr>
          <w:rFonts w:eastAsia="MS Mincho"/>
        </w:rPr>
        <w:t>T. Kosar, M. Balman*, E. Yildirim*, S. Kulasekaran+ and B. Ross*.  Stork Data Scheduler: Mitigating the Data Bottleneck in e-Science. In Philosophical Transactions of the Royal Society A, Vol.369 (2011), pp. 3254-3267.</w:t>
      </w:r>
    </w:p>
    <w:p w14:paraId="7698FBFA"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eastAsia="MS Mincho"/>
          <w:color w:val="000000"/>
        </w:rPr>
      </w:pPr>
    </w:p>
    <w:p w14:paraId="66079C21" w14:textId="77777777" w:rsidR="00B76183" w:rsidRPr="00DC52DC" w:rsidRDefault="00B76183" w:rsidP="00B761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MS Mincho"/>
          <w:b/>
          <w:color w:val="000000"/>
        </w:rPr>
      </w:pPr>
      <w:r w:rsidRPr="00DC52DC">
        <w:rPr>
          <w:rFonts w:eastAsia="MS Mincho"/>
          <w:b/>
          <w:color w:val="000000"/>
        </w:rPr>
        <w:t>10.</w:t>
      </w:r>
      <w:r w:rsidRPr="00DC52DC">
        <w:rPr>
          <w:rFonts w:eastAsia="MS Mincho"/>
          <w:b/>
          <w:color w:val="000000"/>
        </w:rPr>
        <w:tab/>
        <w:t xml:space="preserve"> Professional Development Activities: </w:t>
      </w:r>
      <w:r w:rsidRPr="00DC52DC">
        <w:rPr>
          <w:rFonts w:eastAsia="MS Mincho"/>
          <w:color w:val="000000"/>
        </w:rPr>
        <w:t>Attended several workshops &amp; conferences.</w:t>
      </w:r>
    </w:p>
    <w:p w14:paraId="4CFD96FF" w14:textId="77777777" w:rsidR="00B76183" w:rsidRPr="00DC52DC" w:rsidRDefault="00B76183" w:rsidP="00B76183">
      <w:r w:rsidRPr="00DC52DC">
        <w:br w:type="page"/>
      </w:r>
    </w:p>
    <w:p w14:paraId="37969BE4" w14:textId="77777777" w:rsidR="00B76183" w:rsidRPr="00DC52DC" w:rsidRDefault="00B76183" w:rsidP="003C0CAE">
      <w:pPr>
        <w:numPr>
          <w:ilvl w:val="0"/>
          <w:numId w:val="162"/>
        </w:numPr>
      </w:pPr>
      <w:r w:rsidRPr="00DC52DC">
        <w:rPr>
          <w:b/>
        </w:rPr>
        <w:lastRenderedPageBreak/>
        <w:t>Name:</w:t>
      </w:r>
      <w:r w:rsidRPr="00DC52DC">
        <w:t xml:space="preserve"> Dimitrios Koutsonikolas</w:t>
      </w:r>
    </w:p>
    <w:p w14:paraId="27E738D8" w14:textId="77777777" w:rsidR="00B76183" w:rsidRPr="00DC52DC" w:rsidRDefault="00B76183" w:rsidP="00B76183">
      <w:pPr>
        <w:tabs>
          <w:tab w:val="left" w:pos="1990"/>
        </w:tabs>
        <w:ind w:left="360"/>
        <w:rPr>
          <w:sz w:val="16"/>
          <w:szCs w:val="16"/>
        </w:rPr>
      </w:pPr>
      <w:r w:rsidRPr="00DC52DC">
        <w:rPr>
          <w:sz w:val="16"/>
          <w:szCs w:val="16"/>
        </w:rPr>
        <w:tab/>
      </w:r>
    </w:p>
    <w:p w14:paraId="6C7C8717" w14:textId="77777777" w:rsidR="00B76183" w:rsidRPr="00DC52DC" w:rsidRDefault="00B76183" w:rsidP="003C0CAE">
      <w:pPr>
        <w:numPr>
          <w:ilvl w:val="0"/>
          <w:numId w:val="162"/>
        </w:numPr>
        <w:rPr>
          <w:b/>
        </w:rPr>
      </w:pPr>
      <w:r w:rsidRPr="00DC52DC">
        <w:rPr>
          <w:b/>
        </w:rPr>
        <w:t>Education</w:t>
      </w:r>
    </w:p>
    <w:p w14:paraId="00576848" w14:textId="77777777" w:rsidR="00B76183" w:rsidRPr="00DC52DC" w:rsidRDefault="00B76183" w:rsidP="00B76183">
      <w:pPr>
        <w:ind w:left="720"/>
      </w:pPr>
      <w:r w:rsidRPr="00DC52DC">
        <w:t>Post-Doc, Electrical and Computer Engineering, Purdue University, 2010</w:t>
      </w:r>
    </w:p>
    <w:p w14:paraId="34484D6D" w14:textId="77777777" w:rsidR="00B76183" w:rsidRPr="00DC52DC" w:rsidRDefault="00B76183" w:rsidP="00B76183">
      <w:pPr>
        <w:ind w:left="720"/>
      </w:pPr>
      <w:r w:rsidRPr="00DC52DC">
        <w:t>PhD, Electrical and Computer Engineering, Purdue University, 2010</w:t>
      </w:r>
    </w:p>
    <w:p w14:paraId="54CF1C13" w14:textId="77777777" w:rsidR="00B76183" w:rsidRPr="00DC52DC" w:rsidRDefault="00B76183" w:rsidP="00B76183">
      <w:pPr>
        <w:ind w:left="720"/>
      </w:pPr>
      <w:r w:rsidRPr="00DC52DC">
        <w:t>BS, Electrical and Computer Engineering, National Technical University of Athens, Greece, 2004</w:t>
      </w:r>
    </w:p>
    <w:p w14:paraId="2874E616" w14:textId="77777777" w:rsidR="00B76183" w:rsidRPr="00DC52DC" w:rsidRDefault="00B76183" w:rsidP="00B76183">
      <w:pPr>
        <w:tabs>
          <w:tab w:val="left" w:pos="1440"/>
        </w:tabs>
        <w:jc w:val="center"/>
        <w:rPr>
          <w:sz w:val="16"/>
          <w:szCs w:val="16"/>
        </w:rPr>
      </w:pPr>
    </w:p>
    <w:p w14:paraId="27ABA406" w14:textId="77777777" w:rsidR="00B76183" w:rsidRPr="00DC52DC" w:rsidRDefault="00B76183" w:rsidP="003C0CAE">
      <w:pPr>
        <w:numPr>
          <w:ilvl w:val="0"/>
          <w:numId w:val="162"/>
        </w:numPr>
        <w:tabs>
          <w:tab w:val="left" w:pos="360"/>
        </w:tabs>
        <w:rPr>
          <w:b/>
        </w:rPr>
      </w:pPr>
      <w:r w:rsidRPr="00DC52DC">
        <w:rPr>
          <w:b/>
        </w:rPr>
        <w:t>Academic Experience</w:t>
      </w:r>
    </w:p>
    <w:p w14:paraId="7EC03F56" w14:textId="77777777" w:rsidR="00B76183" w:rsidRPr="00DC52DC" w:rsidRDefault="00B76183" w:rsidP="00B76183">
      <w:pPr>
        <w:tabs>
          <w:tab w:val="left" w:pos="360"/>
        </w:tabs>
      </w:pPr>
      <w:r w:rsidRPr="00DC52DC">
        <w:tab/>
      </w:r>
      <w:r w:rsidRPr="00DC52DC">
        <w:tab/>
        <w:t>University at Buffalo, Assistant Professor, 2011-present</w:t>
      </w:r>
    </w:p>
    <w:p w14:paraId="304AB92F" w14:textId="77777777" w:rsidR="00B76183" w:rsidRPr="00DC52DC" w:rsidRDefault="00B76183" w:rsidP="00B76183">
      <w:pPr>
        <w:tabs>
          <w:tab w:val="left" w:pos="360"/>
        </w:tabs>
      </w:pPr>
      <w:r w:rsidRPr="00DC52DC">
        <w:tab/>
      </w:r>
      <w:r w:rsidRPr="00DC52DC">
        <w:tab/>
        <w:t>Purdue University, Postdoctoral Research Associate, 2010-1010</w:t>
      </w:r>
    </w:p>
    <w:p w14:paraId="3DAF0C20" w14:textId="77777777" w:rsidR="00B76183" w:rsidRPr="00DC52DC" w:rsidRDefault="00B76183" w:rsidP="00B76183">
      <w:pPr>
        <w:tabs>
          <w:tab w:val="left" w:pos="360"/>
        </w:tabs>
        <w:ind w:left="720"/>
        <w:rPr>
          <w:sz w:val="16"/>
          <w:szCs w:val="16"/>
        </w:rPr>
      </w:pPr>
    </w:p>
    <w:p w14:paraId="7F710F79" w14:textId="77777777" w:rsidR="00B76183" w:rsidRPr="00DC52DC" w:rsidRDefault="00B76183" w:rsidP="003C0CAE">
      <w:pPr>
        <w:numPr>
          <w:ilvl w:val="0"/>
          <w:numId w:val="163"/>
        </w:numPr>
        <w:tabs>
          <w:tab w:val="left" w:pos="360"/>
        </w:tabs>
        <w:rPr>
          <w:b/>
        </w:rPr>
      </w:pPr>
      <w:r w:rsidRPr="00DC52DC">
        <w:rPr>
          <w:b/>
        </w:rPr>
        <w:t>Non-academic experience</w:t>
      </w:r>
    </w:p>
    <w:p w14:paraId="2F6B8BB8" w14:textId="77777777" w:rsidR="00B76183" w:rsidRPr="00DC52DC" w:rsidRDefault="00B76183" w:rsidP="00B76183">
      <w:pPr>
        <w:tabs>
          <w:tab w:val="left" w:pos="360"/>
        </w:tabs>
      </w:pPr>
      <w:r w:rsidRPr="00DC52DC">
        <w:tab/>
      </w:r>
      <w:r w:rsidRPr="00DC52DC">
        <w:tab/>
        <w:t>Thomas Paris Research Lab (Now Technicolor), Research Intern, 2007</w:t>
      </w:r>
    </w:p>
    <w:p w14:paraId="4BDBE7F0" w14:textId="77777777" w:rsidR="00B76183" w:rsidRPr="00DC52DC" w:rsidRDefault="00B76183" w:rsidP="00B76183">
      <w:pPr>
        <w:tabs>
          <w:tab w:val="left" w:pos="360"/>
        </w:tabs>
        <w:rPr>
          <w:sz w:val="16"/>
          <w:szCs w:val="16"/>
        </w:rPr>
      </w:pPr>
    </w:p>
    <w:p w14:paraId="4E5DB0B6" w14:textId="77777777" w:rsidR="00B76183" w:rsidRPr="00DC52DC" w:rsidRDefault="00B76183" w:rsidP="00B76183">
      <w:pPr>
        <w:tabs>
          <w:tab w:val="left" w:pos="360"/>
        </w:tabs>
        <w:rPr>
          <w:b/>
        </w:rPr>
      </w:pPr>
      <w:r w:rsidRPr="00DC52DC">
        <w:rPr>
          <w:b/>
        </w:rPr>
        <w:t xml:space="preserve">      5.</w:t>
      </w:r>
      <w:r w:rsidRPr="00DC52DC">
        <w:rPr>
          <w:b/>
        </w:rPr>
        <w:tab/>
        <w:t>Certifications or professional registrations</w:t>
      </w:r>
    </w:p>
    <w:p w14:paraId="7B511DBD" w14:textId="77777777" w:rsidR="00B76183" w:rsidRPr="00DC52DC" w:rsidRDefault="00B76183" w:rsidP="00B76183">
      <w:pPr>
        <w:tabs>
          <w:tab w:val="left" w:pos="360"/>
        </w:tabs>
      </w:pPr>
      <w:r w:rsidRPr="00DC52DC">
        <w:tab/>
      </w:r>
      <w:r w:rsidRPr="00DC52DC">
        <w:tab/>
        <w:t>None</w:t>
      </w:r>
    </w:p>
    <w:p w14:paraId="71EEE3E1" w14:textId="77777777" w:rsidR="00B76183" w:rsidRPr="00DC52DC" w:rsidRDefault="00B76183" w:rsidP="00B76183">
      <w:pPr>
        <w:ind w:left="360"/>
        <w:contextualSpacing/>
      </w:pPr>
    </w:p>
    <w:p w14:paraId="74A91144" w14:textId="77777777" w:rsidR="00B76183" w:rsidRPr="00DC52DC" w:rsidRDefault="00B76183" w:rsidP="00B76183">
      <w:pPr>
        <w:ind w:left="360"/>
        <w:contextualSpacing/>
        <w:rPr>
          <w:b/>
        </w:rPr>
      </w:pPr>
      <w:r w:rsidRPr="00DC52DC">
        <w:rPr>
          <w:b/>
        </w:rPr>
        <w:t>6.</w:t>
      </w:r>
      <w:r w:rsidRPr="00DC52DC">
        <w:rPr>
          <w:b/>
        </w:rPr>
        <w:tab/>
        <w:t>Current membership in professional organizations</w:t>
      </w:r>
    </w:p>
    <w:p w14:paraId="15085883" w14:textId="77777777" w:rsidR="00B76183" w:rsidRPr="00DC52DC" w:rsidRDefault="00B76183" w:rsidP="003C0CAE">
      <w:pPr>
        <w:pStyle w:val="ListParagraph"/>
        <w:numPr>
          <w:ilvl w:val="1"/>
          <w:numId w:val="165"/>
        </w:numPr>
        <w:tabs>
          <w:tab w:val="left" w:pos="1170"/>
        </w:tabs>
        <w:ind w:left="900"/>
        <w:rPr>
          <w:rFonts w:eastAsiaTheme="minorHAnsi"/>
        </w:rPr>
      </w:pPr>
      <w:r w:rsidRPr="00DC52DC">
        <w:t>Member, IEEE, IEEE Computer Society, ACM and USENIX</w:t>
      </w:r>
    </w:p>
    <w:p w14:paraId="7C386856" w14:textId="77777777" w:rsidR="00B76183" w:rsidRPr="00DC52DC" w:rsidRDefault="00B76183" w:rsidP="00B76183">
      <w:pPr>
        <w:ind w:left="360"/>
        <w:contextualSpacing/>
        <w:rPr>
          <w:b/>
        </w:rPr>
      </w:pPr>
    </w:p>
    <w:p w14:paraId="1B07A7C7" w14:textId="77777777" w:rsidR="00B76183" w:rsidRPr="00DC52DC" w:rsidRDefault="00B76183" w:rsidP="00B76183">
      <w:pPr>
        <w:ind w:left="360"/>
        <w:contextualSpacing/>
        <w:rPr>
          <w:b/>
        </w:rPr>
      </w:pPr>
      <w:r w:rsidRPr="00DC52DC">
        <w:rPr>
          <w:b/>
        </w:rPr>
        <w:t>7.</w:t>
      </w:r>
      <w:r w:rsidRPr="00DC52DC">
        <w:rPr>
          <w:b/>
        </w:rPr>
        <w:tab/>
        <w:t>Honors and awards</w:t>
      </w:r>
    </w:p>
    <w:p w14:paraId="0FBC2C93" w14:textId="77777777" w:rsidR="00B76183" w:rsidRPr="00DC52DC" w:rsidRDefault="00B76183" w:rsidP="003C0CAE">
      <w:pPr>
        <w:pStyle w:val="ListParagraph"/>
        <w:numPr>
          <w:ilvl w:val="0"/>
          <w:numId w:val="166"/>
        </w:numPr>
        <w:ind w:left="1080" w:hanging="450"/>
        <w:jc w:val="both"/>
      </w:pPr>
      <w:r w:rsidRPr="00DC52DC">
        <w:t>Junior Faculty NSF Travel Grant, ICDCS 2011.</w:t>
      </w:r>
    </w:p>
    <w:p w14:paraId="4106CE7B" w14:textId="77777777" w:rsidR="00B76183" w:rsidRPr="00DC52DC" w:rsidRDefault="00B76183" w:rsidP="003C0CAE">
      <w:pPr>
        <w:pStyle w:val="ListParagraph"/>
        <w:numPr>
          <w:ilvl w:val="0"/>
          <w:numId w:val="166"/>
        </w:numPr>
        <w:ind w:left="1080" w:hanging="450"/>
        <w:jc w:val="both"/>
      </w:pPr>
      <w:r w:rsidRPr="00DC52DC">
        <w:t>1st place in ACM Student Research Competition (SRC), MobiCom 2009.</w:t>
      </w:r>
    </w:p>
    <w:p w14:paraId="3D2C1EAC" w14:textId="77777777" w:rsidR="00B76183" w:rsidRPr="00DC52DC" w:rsidRDefault="00B76183" w:rsidP="003C0CAE">
      <w:pPr>
        <w:pStyle w:val="ListParagraph"/>
        <w:numPr>
          <w:ilvl w:val="0"/>
          <w:numId w:val="166"/>
        </w:numPr>
        <w:ind w:left="1080" w:hanging="450"/>
        <w:jc w:val="both"/>
      </w:pPr>
      <w:r w:rsidRPr="00DC52DC">
        <w:t>3rd place in ACM Student Research Competition (SRC), MobiCom 2008.</w:t>
      </w:r>
    </w:p>
    <w:p w14:paraId="60A18C17" w14:textId="77777777" w:rsidR="00B76183" w:rsidRPr="00DC52DC" w:rsidRDefault="00B76183" w:rsidP="003C0CAE">
      <w:pPr>
        <w:pStyle w:val="ListParagraph"/>
        <w:numPr>
          <w:ilvl w:val="0"/>
          <w:numId w:val="166"/>
        </w:numPr>
        <w:ind w:left="1080" w:hanging="450"/>
        <w:jc w:val="both"/>
      </w:pPr>
      <w:r w:rsidRPr="00DC52DC">
        <w:t>Best Paper Award, SENSORCOMM 2007.</w:t>
      </w:r>
    </w:p>
    <w:p w14:paraId="308845DE" w14:textId="77777777" w:rsidR="00B76183" w:rsidRPr="00DC52DC" w:rsidRDefault="00B76183" w:rsidP="003C0CAE">
      <w:pPr>
        <w:pStyle w:val="ListParagraph"/>
        <w:numPr>
          <w:ilvl w:val="0"/>
          <w:numId w:val="166"/>
        </w:numPr>
        <w:ind w:left="1080" w:hanging="450"/>
        <w:jc w:val="both"/>
      </w:pPr>
      <w:r w:rsidRPr="00DC52DC">
        <w:t>Student Travel Grants – MobiCom 2009, 2008, 2007, INFOCOM 2009, 2007, SIGMETRICS 2008, NSDI 2008, DSN 2007.</w:t>
      </w:r>
    </w:p>
    <w:p w14:paraId="76ED249F" w14:textId="77777777" w:rsidR="00B76183" w:rsidRPr="00DC52DC" w:rsidRDefault="00B76183" w:rsidP="00B76183">
      <w:pPr>
        <w:ind w:left="720" w:hanging="180"/>
        <w:contextualSpacing/>
      </w:pPr>
    </w:p>
    <w:p w14:paraId="02A2D2D7" w14:textId="77777777" w:rsidR="00B76183" w:rsidRPr="00DC52DC" w:rsidRDefault="00B76183" w:rsidP="00B76183">
      <w:pPr>
        <w:ind w:left="720" w:hanging="360"/>
        <w:contextualSpacing/>
        <w:rPr>
          <w:b/>
        </w:rPr>
      </w:pPr>
      <w:r w:rsidRPr="00DC52DC">
        <w:rPr>
          <w:b/>
        </w:rPr>
        <w:t>8.</w:t>
      </w:r>
      <w:r w:rsidRPr="00DC52DC">
        <w:rPr>
          <w:b/>
        </w:rPr>
        <w:tab/>
        <w:t>Service activities (within and outside of the institution)</w:t>
      </w:r>
    </w:p>
    <w:p w14:paraId="3B7F24F3" w14:textId="77777777" w:rsidR="00B76183" w:rsidRPr="00DC52DC" w:rsidRDefault="00B76183" w:rsidP="003C0CAE">
      <w:pPr>
        <w:numPr>
          <w:ilvl w:val="0"/>
          <w:numId w:val="164"/>
        </w:numPr>
        <w:spacing w:after="60"/>
        <w:ind w:left="1080" w:hanging="450"/>
        <w:jc w:val="both"/>
      </w:pPr>
      <w:r w:rsidRPr="00DC52DC">
        <w:t xml:space="preserve">Program Committee Member for (among others): IEEE INFOCOM 2015, 2014, 2013, 2012; ACM CoNEXT 2013; IEEE SECON 2014, 2013, 2012; IEEE WoWMoM 2014, 2013, 2012, 2011; IFIP Networking 2014, 2013; IEEE IWQoS 2012, 2011; IEEE ICDCS 2011. </w:t>
      </w:r>
    </w:p>
    <w:p w14:paraId="17B94384" w14:textId="77777777" w:rsidR="00B76183" w:rsidRPr="00DC52DC" w:rsidRDefault="00B76183" w:rsidP="003C0CAE">
      <w:pPr>
        <w:numPr>
          <w:ilvl w:val="0"/>
          <w:numId w:val="164"/>
        </w:numPr>
        <w:spacing w:after="60"/>
        <w:ind w:left="1080" w:hanging="450"/>
        <w:jc w:val="both"/>
      </w:pPr>
      <w:r w:rsidRPr="00DC52DC">
        <w:t xml:space="preserve">Student Travel Grant Chair for: ACM SIGCOMM 2014, ACM MOBICOM 2014. </w:t>
      </w:r>
    </w:p>
    <w:p w14:paraId="395FE323" w14:textId="77777777" w:rsidR="00B76183" w:rsidRPr="00DC52DC" w:rsidRDefault="00B76183" w:rsidP="003C0CAE">
      <w:pPr>
        <w:numPr>
          <w:ilvl w:val="0"/>
          <w:numId w:val="164"/>
        </w:numPr>
        <w:spacing w:after="60"/>
        <w:ind w:left="1080" w:hanging="450"/>
        <w:jc w:val="both"/>
      </w:pPr>
      <w:r w:rsidRPr="00DC52DC">
        <w:t>Program Co-Chair for ACM CoNEXT Student Workshop 2011.</w:t>
      </w:r>
    </w:p>
    <w:p w14:paraId="2E999ACB" w14:textId="77777777" w:rsidR="00B76183" w:rsidRPr="00DC52DC" w:rsidRDefault="00B76183" w:rsidP="003C0CAE">
      <w:pPr>
        <w:numPr>
          <w:ilvl w:val="0"/>
          <w:numId w:val="164"/>
        </w:numPr>
        <w:spacing w:after="60"/>
        <w:ind w:left="1080" w:hanging="450"/>
        <w:jc w:val="both"/>
      </w:pPr>
      <w:r w:rsidRPr="00DC52DC">
        <w:t xml:space="preserve">Editorial Board, Ad Hoc and Sensor Wireless Networks, an International Journal, Old City Publishing, April 2011 – present. </w:t>
      </w:r>
    </w:p>
    <w:p w14:paraId="55D438DC" w14:textId="77777777" w:rsidR="00B76183" w:rsidRPr="00DC52DC" w:rsidRDefault="00B76183" w:rsidP="003C0CAE">
      <w:pPr>
        <w:numPr>
          <w:ilvl w:val="0"/>
          <w:numId w:val="164"/>
        </w:numPr>
        <w:tabs>
          <w:tab w:val="left" w:pos="720"/>
        </w:tabs>
        <w:spacing w:after="60"/>
        <w:ind w:left="1080" w:hanging="450"/>
        <w:jc w:val="both"/>
      </w:pPr>
      <w:r w:rsidRPr="00DC52DC">
        <w:t xml:space="preserve"> Journal referee for (among others): IEEE/ACM Transactions on Networking, IEEE Transactions on Distributed Systems, IEEE Transactions on Mobile Computing, IEEE Transactions on Wireless Communications, IEEE Transactions on Vehicular Technology, IEEE Transactions on Computers, ACM Wireless Networks, IEEE Journal on Selected Areas in Communications.</w:t>
      </w:r>
    </w:p>
    <w:p w14:paraId="499624F7" w14:textId="77777777" w:rsidR="00B76183" w:rsidRPr="00DC52DC" w:rsidRDefault="00B76183" w:rsidP="003C0CAE">
      <w:pPr>
        <w:numPr>
          <w:ilvl w:val="0"/>
          <w:numId w:val="164"/>
        </w:numPr>
        <w:tabs>
          <w:tab w:val="left" w:pos="720"/>
        </w:tabs>
        <w:spacing w:after="60"/>
        <w:ind w:left="1080" w:hanging="450"/>
        <w:jc w:val="both"/>
      </w:pPr>
      <w:r w:rsidRPr="00DC52DC">
        <w:t>Graduate Admissions Committee Member (since January 2011).</w:t>
      </w:r>
    </w:p>
    <w:p w14:paraId="2014F7CA" w14:textId="77777777" w:rsidR="00B76183" w:rsidRPr="00DC52DC" w:rsidRDefault="00B76183" w:rsidP="003C0CAE">
      <w:pPr>
        <w:numPr>
          <w:ilvl w:val="0"/>
          <w:numId w:val="164"/>
        </w:numPr>
        <w:tabs>
          <w:tab w:val="left" w:pos="720"/>
        </w:tabs>
        <w:spacing w:after="60"/>
        <w:ind w:left="1080" w:hanging="450"/>
        <w:jc w:val="both"/>
      </w:pPr>
      <w:r w:rsidRPr="00DC52DC">
        <w:t>Department Colloquium Committee (member: 2011 – 2012, chair: 2012 – 2013).</w:t>
      </w:r>
    </w:p>
    <w:p w14:paraId="5F72D4FA" w14:textId="77777777" w:rsidR="00B76183" w:rsidRPr="00DC52DC" w:rsidRDefault="00B76183" w:rsidP="003C0CAE">
      <w:pPr>
        <w:numPr>
          <w:ilvl w:val="0"/>
          <w:numId w:val="164"/>
        </w:numPr>
        <w:tabs>
          <w:tab w:val="left" w:pos="720"/>
        </w:tabs>
        <w:spacing w:after="60"/>
        <w:ind w:left="1080" w:hanging="450"/>
        <w:jc w:val="both"/>
      </w:pPr>
      <w:r w:rsidRPr="00DC52DC">
        <w:t xml:space="preserve"> Department Distinguished Speaker Committee (Sep 2013 – present).</w:t>
      </w:r>
    </w:p>
    <w:p w14:paraId="5361576E" w14:textId="77777777" w:rsidR="00B76183" w:rsidRPr="00DC52DC" w:rsidRDefault="00B76183" w:rsidP="00B76183">
      <w:pPr>
        <w:tabs>
          <w:tab w:val="left" w:pos="720"/>
        </w:tabs>
        <w:spacing w:after="60"/>
        <w:ind w:left="720"/>
        <w:jc w:val="both"/>
      </w:pPr>
    </w:p>
    <w:p w14:paraId="58640448" w14:textId="77777777" w:rsidR="00B76183" w:rsidRPr="00DC52DC" w:rsidRDefault="00B76183" w:rsidP="00B76183">
      <w:pPr>
        <w:pStyle w:val="NoSpacing"/>
        <w:rPr>
          <w:rFonts w:ascii="Times New Roman" w:eastAsia="MS Mincho" w:hAnsi="Times New Roman"/>
          <w:b/>
          <w:szCs w:val="24"/>
        </w:rPr>
      </w:pPr>
      <w:r w:rsidRPr="00DC52DC">
        <w:rPr>
          <w:rFonts w:ascii="Times New Roman" w:eastAsia="MS Mincho" w:hAnsi="Times New Roman"/>
          <w:b/>
          <w:szCs w:val="24"/>
        </w:rPr>
        <w:t xml:space="preserve">9. </w:t>
      </w:r>
      <w:r w:rsidRPr="00DC52DC">
        <w:rPr>
          <w:rFonts w:ascii="Times New Roman" w:eastAsia="MS Mincho" w:hAnsi="Times New Roman"/>
          <w:b/>
          <w:szCs w:val="24"/>
        </w:rPr>
        <w:tab/>
        <w:t>Publications and Presentations from past five years</w:t>
      </w:r>
    </w:p>
    <w:p w14:paraId="10051886" w14:textId="77777777" w:rsidR="00B76183" w:rsidRPr="00DC52DC" w:rsidRDefault="00B76183" w:rsidP="003C0CAE">
      <w:pPr>
        <w:pStyle w:val="NoSpacing"/>
        <w:numPr>
          <w:ilvl w:val="0"/>
          <w:numId w:val="167"/>
        </w:numPr>
        <w:ind w:left="900" w:hanging="270"/>
        <w:rPr>
          <w:rFonts w:ascii="Times New Roman" w:hAnsi="Times New Roman"/>
          <w:szCs w:val="24"/>
        </w:rPr>
      </w:pPr>
      <w:r w:rsidRPr="00DC52DC">
        <w:rPr>
          <w:rFonts w:ascii="Times New Roman" w:hAnsi="Times New Roman"/>
          <w:szCs w:val="24"/>
        </w:rPr>
        <w:t>Li Sun, Ramanujan K. Sheshadri, Wei Zheng, Dimitrios Koutsonikolas, “Modeling WiFi Active Power/Energy Consumption in Smartphones”, In Proceedings of the 34</w:t>
      </w:r>
      <w:r w:rsidRPr="00DC52DC">
        <w:rPr>
          <w:rFonts w:ascii="Times New Roman" w:hAnsi="Times New Roman"/>
          <w:szCs w:val="24"/>
          <w:vertAlign w:val="superscript"/>
        </w:rPr>
        <w:t>th</w:t>
      </w:r>
      <w:r w:rsidRPr="00DC52DC">
        <w:rPr>
          <w:rFonts w:ascii="Times New Roman" w:hAnsi="Times New Roman"/>
          <w:szCs w:val="24"/>
        </w:rPr>
        <w:t xml:space="preserve"> International Conference on Distributed Computing Systems (ICDCS 2014), Madrid, Spain, June 30-July 3, 2014.</w:t>
      </w:r>
    </w:p>
    <w:p w14:paraId="2E8A8268" w14:textId="77777777" w:rsidR="00B76183" w:rsidRPr="00DC52DC" w:rsidRDefault="00B76183" w:rsidP="003C0CAE">
      <w:pPr>
        <w:numPr>
          <w:ilvl w:val="0"/>
          <w:numId w:val="167"/>
        </w:numPr>
        <w:ind w:left="900" w:hanging="270"/>
        <w:jc w:val="both"/>
      </w:pPr>
      <w:r w:rsidRPr="00DC52DC">
        <w:t xml:space="preserve">Hovannes </w:t>
      </w:r>
      <w:hyperlink r:id="rId127" w:tooltip="Show person" w:history="1">
        <w:r w:rsidRPr="00DC52DC">
          <w:rPr>
            <w:color w:val="000000"/>
            <w:u w:val="single"/>
          </w:rPr>
          <w:t>K. Kulhandjian</w:t>
        </w:r>
      </w:hyperlink>
      <w:r w:rsidRPr="00DC52DC">
        <w:rPr>
          <w:color w:val="000000"/>
        </w:rPr>
        <w:t>,</w:t>
      </w:r>
      <w:r w:rsidRPr="00DC52DC">
        <w:t xml:space="preserve"> Tommaso Melodia, </w:t>
      </w:r>
      <w:r w:rsidRPr="00DC52DC">
        <w:rPr>
          <w:b/>
        </w:rPr>
        <w:t>Dimitrios Koutsonikolas</w:t>
      </w:r>
      <w:r w:rsidRPr="00DC52DC">
        <w:t>, “</w:t>
      </w:r>
      <w:r w:rsidRPr="00DC52DC">
        <w:fldChar w:fldCharType="begin"/>
      </w:r>
      <w:r w:rsidRPr="00DC52DC">
        <w:instrText xml:space="preserve"> HYPERLINK "http://www.cse.buffalo.edu/faculty/dimitrio/publications/secon14.pdf" \t "I1" </w:instrText>
      </w:r>
      <w:r w:rsidRPr="00DC52DC">
        <w:fldChar w:fldCharType="separate"/>
      </w:r>
      <w:r w:rsidRPr="00DC52DC">
        <w:rPr>
          <w:bCs/>
          <w:color w:val="000000"/>
        </w:rPr>
        <w:t>Securing Underwater Acoustic Communications through Analog Network Coding</w:t>
      </w:r>
      <w:r w:rsidRPr="00DC52DC">
        <w:rPr>
          <w:bCs/>
          <w:color w:val="000000"/>
        </w:rPr>
        <w:fldChar w:fldCharType="end"/>
      </w:r>
      <w:r w:rsidRPr="00DC52DC">
        <w:t xml:space="preserve">”, </w:t>
      </w:r>
      <w:r w:rsidRPr="00DC52DC">
        <w:rPr>
          <w:color w:val="000000"/>
        </w:rPr>
        <w:t>In </w:t>
      </w:r>
      <w:r w:rsidRPr="00DC52DC">
        <w:rPr>
          <w:iCs/>
          <w:color w:val="000000"/>
        </w:rPr>
        <w:t>Proceedings of the IEEE International Conference on Sensing, Communications and Networking (</w:t>
      </w:r>
      <w:r w:rsidRPr="00DC52DC">
        <w:fldChar w:fldCharType="begin"/>
      </w:r>
      <w:r w:rsidRPr="00DC52DC">
        <w:instrText xml:space="preserve"> HYPERLINK "http://secon2014.ieee-secon.org/" \t "I1" </w:instrText>
      </w:r>
      <w:r w:rsidRPr="00DC52DC">
        <w:fldChar w:fldCharType="separate"/>
      </w:r>
      <w:r w:rsidRPr="00DC52DC">
        <w:rPr>
          <w:b/>
          <w:iCs/>
          <w:color w:val="000000"/>
        </w:rPr>
        <w:t>SECON 2014</w:t>
      </w:r>
      <w:r w:rsidRPr="00DC52DC">
        <w:rPr>
          <w:b/>
          <w:iCs/>
          <w:color w:val="000000"/>
        </w:rPr>
        <w:fldChar w:fldCharType="end"/>
      </w:r>
      <w:r w:rsidRPr="00DC52DC">
        <w:rPr>
          <w:iCs/>
          <w:color w:val="000000"/>
        </w:rPr>
        <w:t>)</w:t>
      </w:r>
      <w:r w:rsidRPr="00DC52DC">
        <w:rPr>
          <w:color w:val="000000"/>
        </w:rPr>
        <w:t>, Singapore, 30 June - 3 July, 2014.</w:t>
      </w:r>
    </w:p>
    <w:p w14:paraId="12B98C54" w14:textId="77777777" w:rsidR="00B76183" w:rsidRPr="00DC52DC" w:rsidRDefault="00B76183" w:rsidP="003C0CAE">
      <w:pPr>
        <w:numPr>
          <w:ilvl w:val="0"/>
          <w:numId w:val="167"/>
        </w:numPr>
        <w:ind w:left="900" w:hanging="270"/>
        <w:jc w:val="both"/>
      </w:pPr>
      <w:r w:rsidRPr="00DC52DC">
        <w:t xml:space="preserve">Ramanujan K. Sheshadri, </w:t>
      </w:r>
      <w:r w:rsidRPr="00DC52DC">
        <w:rPr>
          <w:b/>
        </w:rPr>
        <w:t>Dimitrios Koutsonikolas</w:t>
      </w:r>
      <w:r w:rsidRPr="00DC52DC">
        <w:t>, “An Experimental Study of Routing Metrics in 802.11n Wireless Mesh Networks”, In IEEE Transactions on Mobile Computing (</w:t>
      </w:r>
      <w:r w:rsidRPr="00DC52DC">
        <w:rPr>
          <w:b/>
        </w:rPr>
        <w:t>TMC</w:t>
      </w:r>
      <w:r w:rsidRPr="00DC52DC">
        <w:t xml:space="preserve">), October 2013. </w:t>
      </w:r>
    </w:p>
    <w:p w14:paraId="73491CFF" w14:textId="77777777" w:rsidR="00B76183" w:rsidRPr="00DC52DC" w:rsidRDefault="00B76183" w:rsidP="003C0CAE">
      <w:pPr>
        <w:numPr>
          <w:ilvl w:val="0"/>
          <w:numId w:val="167"/>
        </w:numPr>
        <w:ind w:left="900" w:hanging="270"/>
        <w:jc w:val="both"/>
      </w:pPr>
      <w:r w:rsidRPr="00DC52DC">
        <w:t xml:space="preserve">Ramanujan K. Sheshadri, </w:t>
      </w:r>
      <w:r w:rsidRPr="00DC52DC">
        <w:rPr>
          <w:b/>
        </w:rPr>
        <w:t>Dimitrios Koutsonikolas</w:t>
      </w:r>
      <w:r w:rsidRPr="00DC52DC">
        <w:t xml:space="preserve">, “Comparison of Routing Metrics in 802.11n Wireless Mesh Networks”, In Proceedings of IEEE </w:t>
      </w:r>
      <w:r w:rsidRPr="00DC52DC">
        <w:rPr>
          <w:b/>
        </w:rPr>
        <w:t>INFOCOM 2013</w:t>
      </w:r>
      <w:r w:rsidRPr="00DC52DC">
        <w:t>, Turin, Italy, April 14-19, 2013.</w:t>
      </w:r>
    </w:p>
    <w:p w14:paraId="56EA6277" w14:textId="77777777" w:rsidR="00B76183" w:rsidRPr="00DC52DC" w:rsidRDefault="00B76183" w:rsidP="003C0CAE">
      <w:pPr>
        <w:numPr>
          <w:ilvl w:val="0"/>
          <w:numId w:val="167"/>
        </w:numPr>
        <w:tabs>
          <w:tab w:val="left" w:pos="360"/>
        </w:tabs>
        <w:ind w:left="900" w:hanging="270"/>
        <w:jc w:val="both"/>
      </w:pPr>
      <w:r w:rsidRPr="00DC52DC">
        <w:t xml:space="preserve">Ning Ding, Abhinav Pathak, </w:t>
      </w:r>
      <w:r w:rsidRPr="00DC52DC">
        <w:rPr>
          <w:b/>
        </w:rPr>
        <w:t>Dimitrios Koutsonikolas</w:t>
      </w:r>
      <w:r w:rsidRPr="00DC52DC">
        <w:t>, Clay Shepard, Y. Charlie Hu, Lin Zhong, “</w:t>
      </w:r>
      <w:r w:rsidRPr="00DC52DC">
        <w:rPr>
          <w:iCs/>
        </w:rPr>
        <w:t>Realizing the Full Potential of PSM using Proxying</w:t>
      </w:r>
      <w:r w:rsidRPr="00DC52DC">
        <w:t xml:space="preserve">”, </w:t>
      </w:r>
      <w:r w:rsidRPr="00DC52DC">
        <w:rPr>
          <w:bCs/>
        </w:rPr>
        <w:t xml:space="preserve">In Proceedings of IEEE </w:t>
      </w:r>
      <w:r w:rsidRPr="00DC52DC">
        <w:rPr>
          <w:b/>
          <w:bCs/>
        </w:rPr>
        <w:t>INFOCOM</w:t>
      </w:r>
      <w:r w:rsidRPr="00DC52DC">
        <w:rPr>
          <w:bCs/>
        </w:rPr>
        <w:t xml:space="preserve"> </w:t>
      </w:r>
      <w:r w:rsidRPr="00DC52DC">
        <w:rPr>
          <w:b/>
          <w:bCs/>
        </w:rPr>
        <w:t>2012 Mini-Conference</w:t>
      </w:r>
      <w:r w:rsidRPr="00DC52DC">
        <w:rPr>
          <w:bCs/>
        </w:rPr>
        <w:t xml:space="preserve">, </w:t>
      </w:r>
      <w:r w:rsidRPr="00DC52DC">
        <w:t>Orlando, FL, March 26, 2012.</w:t>
      </w:r>
    </w:p>
    <w:p w14:paraId="78D04492" w14:textId="77777777" w:rsidR="00B76183" w:rsidRPr="00DC52DC" w:rsidRDefault="00B76183" w:rsidP="003C0CAE">
      <w:pPr>
        <w:numPr>
          <w:ilvl w:val="0"/>
          <w:numId w:val="167"/>
        </w:numPr>
        <w:tabs>
          <w:tab w:val="left" w:pos="360"/>
        </w:tabs>
        <w:ind w:left="900" w:hanging="270"/>
        <w:jc w:val="both"/>
      </w:pPr>
      <w:r w:rsidRPr="00DC52DC">
        <w:rPr>
          <w:b/>
        </w:rPr>
        <w:t>Dimitrios</w:t>
      </w:r>
      <w:r w:rsidRPr="00DC52DC">
        <w:t xml:space="preserve"> </w:t>
      </w:r>
      <w:r w:rsidRPr="00DC52DC">
        <w:rPr>
          <w:b/>
        </w:rPr>
        <w:t>Koutsonikolas</w:t>
      </w:r>
      <w:r w:rsidRPr="00DC52DC">
        <w:t>, Y. Charlie Hu, “</w:t>
      </w:r>
      <w:r w:rsidRPr="00DC52DC">
        <w:rPr>
          <w:rFonts w:eastAsia="Batang"/>
          <w:lang w:eastAsia="ko-KR"/>
        </w:rPr>
        <w:t xml:space="preserve">On the Feasibility of Fast Bandwidth Estimation in   Wireless Access Networks”, </w:t>
      </w:r>
      <w:r w:rsidRPr="00DC52DC">
        <w:rPr>
          <w:bCs/>
        </w:rPr>
        <w:t xml:space="preserve">In </w:t>
      </w:r>
      <w:r w:rsidRPr="00DC52DC">
        <w:t xml:space="preserve">ACM </w:t>
      </w:r>
      <w:r w:rsidRPr="00DC52DC">
        <w:rPr>
          <w:b/>
        </w:rPr>
        <w:t>Wireless Networks</w:t>
      </w:r>
      <w:r w:rsidRPr="00DC52DC">
        <w:t>, Vol. 17(6), pp 1561-1580, July 2011</w:t>
      </w:r>
      <w:r w:rsidRPr="00DC52DC">
        <w:rPr>
          <w:color w:val="000000"/>
        </w:rPr>
        <w:t>.</w:t>
      </w:r>
    </w:p>
    <w:p w14:paraId="68E390F8" w14:textId="77777777" w:rsidR="00B76183" w:rsidRPr="00DC52DC" w:rsidRDefault="00B76183" w:rsidP="003C0CAE">
      <w:pPr>
        <w:numPr>
          <w:ilvl w:val="0"/>
          <w:numId w:val="167"/>
        </w:numPr>
        <w:tabs>
          <w:tab w:val="left" w:pos="360"/>
        </w:tabs>
        <w:ind w:left="900" w:hanging="270"/>
        <w:jc w:val="both"/>
      </w:pPr>
      <w:r w:rsidRPr="00DC52DC">
        <w:rPr>
          <w:b/>
          <w:bCs/>
        </w:rPr>
        <w:t>Dimitrios Koutsonikolas</w:t>
      </w:r>
      <w:r w:rsidRPr="00DC52DC">
        <w:t>, Y. Charlie Hu, Chih-Chun Wang, Mary Comer, and Amr Mohamed, “</w:t>
      </w:r>
      <w:r w:rsidRPr="00DC52DC">
        <w:rPr>
          <w:bCs/>
        </w:rPr>
        <w:t>Efficient Online WiFi Delivery of Layered-Coding Media using Inter-layer Network Coding</w:t>
      </w:r>
      <w:r w:rsidRPr="00DC52DC">
        <w:t xml:space="preserve">”, In </w:t>
      </w:r>
      <w:r w:rsidRPr="00DC52DC">
        <w:rPr>
          <w:iCs/>
        </w:rPr>
        <w:t>Proceedings of the IEEE International Conference on Distributed Computing Systems (</w:t>
      </w:r>
      <w:r w:rsidRPr="00DC52DC">
        <w:fldChar w:fldCharType="begin"/>
      </w:r>
      <w:r w:rsidRPr="00DC52DC">
        <w:instrText xml:space="preserve"> HYPERLINK "http://www.seas.gwu.edu/~cheng/ICDCS2011/" \t "I1" </w:instrText>
      </w:r>
      <w:r w:rsidRPr="00DC52DC">
        <w:fldChar w:fldCharType="separate"/>
      </w:r>
      <w:r w:rsidRPr="00DC52DC">
        <w:rPr>
          <w:b/>
          <w:iCs/>
          <w:color w:val="000000"/>
        </w:rPr>
        <w:t>ICDCS 2011</w:t>
      </w:r>
      <w:r w:rsidRPr="00DC52DC">
        <w:rPr>
          <w:b/>
          <w:iCs/>
          <w:color w:val="000000"/>
        </w:rPr>
        <w:fldChar w:fldCharType="end"/>
      </w:r>
      <w:r w:rsidRPr="00DC52DC">
        <w:rPr>
          <w:iCs/>
        </w:rPr>
        <w:t>)</w:t>
      </w:r>
      <w:r w:rsidRPr="00DC52DC">
        <w:t>, Minneapolis, Minnesota, June 20-24, 2011.</w:t>
      </w:r>
    </w:p>
    <w:p w14:paraId="7D3D64B7" w14:textId="77777777" w:rsidR="00B76183" w:rsidRPr="00DC52DC" w:rsidRDefault="00B76183" w:rsidP="003C0CAE">
      <w:pPr>
        <w:numPr>
          <w:ilvl w:val="0"/>
          <w:numId w:val="167"/>
        </w:numPr>
        <w:tabs>
          <w:tab w:val="left" w:pos="360"/>
        </w:tabs>
        <w:ind w:left="900" w:hanging="270"/>
        <w:jc w:val="both"/>
      </w:pPr>
      <w:r w:rsidRPr="00DC52DC">
        <w:rPr>
          <w:rFonts w:eastAsia="Batang"/>
          <w:b/>
          <w:lang w:eastAsia="ko-KR"/>
        </w:rPr>
        <w:t>Dimitrios Koutsonikolas</w:t>
      </w:r>
      <w:r w:rsidRPr="00DC52DC">
        <w:rPr>
          <w:rFonts w:eastAsia="Batang"/>
          <w:lang w:eastAsia="ko-KR"/>
        </w:rPr>
        <w:t>, Chih-Chun Wang, and Y. Charlie Hu, “</w:t>
      </w:r>
      <w:r w:rsidRPr="00DC52DC">
        <w:fldChar w:fldCharType="begin"/>
      </w:r>
      <w:r w:rsidRPr="00DC52DC">
        <w:instrText xml:space="preserve"> HYPERLINK "http://web.ics.purdue.edu/~dkoutson/publications/ccack_techrpt.pdf" \t "I1" </w:instrText>
      </w:r>
      <w:r w:rsidRPr="00DC52DC">
        <w:fldChar w:fldCharType="separate"/>
      </w:r>
      <w:r w:rsidRPr="00DC52DC">
        <w:rPr>
          <w:bCs/>
          <w:color w:val="000000"/>
        </w:rPr>
        <w:t>Efficient Network Coding Based Opportunistic Routing Through Cumulative Coded Acknowledgments</w:t>
      </w:r>
      <w:r w:rsidRPr="00DC52DC">
        <w:rPr>
          <w:bCs/>
          <w:color w:val="000000"/>
        </w:rPr>
        <w:fldChar w:fldCharType="end"/>
      </w:r>
      <w:r w:rsidRPr="00DC52DC">
        <w:rPr>
          <w:rFonts w:eastAsia="Batang"/>
          <w:lang w:eastAsia="ko-KR"/>
        </w:rPr>
        <w:t xml:space="preserve">”, </w:t>
      </w:r>
      <w:r w:rsidRPr="00DC52DC">
        <w:rPr>
          <w:bCs/>
        </w:rPr>
        <w:t>In IEEE/ACM Transactions on Networking (</w:t>
      </w:r>
      <w:r w:rsidRPr="00DC52DC">
        <w:rPr>
          <w:b/>
          <w:bCs/>
        </w:rPr>
        <w:t>ToN</w:t>
      </w:r>
      <w:r w:rsidRPr="00DC52DC">
        <w:rPr>
          <w:bCs/>
        </w:rPr>
        <w:t xml:space="preserve">), </w:t>
      </w:r>
      <w:r w:rsidRPr="00DC52DC">
        <w:t>Vol. 19(5), pp. 1368 - 1381, October 2011</w:t>
      </w:r>
      <w:r w:rsidRPr="00DC52DC">
        <w:rPr>
          <w:bCs/>
        </w:rPr>
        <w:t xml:space="preserve">. </w:t>
      </w:r>
    </w:p>
    <w:p w14:paraId="374DAC87" w14:textId="77777777" w:rsidR="00B76183" w:rsidRPr="00DC52DC" w:rsidRDefault="00B76183" w:rsidP="003C0CAE">
      <w:pPr>
        <w:numPr>
          <w:ilvl w:val="0"/>
          <w:numId w:val="167"/>
        </w:numPr>
        <w:tabs>
          <w:tab w:val="left" w:pos="360"/>
        </w:tabs>
        <w:ind w:left="900" w:hanging="270"/>
        <w:jc w:val="both"/>
      </w:pPr>
      <w:r w:rsidRPr="00DC52DC">
        <w:rPr>
          <w:rFonts w:eastAsia="Batang"/>
          <w:b/>
          <w:lang w:eastAsia="ko-KR"/>
        </w:rPr>
        <w:t>Dimitrios Koutsonikolas</w:t>
      </w:r>
      <w:r w:rsidRPr="00DC52DC">
        <w:rPr>
          <w:rFonts w:eastAsia="Batang"/>
          <w:lang w:eastAsia="ko-KR"/>
        </w:rPr>
        <w:t xml:space="preserve">, Chih-Chun Wang, and Y. Charlie Hu, “CCACK: </w:t>
      </w:r>
      <w:r w:rsidRPr="00DC52DC">
        <w:fldChar w:fldCharType="begin"/>
      </w:r>
      <w:r w:rsidRPr="00DC52DC">
        <w:instrText xml:space="preserve"> HYPERLINK "http://web.ics.purdue.edu/~dkoutson/publications/ccack_techrpt.pdf" \t "I1" </w:instrText>
      </w:r>
      <w:r w:rsidRPr="00DC52DC">
        <w:fldChar w:fldCharType="separate"/>
      </w:r>
      <w:r w:rsidRPr="00DC52DC">
        <w:rPr>
          <w:bCs/>
          <w:color w:val="000000"/>
        </w:rPr>
        <w:t>Efficient Network Coding Based Opportunistic Routing Through Cumulative Coded Acknowledgments</w:t>
      </w:r>
      <w:r w:rsidRPr="00DC52DC">
        <w:rPr>
          <w:bCs/>
          <w:color w:val="000000"/>
        </w:rPr>
        <w:fldChar w:fldCharType="end"/>
      </w:r>
      <w:r w:rsidRPr="00DC52DC">
        <w:rPr>
          <w:rFonts w:eastAsia="Batang"/>
          <w:lang w:eastAsia="ko-KR"/>
        </w:rPr>
        <w:t xml:space="preserve">”, </w:t>
      </w:r>
      <w:r w:rsidRPr="00DC52DC">
        <w:t xml:space="preserve">In Proceedings of IEEE </w:t>
      </w:r>
      <w:r w:rsidRPr="00DC52DC">
        <w:rPr>
          <w:b/>
        </w:rPr>
        <w:t>INFOCOM 2010</w:t>
      </w:r>
      <w:r w:rsidRPr="00DC52DC">
        <w:t xml:space="preserve">, San Diego, CA, USA, </w:t>
      </w:r>
      <w:r w:rsidRPr="00DC52DC">
        <w:rPr>
          <w:color w:val="000000"/>
        </w:rPr>
        <w:t>March 15-19, 2010.</w:t>
      </w:r>
    </w:p>
    <w:p w14:paraId="39E08E2F" w14:textId="77777777" w:rsidR="00B76183" w:rsidRPr="00DC52DC" w:rsidRDefault="00B76183" w:rsidP="003C0CAE">
      <w:pPr>
        <w:numPr>
          <w:ilvl w:val="0"/>
          <w:numId w:val="167"/>
        </w:numPr>
        <w:tabs>
          <w:tab w:val="left" w:pos="360"/>
        </w:tabs>
        <w:ind w:left="900" w:hanging="270"/>
        <w:jc w:val="both"/>
      </w:pPr>
      <w:r w:rsidRPr="00DC52DC">
        <w:rPr>
          <w:b/>
          <w:bCs/>
        </w:rPr>
        <w:t>Dimitrios Koutsonikolas</w:t>
      </w:r>
      <w:r w:rsidRPr="00DC52DC">
        <w:t>, Y. Charlie Hu, and Chih-Chun Wang, “</w:t>
      </w:r>
      <w:r w:rsidRPr="00DC52DC">
        <w:rPr>
          <w:bCs/>
          <w:i/>
          <w:iCs/>
        </w:rPr>
        <w:t>Pacifier</w:t>
      </w:r>
      <w:r w:rsidRPr="00DC52DC">
        <w:rPr>
          <w:bCs/>
        </w:rPr>
        <w:t>: High-Throughput, Reliable Multicast without “Crying Babies” in Wireless Mesh Networks</w:t>
      </w:r>
      <w:r w:rsidRPr="00DC52DC">
        <w:t xml:space="preserve">”, </w:t>
      </w:r>
      <w:r w:rsidRPr="00DC52DC">
        <w:rPr>
          <w:bCs/>
        </w:rPr>
        <w:t>In IEEE/ACM Transactions on Networking (</w:t>
      </w:r>
      <w:r w:rsidRPr="00DC52DC">
        <w:rPr>
          <w:b/>
          <w:bCs/>
        </w:rPr>
        <w:t>ToN</w:t>
      </w:r>
      <w:r w:rsidRPr="00DC52DC">
        <w:rPr>
          <w:bCs/>
        </w:rPr>
        <w:t>), Vol. 20(5), pp. 1375-1388, October 2012</w:t>
      </w:r>
      <w:r w:rsidRPr="00DC52DC">
        <w:t xml:space="preserve">. </w:t>
      </w:r>
    </w:p>
    <w:p w14:paraId="76BB846D" w14:textId="77777777" w:rsidR="00B76183" w:rsidRPr="00DC52DC" w:rsidRDefault="00B76183" w:rsidP="003C0CAE">
      <w:pPr>
        <w:numPr>
          <w:ilvl w:val="0"/>
          <w:numId w:val="167"/>
        </w:numPr>
        <w:tabs>
          <w:tab w:val="left" w:pos="360"/>
        </w:tabs>
        <w:ind w:left="900" w:hanging="270"/>
      </w:pPr>
      <w:r w:rsidRPr="00DC52DC">
        <w:rPr>
          <w:b/>
          <w:bCs/>
        </w:rPr>
        <w:t>Dimitrios Koutsonikolas</w:t>
      </w:r>
      <w:r w:rsidRPr="00DC52DC">
        <w:t>, Y. Charlie Hu, and Chih-Chun Wang, “</w:t>
      </w:r>
      <w:r w:rsidRPr="00DC52DC">
        <w:rPr>
          <w:bCs/>
          <w:i/>
          <w:iCs/>
        </w:rPr>
        <w:t>Pacifier</w:t>
      </w:r>
      <w:r w:rsidRPr="00DC52DC">
        <w:rPr>
          <w:bCs/>
        </w:rPr>
        <w:t>: High-Throughput, Reliable Multicast without “Crying Babies” in Wireless Mesh Networks</w:t>
      </w:r>
      <w:r w:rsidRPr="00DC52DC">
        <w:t xml:space="preserve">”, </w:t>
      </w:r>
      <w:r w:rsidRPr="00DC52DC">
        <w:rPr>
          <w:bCs/>
        </w:rPr>
        <w:t xml:space="preserve">In </w:t>
      </w:r>
      <w:r w:rsidRPr="00DC52DC">
        <w:t xml:space="preserve">Proceedings of </w:t>
      </w:r>
      <w:r w:rsidRPr="00DC52DC">
        <w:rPr>
          <w:bCs/>
        </w:rPr>
        <w:t xml:space="preserve">IEEE </w:t>
      </w:r>
      <w:r w:rsidRPr="00DC52DC">
        <w:rPr>
          <w:b/>
          <w:bCs/>
        </w:rPr>
        <w:t>INFOCOM 2009</w:t>
      </w:r>
      <w:r w:rsidRPr="00DC52DC">
        <w:rPr>
          <w:bCs/>
        </w:rPr>
        <w:t>,</w:t>
      </w:r>
      <w:r w:rsidRPr="00DC52DC">
        <w:rPr>
          <w:b/>
          <w:bCs/>
        </w:rPr>
        <w:t xml:space="preserve"> </w:t>
      </w:r>
      <w:r w:rsidRPr="00DC52DC">
        <w:t>Rio de Janeiro, Brazil, April 19-25, 2009.</w:t>
      </w:r>
    </w:p>
    <w:p w14:paraId="12D44442" w14:textId="77777777" w:rsidR="00B76183" w:rsidRPr="00DC52DC" w:rsidRDefault="00B76183" w:rsidP="00B76183">
      <w:pPr>
        <w:pStyle w:val="ListParagraph"/>
        <w:tabs>
          <w:tab w:val="left" w:pos="360"/>
        </w:tabs>
        <w:ind w:left="900"/>
      </w:pPr>
    </w:p>
    <w:p w14:paraId="744B58C9" w14:textId="77777777" w:rsidR="00B76183" w:rsidRPr="00DC52DC" w:rsidRDefault="00B76183" w:rsidP="00B76183">
      <w:pPr>
        <w:pStyle w:val="ListParagraph"/>
        <w:tabs>
          <w:tab w:val="left" w:pos="360"/>
        </w:tabs>
        <w:ind w:left="900" w:hanging="720"/>
        <w:rPr>
          <w:b/>
        </w:rPr>
      </w:pPr>
      <w:r w:rsidRPr="00DC52DC">
        <w:rPr>
          <w:b/>
        </w:rPr>
        <w:t>10.</w:t>
      </w:r>
      <w:r w:rsidRPr="00DC52DC">
        <w:rPr>
          <w:b/>
        </w:rPr>
        <w:tab/>
      </w:r>
      <w:r w:rsidRPr="00DC52DC">
        <w:rPr>
          <w:rFonts w:eastAsiaTheme="minorHAnsi"/>
          <w:b/>
          <w:snapToGrid w:val="0"/>
        </w:rPr>
        <w:t>Briefly list the most recent professional development activities</w:t>
      </w:r>
    </w:p>
    <w:p w14:paraId="099A1BCC" w14:textId="77777777" w:rsidR="00B76183" w:rsidRPr="00DC52DC" w:rsidRDefault="00B76183" w:rsidP="00B76183">
      <w:pPr>
        <w:spacing w:after="60"/>
        <w:ind w:left="900"/>
        <w:jc w:val="both"/>
      </w:pPr>
      <w:r w:rsidRPr="00DC52DC">
        <w:t xml:space="preserve">Software release: An application-layer implementation of our reliable, high-throughput multicast protocol </w:t>
      </w:r>
      <w:r w:rsidRPr="00DC52DC">
        <w:rPr>
          <w:i/>
        </w:rPr>
        <w:t xml:space="preserve">Pacifier </w:t>
      </w:r>
      <w:r w:rsidRPr="00DC52DC">
        <w:t xml:space="preserve">(presented in IEEE </w:t>
      </w:r>
      <w:r w:rsidRPr="00DC52DC">
        <w:fldChar w:fldCharType="begin"/>
      </w:r>
      <w:r w:rsidRPr="00DC52DC">
        <w:instrText xml:space="preserve"> HYPERLINK "http://web.ics.purdue.edu/~dkoutson/publications/pacifier.pdf" \t "I1" </w:instrText>
      </w:r>
      <w:r w:rsidRPr="00DC52DC">
        <w:fldChar w:fldCharType="separate"/>
      </w:r>
      <w:r w:rsidRPr="00DC52DC">
        <w:rPr>
          <w:color w:val="000000"/>
        </w:rPr>
        <w:t>INFOCOM 2009</w:t>
      </w:r>
      <w:r w:rsidRPr="00DC52DC">
        <w:rPr>
          <w:color w:val="000000"/>
        </w:rPr>
        <w:fldChar w:fldCharType="end"/>
      </w:r>
      <w:r w:rsidRPr="00DC52DC">
        <w:t xml:space="preserve">) and the previously </w:t>
      </w:r>
      <w:r w:rsidRPr="00DC52DC">
        <w:lastRenderedPageBreak/>
        <w:t xml:space="preserve">state-of-the-art MORE protocol in Linux. </w:t>
      </w:r>
      <w:r w:rsidRPr="00DC52DC">
        <w:rPr>
          <w:b/>
        </w:rPr>
        <w:t>Downloaded by 22 research groups from 6 countries</w:t>
      </w:r>
      <w:r w:rsidRPr="00DC52DC">
        <w:t xml:space="preserve"> since September 2009. URL: https://engineering.purdue.edu/MESH/pacifier.</w:t>
      </w:r>
    </w:p>
    <w:p w14:paraId="78290F7D" w14:textId="77777777" w:rsidR="00B76183" w:rsidRPr="00DC52DC" w:rsidRDefault="00B76183" w:rsidP="00B76183">
      <w:pPr>
        <w:spacing w:after="200"/>
        <w:ind w:left="900" w:hanging="270"/>
      </w:pPr>
      <w:r w:rsidRPr="00DC52DC">
        <w:br w:type="page"/>
      </w:r>
    </w:p>
    <w:p w14:paraId="5A4418F5" w14:textId="77777777" w:rsidR="00B76183" w:rsidRPr="00DC52DC" w:rsidRDefault="00B76183" w:rsidP="00B76183">
      <w:r w:rsidRPr="00DC52DC">
        <w:rPr>
          <w:b/>
        </w:rPr>
        <w:lastRenderedPageBreak/>
        <w:t>1.</w:t>
      </w:r>
      <w:r w:rsidRPr="00DC52DC">
        <w:rPr>
          <w:b/>
        </w:rPr>
        <w:tab/>
        <w:t>Name:</w:t>
      </w:r>
      <w:r w:rsidRPr="00DC52DC">
        <w:rPr>
          <w:b/>
        </w:rPr>
        <w:tab/>
      </w:r>
      <w:r w:rsidRPr="00DC52DC">
        <w:t xml:space="preserve"> Russ Miller</w:t>
      </w:r>
    </w:p>
    <w:p w14:paraId="017E543C" w14:textId="77777777" w:rsidR="00B76183" w:rsidRPr="00DC52DC" w:rsidRDefault="00B76183" w:rsidP="00B76183"/>
    <w:p w14:paraId="6672447B" w14:textId="77777777" w:rsidR="00B76183" w:rsidRPr="00DC52DC" w:rsidRDefault="00B76183" w:rsidP="00B76183">
      <w:pPr>
        <w:rPr>
          <w:b/>
        </w:rPr>
      </w:pPr>
      <w:r w:rsidRPr="00DC52DC">
        <w:rPr>
          <w:b/>
        </w:rPr>
        <w:t>2. Education</w:t>
      </w:r>
    </w:p>
    <w:p w14:paraId="48BA15D9" w14:textId="77777777" w:rsidR="00B76183" w:rsidRPr="00DC52DC" w:rsidRDefault="00B76183" w:rsidP="00B76183">
      <w:r w:rsidRPr="00DC52DC">
        <w:tab/>
        <w:t xml:space="preserve">Ph.D., State University of New York at Binghamton, 1984, Department of Mathematical </w:t>
      </w:r>
      <w:r w:rsidRPr="00DC52DC">
        <w:tab/>
        <w:t>Sciences.</w:t>
      </w:r>
    </w:p>
    <w:p w14:paraId="25E5121B" w14:textId="77777777" w:rsidR="00B76183" w:rsidRPr="00DC52DC" w:rsidRDefault="00B76183" w:rsidP="00B76183"/>
    <w:p w14:paraId="5FF45B57" w14:textId="77777777" w:rsidR="00B76183" w:rsidRPr="00DC52DC" w:rsidRDefault="00B76183" w:rsidP="00B76183">
      <w:pPr>
        <w:rPr>
          <w:b/>
        </w:rPr>
      </w:pPr>
      <w:r w:rsidRPr="00DC52DC">
        <w:rPr>
          <w:b/>
        </w:rPr>
        <w:t xml:space="preserve"> 3. Academic Experience</w:t>
      </w:r>
    </w:p>
    <w:p w14:paraId="3C610806" w14:textId="77777777" w:rsidR="00B76183" w:rsidRPr="00DC52DC" w:rsidRDefault="00B76183" w:rsidP="00B76183">
      <w:r w:rsidRPr="00DC52DC">
        <w:tab/>
        <w:t>UB Distinguished Professor, Department of Computer Science and Engineering, SUNY-</w:t>
      </w:r>
      <w:r w:rsidRPr="00DC52DC">
        <w:tab/>
        <w:t>Buffalo, 2001-present.</w:t>
      </w:r>
    </w:p>
    <w:p w14:paraId="717DABD6" w14:textId="77777777" w:rsidR="00B76183" w:rsidRPr="00DC52DC" w:rsidRDefault="00B76183" w:rsidP="00B76183"/>
    <w:p w14:paraId="7D3632E4" w14:textId="77777777" w:rsidR="00B76183" w:rsidRPr="00DC52DC" w:rsidRDefault="00B76183" w:rsidP="00B76183">
      <w:pPr>
        <w:rPr>
          <w:b/>
        </w:rPr>
      </w:pPr>
      <w:r w:rsidRPr="00DC52DC">
        <w:rPr>
          <w:b/>
        </w:rPr>
        <w:t xml:space="preserve"> 4. Non-Academic Experience: </w:t>
      </w:r>
    </w:p>
    <w:p w14:paraId="234B424D" w14:textId="77777777" w:rsidR="00B76183" w:rsidRPr="00DC52DC" w:rsidRDefault="00B76183" w:rsidP="00B76183">
      <w:r w:rsidRPr="00DC52DC">
        <w:tab/>
        <w:t>Escher's Enigma, Founding Member, 2013-present.  Write, record, and produce acoustic-</w:t>
      </w:r>
      <w:r w:rsidRPr="00DC52DC">
        <w:tab/>
        <w:t xml:space="preserve">pop and arena-rock music in order to disseminate philosophic messages concerning </w:t>
      </w:r>
      <w:r w:rsidRPr="00DC52DC">
        <w:tab/>
        <w:t xml:space="preserve">family, friends, and relationships.  Critically acclaimed EPs "From Me To There" and </w:t>
      </w:r>
      <w:r w:rsidRPr="00DC52DC">
        <w:tab/>
        <w:t>"Piece of Mind" available worldwide.  www.eschersenigma.com</w:t>
      </w:r>
    </w:p>
    <w:p w14:paraId="193B45FD" w14:textId="77777777" w:rsidR="00B76183" w:rsidRPr="00DC52DC" w:rsidRDefault="00B76183" w:rsidP="00B76183"/>
    <w:p w14:paraId="11F8AF5D" w14:textId="77777777" w:rsidR="00B76183" w:rsidRPr="00DC52DC" w:rsidRDefault="00B76183" w:rsidP="00B76183">
      <w:pPr>
        <w:pStyle w:val="NoSpacing"/>
        <w:rPr>
          <w:rFonts w:ascii="Times New Roman" w:eastAsia="MS Mincho" w:hAnsi="Times New Roman"/>
          <w:b/>
          <w:szCs w:val="24"/>
        </w:rPr>
      </w:pPr>
      <w:r w:rsidRPr="00DC52DC">
        <w:rPr>
          <w:rFonts w:ascii="Times New Roman" w:eastAsia="MS Mincho" w:hAnsi="Times New Roman"/>
          <w:b/>
          <w:szCs w:val="24"/>
        </w:rPr>
        <w:t xml:space="preserve">5. </w:t>
      </w:r>
      <w:r w:rsidRPr="00DC52DC">
        <w:rPr>
          <w:rFonts w:ascii="Times New Roman" w:eastAsia="MS Mincho" w:hAnsi="Times New Roman"/>
          <w:b/>
          <w:szCs w:val="24"/>
        </w:rPr>
        <w:tab/>
        <w:t>Certifications or Professional Registrations</w:t>
      </w:r>
    </w:p>
    <w:p w14:paraId="0C6C3BF5" w14:textId="77777777" w:rsidR="00B76183" w:rsidRPr="00DC52DC" w:rsidRDefault="00B76183" w:rsidP="00B76183">
      <w:pPr>
        <w:pStyle w:val="NoSpacing"/>
        <w:rPr>
          <w:rFonts w:ascii="Times New Roman" w:eastAsia="MS Mincho" w:hAnsi="Times New Roman"/>
          <w:szCs w:val="24"/>
        </w:rPr>
      </w:pPr>
      <w:r w:rsidRPr="00DC52DC">
        <w:rPr>
          <w:rFonts w:ascii="Times New Roman" w:eastAsia="MS Mincho" w:hAnsi="Times New Roman"/>
          <w:szCs w:val="24"/>
        </w:rPr>
        <w:tab/>
        <w:t>None</w:t>
      </w:r>
    </w:p>
    <w:p w14:paraId="2F44F02F" w14:textId="77777777" w:rsidR="00B76183" w:rsidRPr="00DC52DC" w:rsidRDefault="00B76183" w:rsidP="00B76183">
      <w:pPr>
        <w:pStyle w:val="NoSpacing"/>
        <w:rPr>
          <w:rFonts w:ascii="Times New Roman" w:hAnsi="Times New Roman"/>
        </w:rPr>
      </w:pPr>
      <w:r w:rsidRPr="00DC52DC">
        <w:rPr>
          <w:rFonts w:ascii="Times New Roman" w:hAnsi="Times New Roman"/>
        </w:rPr>
        <w:t xml:space="preserve"> </w:t>
      </w:r>
    </w:p>
    <w:p w14:paraId="02BF0E2C" w14:textId="77777777" w:rsidR="00B76183" w:rsidRPr="00DC52DC" w:rsidRDefault="00B76183" w:rsidP="00B76183">
      <w:pPr>
        <w:rPr>
          <w:b/>
        </w:rPr>
      </w:pPr>
      <w:r w:rsidRPr="00DC52DC">
        <w:rPr>
          <w:b/>
        </w:rPr>
        <w:t xml:space="preserve">6. </w:t>
      </w:r>
      <w:r w:rsidRPr="00DC52DC">
        <w:rPr>
          <w:b/>
        </w:rPr>
        <w:tab/>
        <w:t>Membership in Professional Organizations</w:t>
      </w:r>
    </w:p>
    <w:p w14:paraId="768F7251" w14:textId="77777777" w:rsidR="00B76183" w:rsidRPr="00DC52DC" w:rsidRDefault="00B76183" w:rsidP="00B76183">
      <w:r w:rsidRPr="00DC52DC">
        <w:tab/>
        <w:t>ACM and IEEE</w:t>
      </w:r>
    </w:p>
    <w:p w14:paraId="78218071" w14:textId="77777777" w:rsidR="00B76183" w:rsidRPr="00DC52DC" w:rsidRDefault="00B76183" w:rsidP="00B76183"/>
    <w:p w14:paraId="384958ED" w14:textId="77777777" w:rsidR="00B76183" w:rsidRPr="00DC52DC" w:rsidRDefault="00B76183" w:rsidP="00B76183">
      <w:pPr>
        <w:rPr>
          <w:b/>
        </w:rPr>
      </w:pPr>
      <w:r w:rsidRPr="00DC52DC">
        <w:rPr>
          <w:b/>
        </w:rPr>
        <w:t xml:space="preserve"> 7. </w:t>
      </w:r>
      <w:r w:rsidRPr="00DC52DC">
        <w:rPr>
          <w:b/>
        </w:rPr>
        <w:tab/>
        <w:t>Honors and Award:</w:t>
      </w:r>
    </w:p>
    <w:p w14:paraId="70E548E6" w14:textId="77777777" w:rsidR="00B76183" w:rsidRPr="00DC52DC" w:rsidRDefault="00B76183" w:rsidP="003C0CAE">
      <w:pPr>
        <w:pStyle w:val="ListParagraph"/>
        <w:numPr>
          <w:ilvl w:val="0"/>
          <w:numId w:val="168"/>
        </w:numPr>
        <w:spacing w:after="200"/>
      </w:pPr>
      <w:r w:rsidRPr="00DC52DC">
        <w:t xml:space="preserve">Fellow of the IEEE (Institute of Electrical and Electronics Engineers) for ``contributions </w:t>
      </w:r>
      <w:r w:rsidRPr="00DC52DC">
        <w:tab/>
        <w:t>to theory and practice of parallel algorithms and architectures,'' January, 2012.</w:t>
      </w:r>
    </w:p>
    <w:p w14:paraId="272A805D" w14:textId="77777777" w:rsidR="00B76183" w:rsidRPr="00DC52DC" w:rsidRDefault="00B76183" w:rsidP="003C0CAE">
      <w:pPr>
        <w:pStyle w:val="ListParagraph"/>
        <w:numPr>
          <w:ilvl w:val="0"/>
          <w:numId w:val="168"/>
        </w:numPr>
        <w:spacing w:after="200"/>
      </w:pPr>
      <w:r w:rsidRPr="00DC52DC">
        <w:t xml:space="preserve">Inducted into Amherst (NY) Avenue of Athletes for ``outstanding contributions in the area </w:t>
      </w:r>
      <w:r w:rsidRPr="00DC52DC">
        <w:tab/>
        <w:t>of youth sports,'' June, 2005.</w:t>
      </w:r>
    </w:p>
    <w:p w14:paraId="248B3D57" w14:textId="77777777" w:rsidR="00B76183" w:rsidRPr="00DC52DC" w:rsidRDefault="00B76183" w:rsidP="003C0CAE">
      <w:pPr>
        <w:pStyle w:val="ListParagraph"/>
        <w:numPr>
          <w:ilvl w:val="0"/>
          <w:numId w:val="168"/>
        </w:numPr>
        <w:spacing w:after="200"/>
      </w:pPr>
      <w:r w:rsidRPr="00DC52DC">
        <w:t xml:space="preserve">Certificate of Recognition, Career Services Office, University at Buffalo, based on survey </w:t>
      </w:r>
      <w:r w:rsidRPr="00DC52DC">
        <w:tab/>
        <w:t>of Graduates of the Class of 2003, 2005.</w:t>
      </w:r>
    </w:p>
    <w:p w14:paraId="0CBCE602" w14:textId="77777777" w:rsidR="00B76183" w:rsidRPr="00DC52DC" w:rsidRDefault="00B76183" w:rsidP="003C0CAE">
      <w:pPr>
        <w:pStyle w:val="ListParagraph"/>
        <w:numPr>
          <w:ilvl w:val="0"/>
          <w:numId w:val="168"/>
        </w:numPr>
        <w:spacing w:after="200"/>
      </w:pPr>
      <w:r w:rsidRPr="00DC52DC">
        <w:t>SGI Innovator Award, one of six in the inaugural class, 2003.</w:t>
      </w:r>
    </w:p>
    <w:p w14:paraId="45D0A56E" w14:textId="77777777" w:rsidR="00B76183" w:rsidRPr="00DC52DC" w:rsidRDefault="00B76183" w:rsidP="003C0CAE">
      <w:pPr>
        <w:pStyle w:val="ListParagraph"/>
        <w:numPr>
          <w:ilvl w:val="0"/>
          <w:numId w:val="168"/>
        </w:numPr>
        <w:spacing w:after="200"/>
      </w:pPr>
      <w:r w:rsidRPr="00DC52DC">
        <w:t>Listed in HPCwire 2003 Top People &amp; Organizations to Watch, 2003.</w:t>
      </w:r>
    </w:p>
    <w:p w14:paraId="70674A78" w14:textId="77777777" w:rsidR="00B76183" w:rsidRPr="00DC52DC" w:rsidRDefault="00B76183" w:rsidP="003C0CAE">
      <w:pPr>
        <w:pStyle w:val="ListParagraph"/>
        <w:numPr>
          <w:ilvl w:val="0"/>
          <w:numId w:val="168"/>
        </w:numPr>
        <w:spacing w:after="200"/>
      </w:pPr>
      <w:r w:rsidRPr="00DC52DC">
        <w:t xml:space="preserve">International Scientist of the Year, International Biographical Centre, Cambridge, </w:t>
      </w:r>
      <w:r w:rsidRPr="00DC52DC">
        <w:tab/>
        <w:t>England, 2003</w:t>
      </w:r>
    </w:p>
    <w:p w14:paraId="45A0D1CF" w14:textId="77777777" w:rsidR="00B76183" w:rsidRPr="00DC52DC" w:rsidRDefault="00B76183" w:rsidP="003C0CAE">
      <w:pPr>
        <w:pStyle w:val="ListParagraph"/>
        <w:numPr>
          <w:ilvl w:val="0"/>
          <w:numId w:val="168"/>
        </w:numPr>
        <w:spacing w:after="200"/>
      </w:pPr>
      <w:r w:rsidRPr="00DC52DC">
        <w:t>Best Practices Award, Bio-IT World, 2003.</w:t>
      </w:r>
    </w:p>
    <w:p w14:paraId="459DC18C" w14:textId="77777777" w:rsidR="00B76183" w:rsidRPr="00DC52DC" w:rsidRDefault="00B76183" w:rsidP="003C0CAE">
      <w:pPr>
        <w:pStyle w:val="ListParagraph"/>
        <w:numPr>
          <w:ilvl w:val="0"/>
          <w:numId w:val="168"/>
        </w:numPr>
        <w:spacing w:after="200"/>
      </w:pPr>
      <w:r w:rsidRPr="00DC52DC">
        <w:t xml:space="preserve">Michael Dell presented CCR with its first Dell Center in Research Excellence, </w:t>
      </w:r>
      <w:r w:rsidRPr="00DC52DC">
        <w:tab/>
        <w:t>September, 2002.</w:t>
      </w:r>
    </w:p>
    <w:p w14:paraId="5016FF69" w14:textId="77777777" w:rsidR="00B76183" w:rsidRPr="00DC52DC" w:rsidRDefault="00B76183" w:rsidP="003C0CAE">
      <w:pPr>
        <w:pStyle w:val="ListParagraph"/>
        <w:numPr>
          <w:ilvl w:val="0"/>
          <w:numId w:val="168"/>
        </w:numPr>
        <w:spacing w:after="200"/>
      </w:pPr>
      <w:r w:rsidRPr="00DC52DC">
        <w:t>Elected as member to the European Academy of Sciences (Computer Science) with the citation ``for an outstanding and lasting contribution to parallel algorithms and computer science education,'' August, 2002.</w:t>
      </w:r>
    </w:p>
    <w:p w14:paraId="1D513A09" w14:textId="77777777" w:rsidR="00B76183" w:rsidRPr="00DC52DC" w:rsidRDefault="00B76183" w:rsidP="003C0CAE">
      <w:pPr>
        <w:pStyle w:val="ListParagraph"/>
        <w:numPr>
          <w:ilvl w:val="0"/>
          <w:numId w:val="168"/>
        </w:numPr>
        <w:spacing w:after="200"/>
      </w:pPr>
      <w:r w:rsidRPr="00DC52DC">
        <w:t>Designated as UB Distinguished Professor, State University of New York at Buffalo, April, 2002.</w:t>
      </w:r>
    </w:p>
    <w:p w14:paraId="502C2B68" w14:textId="77777777" w:rsidR="00B76183" w:rsidRPr="00DC52DC" w:rsidRDefault="00B76183" w:rsidP="003C0CAE">
      <w:pPr>
        <w:pStyle w:val="ListParagraph"/>
        <w:numPr>
          <w:ilvl w:val="0"/>
          <w:numId w:val="168"/>
        </w:numPr>
        <w:spacing w:after="200"/>
      </w:pPr>
      <w:r w:rsidRPr="00DC52DC">
        <w:t>Shake-and-Bake was mentioned on the poster ``The Top Ten Algorithms of the Century,'' published in Computing in Science &amp; Engineering, Nov/Dec, 2000, produced in cooperation with the IEEE and The Computer Museum History Center.</w:t>
      </w:r>
    </w:p>
    <w:p w14:paraId="498A2134" w14:textId="77777777" w:rsidR="00B76183" w:rsidRPr="00DC52DC" w:rsidRDefault="00B76183" w:rsidP="003C0CAE">
      <w:pPr>
        <w:pStyle w:val="ListParagraph"/>
        <w:numPr>
          <w:ilvl w:val="0"/>
          <w:numId w:val="168"/>
        </w:numPr>
        <w:spacing w:after="200"/>
      </w:pPr>
      <w:r w:rsidRPr="00DC52DC">
        <w:t>Best Presentation Award for the 1987 International Conference on Parallel Processing, St. Charles, Illinois, August 17-21, 1987.</w:t>
      </w:r>
    </w:p>
    <w:p w14:paraId="53289B5C" w14:textId="77777777" w:rsidR="00B76183" w:rsidRPr="00DC52DC" w:rsidRDefault="00B76183" w:rsidP="00B76183">
      <w:pPr>
        <w:pStyle w:val="ListParagraph"/>
      </w:pPr>
    </w:p>
    <w:p w14:paraId="57DCFF99" w14:textId="77777777" w:rsidR="00B76183" w:rsidRPr="00DC52DC" w:rsidRDefault="00B76183" w:rsidP="00B76183">
      <w:pPr>
        <w:pStyle w:val="ListParagraph"/>
        <w:ind w:hanging="720"/>
      </w:pPr>
      <w:r w:rsidRPr="00DC52DC">
        <w:rPr>
          <w:b/>
        </w:rPr>
        <w:t>8.</w:t>
      </w:r>
      <w:r w:rsidRPr="00DC52DC">
        <w:rPr>
          <w:b/>
        </w:rPr>
        <w:tab/>
        <w:t>Service activities (within and outside of the institution)</w:t>
      </w:r>
    </w:p>
    <w:p w14:paraId="54466EFE" w14:textId="77777777" w:rsidR="00B76183" w:rsidRPr="00DC52DC" w:rsidRDefault="00B76183" w:rsidP="00B76183">
      <w:r w:rsidRPr="00DC52DC">
        <w:tab/>
        <w:t xml:space="preserve">Service includes various and sundry university committees.  External professional service </w:t>
      </w:r>
      <w:r w:rsidRPr="00DC52DC">
        <w:tab/>
        <w:t>includes IEEE committees and funding panels for various government agencies.</w:t>
      </w:r>
    </w:p>
    <w:p w14:paraId="2D1CDB05" w14:textId="77777777" w:rsidR="00B76183" w:rsidRPr="00DC52DC" w:rsidRDefault="00B76183" w:rsidP="00B76183"/>
    <w:p w14:paraId="470B1300" w14:textId="77777777" w:rsidR="00B76183" w:rsidRPr="00DC52DC" w:rsidRDefault="00B76183" w:rsidP="00B76183">
      <w:pPr>
        <w:rPr>
          <w:b/>
        </w:rPr>
      </w:pPr>
      <w:r w:rsidRPr="00DC52DC">
        <w:rPr>
          <w:b/>
        </w:rPr>
        <w:t xml:space="preserve"> 9. </w:t>
      </w:r>
      <w:r w:rsidRPr="00DC52DC">
        <w:rPr>
          <w:b/>
        </w:rPr>
        <w:tab/>
        <w:t>Publications from the past five years:</w:t>
      </w:r>
    </w:p>
    <w:p w14:paraId="0EE4CC15" w14:textId="77777777" w:rsidR="00B76183" w:rsidRPr="00DC52DC" w:rsidRDefault="00B76183" w:rsidP="003C0CAE">
      <w:pPr>
        <w:pStyle w:val="ListParagraph"/>
        <w:numPr>
          <w:ilvl w:val="0"/>
          <w:numId w:val="169"/>
        </w:numPr>
        <w:spacing w:after="200"/>
        <w:rPr>
          <w:rStyle w:val="Hyperlink"/>
        </w:rPr>
      </w:pPr>
      <w:r w:rsidRPr="00DC52DC">
        <w:t xml:space="preserve">"From Me To There", EP, available at Amazon, iTunes, CDBaby and most digital outlets, 2013.  (With Brian Miller) </w:t>
      </w:r>
      <w:r w:rsidRPr="00DC52DC">
        <w:fldChar w:fldCharType="begin"/>
      </w:r>
      <w:r w:rsidRPr="00DC52DC">
        <w:instrText xml:space="preserve"> HYPERLINK "http://www.eschersenigma.com/" \t "_blank" </w:instrText>
      </w:r>
      <w:r w:rsidRPr="00DC52DC">
        <w:fldChar w:fldCharType="separate"/>
      </w:r>
      <w:r w:rsidRPr="00DC52DC">
        <w:rPr>
          <w:rStyle w:val="Hyperlink"/>
        </w:rPr>
        <w:t>www.eschersenigma.com</w:t>
      </w:r>
      <w:r w:rsidRPr="00DC52DC">
        <w:rPr>
          <w:rStyle w:val="Hyperlink"/>
        </w:rPr>
        <w:fldChar w:fldCharType="end"/>
      </w:r>
    </w:p>
    <w:p w14:paraId="7A75F660" w14:textId="77777777" w:rsidR="00B76183" w:rsidRPr="00DC52DC" w:rsidRDefault="00B76183" w:rsidP="003C0CAE">
      <w:pPr>
        <w:pStyle w:val="ListParagraph"/>
        <w:numPr>
          <w:ilvl w:val="0"/>
          <w:numId w:val="169"/>
        </w:numPr>
        <w:spacing w:after="200"/>
      </w:pPr>
      <w:r w:rsidRPr="00DC52DC">
        <w:t xml:space="preserve">"Piece of Mind", EP, available at Amazon, iTunes, CD Baby and most digital outlets, 2014.  (With Brian Miller)  </w:t>
      </w:r>
      <w:r w:rsidRPr="00DC52DC">
        <w:fldChar w:fldCharType="begin"/>
      </w:r>
      <w:r w:rsidRPr="00DC52DC">
        <w:instrText xml:space="preserve"> HYPERLINK "http://www.eschersenigma.com/" \t "_blank" </w:instrText>
      </w:r>
      <w:r w:rsidRPr="00DC52DC">
        <w:fldChar w:fldCharType="separate"/>
      </w:r>
      <w:r w:rsidRPr="00DC52DC">
        <w:rPr>
          <w:rStyle w:val="Hyperlink"/>
        </w:rPr>
        <w:t>www.eschersenigma.com</w:t>
      </w:r>
      <w:r w:rsidRPr="00DC52DC">
        <w:rPr>
          <w:rStyle w:val="Hyperlink"/>
        </w:rPr>
        <w:fldChar w:fldCharType="end"/>
      </w:r>
      <w:r w:rsidRPr="00DC52DC">
        <w:t>R. Miller and L. Boxer, Algorithms Sequential and Parallel: A Unified Approach, Third Edition, Cengage Learning, Boston, Mass., 2013.</w:t>
      </w:r>
    </w:p>
    <w:p w14:paraId="1A79BC49" w14:textId="77777777" w:rsidR="00B76183" w:rsidRPr="00DC52DC" w:rsidRDefault="00B76183" w:rsidP="003C0CAE">
      <w:pPr>
        <w:pStyle w:val="ListParagraph"/>
        <w:numPr>
          <w:ilvl w:val="0"/>
          <w:numId w:val="169"/>
        </w:numPr>
        <w:spacing w:after="200"/>
      </w:pPr>
      <w:r w:rsidRPr="00DC52DC">
        <w:t>R. Miller and C.M. Weeks, Molecular Structure Determination on the Grid, Handbook of Research on Computational Grid Technologies for Life Sciences, Biomedicine, and Healthcare, M. Cannataro, ed., IRI Press, 2009, pp. 327-345.</w:t>
      </w:r>
    </w:p>
    <w:p w14:paraId="4B38F64A" w14:textId="77777777" w:rsidR="00B76183" w:rsidRPr="00DC52DC" w:rsidRDefault="00B76183" w:rsidP="003C0CAE">
      <w:pPr>
        <w:pStyle w:val="ListParagraph"/>
        <w:numPr>
          <w:ilvl w:val="0"/>
          <w:numId w:val="169"/>
        </w:numPr>
        <w:spacing w:after="200"/>
      </w:pPr>
      <w:r w:rsidRPr="00DC52DC">
        <w:t>L. Boxer and R. Miller, Efficient coarse grained data distributions and string pattern matching, International Journal of Information and Systems Sciences, vol. 7, nos. 2-3, 2011, pp. 214-224.</w:t>
      </w:r>
    </w:p>
    <w:p w14:paraId="634D5071" w14:textId="77777777" w:rsidR="00B76183" w:rsidRPr="00DC52DC" w:rsidRDefault="00B76183" w:rsidP="00B76183">
      <w:pPr>
        <w:pStyle w:val="ListParagraph"/>
      </w:pPr>
    </w:p>
    <w:p w14:paraId="2813FDE8" w14:textId="77777777" w:rsidR="00B76183" w:rsidRPr="00DC52DC" w:rsidRDefault="00B76183" w:rsidP="00B76183">
      <w:pPr>
        <w:pStyle w:val="NoSpacing"/>
        <w:rPr>
          <w:rFonts w:ascii="Times New Roman" w:eastAsiaTheme="minorHAnsi" w:hAnsi="Times New Roman"/>
          <w:b/>
          <w:szCs w:val="24"/>
        </w:rPr>
      </w:pPr>
      <w:r w:rsidRPr="00DC52DC">
        <w:rPr>
          <w:rFonts w:ascii="Times New Roman" w:eastAsiaTheme="minorHAnsi" w:hAnsi="Times New Roman"/>
          <w:b/>
          <w:snapToGrid w:val="0"/>
          <w:szCs w:val="24"/>
        </w:rPr>
        <w:t>10.</w:t>
      </w:r>
      <w:r w:rsidRPr="00DC52DC">
        <w:rPr>
          <w:rFonts w:ascii="Times New Roman" w:eastAsiaTheme="minorHAnsi" w:hAnsi="Times New Roman"/>
          <w:b/>
          <w:snapToGrid w:val="0"/>
          <w:szCs w:val="24"/>
        </w:rPr>
        <w:tab/>
        <w:t>Briefly list the most recent professional development activities</w:t>
      </w:r>
    </w:p>
    <w:p w14:paraId="2200749D" w14:textId="77777777" w:rsidR="00B76183" w:rsidRPr="00DC52DC" w:rsidRDefault="00B76183" w:rsidP="00B76183">
      <w:pPr>
        <w:pStyle w:val="NoSpacing"/>
        <w:rPr>
          <w:rFonts w:ascii="Times New Roman" w:eastAsiaTheme="minorHAnsi" w:hAnsi="Times New Roman"/>
          <w:snapToGrid w:val="0"/>
          <w:szCs w:val="24"/>
        </w:rPr>
      </w:pPr>
      <w:r w:rsidRPr="00DC52DC">
        <w:rPr>
          <w:rFonts w:ascii="Times New Roman" w:eastAsiaTheme="minorHAnsi" w:hAnsi="Times New Roman"/>
          <w:snapToGrid w:val="0"/>
          <w:szCs w:val="24"/>
        </w:rPr>
        <w:tab/>
        <w:t>None</w:t>
      </w:r>
    </w:p>
    <w:p w14:paraId="068681E2"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br w:type="page"/>
      </w:r>
    </w:p>
    <w:p w14:paraId="71315C38" w14:textId="77777777" w:rsidR="00B76183" w:rsidRPr="00DC52DC" w:rsidRDefault="00B76183" w:rsidP="00B76183">
      <w:pPr>
        <w:pStyle w:val="ListParagraph"/>
        <w:rPr>
          <w:b/>
        </w:rPr>
      </w:pPr>
    </w:p>
    <w:p w14:paraId="0DABB520" w14:textId="77777777" w:rsidR="00B76183" w:rsidRPr="00DC52DC" w:rsidRDefault="00B76183" w:rsidP="003C0CAE">
      <w:pPr>
        <w:numPr>
          <w:ilvl w:val="0"/>
          <w:numId w:val="170"/>
        </w:numPr>
        <w:ind w:hanging="720"/>
        <w:contextualSpacing/>
        <w:rPr>
          <w:u w:val="single"/>
        </w:rPr>
      </w:pPr>
      <w:r w:rsidRPr="00DC52DC">
        <w:rPr>
          <w:b/>
        </w:rPr>
        <w:t>Name:</w:t>
      </w:r>
      <w:r w:rsidRPr="00DC52DC">
        <w:t xml:space="preserve"> Hung Q. Ngo</w:t>
      </w:r>
    </w:p>
    <w:p w14:paraId="0F504BF1" w14:textId="77777777" w:rsidR="00B76183" w:rsidRPr="00DC52DC" w:rsidRDefault="00B76183" w:rsidP="00B76183">
      <w:pPr>
        <w:ind w:hanging="540"/>
        <w:rPr>
          <w:u w:val="single"/>
        </w:rPr>
      </w:pPr>
    </w:p>
    <w:p w14:paraId="167E22B0" w14:textId="77777777" w:rsidR="00B76183" w:rsidRPr="00DC52DC" w:rsidRDefault="00B76183" w:rsidP="003C0CAE">
      <w:pPr>
        <w:numPr>
          <w:ilvl w:val="0"/>
          <w:numId w:val="170"/>
        </w:numPr>
        <w:ind w:hanging="720"/>
        <w:contextualSpacing/>
        <w:rPr>
          <w:b/>
          <w:u w:val="single"/>
        </w:rPr>
      </w:pPr>
      <w:r w:rsidRPr="00DC52DC">
        <w:rPr>
          <w:b/>
        </w:rPr>
        <w:t>Education</w:t>
      </w:r>
    </w:p>
    <w:p w14:paraId="00056E04" w14:textId="77777777" w:rsidR="00B76183" w:rsidRPr="00DC52DC" w:rsidRDefault="00B76183" w:rsidP="00B76183">
      <w:pPr>
        <w:ind w:hanging="540"/>
        <w:contextualSpacing/>
        <w:rPr>
          <w:b/>
        </w:rPr>
      </w:pPr>
    </w:p>
    <w:p w14:paraId="6B5A4C25" w14:textId="77777777" w:rsidR="00B76183" w:rsidRPr="00DC52DC" w:rsidRDefault="00B76183" w:rsidP="00B76183">
      <w:pPr>
        <w:ind w:hanging="540"/>
        <w:contextualSpacing/>
      </w:pPr>
      <w:r w:rsidRPr="00DC52DC">
        <w:rPr>
          <w:b/>
        </w:rPr>
        <w:tab/>
      </w:r>
      <w:r w:rsidRPr="00DC52DC">
        <w:rPr>
          <w:b/>
        </w:rPr>
        <w:tab/>
      </w:r>
      <w:r w:rsidRPr="00DC52DC">
        <w:rPr>
          <w:b/>
        </w:rPr>
        <w:tab/>
      </w:r>
      <w:r w:rsidRPr="00DC52DC">
        <w:t>PhD, Computer Science, University of Minnesota, Twin Cities, 2001</w:t>
      </w:r>
    </w:p>
    <w:p w14:paraId="0228063B" w14:textId="77777777" w:rsidR="00B76183" w:rsidRPr="00DC52DC" w:rsidRDefault="00B76183" w:rsidP="00B76183">
      <w:pPr>
        <w:ind w:hanging="540"/>
        <w:contextualSpacing/>
      </w:pPr>
      <w:r w:rsidRPr="00DC52DC">
        <w:tab/>
      </w:r>
      <w:r w:rsidRPr="00DC52DC">
        <w:tab/>
      </w:r>
      <w:r w:rsidRPr="00DC52DC">
        <w:tab/>
        <w:t>MS, Mathematics, University of Minnesota, 2001</w:t>
      </w:r>
    </w:p>
    <w:p w14:paraId="5483BE27" w14:textId="77777777" w:rsidR="00B76183" w:rsidRPr="00DC52DC" w:rsidRDefault="00B76183" w:rsidP="00B76183">
      <w:pPr>
        <w:ind w:hanging="540"/>
        <w:contextualSpacing/>
      </w:pPr>
      <w:r w:rsidRPr="00DC52DC">
        <w:tab/>
      </w:r>
      <w:r w:rsidRPr="00DC52DC">
        <w:tab/>
      </w:r>
      <w:r w:rsidRPr="00DC52DC">
        <w:tab/>
        <w:t>BS, Computer Engineering, Ho Chi Minh City Univ. of Tech, Vietnam, 1995</w:t>
      </w:r>
    </w:p>
    <w:p w14:paraId="5D22CB44" w14:textId="77777777" w:rsidR="00B76183" w:rsidRPr="00DC52DC" w:rsidRDefault="00B76183" w:rsidP="00B76183">
      <w:pPr>
        <w:ind w:left="720" w:hanging="540"/>
        <w:contextualSpacing/>
        <w:rPr>
          <w:b/>
          <w:u w:val="single"/>
        </w:rPr>
      </w:pPr>
    </w:p>
    <w:p w14:paraId="1ADCCC2B" w14:textId="77777777" w:rsidR="00B76183" w:rsidRPr="00DC52DC" w:rsidRDefault="00B76183" w:rsidP="00B76183">
      <w:pPr>
        <w:ind w:hanging="540"/>
        <w:contextualSpacing/>
        <w:rPr>
          <w:b/>
        </w:rPr>
      </w:pPr>
      <w:r w:rsidRPr="00DC52DC">
        <w:rPr>
          <w:b/>
        </w:rPr>
        <w:tab/>
        <w:t>3.</w:t>
      </w:r>
      <w:r w:rsidRPr="00DC52DC">
        <w:rPr>
          <w:b/>
        </w:rPr>
        <w:tab/>
        <w:t>Academic experience</w:t>
      </w:r>
    </w:p>
    <w:p w14:paraId="239146A5" w14:textId="77777777" w:rsidR="00B76183" w:rsidRPr="00DC52DC" w:rsidRDefault="00B76183" w:rsidP="00B76183">
      <w:pPr>
        <w:ind w:hanging="540"/>
        <w:contextualSpacing/>
        <w:rPr>
          <w:b/>
        </w:rPr>
      </w:pPr>
    </w:p>
    <w:p w14:paraId="174FE430" w14:textId="77777777" w:rsidR="00B76183" w:rsidRPr="00DC52DC" w:rsidRDefault="00B76183" w:rsidP="00B76183">
      <w:pPr>
        <w:ind w:hanging="540"/>
        <w:contextualSpacing/>
      </w:pPr>
      <w:r w:rsidRPr="00DC52DC">
        <w:tab/>
      </w:r>
      <w:r w:rsidRPr="00DC52DC">
        <w:tab/>
      </w:r>
      <w:r w:rsidRPr="00DC52DC">
        <w:tab/>
        <w:t>University at Buffalo, Associate Professor, 2007-present</w:t>
      </w:r>
    </w:p>
    <w:p w14:paraId="6EF1BA69" w14:textId="77777777" w:rsidR="00B76183" w:rsidRPr="00DC52DC" w:rsidRDefault="00B76183" w:rsidP="00B76183">
      <w:pPr>
        <w:ind w:firstLine="90"/>
        <w:contextualSpacing/>
      </w:pPr>
      <w:r w:rsidRPr="00DC52DC">
        <w:tab/>
      </w:r>
      <w:r w:rsidRPr="00DC52DC">
        <w:tab/>
        <w:t>University at Buffalo, Assistant Professor, 2001-2007</w:t>
      </w:r>
    </w:p>
    <w:p w14:paraId="4A893818" w14:textId="77777777" w:rsidR="00B76183" w:rsidRPr="00DC52DC" w:rsidRDefault="00B76183" w:rsidP="00B76183">
      <w:pPr>
        <w:ind w:firstLine="90"/>
        <w:contextualSpacing/>
      </w:pPr>
    </w:p>
    <w:p w14:paraId="0D39C491" w14:textId="77777777" w:rsidR="00B76183" w:rsidRPr="00DC52DC" w:rsidRDefault="00B76183" w:rsidP="00B76183">
      <w:pPr>
        <w:ind w:firstLine="90"/>
        <w:contextualSpacing/>
        <w:rPr>
          <w:b/>
        </w:rPr>
      </w:pPr>
      <w:r w:rsidRPr="00DC52DC">
        <w:rPr>
          <w:b/>
        </w:rPr>
        <w:t>4.</w:t>
      </w:r>
      <w:r w:rsidRPr="00DC52DC">
        <w:rPr>
          <w:b/>
        </w:rPr>
        <w:tab/>
        <w:t xml:space="preserve">Non-academic experience </w:t>
      </w:r>
    </w:p>
    <w:p w14:paraId="7C36ABF7" w14:textId="77777777" w:rsidR="00B76183" w:rsidRPr="00DC52DC" w:rsidRDefault="00B76183" w:rsidP="00B76183">
      <w:pPr>
        <w:ind w:left="720"/>
        <w:contextualSpacing/>
      </w:pPr>
      <w:r w:rsidRPr="00DC52DC">
        <w:t>None</w:t>
      </w:r>
    </w:p>
    <w:p w14:paraId="587012E6" w14:textId="77777777" w:rsidR="00B76183" w:rsidRPr="00DC52DC" w:rsidRDefault="00B76183" w:rsidP="00B76183">
      <w:pPr>
        <w:ind w:left="720"/>
        <w:contextualSpacing/>
      </w:pPr>
    </w:p>
    <w:p w14:paraId="5E91D83F" w14:textId="77777777" w:rsidR="00B76183" w:rsidRPr="00DC52DC" w:rsidRDefault="00B76183" w:rsidP="00B76183">
      <w:pPr>
        <w:ind w:left="720" w:hanging="630"/>
        <w:contextualSpacing/>
        <w:rPr>
          <w:b/>
        </w:rPr>
      </w:pPr>
      <w:r w:rsidRPr="00DC52DC">
        <w:rPr>
          <w:b/>
        </w:rPr>
        <w:t>5.</w:t>
      </w:r>
      <w:r w:rsidRPr="00DC52DC">
        <w:rPr>
          <w:b/>
        </w:rPr>
        <w:tab/>
        <w:t>Certifications or professional registrations</w:t>
      </w:r>
    </w:p>
    <w:p w14:paraId="1C21C8CC" w14:textId="77777777" w:rsidR="00B76183" w:rsidRPr="00DC52DC" w:rsidRDefault="00B76183" w:rsidP="00B76183">
      <w:r w:rsidRPr="00DC52DC">
        <w:tab/>
        <w:t>None</w:t>
      </w:r>
    </w:p>
    <w:p w14:paraId="572100C4" w14:textId="77777777" w:rsidR="00B76183" w:rsidRPr="00DC52DC" w:rsidRDefault="00B76183" w:rsidP="00B76183"/>
    <w:p w14:paraId="2827440F" w14:textId="77777777" w:rsidR="00B76183" w:rsidRPr="00DC52DC" w:rsidRDefault="00B76183" w:rsidP="00B76183">
      <w:r w:rsidRPr="00DC52DC">
        <w:rPr>
          <w:b/>
        </w:rPr>
        <w:t>6.</w:t>
      </w:r>
      <w:r w:rsidRPr="00DC52DC">
        <w:rPr>
          <w:b/>
        </w:rPr>
        <w:tab/>
        <w:t xml:space="preserve">Current membership in professional organizations </w:t>
      </w:r>
      <w:r w:rsidRPr="00DC52DC">
        <w:rPr>
          <w:b/>
        </w:rPr>
        <w:br/>
      </w:r>
      <w:r w:rsidRPr="00DC52DC">
        <w:tab/>
        <w:t>ACM, SIAM</w:t>
      </w:r>
    </w:p>
    <w:p w14:paraId="056AB9A9" w14:textId="77777777" w:rsidR="00B76183" w:rsidRPr="00DC52DC" w:rsidRDefault="00B76183" w:rsidP="00B76183"/>
    <w:p w14:paraId="6A614370" w14:textId="77777777" w:rsidR="00B76183" w:rsidRPr="00DC52DC" w:rsidRDefault="00B76183" w:rsidP="00B76183">
      <w:r w:rsidRPr="00DC52DC">
        <w:rPr>
          <w:b/>
        </w:rPr>
        <w:t>7.</w:t>
      </w:r>
      <w:r w:rsidRPr="00DC52DC">
        <w:tab/>
      </w:r>
      <w:r w:rsidRPr="00DC52DC">
        <w:rPr>
          <w:b/>
        </w:rPr>
        <w:t>Honors and Award:</w:t>
      </w:r>
    </w:p>
    <w:p w14:paraId="3064FE9F" w14:textId="77777777" w:rsidR="00B76183" w:rsidRPr="00DC52DC" w:rsidRDefault="00B76183" w:rsidP="003C0CAE">
      <w:pPr>
        <w:pStyle w:val="ListParagraph"/>
        <w:numPr>
          <w:ilvl w:val="0"/>
          <w:numId w:val="171"/>
        </w:numPr>
      </w:pPr>
      <w:r w:rsidRPr="00DC52DC">
        <w:t>Best paper award (PODS 2012)</w:t>
      </w:r>
    </w:p>
    <w:p w14:paraId="2D88F8EC" w14:textId="77777777" w:rsidR="00B76183" w:rsidRPr="00DC52DC" w:rsidRDefault="00B76183" w:rsidP="003C0CAE">
      <w:pPr>
        <w:pStyle w:val="ListParagraph"/>
        <w:numPr>
          <w:ilvl w:val="0"/>
          <w:numId w:val="171"/>
        </w:numPr>
      </w:pPr>
      <w:r w:rsidRPr="00DC52DC">
        <w:t>Best paper award (COCOON 2008)</w:t>
      </w:r>
    </w:p>
    <w:p w14:paraId="7AC2436F" w14:textId="77777777" w:rsidR="00B76183" w:rsidRPr="00DC52DC" w:rsidRDefault="00B76183" w:rsidP="003C0CAE">
      <w:pPr>
        <w:pStyle w:val="ListParagraph"/>
        <w:numPr>
          <w:ilvl w:val="0"/>
          <w:numId w:val="171"/>
        </w:numPr>
      </w:pPr>
      <w:r w:rsidRPr="00DC52DC">
        <w:t>Exceptional Scholar (Young Investigator) Award, University at Buffalo, 2005.</w:t>
      </w:r>
    </w:p>
    <w:p w14:paraId="09A1E107" w14:textId="77777777" w:rsidR="00B76183" w:rsidRPr="00DC52DC" w:rsidRDefault="00B76183" w:rsidP="003C0CAE">
      <w:pPr>
        <w:pStyle w:val="ListParagraph"/>
        <w:numPr>
          <w:ilvl w:val="0"/>
          <w:numId w:val="171"/>
        </w:numPr>
      </w:pPr>
      <w:r w:rsidRPr="00DC52DC">
        <w:t xml:space="preserve">NSF CAREER Award, 2004–2009. </w:t>
      </w:r>
    </w:p>
    <w:p w14:paraId="22428C02" w14:textId="77777777" w:rsidR="00B76183" w:rsidRPr="00DC52DC" w:rsidRDefault="00B76183" w:rsidP="003C0CAE">
      <w:pPr>
        <w:pStyle w:val="ListParagraph"/>
        <w:numPr>
          <w:ilvl w:val="0"/>
          <w:numId w:val="171"/>
        </w:numPr>
      </w:pPr>
      <w:r w:rsidRPr="00DC52DC">
        <w:t>Fall 2002, Spring 2003, Fall 2003: Outstanding Teacher Awards, presented by the</w:t>
      </w:r>
    </w:p>
    <w:p w14:paraId="6E01E09F" w14:textId="77777777" w:rsidR="00B76183" w:rsidRPr="00DC52DC" w:rsidRDefault="00B76183" w:rsidP="003C0CAE">
      <w:pPr>
        <w:pStyle w:val="ListParagraph"/>
        <w:numPr>
          <w:ilvl w:val="0"/>
          <w:numId w:val="171"/>
        </w:numPr>
      </w:pPr>
      <w:r w:rsidRPr="00DC52DC">
        <w:t>Graduate Student Association of the Department of Computer Science &amp; Engineering,</w:t>
      </w:r>
    </w:p>
    <w:p w14:paraId="591320EE" w14:textId="77777777" w:rsidR="00B76183" w:rsidRPr="00DC52DC" w:rsidRDefault="00B76183" w:rsidP="003C0CAE">
      <w:pPr>
        <w:pStyle w:val="ListParagraph"/>
        <w:numPr>
          <w:ilvl w:val="0"/>
          <w:numId w:val="171"/>
        </w:numPr>
      </w:pPr>
      <w:r w:rsidRPr="00DC52DC">
        <w:t>State University of New York at Buffalo.</w:t>
      </w:r>
    </w:p>
    <w:p w14:paraId="4DE33D53" w14:textId="77777777" w:rsidR="00B76183" w:rsidRPr="00DC52DC" w:rsidRDefault="00B76183" w:rsidP="003C0CAE">
      <w:pPr>
        <w:pStyle w:val="ListParagraph"/>
        <w:numPr>
          <w:ilvl w:val="0"/>
          <w:numId w:val="171"/>
        </w:numPr>
      </w:pPr>
      <w:r w:rsidRPr="00DC52DC">
        <w:t>Guidant Fellowship for outstanding achievement, one fellowship was awarded by the</w:t>
      </w:r>
    </w:p>
    <w:p w14:paraId="21B48474" w14:textId="77777777" w:rsidR="00B76183" w:rsidRPr="00DC52DC" w:rsidRDefault="00B76183" w:rsidP="003C0CAE">
      <w:pPr>
        <w:pStyle w:val="ListParagraph"/>
        <w:numPr>
          <w:ilvl w:val="0"/>
          <w:numId w:val="171"/>
        </w:numPr>
      </w:pPr>
      <w:r w:rsidRPr="00DC52DC">
        <w:t xml:space="preserve">Department of Computer Science and Engineering, University of Minnesota, 2000-2001. </w:t>
      </w:r>
    </w:p>
    <w:p w14:paraId="254A0DD0" w14:textId="77777777" w:rsidR="00B76183" w:rsidRPr="00DC52DC" w:rsidRDefault="00B76183" w:rsidP="00B76183">
      <w:pPr>
        <w:pStyle w:val="ListParagraph"/>
        <w:ind w:left="1080"/>
      </w:pPr>
    </w:p>
    <w:p w14:paraId="2500BCD4" w14:textId="77777777" w:rsidR="00B76183" w:rsidRPr="00DC52DC" w:rsidRDefault="00B76183" w:rsidP="00B76183">
      <w:pPr>
        <w:pStyle w:val="ListParagraph"/>
        <w:ind w:left="1080" w:hanging="1080"/>
      </w:pPr>
      <w:r w:rsidRPr="00DC52DC">
        <w:rPr>
          <w:b/>
        </w:rPr>
        <w:t>8.       Service activities (within and outside of the institution)</w:t>
      </w:r>
      <w:r w:rsidRPr="00DC52DC">
        <w:rPr>
          <w:b/>
        </w:rPr>
        <w:br/>
      </w:r>
    </w:p>
    <w:p w14:paraId="2858E9CF" w14:textId="77777777" w:rsidR="00B76183" w:rsidRPr="00DC52DC" w:rsidRDefault="00B76183" w:rsidP="00B76183">
      <w:pPr>
        <w:pStyle w:val="ListParagraph"/>
        <w:ind w:hanging="1440"/>
      </w:pPr>
      <w:r w:rsidRPr="00DC52DC">
        <w:tab/>
        <w:t>a.  Director of graduate studies</w:t>
      </w:r>
      <w:r w:rsidRPr="00DC52DC">
        <w:br/>
        <w:t>b.  Technical Program Committee members, INFOCOM 2008—2015</w:t>
      </w:r>
      <w:r w:rsidRPr="00DC52DC">
        <w:br/>
        <w:t>c.  Associate Editor, Discrete Mathematics, Algorithms, and Applications journal</w:t>
      </w:r>
      <w:r w:rsidRPr="00DC52DC">
        <w:br/>
        <w:t>d.  PC Chair, COCOON 2009</w:t>
      </w:r>
    </w:p>
    <w:p w14:paraId="760E670A" w14:textId="77777777" w:rsidR="00B76183" w:rsidRPr="00DC52DC" w:rsidRDefault="00B76183" w:rsidP="00B76183">
      <w:pPr>
        <w:ind w:left="720"/>
        <w:contextualSpacing/>
      </w:pPr>
    </w:p>
    <w:p w14:paraId="2193D75B" w14:textId="77777777" w:rsidR="00B76183" w:rsidRPr="00DC52DC" w:rsidRDefault="00B76183" w:rsidP="00B76183">
      <w:pPr>
        <w:ind w:left="720" w:hanging="630"/>
        <w:contextualSpacing/>
      </w:pPr>
      <w:r w:rsidRPr="00DC52DC">
        <w:rPr>
          <w:b/>
        </w:rPr>
        <w:t>9.       Briefly list the most important publications and presentations from the past five years.</w:t>
      </w:r>
      <w:r w:rsidRPr="00DC52DC">
        <w:rPr>
          <w:b/>
        </w:rPr>
        <w:br/>
      </w:r>
      <w:r w:rsidRPr="00DC52DC">
        <w:t xml:space="preserve">a.  Hung Q. Ngo, Ely Porat, Christopher Re ́, and Atri Rudra, “Worst-case Optimal Join    </w:t>
      </w:r>
    </w:p>
    <w:p w14:paraId="3FB9871D" w14:textId="77777777" w:rsidR="00B76183" w:rsidRPr="00DC52DC" w:rsidRDefault="00B76183" w:rsidP="00B76183">
      <w:pPr>
        <w:ind w:left="720" w:hanging="630"/>
        <w:contextualSpacing/>
      </w:pPr>
      <w:r w:rsidRPr="00DC52DC">
        <w:lastRenderedPageBreak/>
        <w:t xml:space="preserve">               Algorithms,” Journal of the ACM, invited. (also PODS 2012)</w:t>
      </w:r>
    </w:p>
    <w:p w14:paraId="4B814132" w14:textId="77777777" w:rsidR="00B76183" w:rsidRPr="00DC52DC" w:rsidRDefault="00B76183" w:rsidP="00B76183">
      <w:pPr>
        <w:ind w:left="630" w:hanging="270"/>
        <w:contextualSpacing/>
      </w:pPr>
      <w:r w:rsidRPr="00DC52DC">
        <w:br/>
        <w:t>b.</w:t>
      </w:r>
      <w:r w:rsidRPr="00DC52DC">
        <w:tab/>
        <w:t xml:space="preserve">Hung Q. Ngo, Dung Nguyen, Christopher Ré, Atri Rudra, "Beyond Worst-Case     </w:t>
      </w:r>
    </w:p>
    <w:p w14:paraId="38AEF6F4" w14:textId="77777777" w:rsidR="00B76183" w:rsidRPr="00DC52DC" w:rsidRDefault="00B76183" w:rsidP="00B76183">
      <w:pPr>
        <w:ind w:left="630" w:hanging="270"/>
        <w:contextualSpacing/>
      </w:pPr>
      <w:r w:rsidRPr="00DC52DC">
        <w:t xml:space="preserve">         </w:t>
      </w:r>
      <w:r w:rsidRPr="00DC52DC">
        <w:tab/>
        <w:t>Analysis for Joins with Minesweeper," </w:t>
      </w:r>
      <w:hyperlink r:id="rId128" w:history="1">
        <w:r w:rsidRPr="00DC52DC">
          <w:t>PODS 2014</w:t>
        </w:r>
      </w:hyperlink>
      <w:r w:rsidRPr="00DC52DC">
        <w:t>.</w:t>
      </w:r>
      <w:r w:rsidRPr="00DC52DC">
        <w:br/>
        <w:t xml:space="preserve">c.  </w:t>
      </w:r>
      <w:r w:rsidRPr="00DC52DC">
        <w:tab/>
        <w:t xml:space="preserve">Hung Q. Ngo, Christopher Ré, Atri Rudra, "Skew Strikes Back: New </w:t>
      </w:r>
      <w:r w:rsidRPr="00DC52DC">
        <w:tab/>
      </w:r>
      <w:r w:rsidRPr="00DC52DC">
        <w:tab/>
      </w:r>
      <w:r w:rsidRPr="00DC52DC">
        <w:tab/>
      </w:r>
      <w:r w:rsidRPr="00DC52DC">
        <w:tab/>
        <w:t>Developments in  the Theory of Join Algorithms", </w:t>
      </w:r>
      <w:hyperlink r:id="rId129" w:history="1">
        <w:r w:rsidRPr="00DC52DC">
          <w:t>SIGMOD Records</w:t>
        </w:r>
      </w:hyperlink>
      <w:r w:rsidRPr="00DC52DC">
        <w:t xml:space="preserve">, vol. 42 (4), </w:t>
      </w:r>
      <w:r w:rsidRPr="00DC52DC">
        <w:tab/>
      </w:r>
      <w:r w:rsidRPr="00DC52DC">
        <w:tab/>
        <w:t>2013.</w:t>
      </w:r>
      <w:r w:rsidRPr="00DC52DC">
        <w:br/>
        <w:t xml:space="preserve">d.     </w:t>
      </w:r>
      <w:r w:rsidRPr="00DC52DC">
        <w:tab/>
        <w:t xml:space="preserve">Hung Q. Ngo, Duong Hieu Phan, and David Pointcheval, "Black-box    </w:t>
      </w:r>
      <w:r w:rsidRPr="00DC52DC">
        <w:tab/>
      </w:r>
      <w:r w:rsidRPr="00DC52DC">
        <w:tab/>
      </w:r>
      <w:r w:rsidRPr="00DC52DC">
        <w:tab/>
      </w:r>
      <w:r w:rsidRPr="00DC52DC">
        <w:tab/>
        <w:t>Trace&amp;Revoke  Codes," Algorithmica, Volume 67, Issue 3 (2013), Page 418--</w:t>
      </w:r>
      <w:r w:rsidRPr="00DC52DC">
        <w:tab/>
      </w:r>
      <w:r w:rsidRPr="00DC52DC">
        <w:tab/>
      </w:r>
      <w:r w:rsidRPr="00DC52DC">
        <w:tab/>
        <w:t>448.</w:t>
      </w:r>
      <w:r w:rsidRPr="00DC52DC">
        <w:br/>
        <w:t xml:space="preserve">e.     </w:t>
      </w:r>
      <w:r w:rsidRPr="00DC52DC">
        <w:tab/>
        <w:t xml:space="preserve"> Hung Q. Ngo, Ely Porat, and Atri Rudra, </w:t>
      </w:r>
      <w:hyperlink r:id="rId130" w:history="1">
        <w:r w:rsidRPr="00DC52DC">
          <w:t xml:space="preserve">Efficiently Decodable Compressed </w:t>
        </w:r>
        <w:r w:rsidRPr="00DC52DC">
          <w:tab/>
        </w:r>
        <w:r w:rsidRPr="00DC52DC">
          <w:tab/>
        </w:r>
        <w:r w:rsidRPr="00DC52DC">
          <w:tab/>
          <w:t>Sensing by List-Recoverable Codes and Recursion</w:t>
        </w:r>
      </w:hyperlink>
      <w:r w:rsidRPr="00DC52DC">
        <w:t>, </w:t>
      </w:r>
      <w:hyperlink r:id="rId131" w:history="1">
        <w:r w:rsidRPr="00DC52DC">
          <w:t>STACS 2012</w:t>
        </w:r>
      </w:hyperlink>
      <w:r w:rsidRPr="00DC52DC">
        <w:t>.</w:t>
      </w:r>
      <w:r w:rsidRPr="00DC52DC">
        <w:br/>
        <w:t xml:space="preserve">f.      </w:t>
      </w:r>
      <w:r w:rsidRPr="00DC52DC">
        <w:tab/>
        <w:t xml:space="preserve"> Hung Q. Ngo, Ely Porat and Atri Rudra. Efficiently Decodable Error-Correcting </w:t>
      </w:r>
      <w:r w:rsidRPr="00DC52DC">
        <w:tab/>
      </w:r>
      <w:r w:rsidRPr="00DC52DC">
        <w:tab/>
      </w:r>
      <w:r w:rsidRPr="00DC52DC">
        <w:tab/>
        <w:t>List Disjunct Matrices and Applications. </w:t>
      </w:r>
      <w:hyperlink r:id="rId132" w:history="1">
        <w:r w:rsidRPr="00DC52DC">
          <w:t>ICALP 2011</w:t>
        </w:r>
      </w:hyperlink>
      <w:r w:rsidRPr="00DC52DC">
        <w:t>.</w:t>
      </w:r>
    </w:p>
    <w:p w14:paraId="2B44B5AD" w14:textId="77777777" w:rsidR="00B76183" w:rsidRPr="00DC52DC" w:rsidRDefault="00B76183" w:rsidP="00B76183">
      <w:pPr>
        <w:ind w:left="720"/>
        <w:contextualSpacing/>
      </w:pPr>
    </w:p>
    <w:p w14:paraId="05FA68D2" w14:textId="77777777" w:rsidR="00B76183" w:rsidRPr="00DC52DC" w:rsidRDefault="00B76183" w:rsidP="00B76183">
      <w:pPr>
        <w:ind w:left="720"/>
        <w:contextualSpacing/>
        <w:rPr>
          <w:b/>
        </w:rPr>
      </w:pPr>
      <w:r w:rsidRPr="00DC52DC">
        <w:rPr>
          <w:b/>
        </w:rPr>
        <w:t>10.</w:t>
      </w:r>
      <w:r w:rsidRPr="00DC52DC">
        <w:rPr>
          <w:b/>
        </w:rPr>
        <w:tab/>
        <w:t>Briefly list the most recent professional development activities</w:t>
      </w:r>
    </w:p>
    <w:p w14:paraId="7293F1E4" w14:textId="77777777" w:rsidR="00B76183" w:rsidRPr="00DC52DC" w:rsidRDefault="00B76183" w:rsidP="00B76183">
      <w:pPr>
        <w:ind w:left="720"/>
        <w:contextualSpacing/>
      </w:pPr>
      <w:r w:rsidRPr="00DC52DC">
        <w:t xml:space="preserve">            None</w:t>
      </w:r>
    </w:p>
    <w:p w14:paraId="30B39B1C" w14:textId="77777777" w:rsidR="00B76183" w:rsidRPr="00DC52DC" w:rsidRDefault="00B76183" w:rsidP="00B76183">
      <w:pPr>
        <w:spacing w:after="200"/>
        <w:rPr>
          <w:rFonts w:eastAsiaTheme="minorHAnsi"/>
        </w:rPr>
      </w:pPr>
      <w:r w:rsidRPr="00DC52DC">
        <w:rPr>
          <w:rFonts w:eastAsiaTheme="minorHAnsi"/>
        </w:rPr>
        <w:br w:type="page"/>
      </w:r>
    </w:p>
    <w:p w14:paraId="75524E92" w14:textId="77777777" w:rsidR="00B76183" w:rsidRPr="00DC52DC" w:rsidRDefault="00B76183" w:rsidP="003C0CAE">
      <w:pPr>
        <w:widowControl w:val="0"/>
        <w:numPr>
          <w:ilvl w:val="0"/>
          <w:numId w:val="172"/>
        </w:numPr>
        <w:suppressAutoHyphens/>
        <w:autoSpaceDE w:val="0"/>
        <w:autoSpaceDN w:val="0"/>
        <w:adjustRightInd w:val="0"/>
        <w:ind w:left="540" w:hanging="540"/>
        <w:jc w:val="both"/>
        <w:rPr>
          <w:rFonts w:eastAsia="SimSun"/>
          <w:bCs/>
        </w:rPr>
      </w:pPr>
      <w:r w:rsidRPr="00DC52DC">
        <w:rPr>
          <w:rFonts w:eastAsia="SimSun"/>
          <w:b/>
          <w:bCs/>
        </w:rPr>
        <w:lastRenderedPageBreak/>
        <w:t xml:space="preserve">Name: </w:t>
      </w:r>
      <w:r w:rsidRPr="00DC52DC">
        <w:rPr>
          <w:rFonts w:eastAsia="SimSun"/>
          <w:bCs/>
        </w:rPr>
        <w:t>Chunming Qiao</w:t>
      </w:r>
    </w:p>
    <w:p w14:paraId="719D293A" w14:textId="77777777" w:rsidR="00B76183" w:rsidRPr="00DC52DC" w:rsidRDefault="00B76183" w:rsidP="00B76183">
      <w:pPr>
        <w:autoSpaceDE w:val="0"/>
        <w:autoSpaceDN w:val="0"/>
        <w:adjustRightInd w:val="0"/>
        <w:ind w:left="540" w:hanging="540"/>
        <w:rPr>
          <w:rFonts w:eastAsia="SimSun"/>
          <w:bCs/>
        </w:rPr>
      </w:pPr>
    </w:p>
    <w:p w14:paraId="35438F61" w14:textId="77777777" w:rsidR="00B76183" w:rsidRPr="00DC52DC" w:rsidRDefault="00B76183" w:rsidP="003C0CAE">
      <w:pPr>
        <w:widowControl w:val="0"/>
        <w:numPr>
          <w:ilvl w:val="0"/>
          <w:numId w:val="172"/>
        </w:numPr>
        <w:suppressAutoHyphens/>
        <w:autoSpaceDE w:val="0"/>
        <w:autoSpaceDN w:val="0"/>
        <w:adjustRightInd w:val="0"/>
        <w:ind w:left="540" w:hanging="540"/>
        <w:jc w:val="both"/>
        <w:rPr>
          <w:rFonts w:eastAsia="SimSun"/>
          <w:b/>
          <w:bCs/>
        </w:rPr>
      </w:pPr>
      <w:r w:rsidRPr="00DC52DC">
        <w:rPr>
          <w:rFonts w:eastAsia="SimSun"/>
          <w:b/>
          <w:bCs/>
        </w:rPr>
        <w:t xml:space="preserve">Education </w:t>
      </w:r>
    </w:p>
    <w:p w14:paraId="7BE05912" w14:textId="77777777" w:rsidR="00B76183" w:rsidRPr="00DC52DC" w:rsidRDefault="00B76183" w:rsidP="00B76183">
      <w:pPr>
        <w:pStyle w:val="ListParagraph"/>
        <w:widowControl w:val="0"/>
        <w:tabs>
          <w:tab w:val="left" w:pos="360"/>
        </w:tabs>
        <w:autoSpaceDE w:val="0"/>
        <w:autoSpaceDN w:val="0"/>
        <w:adjustRightInd w:val="0"/>
        <w:spacing w:after="80"/>
        <w:ind w:left="540" w:hanging="540"/>
        <w:jc w:val="both"/>
        <w:rPr>
          <w:rFonts w:eastAsia="SimSun"/>
          <w:bCs/>
        </w:rPr>
      </w:pPr>
      <w:r w:rsidRPr="00DC52DC">
        <w:rPr>
          <w:rFonts w:eastAsia="SimSun"/>
          <w:bCs/>
        </w:rPr>
        <w:tab/>
      </w:r>
      <w:r w:rsidRPr="00DC52DC">
        <w:rPr>
          <w:rFonts w:eastAsia="SimSun"/>
          <w:bCs/>
        </w:rPr>
        <w:tab/>
        <w:t>Ph.D. Computer Science, University of Pittsburgh, Distinguished Andrew-Mellon Fellow, 1988-1993</w:t>
      </w:r>
    </w:p>
    <w:p w14:paraId="68C609C3" w14:textId="77777777" w:rsidR="00B76183" w:rsidRPr="00DC52DC" w:rsidRDefault="00B76183" w:rsidP="00B76183">
      <w:pPr>
        <w:widowControl w:val="0"/>
        <w:tabs>
          <w:tab w:val="left" w:pos="360"/>
        </w:tabs>
        <w:autoSpaceDE w:val="0"/>
        <w:autoSpaceDN w:val="0"/>
        <w:adjustRightInd w:val="0"/>
        <w:spacing w:after="80"/>
        <w:ind w:left="540" w:hanging="540"/>
        <w:jc w:val="both"/>
        <w:rPr>
          <w:rFonts w:eastAsia="SimSun"/>
          <w:bCs/>
        </w:rPr>
      </w:pPr>
      <w:r w:rsidRPr="00DC52DC">
        <w:rPr>
          <w:rFonts w:eastAsia="SimSun"/>
          <w:bCs/>
        </w:rPr>
        <w:tab/>
      </w:r>
      <w:r w:rsidRPr="00DC52DC">
        <w:rPr>
          <w:rFonts w:eastAsia="SimSun"/>
          <w:bCs/>
        </w:rPr>
        <w:tab/>
        <w:t>B.E., Computer Science and Technology, U. Science and Technology of China, 1980 to1985</w:t>
      </w:r>
    </w:p>
    <w:p w14:paraId="1071725B" w14:textId="77777777" w:rsidR="00B76183" w:rsidRPr="00DC52DC" w:rsidRDefault="00B76183" w:rsidP="003C0CAE">
      <w:pPr>
        <w:widowControl w:val="0"/>
        <w:numPr>
          <w:ilvl w:val="0"/>
          <w:numId w:val="172"/>
        </w:numPr>
        <w:suppressAutoHyphens/>
        <w:autoSpaceDE w:val="0"/>
        <w:autoSpaceDN w:val="0"/>
        <w:adjustRightInd w:val="0"/>
        <w:spacing w:before="240" w:after="120"/>
        <w:ind w:left="540" w:hanging="540"/>
        <w:jc w:val="both"/>
        <w:rPr>
          <w:rFonts w:eastAsia="SimSun"/>
          <w:b/>
          <w:bCs/>
        </w:rPr>
      </w:pPr>
      <w:r w:rsidRPr="00DC52DC">
        <w:rPr>
          <w:rFonts w:eastAsia="SimSun"/>
          <w:b/>
          <w:bCs/>
        </w:rPr>
        <w:t xml:space="preserve">Academic Experience </w:t>
      </w:r>
    </w:p>
    <w:p w14:paraId="6B3CD1D7" w14:textId="77777777" w:rsidR="00B76183" w:rsidRPr="00DC52DC" w:rsidRDefault="00B76183" w:rsidP="00B76183">
      <w:pPr>
        <w:ind w:left="540" w:hanging="540"/>
        <w:contextualSpacing/>
        <w:jc w:val="both"/>
        <w:rPr>
          <w:rFonts w:eastAsia="SimSun"/>
          <w:bCs/>
          <w:lang w:eastAsia="zh-CN"/>
        </w:rPr>
      </w:pPr>
      <w:r w:rsidRPr="00DC52DC">
        <w:rPr>
          <w:rFonts w:eastAsia="SimSun"/>
          <w:bCs/>
          <w:lang w:eastAsia="zh-CN"/>
        </w:rPr>
        <w:tab/>
        <w:t>Professor, Department of Computer Science and Engineering, UB (2004-present)</w:t>
      </w:r>
    </w:p>
    <w:p w14:paraId="174B1B92" w14:textId="77777777" w:rsidR="00B76183" w:rsidRPr="00DC52DC" w:rsidRDefault="00B76183" w:rsidP="00B76183">
      <w:pPr>
        <w:ind w:left="540" w:hanging="540"/>
        <w:contextualSpacing/>
        <w:jc w:val="both"/>
        <w:rPr>
          <w:rFonts w:eastAsia="SimSun"/>
          <w:bCs/>
          <w:lang w:eastAsia="zh-CN"/>
        </w:rPr>
      </w:pPr>
      <w:r w:rsidRPr="00DC52DC">
        <w:rPr>
          <w:rFonts w:eastAsia="SimSun"/>
          <w:bCs/>
          <w:lang w:eastAsia="zh-CN"/>
        </w:rPr>
        <w:tab/>
        <w:t>Associate Professor, Department of Computer Science and Engineering, UB (1999-2004)</w:t>
      </w:r>
    </w:p>
    <w:p w14:paraId="376D6A42" w14:textId="77777777" w:rsidR="00B76183" w:rsidRPr="00DC52DC" w:rsidRDefault="00B76183" w:rsidP="00B76183">
      <w:pPr>
        <w:ind w:left="540" w:hanging="540"/>
        <w:contextualSpacing/>
        <w:jc w:val="both"/>
        <w:rPr>
          <w:rFonts w:eastAsia="SimSun"/>
          <w:bCs/>
          <w:lang w:eastAsia="zh-CN"/>
        </w:rPr>
      </w:pPr>
      <w:r w:rsidRPr="00DC52DC">
        <w:rPr>
          <w:rFonts w:eastAsia="SimSun"/>
          <w:bCs/>
          <w:lang w:eastAsia="zh-CN"/>
        </w:rPr>
        <w:tab/>
        <w:t>Assistant Professor, Department of Computer Science and Engineering, UB (1998-1999)</w:t>
      </w:r>
    </w:p>
    <w:p w14:paraId="7B9244FB" w14:textId="77777777" w:rsidR="00B76183" w:rsidRPr="00DC52DC" w:rsidRDefault="00B76183" w:rsidP="00B76183">
      <w:pPr>
        <w:ind w:left="540" w:hanging="540"/>
        <w:contextualSpacing/>
        <w:jc w:val="both"/>
        <w:rPr>
          <w:rFonts w:eastAsia="SimSun"/>
          <w:bCs/>
          <w:lang w:eastAsia="zh-CN"/>
        </w:rPr>
      </w:pPr>
      <w:r w:rsidRPr="00DC52DC">
        <w:rPr>
          <w:rFonts w:eastAsia="SimSun"/>
          <w:bCs/>
          <w:lang w:eastAsia="zh-CN"/>
        </w:rPr>
        <w:tab/>
        <w:t>Assistant Professor, Department of Electrical and Computer Engineering, UB (1993-1998)</w:t>
      </w:r>
    </w:p>
    <w:p w14:paraId="356D5DAD" w14:textId="77777777" w:rsidR="00B76183" w:rsidRPr="00DC52DC" w:rsidRDefault="00B76183" w:rsidP="00B76183">
      <w:pPr>
        <w:ind w:left="360"/>
        <w:contextualSpacing/>
        <w:jc w:val="both"/>
        <w:rPr>
          <w:rFonts w:eastAsia="SimSun"/>
          <w:bCs/>
          <w:lang w:eastAsia="zh-CN"/>
        </w:rPr>
      </w:pPr>
    </w:p>
    <w:p w14:paraId="3FAF7F81" w14:textId="77777777" w:rsidR="00B76183" w:rsidRPr="00DC52DC" w:rsidRDefault="00B76183" w:rsidP="00B76183">
      <w:pPr>
        <w:ind w:firstLine="90"/>
        <w:contextualSpacing/>
        <w:rPr>
          <w:b/>
        </w:rPr>
      </w:pPr>
      <w:r w:rsidRPr="00DC52DC">
        <w:rPr>
          <w:b/>
        </w:rPr>
        <w:t>4.</w:t>
      </w:r>
      <w:r w:rsidRPr="00DC52DC">
        <w:rPr>
          <w:b/>
        </w:rPr>
        <w:tab/>
        <w:t xml:space="preserve">Non-academic experience </w:t>
      </w:r>
    </w:p>
    <w:p w14:paraId="4ABB408B" w14:textId="77777777" w:rsidR="00B76183" w:rsidRPr="00DC52DC" w:rsidRDefault="00B76183" w:rsidP="00B76183">
      <w:pPr>
        <w:ind w:left="720"/>
        <w:contextualSpacing/>
      </w:pPr>
      <w:r w:rsidRPr="00DC52DC">
        <w:t>None</w:t>
      </w:r>
    </w:p>
    <w:p w14:paraId="0CA7F5AE" w14:textId="77777777" w:rsidR="00B76183" w:rsidRPr="00DC52DC" w:rsidRDefault="00B76183" w:rsidP="00B76183">
      <w:pPr>
        <w:ind w:left="720"/>
        <w:contextualSpacing/>
      </w:pPr>
    </w:p>
    <w:p w14:paraId="2288DE3E" w14:textId="77777777" w:rsidR="00B76183" w:rsidRPr="00DC52DC" w:rsidRDefault="00B76183" w:rsidP="00B76183">
      <w:pPr>
        <w:ind w:left="720" w:hanging="630"/>
        <w:contextualSpacing/>
        <w:rPr>
          <w:b/>
        </w:rPr>
      </w:pPr>
      <w:r w:rsidRPr="00DC52DC">
        <w:rPr>
          <w:b/>
        </w:rPr>
        <w:t>5.</w:t>
      </w:r>
      <w:r w:rsidRPr="00DC52DC">
        <w:rPr>
          <w:b/>
        </w:rPr>
        <w:tab/>
        <w:t>Certifications or professional registrations</w:t>
      </w:r>
    </w:p>
    <w:p w14:paraId="77C2B5AE" w14:textId="77777777" w:rsidR="00B76183" w:rsidRPr="00DC52DC" w:rsidRDefault="00B76183" w:rsidP="00B76183">
      <w:r w:rsidRPr="00DC52DC">
        <w:tab/>
        <w:t>None</w:t>
      </w:r>
    </w:p>
    <w:p w14:paraId="03C0C728" w14:textId="77777777" w:rsidR="00B76183" w:rsidRPr="00DC52DC" w:rsidRDefault="00B76183" w:rsidP="00B76183">
      <w:pPr>
        <w:ind w:left="360"/>
        <w:contextualSpacing/>
        <w:jc w:val="both"/>
        <w:rPr>
          <w:rFonts w:eastAsia="SimSun"/>
          <w:b/>
          <w:bCs/>
          <w:lang w:eastAsia="zh-CN"/>
        </w:rPr>
      </w:pPr>
    </w:p>
    <w:p w14:paraId="15A4EF39" w14:textId="77777777" w:rsidR="00B76183" w:rsidRPr="00DC52DC" w:rsidRDefault="00B76183" w:rsidP="00B76183">
      <w:pPr>
        <w:autoSpaceDE w:val="0"/>
        <w:autoSpaceDN w:val="0"/>
        <w:adjustRightInd w:val="0"/>
        <w:ind w:left="360" w:hanging="270"/>
        <w:rPr>
          <w:rFonts w:eastAsia="SimSun"/>
          <w:bCs/>
        </w:rPr>
      </w:pPr>
      <w:r w:rsidRPr="00DC52DC">
        <w:rPr>
          <w:b/>
        </w:rPr>
        <w:t>6.</w:t>
      </w:r>
      <w:r w:rsidRPr="00DC52DC">
        <w:rPr>
          <w:b/>
        </w:rPr>
        <w:tab/>
      </w:r>
      <w:r w:rsidRPr="00DC52DC">
        <w:rPr>
          <w:b/>
        </w:rPr>
        <w:tab/>
        <w:t xml:space="preserve">Current membership in professional organizations </w:t>
      </w:r>
      <w:r w:rsidRPr="00DC52DC">
        <w:rPr>
          <w:b/>
        </w:rPr>
        <w:br/>
      </w:r>
      <w:r w:rsidRPr="00DC52DC">
        <w:rPr>
          <w:rFonts w:eastAsia="SimSun"/>
          <w:bCs/>
        </w:rPr>
        <w:tab/>
        <w:t>IEEE Fellow</w:t>
      </w:r>
    </w:p>
    <w:p w14:paraId="737A1F31" w14:textId="77777777" w:rsidR="00B76183" w:rsidRPr="00DC52DC" w:rsidRDefault="00B76183" w:rsidP="00B76183">
      <w:pPr>
        <w:pStyle w:val="ListParagraph"/>
        <w:rPr>
          <w:rFonts w:eastAsia="SimSun"/>
          <w:bCs/>
        </w:rPr>
      </w:pPr>
    </w:p>
    <w:p w14:paraId="2F0B9190" w14:textId="77777777" w:rsidR="00B76183" w:rsidRPr="00DC52DC" w:rsidRDefault="00B76183" w:rsidP="00B76183">
      <w:pPr>
        <w:pStyle w:val="ListParagraph"/>
        <w:ind w:hanging="630"/>
      </w:pPr>
      <w:r w:rsidRPr="00DC52DC">
        <w:rPr>
          <w:b/>
        </w:rPr>
        <w:t>7.</w:t>
      </w:r>
      <w:r w:rsidRPr="00DC52DC">
        <w:tab/>
      </w:r>
      <w:r w:rsidRPr="00DC52DC">
        <w:rPr>
          <w:b/>
        </w:rPr>
        <w:t>Honors and Award:</w:t>
      </w:r>
    </w:p>
    <w:p w14:paraId="69DC1767" w14:textId="77777777" w:rsidR="00B76183" w:rsidRPr="00DC52DC" w:rsidRDefault="00B76183" w:rsidP="003C0CAE">
      <w:pPr>
        <w:widowControl w:val="0"/>
        <w:numPr>
          <w:ilvl w:val="0"/>
          <w:numId w:val="173"/>
        </w:numPr>
        <w:tabs>
          <w:tab w:val="left" w:pos="360"/>
        </w:tabs>
        <w:suppressAutoHyphens/>
        <w:autoSpaceDE w:val="0"/>
        <w:autoSpaceDN w:val="0"/>
        <w:adjustRightInd w:val="0"/>
        <w:jc w:val="both"/>
        <w:rPr>
          <w:rFonts w:eastAsia="SimSun"/>
          <w:bCs/>
        </w:rPr>
      </w:pPr>
      <w:r w:rsidRPr="00DC52DC">
        <w:rPr>
          <w:rFonts w:eastAsia="SimSun"/>
          <w:bCs/>
        </w:rPr>
        <w:t>Elevated to IEEE Fellow for contributions to both optical and wireless network architectures and protocols.</w:t>
      </w:r>
    </w:p>
    <w:p w14:paraId="3B7ABF4F" w14:textId="77777777" w:rsidR="00B76183" w:rsidRPr="00DC52DC" w:rsidRDefault="00B76183" w:rsidP="003C0CAE">
      <w:pPr>
        <w:widowControl w:val="0"/>
        <w:numPr>
          <w:ilvl w:val="0"/>
          <w:numId w:val="173"/>
        </w:numPr>
        <w:tabs>
          <w:tab w:val="left" w:pos="360"/>
        </w:tabs>
        <w:suppressAutoHyphens/>
        <w:autoSpaceDE w:val="0"/>
        <w:autoSpaceDN w:val="0"/>
        <w:adjustRightInd w:val="0"/>
        <w:jc w:val="both"/>
        <w:rPr>
          <w:rFonts w:eastAsia="SimSun"/>
        </w:rPr>
      </w:pPr>
      <w:r w:rsidRPr="00DC52DC">
        <w:rPr>
          <w:rFonts w:eastAsia="SimSun"/>
        </w:rPr>
        <w:t xml:space="preserve">Received SUNY Chancellor’s Award for Excellence in Scholarship and Creative Activities in 2013; </w:t>
      </w:r>
    </w:p>
    <w:p w14:paraId="6F09FAF6" w14:textId="77777777" w:rsidR="00B76183" w:rsidRPr="00DC52DC" w:rsidRDefault="00B76183" w:rsidP="003C0CAE">
      <w:pPr>
        <w:widowControl w:val="0"/>
        <w:numPr>
          <w:ilvl w:val="0"/>
          <w:numId w:val="173"/>
        </w:numPr>
        <w:tabs>
          <w:tab w:val="left" w:pos="360"/>
        </w:tabs>
        <w:suppressAutoHyphens/>
        <w:autoSpaceDE w:val="0"/>
        <w:autoSpaceDN w:val="0"/>
        <w:adjustRightInd w:val="0"/>
        <w:jc w:val="both"/>
        <w:rPr>
          <w:rFonts w:eastAsia="SimSun"/>
        </w:rPr>
      </w:pPr>
      <w:r w:rsidRPr="00DC52DC">
        <w:rPr>
          <w:rFonts w:eastAsia="SimSun"/>
        </w:rPr>
        <w:t>Received (i) UB’s Visionary Inventor 2007, and (ii) UB’s Exceptional Scholar awards 2005.</w:t>
      </w:r>
    </w:p>
    <w:p w14:paraId="6CED9139" w14:textId="77777777" w:rsidR="00B76183" w:rsidRPr="00DC52DC" w:rsidRDefault="00B76183" w:rsidP="003C0CAE">
      <w:pPr>
        <w:widowControl w:val="0"/>
        <w:numPr>
          <w:ilvl w:val="0"/>
          <w:numId w:val="173"/>
        </w:numPr>
        <w:tabs>
          <w:tab w:val="left" w:pos="360"/>
        </w:tabs>
        <w:suppressAutoHyphens/>
        <w:autoSpaceDE w:val="0"/>
        <w:autoSpaceDN w:val="0"/>
        <w:adjustRightInd w:val="0"/>
        <w:jc w:val="both"/>
        <w:rPr>
          <w:rFonts w:eastAsia="SimSun"/>
          <w:bCs/>
        </w:rPr>
      </w:pPr>
      <w:r w:rsidRPr="00DC52DC">
        <w:rPr>
          <w:rFonts w:eastAsia="SimSun"/>
          <w:bCs/>
        </w:rPr>
        <w:t>Awarded Fulbright Scholarship by the US State Department as a Senior Specialist.</w:t>
      </w:r>
    </w:p>
    <w:p w14:paraId="70E91A3C" w14:textId="77777777" w:rsidR="00B76183" w:rsidRPr="00DC52DC" w:rsidRDefault="00B76183" w:rsidP="003C0CAE">
      <w:pPr>
        <w:widowControl w:val="0"/>
        <w:numPr>
          <w:ilvl w:val="0"/>
          <w:numId w:val="173"/>
        </w:numPr>
        <w:tabs>
          <w:tab w:val="left" w:pos="360"/>
        </w:tabs>
        <w:suppressAutoHyphens/>
        <w:autoSpaceDE w:val="0"/>
        <w:autoSpaceDN w:val="0"/>
        <w:adjustRightInd w:val="0"/>
        <w:jc w:val="both"/>
        <w:rPr>
          <w:rFonts w:eastAsia="SimSun"/>
          <w:bCs/>
        </w:rPr>
      </w:pPr>
      <w:r w:rsidRPr="00DC52DC">
        <w:rPr>
          <w:rFonts w:eastAsia="SimSun"/>
          <w:lang w:eastAsia="zh-CN"/>
        </w:rPr>
        <w:t>Appointed as an IEEE ComSoc Distinguished Lecturer, Jan. 2011 to Dec. 2012.</w:t>
      </w:r>
    </w:p>
    <w:p w14:paraId="39A06A9B" w14:textId="77777777" w:rsidR="00B76183" w:rsidRPr="00DC52DC" w:rsidRDefault="00B76183" w:rsidP="00B76183">
      <w:pPr>
        <w:widowControl w:val="0"/>
        <w:tabs>
          <w:tab w:val="left" w:pos="360"/>
        </w:tabs>
        <w:autoSpaceDE w:val="0"/>
        <w:autoSpaceDN w:val="0"/>
        <w:adjustRightInd w:val="0"/>
        <w:jc w:val="both"/>
        <w:rPr>
          <w:rFonts w:eastAsia="SimSun"/>
          <w:bCs/>
        </w:rPr>
      </w:pPr>
    </w:p>
    <w:p w14:paraId="5A268B0F" w14:textId="77777777" w:rsidR="00B76183" w:rsidRPr="00DC52DC" w:rsidRDefault="00B76183" w:rsidP="00B76183">
      <w:pPr>
        <w:autoSpaceDE w:val="0"/>
        <w:autoSpaceDN w:val="0"/>
        <w:adjustRightInd w:val="0"/>
        <w:ind w:left="360" w:hanging="180"/>
        <w:rPr>
          <w:rFonts w:eastAsia="SimSun"/>
          <w:b/>
          <w:bCs/>
          <w:i/>
        </w:rPr>
      </w:pPr>
      <w:r w:rsidRPr="00DC52DC">
        <w:rPr>
          <w:b/>
        </w:rPr>
        <w:t>8.       Service activities (within and outside of the institution)</w:t>
      </w:r>
      <w:r w:rsidRPr="00DC52DC">
        <w:rPr>
          <w:b/>
        </w:rPr>
        <w:br/>
      </w:r>
      <w:r w:rsidRPr="00DC52DC">
        <w:rPr>
          <w:rFonts w:eastAsia="SimSun"/>
          <w:b/>
          <w:bCs/>
          <w:i/>
        </w:rPr>
        <w:t>Departmental</w:t>
      </w:r>
    </w:p>
    <w:p w14:paraId="13B1949F" w14:textId="77777777" w:rsidR="00B76183" w:rsidRPr="00DC52DC" w:rsidRDefault="00B76183" w:rsidP="003C0CAE">
      <w:pPr>
        <w:widowControl w:val="0"/>
        <w:numPr>
          <w:ilvl w:val="0"/>
          <w:numId w:val="174"/>
        </w:numPr>
        <w:suppressAutoHyphens/>
        <w:autoSpaceDE w:val="0"/>
        <w:autoSpaceDN w:val="0"/>
        <w:adjustRightInd w:val="0"/>
        <w:jc w:val="both"/>
        <w:rPr>
          <w:rFonts w:eastAsia="SimSun"/>
          <w:lang w:eastAsia="zh-CN"/>
        </w:rPr>
      </w:pPr>
      <w:r w:rsidRPr="00DC52DC">
        <w:rPr>
          <w:rFonts w:eastAsia="SimSun"/>
          <w:lang w:eastAsia="zh-CN"/>
        </w:rPr>
        <w:t>Seminar Series Coordinator, ECE Department, Spring 1994.</w:t>
      </w:r>
    </w:p>
    <w:p w14:paraId="1E9F46E5" w14:textId="77777777" w:rsidR="00B76183" w:rsidRPr="00DC52DC" w:rsidRDefault="00B76183" w:rsidP="003C0CAE">
      <w:pPr>
        <w:widowControl w:val="0"/>
        <w:numPr>
          <w:ilvl w:val="0"/>
          <w:numId w:val="174"/>
        </w:numPr>
        <w:suppressAutoHyphens/>
        <w:autoSpaceDE w:val="0"/>
        <w:autoSpaceDN w:val="0"/>
        <w:adjustRightInd w:val="0"/>
        <w:jc w:val="both"/>
        <w:rPr>
          <w:rFonts w:eastAsia="SimSun"/>
          <w:lang w:eastAsia="zh-CN"/>
        </w:rPr>
      </w:pPr>
      <w:r w:rsidRPr="00DC52DC">
        <w:rPr>
          <w:rFonts w:eastAsia="SimSun"/>
          <w:lang w:eastAsia="zh-CN"/>
        </w:rPr>
        <w:t>Undergraduate Affair Committee, CSE Department, 09/1999-08/2000.</w:t>
      </w:r>
    </w:p>
    <w:p w14:paraId="5F6F7C55" w14:textId="77777777" w:rsidR="00B76183" w:rsidRPr="00DC52DC" w:rsidRDefault="00B76183" w:rsidP="003C0CAE">
      <w:pPr>
        <w:widowControl w:val="0"/>
        <w:numPr>
          <w:ilvl w:val="0"/>
          <w:numId w:val="174"/>
        </w:numPr>
        <w:suppressAutoHyphens/>
        <w:autoSpaceDE w:val="0"/>
        <w:autoSpaceDN w:val="0"/>
        <w:adjustRightInd w:val="0"/>
        <w:jc w:val="both"/>
        <w:rPr>
          <w:rFonts w:eastAsia="SimSun"/>
          <w:lang w:eastAsia="zh-CN"/>
        </w:rPr>
      </w:pPr>
      <w:r w:rsidRPr="00DC52DC">
        <w:rPr>
          <w:rFonts w:eastAsia="SimSun"/>
          <w:lang w:eastAsia="zh-CN"/>
        </w:rPr>
        <w:t>Graduate Affair Committee, CSE Department, 09/00 to 08/01.</w:t>
      </w:r>
    </w:p>
    <w:p w14:paraId="5301AB1C" w14:textId="77777777" w:rsidR="00B76183" w:rsidRPr="00DC52DC" w:rsidRDefault="00B76183" w:rsidP="003C0CAE">
      <w:pPr>
        <w:widowControl w:val="0"/>
        <w:numPr>
          <w:ilvl w:val="0"/>
          <w:numId w:val="174"/>
        </w:numPr>
        <w:suppressAutoHyphens/>
        <w:autoSpaceDE w:val="0"/>
        <w:autoSpaceDN w:val="0"/>
        <w:adjustRightInd w:val="0"/>
        <w:jc w:val="both"/>
        <w:rPr>
          <w:rFonts w:eastAsia="SimSun"/>
          <w:lang w:eastAsia="zh-CN"/>
        </w:rPr>
      </w:pPr>
      <w:r w:rsidRPr="00DC52DC">
        <w:rPr>
          <w:rFonts w:eastAsia="SimSun"/>
          <w:lang w:eastAsia="zh-CN"/>
        </w:rPr>
        <w:t>Ad hoc Committee Chair, CSE Department, MS in Information Technology Initiative, 09/01 to 12/01</w:t>
      </w:r>
    </w:p>
    <w:p w14:paraId="020E3009" w14:textId="77777777" w:rsidR="00B76183" w:rsidRPr="00DC52DC" w:rsidRDefault="00B76183" w:rsidP="003C0CAE">
      <w:pPr>
        <w:widowControl w:val="0"/>
        <w:numPr>
          <w:ilvl w:val="0"/>
          <w:numId w:val="174"/>
        </w:numPr>
        <w:suppressAutoHyphens/>
        <w:autoSpaceDE w:val="0"/>
        <w:autoSpaceDN w:val="0"/>
        <w:adjustRightInd w:val="0"/>
        <w:jc w:val="both"/>
        <w:rPr>
          <w:rFonts w:eastAsia="SimSun"/>
          <w:lang w:eastAsia="zh-CN"/>
        </w:rPr>
      </w:pPr>
      <w:r w:rsidRPr="00DC52DC">
        <w:rPr>
          <w:rFonts w:eastAsia="SimSun"/>
          <w:lang w:eastAsia="zh-CN"/>
        </w:rPr>
        <w:t>Faculty Search Committee, CSE Department, 09/01 to present</w:t>
      </w:r>
    </w:p>
    <w:p w14:paraId="75557B18" w14:textId="77777777" w:rsidR="00B76183" w:rsidRPr="00DC52DC" w:rsidRDefault="00B76183" w:rsidP="003C0CAE">
      <w:pPr>
        <w:widowControl w:val="0"/>
        <w:numPr>
          <w:ilvl w:val="0"/>
          <w:numId w:val="174"/>
        </w:numPr>
        <w:suppressAutoHyphens/>
        <w:autoSpaceDE w:val="0"/>
        <w:autoSpaceDN w:val="0"/>
        <w:adjustRightInd w:val="0"/>
        <w:jc w:val="both"/>
        <w:rPr>
          <w:rFonts w:eastAsia="SimSun"/>
          <w:lang w:eastAsia="zh-CN"/>
        </w:rPr>
      </w:pPr>
      <w:r w:rsidRPr="00DC52DC">
        <w:rPr>
          <w:rFonts w:eastAsia="SimSun"/>
          <w:lang w:eastAsia="zh-CN"/>
        </w:rPr>
        <w:t>Executive Committee, CSE Department, 09/2004 - 08/2007</w:t>
      </w:r>
    </w:p>
    <w:p w14:paraId="6B603FE7" w14:textId="77777777" w:rsidR="00B76183" w:rsidRPr="00DC52DC" w:rsidRDefault="00B76183" w:rsidP="003C0CAE">
      <w:pPr>
        <w:widowControl w:val="0"/>
        <w:numPr>
          <w:ilvl w:val="0"/>
          <w:numId w:val="174"/>
        </w:numPr>
        <w:suppressAutoHyphens/>
        <w:autoSpaceDE w:val="0"/>
        <w:autoSpaceDN w:val="0"/>
        <w:adjustRightInd w:val="0"/>
        <w:jc w:val="both"/>
        <w:rPr>
          <w:rFonts w:eastAsia="SimSun"/>
          <w:lang w:eastAsia="zh-CN"/>
        </w:rPr>
      </w:pPr>
      <w:r w:rsidRPr="00DC52DC">
        <w:rPr>
          <w:rFonts w:eastAsia="SimSun"/>
          <w:lang w:eastAsia="zh-CN"/>
        </w:rPr>
        <w:t>Chair, Distinguished Speaker Series Committee, CSE Department, 09/2004 - 05/2005</w:t>
      </w:r>
    </w:p>
    <w:p w14:paraId="66807F52" w14:textId="77777777" w:rsidR="00B76183" w:rsidRPr="00DC52DC" w:rsidRDefault="00B76183" w:rsidP="003C0CAE">
      <w:pPr>
        <w:widowControl w:val="0"/>
        <w:numPr>
          <w:ilvl w:val="0"/>
          <w:numId w:val="174"/>
        </w:numPr>
        <w:suppressAutoHyphens/>
        <w:autoSpaceDE w:val="0"/>
        <w:autoSpaceDN w:val="0"/>
        <w:adjustRightInd w:val="0"/>
        <w:jc w:val="both"/>
        <w:rPr>
          <w:rFonts w:eastAsia="SimSun"/>
          <w:lang w:eastAsia="zh-CN"/>
        </w:rPr>
      </w:pPr>
      <w:r w:rsidRPr="00DC52DC">
        <w:rPr>
          <w:rFonts w:eastAsia="SimSun"/>
          <w:lang w:eastAsia="zh-CN"/>
        </w:rPr>
        <w:t>Director, Undergraduate Academic Committee, CSE Department, 09/2004 - 08/2007</w:t>
      </w:r>
    </w:p>
    <w:p w14:paraId="6AA1571C" w14:textId="77777777" w:rsidR="00B76183" w:rsidRPr="00DC52DC" w:rsidRDefault="00B76183" w:rsidP="003C0CAE">
      <w:pPr>
        <w:widowControl w:val="0"/>
        <w:numPr>
          <w:ilvl w:val="0"/>
          <w:numId w:val="174"/>
        </w:numPr>
        <w:suppressAutoHyphens/>
        <w:autoSpaceDE w:val="0"/>
        <w:autoSpaceDN w:val="0"/>
        <w:adjustRightInd w:val="0"/>
        <w:jc w:val="both"/>
        <w:rPr>
          <w:rFonts w:eastAsia="SimSun"/>
          <w:b/>
          <w:bCs/>
        </w:rPr>
      </w:pPr>
      <w:r w:rsidRPr="00DC52DC">
        <w:rPr>
          <w:rFonts w:eastAsia="SimSun"/>
          <w:lang w:eastAsia="zh-CN"/>
        </w:rPr>
        <w:t>CSE Research Area #4 (Computer Systems and Networks) Coordinator, 09/2010 – present</w:t>
      </w:r>
    </w:p>
    <w:p w14:paraId="4A97C3B5" w14:textId="77777777" w:rsidR="00B76183" w:rsidRPr="00DC52DC" w:rsidRDefault="00B76183" w:rsidP="00B76183">
      <w:pPr>
        <w:autoSpaceDE w:val="0"/>
        <w:autoSpaceDN w:val="0"/>
        <w:adjustRightInd w:val="0"/>
        <w:ind w:left="360"/>
        <w:rPr>
          <w:rFonts w:eastAsia="SimSun"/>
          <w:b/>
          <w:i/>
          <w:lang w:eastAsia="zh-CN"/>
        </w:rPr>
      </w:pPr>
      <w:r w:rsidRPr="00DC52DC">
        <w:rPr>
          <w:rFonts w:eastAsia="SimSun"/>
          <w:b/>
          <w:i/>
          <w:lang w:eastAsia="zh-CN"/>
        </w:rPr>
        <w:lastRenderedPageBreak/>
        <w:t>School of Engineering and Applied Sciences (SEAS) and University at Buffalo</w:t>
      </w:r>
    </w:p>
    <w:p w14:paraId="3B3BDE3B" w14:textId="77777777" w:rsidR="00B76183" w:rsidRPr="00DC52DC" w:rsidRDefault="00B76183" w:rsidP="003C0CAE">
      <w:pPr>
        <w:widowControl w:val="0"/>
        <w:numPr>
          <w:ilvl w:val="0"/>
          <w:numId w:val="175"/>
        </w:numPr>
        <w:suppressAutoHyphens/>
        <w:autoSpaceDE w:val="0"/>
        <w:autoSpaceDN w:val="0"/>
        <w:adjustRightInd w:val="0"/>
        <w:jc w:val="both"/>
        <w:rPr>
          <w:rFonts w:eastAsia="SimSun"/>
          <w:lang w:eastAsia="zh-CN"/>
        </w:rPr>
      </w:pPr>
      <w:r w:rsidRPr="00DC52DC">
        <w:rPr>
          <w:rFonts w:eastAsia="SimSun"/>
          <w:lang w:eastAsia="zh-CN"/>
        </w:rPr>
        <w:t>SEAS Computer Instructional Review Committee, 1994-1996.</w:t>
      </w:r>
    </w:p>
    <w:p w14:paraId="02C9515B" w14:textId="77777777" w:rsidR="00B76183" w:rsidRPr="00DC52DC" w:rsidRDefault="00B76183" w:rsidP="003C0CAE">
      <w:pPr>
        <w:widowControl w:val="0"/>
        <w:numPr>
          <w:ilvl w:val="0"/>
          <w:numId w:val="175"/>
        </w:numPr>
        <w:suppressAutoHyphens/>
        <w:autoSpaceDE w:val="0"/>
        <w:autoSpaceDN w:val="0"/>
        <w:adjustRightInd w:val="0"/>
        <w:jc w:val="both"/>
        <w:rPr>
          <w:rFonts w:eastAsia="SimSun"/>
          <w:lang w:eastAsia="zh-CN"/>
        </w:rPr>
      </w:pPr>
      <w:r w:rsidRPr="00DC52DC">
        <w:rPr>
          <w:rFonts w:eastAsia="SimSun"/>
          <w:lang w:eastAsia="zh-CN"/>
        </w:rPr>
        <w:t>SEAS Faculty Personal (Promotion) Committee, 09/2002 to 08/2004.</w:t>
      </w:r>
    </w:p>
    <w:p w14:paraId="0042D453" w14:textId="77777777" w:rsidR="00B76183" w:rsidRPr="00DC52DC" w:rsidRDefault="00B76183" w:rsidP="003C0CAE">
      <w:pPr>
        <w:widowControl w:val="0"/>
        <w:numPr>
          <w:ilvl w:val="0"/>
          <w:numId w:val="175"/>
        </w:numPr>
        <w:suppressAutoHyphens/>
        <w:autoSpaceDE w:val="0"/>
        <w:autoSpaceDN w:val="0"/>
        <w:adjustRightInd w:val="0"/>
        <w:jc w:val="both"/>
        <w:rPr>
          <w:rFonts w:eastAsia="SimSun"/>
          <w:lang w:eastAsia="zh-CN"/>
        </w:rPr>
      </w:pPr>
      <w:r w:rsidRPr="00DC52DC">
        <w:rPr>
          <w:rFonts w:eastAsia="SimSun"/>
          <w:lang w:eastAsia="zh-CN"/>
        </w:rPr>
        <w:t>Provost Appointed Decanal Review Committee: 2002-2003.</w:t>
      </w:r>
    </w:p>
    <w:p w14:paraId="1ED8137A" w14:textId="77777777" w:rsidR="00B76183" w:rsidRPr="00DC52DC" w:rsidRDefault="00B76183" w:rsidP="003C0CAE">
      <w:pPr>
        <w:widowControl w:val="0"/>
        <w:numPr>
          <w:ilvl w:val="0"/>
          <w:numId w:val="175"/>
        </w:numPr>
        <w:suppressAutoHyphens/>
        <w:autoSpaceDE w:val="0"/>
        <w:autoSpaceDN w:val="0"/>
        <w:adjustRightInd w:val="0"/>
        <w:jc w:val="both"/>
        <w:rPr>
          <w:rFonts w:eastAsia="SimSun"/>
          <w:lang w:eastAsia="zh-CN"/>
        </w:rPr>
      </w:pPr>
      <w:r w:rsidRPr="00DC52DC">
        <w:rPr>
          <w:rFonts w:eastAsia="SimSun"/>
          <w:lang w:eastAsia="zh-CN"/>
        </w:rPr>
        <w:t>Faculty Senate (alternate): 09/2004 - 08/2007</w:t>
      </w:r>
    </w:p>
    <w:p w14:paraId="626FF6F2" w14:textId="77777777" w:rsidR="00B76183" w:rsidRPr="00DC52DC" w:rsidRDefault="00B76183" w:rsidP="003C0CAE">
      <w:pPr>
        <w:widowControl w:val="0"/>
        <w:numPr>
          <w:ilvl w:val="0"/>
          <w:numId w:val="175"/>
        </w:numPr>
        <w:suppressAutoHyphens/>
        <w:autoSpaceDE w:val="0"/>
        <w:autoSpaceDN w:val="0"/>
        <w:adjustRightInd w:val="0"/>
        <w:jc w:val="both"/>
        <w:rPr>
          <w:rFonts w:eastAsia="SimSun"/>
          <w:lang w:eastAsia="zh-CN"/>
        </w:rPr>
      </w:pPr>
      <w:r w:rsidRPr="00DC52DC">
        <w:rPr>
          <w:rFonts w:eastAsia="SimSun"/>
          <w:lang w:eastAsia="zh-CN"/>
        </w:rPr>
        <w:t>SEAS Undergraduate Academic Program Committee: 09/2004 - present</w:t>
      </w:r>
    </w:p>
    <w:p w14:paraId="7C61845E" w14:textId="77777777" w:rsidR="00B76183" w:rsidRPr="00DC52DC" w:rsidRDefault="00B76183" w:rsidP="003C0CAE">
      <w:pPr>
        <w:widowControl w:val="0"/>
        <w:numPr>
          <w:ilvl w:val="0"/>
          <w:numId w:val="175"/>
        </w:numPr>
        <w:suppressAutoHyphens/>
        <w:autoSpaceDE w:val="0"/>
        <w:autoSpaceDN w:val="0"/>
        <w:adjustRightInd w:val="0"/>
        <w:jc w:val="both"/>
        <w:rPr>
          <w:rFonts w:eastAsia="SimSun"/>
          <w:b/>
          <w:bCs/>
          <w:i/>
        </w:rPr>
      </w:pPr>
      <w:r w:rsidRPr="00DC52DC">
        <w:rPr>
          <w:rFonts w:eastAsia="SimSun"/>
          <w:lang w:eastAsia="zh-CN"/>
        </w:rPr>
        <w:t>Dean’s Research Advisory Committee: 09/2009 - present.</w:t>
      </w:r>
    </w:p>
    <w:p w14:paraId="441FFDEA" w14:textId="77777777" w:rsidR="00B76183" w:rsidRPr="00DC52DC" w:rsidRDefault="00B76183" w:rsidP="00B76183">
      <w:pPr>
        <w:autoSpaceDE w:val="0"/>
        <w:autoSpaceDN w:val="0"/>
        <w:adjustRightInd w:val="0"/>
        <w:ind w:left="360"/>
        <w:rPr>
          <w:rFonts w:eastAsia="SimSun"/>
          <w:b/>
          <w:bCs/>
          <w:i/>
        </w:rPr>
      </w:pPr>
      <w:r w:rsidRPr="00DC52DC">
        <w:rPr>
          <w:rFonts w:eastAsia="SimSun"/>
          <w:b/>
          <w:i/>
          <w:lang w:eastAsia="zh-CN"/>
        </w:rPr>
        <w:t>Editorial Services</w:t>
      </w:r>
    </w:p>
    <w:p w14:paraId="1A5CC5EA"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Lead Guest-Editor</w:t>
      </w:r>
      <w:r w:rsidRPr="00DC52DC">
        <w:rPr>
          <w:rFonts w:eastAsia="SimSun"/>
          <w:lang w:eastAsia="zh-CN"/>
        </w:rPr>
        <w:t>, IEEE JSAC Special Issue on Emerging Technologies, Fiber-Wireless Integration, 2012 to present.</w:t>
      </w:r>
    </w:p>
    <w:p w14:paraId="7421558E"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Editor</w:t>
      </w:r>
      <w:r w:rsidRPr="00DC52DC">
        <w:rPr>
          <w:rFonts w:eastAsia="SimSun"/>
          <w:lang w:eastAsia="zh-CN"/>
        </w:rPr>
        <w:t xml:space="preserve">, </w:t>
      </w:r>
      <w:r w:rsidRPr="00DC52DC">
        <w:rPr>
          <w:rFonts w:eastAsia="SimSun"/>
          <w:i/>
          <w:iCs/>
          <w:lang w:eastAsia="zh-CN"/>
        </w:rPr>
        <w:t>Journal of High Speed Networks</w:t>
      </w:r>
      <w:r w:rsidRPr="00DC52DC">
        <w:rPr>
          <w:rFonts w:eastAsia="SimSun"/>
          <w:lang w:eastAsia="zh-CN"/>
        </w:rPr>
        <w:t>, May 1998 to present</w:t>
      </w:r>
    </w:p>
    <w:p w14:paraId="3DDC2797"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Editor</w:t>
      </w:r>
      <w:r w:rsidRPr="00DC52DC">
        <w:rPr>
          <w:rFonts w:eastAsia="SimSun"/>
          <w:lang w:eastAsia="zh-CN"/>
        </w:rPr>
        <w:t xml:space="preserve">, </w:t>
      </w:r>
      <w:r w:rsidRPr="00DC52DC">
        <w:rPr>
          <w:rFonts w:eastAsia="SimSun"/>
          <w:i/>
          <w:iCs/>
          <w:lang w:eastAsia="zh-CN"/>
        </w:rPr>
        <w:t>IEEE Transactions on Parallel and Distributed Systems (TPDS)</w:t>
      </w:r>
      <w:r w:rsidRPr="00DC52DC">
        <w:rPr>
          <w:rFonts w:eastAsia="SimSun"/>
          <w:lang w:eastAsia="zh-CN"/>
        </w:rPr>
        <w:t>. June 2007 to Dec 2010.</w:t>
      </w:r>
    </w:p>
    <w:p w14:paraId="41E7A133"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Editor</w:t>
      </w:r>
      <w:r w:rsidRPr="00DC52DC">
        <w:rPr>
          <w:rFonts w:eastAsia="SimSun"/>
          <w:lang w:eastAsia="zh-CN"/>
        </w:rPr>
        <w:t xml:space="preserve">, </w:t>
      </w:r>
      <w:r w:rsidRPr="00DC52DC">
        <w:rPr>
          <w:rFonts w:eastAsia="SimSun"/>
          <w:i/>
          <w:iCs/>
          <w:lang w:eastAsia="zh-CN"/>
        </w:rPr>
        <w:t>Elsevier Optical Switching and Networking</w:t>
      </w:r>
      <w:r w:rsidRPr="00DC52DC">
        <w:rPr>
          <w:rFonts w:eastAsia="SimSun"/>
          <w:lang w:eastAsia="zh-CN"/>
        </w:rPr>
        <w:t>. Jan 2004 to June 2010.</w:t>
      </w:r>
    </w:p>
    <w:p w14:paraId="6E1FF718"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Editor</w:t>
      </w:r>
      <w:r w:rsidRPr="00DC52DC">
        <w:rPr>
          <w:rFonts w:eastAsia="SimSun"/>
          <w:lang w:eastAsia="zh-CN"/>
        </w:rPr>
        <w:t xml:space="preserve">, </w:t>
      </w:r>
      <w:r w:rsidRPr="00DC52DC">
        <w:rPr>
          <w:rFonts w:eastAsia="SimSun"/>
          <w:i/>
          <w:iCs/>
          <w:lang w:eastAsia="zh-CN"/>
        </w:rPr>
        <w:t>IEEE/ACM Transactions on Networking</w:t>
      </w:r>
      <w:r w:rsidRPr="00DC52DC">
        <w:rPr>
          <w:rFonts w:eastAsia="SimSun"/>
          <w:lang w:eastAsia="zh-CN"/>
        </w:rPr>
        <w:t>. March 2001 to Feb 2009.</w:t>
      </w:r>
    </w:p>
    <w:p w14:paraId="5B573E31"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Area Editor</w:t>
      </w:r>
      <w:r w:rsidRPr="00DC52DC">
        <w:rPr>
          <w:rFonts w:eastAsia="SimSun"/>
          <w:lang w:eastAsia="zh-CN"/>
        </w:rPr>
        <w:t xml:space="preserve">, </w:t>
      </w:r>
      <w:r w:rsidRPr="00DC52DC">
        <w:rPr>
          <w:rFonts w:eastAsia="SimSun"/>
          <w:i/>
          <w:iCs/>
          <w:lang w:eastAsia="zh-CN"/>
        </w:rPr>
        <w:t>IEEE Communications Magazine</w:t>
      </w:r>
      <w:r w:rsidRPr="00DC52DC">
        <w:rPr>
          <w:rFonts w:eastAsia="SimSun"/>
          <w:lang w:eastAsia="zh-CN"/>
        </w:rPr>
        <w:t>. June 2002 to Feb. 2006 (in charge of the Optical Communications Supplement).</w:t>
      </w:r>
    </w:p>
    <w:p w14:paraId="3CF9BBFC"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Co-Guest-Editor</w:t>
      </w:r>
      <w:r w:rsidRPr="00DC52DC">
        <w:rPr>
          <w:rFonts w:eastAsia="SimSun"/>
          <w:lang w:eastAsia="zh-CN"/>
        </w:rPr>
        <w:t xml:space="preserve">, </w:t>
      </w:r>
      <w:r w:rsidRPr="00DC52DC">
        <w:rPr>
          <w:rFonts w:eastAsia="SimSun"/>
          <w:i/>
          <w:iCs/>
          <w:lang w:eastAsia="zh-CN"/>
        </w:rPr>
        <w:t>ACM/Baltzer Mobile Networks and Applications (MONET)</w:t>
      </w:r>
      <w:r w:rsidRPr="00DC52DC">
        <w:rPr>
          <w:rFonts w:eastAsia="SimSun"/>
          <w:lang w:eastAsia="zh-CN"/>
        </w:rPr>
        <w:t>, Special Issue on Integrated Wireless Systems, with H. Wu, S. Dixit, and E. Cayirci. 2004.</w:t>
      </w:r>
    </w:p>
    <w:p w14:paraId="53AD98C0"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Co-Guest-Editor</w:t>
      </w:r>
      <w:r w:rsidRPr="00DC52DC">
        <w:rPr>
          <w:rFonts w:eastAsia="SimSun"/>
          <w:lang w:eastAsia="zh-CN"/>
        </w:rPr>
        <w:t xml:space="preserve">, Two </w:t>
      </w:r>
      <w:r w:rsidRPr="00DC52DC">
        <w:rPr>
          <w:rFonts w:eastAsia="SimSun"/>
          <w:i/>
          <w:iCs/>
          <w:lang w:eastAsia="zh-CN"/>
        </w:rPr>
        <w:t xml:space="preserve">IEEE JSAC </w:t>
      </w:r>
      <w:r w:rsidRPr="00DC52DC">
        <w:rPr>
          <w:rFonts w:eastAsia="SimSun"/>
          <w:lang w:eastAsia="zh-CN"/>
        </w:rPr>
        <w:t>Special Issues on High-Performance Optical/Electronic Switches/Routers for High-Speed Internet, with Dan Blumenthal (UCSB), J. Chao (Polytech Univ), M. Hamdi (HKUST), E. Leonardi (Politecnico di Torino) and K. Yun (Applied Micro Circuits). May and Sept 2003, respectively.</w:t>
      </w:r>
    </w:p>
    <w:p w14:paraId="45C9CE4C"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Co-Guest-Editor</w:t>
      </w:r>
      <w:r w:rsidRPr="00DC52DC">
        <w:rPr>
          <w:rFonts w:eastAsia="SimSun"/>
          <w:lang w:eastAsia="zh-CN"/>
        </w:rPr>
        <w:t xml:space="preserve">, </w:t>
      </w:r>
      <w:r w:rsidRPr="00DC52DC">
        <w:rPr>
          <w:rFonts w:eastAsia="SimSun"/>
          <w:i/>
          <w:iCs/>
          <w:lang w:eastAsia="zh-CN"/>
        </w:rPr>
        <w:t>Optical Networks Magazine</w:t>
      </w:r>
      <w:r w:rsidRPr="00DC52DC">
        <w:rPr>
          <w:rFonts w:eastAsia="SimSun"/>
          <w:lang w:eastAsia="zh-CN"/>
        </w:rPr>
        <w:t>, Special Issue on Engineering the Next Generation Optical Networks, with M. Hamdi (HKUST), Nov/Dec 2003</w:t>
      </w:r>
    </w:p>
    <w:p w14:paraId="69FC1D90"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Lead Guest-Editor</w:t>
      </w:r>
      <w:r w:rsidRPr="00DC52DC">
        <w:rPr>
          <w:rFonts w:eastAsia="SimSun"/>
          <w:lang w:eastAsia="zh-CN"/>
        </w:rPr>
        <w:t xml:space="preserve">, </w:t>
      </w:r>
      <w:r w:rsidRPr="00DC52DC">
        <w:rPr>
          <w:rFonts w:eastAsia="SimSun"/>
          <w:i/>
          <w:iCs/>
          <w:lang w:eastAsia="zh-CN"/>
        </w:rPr>
        <w:t>IEEE JSAC, Special Issue on WDM-based Architecture</w:t>
      </w:r>
      <w:r w:rsidRPr="00DC52DC">
        <w:rPr>
          <w:rFonts w:eastAsia="SimSun"/>
          <w:lang w:eastAsia="zh-CN"/>
        </w:rPr>
        <w:t>, with E. Modiano (MIT), G. Ellinas (Tellium) and D. Datta (IIT Kharagpur) and A. Gladisch (Deutsche Telekom). Jan. 2002.</w:t>
      </w:r>
    </w:p>
    <w:p w14:paraId="080702FE" w14:textId="77777777" w:rsidR="00B76183" w:rsidRPr="00DC52DC" w:rsidRDefault="00B76183" w:rsidP="003C0CAE">
      <w:pPr>
        <w:widowControl w:val="0"/>
        <w:numPr>
          <w:ilvl w:val="0"/>
          <w:numId w:val="176"/>
        </w:numPr>
        <w:suppressAutoHyphens/>
        <w:autoSpaceDE w:val="0"/>
        <w:autoSpaceDN w:val="0"/>
        <w:adjustRightInd w:val="0"/>
        <w:jc w:val="both"/>
        <w:rPr>
          <w:rFonts w:eastAsia="SimSun"/>
          <w:lang w:eastAsia="zh-CN"/>
        </w:rPr>
      </w:pPr>
      <w:r w:rsidRPr="00DC52DC">
        <w:rPr>
          <w:rFonts w:eastAsia="SimSun"/>
          <w:bCs/>
          <w:lang w:eastAsia="zh-CN"/>
        </w:rPr>
        <w:t>Co-Guest-Editor</w:t>
      </w:r>
      <w:r w:rsidRPr="00DC52DC">
        <w:rPr>
          <w:rFonts w:eastAsia="SimSun"/>
          <w:lang w:eastAsia="zh-CN"/>
        </w:rPr>
        <w:t xml:space="preserve">, </w:t>
      </w:r>
      <w:r w:rsidRPr="00DC52DC">
        <w:rPr>
          <w:rFonts w:eastAsia="SimSun"/>
          <w:i/>
          <w:iCs/>
          <w:lang w:eastAsia="zh-CN"/>
        </w:rPr>
        <w:t>Optical Networks Magazine</w:t>
      </w:r>
      <w:r w:rsidRPr="00DC52DC">
        <w:rPr>
          <w:rFonts w:eastAsia="SimSun"/>
          <w:lang w:eastAsia="zh-CN"/>
        </w:rPr>
        <w:t>, Special Issue on Optical Packet Switched Networks, with A. Pattavina (Italy), Nov/Dec 2002</w:t>
      </w:r>
    </w:p>
    <w:p w14:paraId="100A9069" w14:textId="77777777" w:rsidR="00B76183" w:rsidRPr="00DC52DC" w:rsidRDefault="00B76183" w:rsidP="00B76183">
      <w:pPr>
        <w:autoSpaceDE w:val="0"/>
        <w:autoSpaceDN w:val="0"/>
        <w:adjustRightInd w:val="0"/>
        <w:ind w:firstLine="360"/>
        <w:rPr>
          <w:rFonts w:eastAsia="SimSun"/>
          <w:b/>
          <w:i/>
          <w:lang w:eastAsia="zh-CN"/>
        </w:rPr>
      </w:pPr>
      <w:r w:rsidRPr="00DC52DC">
        <w:rPr>
          <w:rFonts w:eastAsia="SimSun"/>
          <w:b/>
          <w:i/>
          <w:lang w:eastAsia="zh-CN"/>
        </w:rPr>
        <w:t>Conference Services</w:t>
      </w:r>
    </w:p>
    <w:p w14:paraId="0052C039" w14:textId="77777777" w:rsidR="00B76183" w:rsidRPr="00DC52DC" w:rsidRDefault="00B76183" w:rsidP="003C0CAE">
      <w:pPr>
        <w:widowControl w:val="0"/>
        <w:numPr>
          <w:ilvl w:val="0"/>
          <w:numId w:val="177"/>
        </w:numPr>
        <w:suppressAutoHyphens/>
        <w:autoSpaceDE w:val="0"/>
        <w:autoSpaceDN w:val="0"/>
        <w:adjustRightInd w:val="0"/>
        <w:jc w:val="both"/>
        <w:rPr>
          <w:rFonts w:eastAsia="SimSun"/>
          <w:lang w:eastAsia="zh-CN"/>
        </w:rPr>
      </w:pPr>
      <w:r w:rsidRPr="00DC52DC">
        <w:rPr>
          <w:rFonts w:eastAsia="SimSun"/>
          <w:bCs/>
          <w:lang w:eastAsia="zh-CN"/>
        </w:rPr>
        <w:t>Co-General Chair</w:t>
      </w:r>
      <w:r w:rsidRPr="00DC52DC">
        <w:rPr>
          <w:rFonts w:eastAsia="SimSun"/>
          <w:lang w:eastAsia="zh-CN"/>
        </w:rPr>
        <w:t>, IEEE International Symposium on World of Wireless and Mobile Multimedia,Niagara Fall, NY, June 2006.</w:t>
      </w:r>
    </w:p>
    <w:p w14:paraId="01A50767" w14:textId="77777777" w:rsidR="00B76183" w:rsidRPr="00DC52DC" w:rsidRDefault="00B76183" w:rsidP="003C0CAE">
      <w:pPr>
        <w:widowControl w:val="0"/>
        <w:numPr>
          <w:ilvl w:val="0"/>
          <w:numId w:val="177"/>
        </w:numPr>
        <w:suppressAutoHyphens/>
        <w:autoSpaceDE w:val="0"/>
        <w:autoSpaceDN w:val="0"/>
        <w:adjustRightInd w:val="0"/>
        <w:jc w:val="both"/>
        <w:rPr>
          <w:rFonts w:eastAsia="SimSun"/>
          <w:lang w:eastAsia="zh-CN"/>
        </w:rPr>
      </w:pPr>
      <w:r w:rsidRPr="00DC52DC">
        <w:rPr>
          <w:rFonts w:eastAsia="SimSun"/>
          <w:bCs/>
          <w:lang w:eastAsia="zh-CN"/>
        </w:rPr>
        <w:t>Vice-General Chair</w:t>
      </w:r>
      <w:r w:rsidRPr="00DC52DC">
        <w:rPr>
          <w:rFonts w:eastAsia="SimSun"/>
          <w:lang w:eastAsia="zh-CN"/>
        </w:rPr>
        <w:t>, IEEE INFOCOM, Anchorage, Alaska, May 2007.</w:t>
      </w:r>
    </w:p>
    <w:p w14:paraId="3319B2D7" w14:textId="77777777" w:rsidR="00B76183" w:rsidRPr="00DC52DC" w:rsidRDefault="00B76183" w:rsidP="003C0CAE">
      <w:pPr>
        <w:widowControl w:val="0"/>
        <w:numPr>
          <w:ilvl w:val="0"/>
          <w:numId w:val="177"/>
        </w:numPr>
        <w:suppressAutoHyphens/>
        <w:autoSpaceDE w:val="0"/>
        <w:autoSpaceDN w:val="0"/>
        <w:adjustRightInd w:val="0"/>
        <w:jc w:val="both"/>
        <w:rPr>
          <w:rFonts w:eastAsia="SimSun"/>
          <w:lang w:eastAsia="zh-CN"/>
        </w:rPr>
      </w:pPr>
      <w:r w:rsidRPr="00DC52DC">
        <w:rPr>
          <w:rFonts w:eastAsia="SimSun"/>
          <w:bCs/>
          <w:lang w:eastAsia="zh-CN"/>
        </w:rPr>
        <w:t>Symposium Co-Chair</w:t>
      </w:r>
      <w:r w:rsidRPr="00DC52DC">
        <w:rPr>
          <w:rFonts w:eastAsia="SimSun"/>
          <w:lang w:eastAsia="zh-CN"/>
        </w:rPr>
        <w:t>, Symp. on Advances in Networks and Internet, as a part of IEEE Int’l Conf. Communications (ICC), Beijing, China, 2008.</w:t>
      </w:r>
    </w:p>
    <w:p w14:paraId="7BEEC1B3" w14:textId="77777777" w:rsidR="00B76183" w:rsidRPr="00DC52DC" w:rsidRDefault="00B76183" w:rsidP="003C0CAE">
      <w:pPr>
        <w:widowControl w:val="0"/>
        <w:numPr>
          <w:ilvl w:val="0"/>
          <w:numId w:val="177"/>
        </w:numPr>
        <w:suppressAutoHyphens/>
        <w:autoSpaceDE w:val="0"/>
        <w:autoSpaceDN w:val="0"/>
        <w:adjustRightInd w:val="0"/>
        <w:jc w:val="both"/>
        <w:rPr>
          <w:rFonts w:eastAsia="SimSun"/>
          <w:lang w:eastAsia="zh-CN"/>
        </w:rPr>
      </w:pPr>
      <w:r w:rsidRPr="00DC52DC">
        <w:rPr>
          <w:rFonts w:eastAsia="SimSun"/>
          <w:bCs/>
          <w:lang w:eastAsia="zh-CN"/>
        </w:rPr>
        <w:t>TPC Vice-Chair</w:t>
      </w:r>
      <w:r w:rsidRPr="00DC52DC">
        <w:rPr>
          <w:rFonts w:eastAsia="SimSun"/>
          <w:lang w:eastAsia="zh-CN"/>
        </w:rPr>
        <w:t>, IEEE Mobile Ad hoc and Sensor Systems (MASS), Atlanta, GA, Oct. 2008</w:t>
      </w:r>
    </w:p>
    <w:p w14:paraId="1189DC27" w14:textId="77777777" w:rsidR="00B76183" w:rsidRPr="00DC52DC" w:rsidRDefault="00B76183" w:rsidP="003C0CAE">
      <w:pPr>
        <w:widowControl w:val="0"/>
        <w:numPr>
          <w:ilvl w:val="0"/>
          <w:numId w:val="177"/>
        </w:numPr>
        <w:suppressAutoHyphens/>
        <w:autoSpaceDE w:val="0"/>
        <w:autoSpaceDN w:val="0"/>
        <w:adjustRightInd w:val="0"/>
        <w:jc w:val="both"/>
        <w:rPr>
          <w:rFonts w:eastAsia="SimSun"/>
          <w:lang w:eastAsia="zh-CN"/>
        </w:rPr>
      </w:pPr>
      <w:r w:rsidRPr="00DC52DC">
        <w:rPr>
          <w:rFonts w:eastAsia="SimSun"/>
          <w:bCs/>
          <w:lang w:eastAsia="zh-CN"/>
        </w:rPr>
        <w:t>Symposium Co-Chair</w:t>
      </w:r>
      <w:r w:rsidRPr="00DC52DC">
        <w:rPr>
          <w:rFonts w:eastAsia="SimSun"/>
          <w:lang w:eastAsia="zh-CN"/>
        </w:rPr>
        <w:t>, General Symp. on Selected Areas in Communications, IEEE Int’l Conf. Communications (ICC), Cape Town, S. Africa, May 2010</w:t>
      </w:r>
    </w:p>
    <w:p w14:paraId="70CF7BD6" w14:textId="77777777" w:rsidR="00B76183" w:rsidRPr="00DC52DC" w:rsidRDefault="00B76183" w:rsidP="003C0CAE">
      <w:pPr>
        <w:widowControl w:val="0"/>
        <w:numPr>
          <w:ilvl w:val="0"/>
          <w:numId w:val="177"/>
        </w:numPr>
        <w:suppressAutoHyphens/>
        <w:autoSpaceDE w:val="0"/>
        <w:autoSpaceDN w:val="0"/>
        <w:adjustRightInd w:val="0"/>
        <w:jc w:val="both"/>
        <w:rPr>
          <w:rFonts w:eastAsia="SimSun"/>
          <w:lang w:eastAsia="zh-CN"/>
        </w:rPr>
      </w:pPr>
      <w:r w:rsidRPr="00DC52DC">
        <w:rPr>
          <w:rFonts w:eastAsia="SimSun"/>
          <w:bCs/>
          <w:lang w:eastAsia="zh-CN"/>
        </w:rPr>
        <w:t>TPC Co-Chair</w:t>
      </w:r>
      <w:r w:rsidRPr="00DC52DC">
        <w:rPr>
          <w:rFonts w:eastAsia="SimSun"/>
          <w:lang w:eastAsia="zh-CN"/>
        </w:rPr>
        <w:t>, 18th IEEE IWQoS, Beijing, June 2010</w:t>
      </w:r>
    </w:p>
    <w:p w14:paraId="62CEBF5F" w14:textId="77777777" w:rsidR="00B76183" w:rsidRPr="00DC52DC" w:rsidRDefault="00B76183" w:rsidP="00B76183">
      <w:pPr>
        <w:widowControl w:val="0"/>
        <w:spacing w:after="120"/>
        <w:ind w:left="720"/>
        <w:jc w:val="both"/>
        <w:rPr>
          <w:b/>
        </w:rPr>
      </w:pPr>
    </w:p>
    <w:p w14:paraId="30907874" w14:textId="77777777" w:rsidR="00B76183" w:rsidRPr="00DC52DC" w:rsidRDefault="00B76183" w:rsidP="00B76183">
      <w:pPr>
        <w:widowControl w:val="0"/>
        <w:spacing w:after="120"/>
        <w:ind w:left="720" w:hanging="630"/>
        <w:jc w:val="both"/>
        <w:rPr>
          <w:rFonts w:eastAsia="SimSun"/>
        </w:rPr>
      </w:pPr>
      <w:r w:rsidRPr="00DC52DC">
        <w:rPr>
          <w:b/>
        </w:rPr>
        <w:t>9.    Briefly list the most important publications and presentations from the past five years.</w:t>
      </w:r>
      <w:r w:rsidRPr="00DC52DC">
        <w:rPr>
          <w:b/>
        </w:rPr>
        <w:br/>
      </w:r>
      <w:r w:rsidRPr="00DC52DC">
        <w:rPr>
          <w:rFonts w:eastAsia="SimSun"/>
        </w:rPr>
        <w:t xml:space="preserve">Six refereed journals and 10 refereed conference papers in 2013 (in total, more than 110 refereed journal papers and more than 180 refereed conference papers): see </w:t>
      </w:r>
      <w:r w:rsidRPr="00DC52DC">
        <w:rPr>
          <w:rFonts w:eastAsia="SimSun"/>
          <w:color w:val="0000FF"/>
          <w:u w:val="single"/>
        </w:rPr>
        <w:t>www.cse.buffalo.edu/~qiao/CV.pdf</w:t>
      </w:r>
      <w:r w:rsidRPr="00DC52DC">
        <w:rPr>
          <w:rFonts w:eastAsia="SimSun"/>
        </w:rPr>
        <w:t xml:space="preserve"> for a complete list)</w:t>
      </w:r>
    </w:p>
    <w:p w14:paraId="3169C4EC" w14:textId="77777777" w:rsidR="00B76183" w:rsidRPr="00DC52DC" w:rsidRDefault="00B76183" w:rsidP="00B76183">
      <w:pPr>
        <w:pStyle w:val="NoSpacing"/>
        <w:rPr>
          <w:rFonts w:ascii="Times New Roman" w:hAnsi="Times New Roman"/>
          <w:b/>
          <w:snapToGrid w:val="0"/>
          <w:szCs w:val="24"/>
        </w:rPr>
      </w:pPr>
    </w:p>
    <w:p w14:paraId="41B44FDA" w14:textId="77777777" w:rsidR="00B76183" w:rsidRPr="00DC52DC" w:rsidRDefault="00B76183" w:rsidP="00B76183">
      <w:pPr>
        <w:pStyle w:val="NoSpacing"/>
        <w:rPr>
          <w:rFonts w:ascii="Times New Roman" w:eastAsiaTheme="minorHAnsi" w:hAnsi="Times New Roman"/>
          <w:b/>
          <w:szCs w:val="24"/>
        </w:rPr>
      </w:pPr>
      <w:r w:rsidRPr="00DC52DC">
        <w:rPr>
          <w:rFonts w:ascii="Times New Roman" w:eastAsiaTheme="minorHAnsi" w:hAnsi="Times New Roman"/>
          <w:b/>
          <w:snapToGrid w:val="0"/>
          <w:szCs w:val="24"/>
        </w:rPr>
        <w:t>10.</w:t>
      </w:r>
      <w:r w:rsidRPr="00DC52DC">
        <w:rPr>
          <w:rFonts w:ascii="Times New Roman" w:eastAsiaTheme="minorHAnsi" w:hAnsi="Times New Roman"/>
          <w:b/>
          <w:snapToGrid w:val="0"/>
          <w:szCs w:val="24"/>
        </w:rPr>
        <w:tab/>
        <w:t>Briefly list the most recent professional development activities</w:t>
      </w:r>
    </w:p>
    <w:p w14:paraId="3D6827ED" w14:textId="77777777" w:rsidR="00B76183" w:rsidRPr="00DC52DC" w:rsidRDefault="00B76183" w:rsidP="00B76183">
      <w:pPr>
        <w:pStyle w:val="NoSpacing"/>
        <w:rPr>
          <w:rFonts w:ascii="Times New Roman" w:eastAsiaTheme="minorHAnsi" w:hAnsi="Times New Roman"/>
          <w:snapToGrid w:val="0"/>
          <w:szCs w:val="24"/>
        </w:rPr>
      </w:pPr>
      <w:r w:rsidRPr="00DC52DC">
        <w:rPr>
          <w:rFonts w:ascii="Times New Roman" w:eastAsiaTheme="minorHAnsi" w:hAnsi="Times New Roman"/>
          <w:snapToGrid w:val="0"/>
          <w:szCs w:val="24"/>
        </w:rPr>
        <w:tab/>
        <w:t>None</w:t>
      </w:r>
    </w:p>
    <w:p w14:paraId="5FD07EBF" w14:textId="77777777" w:rsidR="00B76183" w:rsidRPr="00DC52DC" w:rsidRDefault="00B76183" w:rsidP="003C0CAE">
      <w:pPr>
        <w:numPr>
          <w:ilvl w:val="0"/>
          <w:numId w:val="183"/>
        </w:numPr>
        <w:contextualSpacing/>
        <w:rPr>
          <w:b/>
          <w:u w:val="single"/>
        </w:rPr>
      </w:pPr>
      <w:r w:rsidRPr="00DC52DC">
        <w:rPr>
          <w:b/>
        </w:rPr>
        <w:t xml:space="preserve">Name: </w:t>
      </w:r>
      <w:r w:rsidRPr="00DC52DC">
        <w:t>Bina Ramamurthy</w:t>
      </w:r>
    </w:p>
    <w:p w14:paraId="5C9B4272" w14:textId="77777777" w:rsidR="00B76183" w:rsidRPr="00DC52DC" w:rsidRDefault="00B76183" w:rsidP="00B76183">
      <w:pPr>
        <w:rPr>
          <w:u w:val="single"/>
        </w:rPr>
      </w:pPr>
    </w:p>
    <w:p w14:paraId="4B51002E" w14:textId="77777777" w:rsidR="00B76183" w:rsidRPr="00DC52DC" w:rsidRDefault="00B76183" w:rsidP="003C0CAE">
      <w:pPr>
        <w:numPr>
          <w:ilvl w:val="0"/>
          <w:numId w:val="183"/>
        </w:numPr>
        <w:contextualSpacing/>
        <w:rPr>
          <w:b/>
        </w:rPr>
      </w:pPr>
      <w:r w:rsidRPr="00DC52DC">
        <w:rPr>
          <w:b/>
        </w:rPr>
        <w:t>Education</w:t>
      </w:r>
    </w:p>
    <w:p w14:paraId="7D80CCB5" w14:textId="77777777" w:rsidR="00B76183" w:rsidRPr="00DC52DC" w:rsidRDefault="00B76183" w:rsidP="00B76183">
      <w:pPr>
        <w:contextualSpacing/>
      </w:pPr>
    </w:p>
    <w:p w14:paraId="513A4074" w14:textId="77777777" w:rsidR="00B76183" w:rsidRPr="00DC52DC" w:rsidRDefault="00B76183" w:rsidP="00B76183">
      <w:pPr>
        <w:ind w:left="720"/>
        <w:contextualSpacing/>
      </w:pPr>
      <w:r w:rsidRPr="00DC52DC">
        <w:t xml:space="preserve">University of Madras, India &amp; Electronics Engineering &amp; B.E. (Honors), 1979 </w:t>
      </w:r>
    </w:p>
    <w:p w14:paraId="42C76FFE" w14:textId="77777777" w:rsidR="00B76183" w:rsidRPr="00DC52DC" w:rsidRDefault="00B76183" w:rsidP="00B76183">
      <w:pPr>
        <w:ind w:left="720"/>
        <w:contextualSpacing/>
      </w:pPr>
      <w:r w:rsidRPr="00DC52DC">
        <w:t xml:space="preserve">University of Madras, India &amp; Computer Engineering &amp; M.E., 1982 </w:t>
      </w:r>
    </w:p>
    <w:p w14:paraId="7820328B" w14:textId="77777777" w:rsidR="00B76183" w:rsidRPr="00DC52DC" w:rsidRDefault="00B76183" w:rsidP="00B76183">
      <w:pPr>
        <w:ind w:left="720"/>
        <w:contextualSpacing/>
      </w:pPr>
      <w:r w:rsidRPr="00DC52DC">
        <w:t xml:space="preserve">Wichita State University, Kansas &amp; Computer Science &amp; M.S., 1984 </w:t>
      </w:r>
    </w:p>
    <w:p w14:paraId="06400572" w14:textId="77777777" w:rsidR="00B76183" w:rsidRPr="00DC52DC" w:rsidRDefault="00B76183" w:rsidP="00B76183">
      <w:pPr>
        <w:ind w:left="720"/>
        <w:contextualSpacing/>
      </w:pPr>
      <w:r w:rsidRPr="00DC52DC">
        <w:t>SUNY at Buffalo, New York &amp; Electrical Engineering &amp; Ph.D., 1997</w:t>
      </w:r>
    </w:p>
    <w:p w14:paraId="611D9F22" w14:textId="77777777" w:rsidR="00B76183" w:rsidRPr="00DC52DC" w:rsidRDefault="00B76183" w:rsidP="00B76183">
      <w:pPr>
        <w:rPr>
          <w:u w:val="single"/>
        </w:rPr>
      </w:pPr>
    </w:p>
    <w:p w14:paraId="486EC872" w14:textId="77777777" w:rsidR="00B76183" w:rsidRPr="00DC52DC" w:rsidRDefault="00B76183" w:rsidP="003C0CAE">
      <w:pPr>
        <w:numPr>
          <w:ilvl w:val="0"/>
          <w:numId w:val="183"/>
        </w:numPr>
        <w:contextualSpacing/>
        <w:rPr>
          <w:b/>
        </w:rPr>
      </w:pPr>
      <w:r w:rsidRPr="00DC52DC">
        <w:rPr>
          <w:b/>
        </w:rPr>
        <w:t xml:space="preserve">Academic experience </w:t>
      </w:r>
    </w:p>
    <w:p w14:paraId="5D0CA93C" w14:textId="77777777" w:rsidR="00B76183" w:rsidRPr="00DC52DC" w:rsidRDefault="00B76183" w:rsidP="00B76183">
      <w:pPr>
        <w:ind w:left="720"/>
        <w:contextualSpacing/>
      </w:pPr>
    </w:p>
    <w:p w14:paraId="49C54B3F" w14:textId="77777777" w:rsidR="00B76183" w:rsidRPr="00DC52DC" w:rsidRDefault="00B76183" w:rsidP="00B76183">
      <w:pPr>
        <w:ind w:left="720"/>
        <w:contextualSpacing/>
      </w:pPr>
      <w:r w:rsidRPr="00DC52DC">
        <w:t xml:space="preserve">1984 - 1986:   Lecturer, Computer Science and Math, SUNY at Brockport, New York </w:t>
      </w:r>
    </w:p>
    <w:p w14:paraId="30E491AB" w14:textId="77777777" w:rsidR="00B76183" w:rsidRPr="00DC52DC" w:rsidRDefault="00B76183" w:rsidP="00B76183">
      <w:pPr>
        <w:ind w:left="720"/>
        <w:contextualSpacing/>
      </w:pPr>
      <w:r w:rsidRPr="00DC52DC">
        <w:t>1986 - 1997:    Lecturer, Computer Science and Engineering, University at Buffalo</w:t>
      </w:r>
    </w:p>
    <w:p w14:paraId="4BB52889" w14:textId="77777777" w:rsidR="00B76183" w:rsidRPr="00DC52DC" w:rsidRDefault="00B76183" w:rsidP="00B76183">
      <w:pPr>
        <w:ind w:left="720"/>
        <w:contextualSpacing/>
      </w:pPr>
      <w:r w:rsidRPr="00DC52DC">
        <w:t xml:space="preserve">1997 - 2006:      Teaching Assistant Professor, Computer Science and Engineering, University at Buffalo </w:t>
      </w:r>
    </w:p>
    <w:p w14:paraId="7FE0DA52" w14:textId="77777777" w:rsidR="00B76183" w:rsidRPr="00DC52DC" w:rsidRDefault="00B76183" w:rsidP="00B76183">
      <w:pPr>
        <w:ind w:left="720"/>
        <w:contextualSpacing/>
      </w:pPr>
      <w:r w:rsidRPr="00DC52DC">
        <w:t>2006 - present:  Teaching Associate Professor, Computer Science and Engineering, University at Buffalo</w:t>
      </w:r>
    </w:p>
    <w:p w14:paraId="702471B9" w14:textId="77777777" w:rsidR="00B76183" w:rsidRPr="00DC52DC" w:rsidRDefault="00B76183" w:rsidP="00B76183">
      <w:pPr>
        <w:ind w:left="720"/>
        <w:contextualSpacing/>
      </w:pPr>
    </w:p>
    <w:p w14:paraId="412BC2D0" w14:textId="77777777" w:rsidR="00B76183" w:rsidRPr="00DC52DC" w:rsidRDefault="00B76183" w:rsidP="003C0CAE">
      <w:pPr>
        <w:numPr>
          <w:ilvl w:val="0"/>
          <w:numId w:val="183"/>
        </w:numPr>
        <w:contextualSpacing/>
        <w:rPr>
          <w:b/>
        </w:rPr>
      </w:pPr>
      <w:r w:rsidRPr="00DC52DC">
        <w:rPr>
          <w:b/>
        </w:rPr>
        <w:t xml:space="preserve">Non-academic experience </w:t>
      </w:r>
    </w:p>
    <w:p w14:paraId="46DD8219" w14:textId="77777777" w:rsidR="00B76183" w:rsidRPr="00DC52DC" w:rsidRDefault="00B76183" w:rsidP="00B76183">
      <w:pPr>
        <w:ind w:left="720"/>
        <w:contextualSpacing/>
      </w:pPr>
      <w:r w:rsidRPr="00DC52DC">
        <w:t>None</w:t>
      </w:r>
    </w:p>
    <w:p w14:paraId="3AD4DF6F" w14:textId="77777777" w:rsidR="00B76183" w:rsidRPr="00DC52DC" w:rsidRDefault="00B76183" w:rsidP="00B76183">
      <w:pPr>
        <w:ind w:left="720"/>
        <w:contextualSpacing/>
      </w:pPr>
    </w:p>
    <w:p w14:paraId="138C83D0" w14:textId="77777777" w:rsidR="00B76183" w:rsidRPr="00DC52DC" w:rsidRDefault="00B76183" w:rsidP="003C0CAE">
      <w:pPr>
        <w:numPr>
          <w:ilvl w:val="0"/>
          <w:numId w:val="183"/>
        </w:numPr>
        <w:contextualSpacing/>
        <w:rPr>
          <w:b/>
        </w:rPr>
      </w:pPr>
      <w:r w:rsidRPr="00DC52DC">
        <w:rPr>
          <w:b/>
        </w:rPr>
        <w:t>Certifications or professional registrations</w:t>
      </w:r>
    </w:p>
    <w:p w14:paraId="10A977EA" w14:textId="77777777" w:rsidR="00B76183" w:rsidRPr="00DC52DC" w:rsidRDefault="00B76183" w:rsidP="00B76183">
      <w:pPr>
        <w:ind w:left="720"/>
      </w:pPr>
      <w:r w:rsidRPr="00DC52DC">
        <w:t>None</w:t>
      </w:r>
    </w:p>
    <w:p w14:paraId="506A0C12" w14:textId="77777777" w:rsidR="00B76183" w:rsidRPr="00DC52DC" w:rsidRDefault="00B76183" w:rsidP="00B76183"/>
    <w:p w14:paraId="0F5DF3FF" w14:textId="77777777" w:rsidR="00B76183" w:rsidRPr="00DC52DC" w:rsidRDefault="00B76183" w:rsidP="003C0CAE">
      <w:pPr>
        <w:numPr>
          <w:ilvl w:val="0"/>
          <w:numId w:val="183"/>
        </w:numPr>
        <w:contextualSpacing/>
        <w:rPr>
          <w:b/>
        </w:rPr>
      </w:pPr>
      <w:r w:rsidRPr="00DC52DC">
        <w:rPr>
          <w:b/>
        </w:rPr>
        <w:t xml:space="preserve">Current membership in professional organizations </w:t>
      </w:r>
    </w:p>
    <w:p w14:paraId="22662EDE" w14:textId="77777777" w:rsidR="00B76183" w:rsidRPr="00DC52DC" w:rsidRDefault="00B76183" w:rsidP="00B76183">
      <w:r w:rsidRPr="00DC52DC">
        <w:t xml:space="preserve">            Member, Association of Computing Machinery &amp; IEEE Computer Society</w:t>
      </w:r>
    </w:p>
    <w:p w14:paraId="4520BB16" w14:textId="77777777" w:rsidR="00B76183" w:rsidRPr="00DC52DC" w:rsidRDefault="00B76183" w:rsidP="003C0CAE">
      <w:pPr>
        <w:numPr>
          <w:ilvl w:val="0"/>
          <w:numId w:val="183"/>
        </w:numPr>
        <w:contextualSpacing/>
        <w:rPr>
          <w:b/>
        </w:rPr>
      </w:pPr>
      <w:r w:rsidRPr="00DC52DC">
        <w:rPr>
          <w:b/>
        </w:rPr>
        <w:t>Honors and awards</w:t>
      </w:r>
    </w:p>
    <w:p w14:paraId="13B61CED" w14:textId="77777777" w:rsidR="00B76183" w:rsidRPr="00DC52DC" w:rsidRDefault="00B76183" w:rsidP="00B76183">
      <w:pPr>
        <w:ind w:left="720"/>
      </w:pPr>
      <w:r w:rsidRPr="00DC52DC">
        <w:t>CSTEP Research Mentor Award, presented at annual dinner for graduating CSTEP mentees, 2008, 2010.</w:t>
      </w:r>
    </w:p>
    <w:p w14:paraId="4C807315" w14:textId="77777777" w:rsidR="00B76183" w:rsidRPr="00DC52DC" w:rsidRDefault="00B76183" w:rsidP="00B76183">
      <w:pPr>
        <w:ind w:left="720"/>
      </w:pPr>
    </w:p>
    <w:p w14:paraId="76CBD54D" w14:textId="77777777" w:rsidR="00B76183" w:rsidRPr="00DC52DC" w:rsidRDefault="00B76183" w:rsidP="003C0CAE">
      <w:pPr>
        <w:numPr>
          <w:ilvl w:val="0"/>
          <w:numId w:val="183"/>
        </w:numPr>
        <w:contextualSpacing/>
        <w:rPr>
          <w:b/>
        </w:rPr>
      </w:pPr>
      <w:r w:rsidRPr="00DC52DC">
        <w:rPr>
          <w:b/>
        </w:rPr>
        <w:t>Service activities (within and outside of the institution)</w:t>
      </w:r>
    </w:p>
    <w:p w14:paraId="04C2E1AA" w14:textId="77777777" w:rsidR="00B76183" w:rsidRPr="00DC52DC" w:rsidRDefault="00B76183" w:rsidP="00B76183">
      <w:pPr>
        <w:ind w:left="720"/>
        <w:contextualSpacing/>
      </w:pPr>
      <w:r w:rsidRPr="00DC52DC">
        <w:t>Member, CSE Undergraduate Studied Committee</w:t>
      </w:r>
    </w:p>
    <w:p w14:paraId="4357DF72" w14:textId="77777777" w:rsidR="00B76183" w:rsidRPr="00DC52DC" w:rsidRDefault="00B76183" w:rsidP="00B76183">
      <w:pPr>
        <w:ind w:left="720"/>
        <w:contextualSpacing/>
      </w:pPr>
      <w:r w:rsidRPr="00DC52DC">
        <w:t>Interim UB Campus Representative the Faculty Advisory Council on Teaching and Technology (FACT</w:t>
      </w:r>
      <w:r w:rsidRPr="00DC52DC">
        <w:rPr>
          <w:vertAlign w:val="superscript"/>
        </w:rPr>
        <w:t>2</w:t>
      </w:r>
      <w:r w:rsidRPr="00DC52DC">
        <w:t>) for SUNY</w:t>
      </w:r>
    </w:p>
    <w:p w14:paraId="1D23E418" w14:textId="77777777" w:rsidR="00B76183" w:rsidRPr="00DC52DC" w:rsidRDefault="00B76183" w:rsidP="00B76183"/>
    <w:p w14:paraId="04F231BB" w14:textId="77777777" w:rsidR="00B76183" w:rsidRPr="00DC52DC" w:rsidRDefault="00B76183" w:rsidP="003C0CAE">
      <w:pPr>
        <w:numPr>
          <w:ilvl w:val="0"/>
          <w:numId w:val="183"/>
        </w:numPr>
        <w:contextualSpacing/>
      </w:pPr>
      <w:r w:rsidRPr="00DC52DC">
        <w:rPr>
          <w:b/>
        </w:rPr>
        <w:t xml:space="preserve">Briefly list the most important publications and presentations from the past five years </w:t>
      </w:r>
      <w:r w:rsidRPr="00DC52DC">
        <w:t>presentation</w:t>
      </w:r>
    </w:p>
    <w:p w14:paraId="5A6A9193" w14:textId="77777777" w:rsidR="00B76183" w:rsidRPr="00DC52DC" w:rsidRDefault="00B76183" w:rsidP="003C0CAE">
      <w:pPr>
        <w:pStyle w:val="ListParagraph"/>
        <w:numPr>
          <w:ilvl w:val="0"/>
          <w:numId w:val="181"/>
        </w:numPr>
      </w:pPr>
      <w:r w:rsidRPr="00DC52DC">
        <w:t>B. Ramamurthy, J. Poulin, and K. Dittmar. Cloud-enabling Scientific Tools and Computational Methods for Invigorating STEM Learning and Research, The Journal of Computational Science Education (JOCSE), A Shodor publication, Volume 3, Issue 1, pp.28-33, 2012.</w:t>
      </w:r>
    </w:p>
    <w:p w14:paraId="455F888C" w14:textId="77777777" w:rsidR="00B76183" w:rsidRPr="00DC52DC" w:rsidRDefault="00B76183" w:rsidP="003C0CAE">
      <w:pPr>
        <w:pStyle w:val="ListParagraph"/>
        <w:numPr>
          <w:ilvl w:val="0"/>
          <w:numId w:val="181"/>
        </w:numPr>
      </w:pPr>
      <w:r w:rsidRPr="00DC52DC">
        <w:t xml:space="preserve">J. Poulin, B. Ramamurthy, and K. Dittmar. Towards a better understanding of population genetics: Pop!World a virtual, inquiry-based tool for teaching population </w:t>
      </w:r>
      <w:r w:rsidRPr="00DC52DC">
        <w:lastRenderedPageBreak/>
        <w:t>genetics in a K-21 university setting (Report), Journal of College Science Teaching, Vol. 42, No. 3, 2013.</w:t>
      </w:r>
    </w:p>
    <w:p w14:paraId="7D063C05" w14:textId="77777777" w:rsidR="00B76183" w:rsidRPr="00DC52DC" w:rsidRDefault="00B76183" w:rsidP="003C0CAE">
      <w:pPr>
        <w:pStyle w:val="ListParagraph"/>
        <w:numPr>
          <w:ilvl w:val="0"/>
          <w:numId w:val="181"/>
        </w:numPr>
      </w:pPr>
      <w:r w:rsidRPr="00DC52DC">
        <w:t>B. Ramamurthy.Securing Business IT in the Cloud in the book Security, Trust, Regulatory Aspects of Cloud Computing in Business Environments, Edited by S. Srinivasan, IGI Global, Hershey, PA, 2013.</w:t>
      </w:r>
    </w:p>
    <w:p w14:paraId="733991DC" w14:textId="77777777" w:rsidR="00B76183" w:rsidRPr="00DC52DC" w:rsidRDefault="00B76183" w:rsidP="003C0CAE">
      <w:pPr>
        <w:pStyle w:val="ListParagraph"/>
        <w:numPr>
          <w:ilvl w:val="0"/>
          <w:numId w:val="181"/>
        </w:numPr>
      </w:pPr>
      <w:r w:rsidRPr="00DC52DC">
        <w:t xml:space="preserve">B. Ramamurthy. Adopting Big-Data Computing Across the Undergraduate Curriculum. Invited presentation at Symposium on Big Data Science and Engineering, St. Paul, MN, October 19, 2012. </w:t>
      </w:r>
    </w:p>
    <w:p w14:paraId="029DA37B" w14:textId="77777777" w:rsidR="00B76183" w:rsidRPr="00DC52DC" w:rsidRDefault="00B76183" w:rsidP="003C0CAE">
      <w:pPr>
        <w:pStyle w:val="ListParagraph"/>
        <w:numPr>
          <w:ilvl w:val="0"/>
          <w:numId w:val="181"/>
        </w:numPr>
      </w:pPr>
      <w:r w:rsidRPr="00DC52DC">
        <w:t>K. Madurai and B. Ramamurthy. Map-Reduce Programming Model and Hadoop Distributed File System for Use in Undergraduate Curriculum, tutorial presented at Consortium for Computer Sciences - Northeast Region (CCSCNE 2009), Plattsburgh, NY, Journal of Computer Sciences in Colleges, Vol.24, Issue 6, pp.84-86, June 2009.</w:t>
      </w:r>
    </w:p>
    <w:p w14:paraId="74955137" w14:textId="77777777" w:rsidR="00B76183" w:rsidRPr="00DC52DC" w:rsidRDefault="00B76183" w:rsidP="00B76183">
      <w:pPr>
        <w:ind w:left="720"/>
      </w:pPr>
    </w:p>
    <w:p w14:paraId="1F599948" w14:textId="77777777" w:rsidR="00B76183" w:rsidRPr="00DC52DC" w:rsidRDefault="00B76183" w:rsidP="003C0CAE">
      <w:pPr>
        <w:numPr>
          <w:ilvl w:val="0"/>
          <w:numId w:val="183"/>
        </w:numPr>
        <w:contextualSpacing/>
        <w:rPr>
          <w:b/>
        </w:rPr>
      </w:pPr>
      <w:r w:rsidRPr="00DC52DC">
        <w:rPr>
          <w:b/>
        </w:rPr>
        <w:t>Briefly list the most recent professional development activities</w:t>
      </w:r>
    </w:p>
    <w:p w14:paraId="4B5A11BC" w14:textId="77777777" w:rsidR="00B76183" w:rsidRPr="00DC52DC" w:rsidRDefault="00B76183" w:rsidP="003C0CAE">
      <w:pPr>
        <w:pStyle w:val="ListParagraph"/>
        <w:numPr>
          <w:ilvl w:val="0"/>
          <w:numId w:val="182"/>
        </w:numPr>
      </w:pPr>
      <w:r w:rsidRPr="00DC52DC">
        <w:t>Member of the SUNY-wide research group called SUNY Games. Supported by two Innovative Instructional Technology grants (IITG), co-PI.</w:t>
      </w:r>
    </w:p>
    <w:p w14:paraId="59672413" w14:textId="77777777" w:rsidR="00B76183" w:rsidRPr="00DC52DC" w:rsidRDefault="00B76183" w:rsidP="003C0CAE">
      <w:pPr>
        <w:pStyle w:val="ListParagraph"/>
        <w:numPr>
          <w:ilvl w:val="0"/>
          <w:numId w:val="182"/>
        </w:numPr>
      </w:pPr>
      <w:r w:rsidRPr="00DC52DC">
        <w:t>Participated, presented and facilitated at the SUNY Conference on Instructional Technology (CIT). Supported by United University Profession’s faculty development award.</w:t>
      </w:r>
    </w:p>
    <w:p w14:paraId="64DFD161" w14:textId="77777777" w:rsidR="00B76183" w:rsidRPr="00DC52DC" w:rsidRDefault="00B76183" w:rsidP="00B76183">
      <w:pPr>
        <w:spacing w:after="200"/>
        <w:rPr>
          <w:rFonts w:eastAsiaTheme="minorHAnsi"/>
        </w:rPr>
      </w:pPr>
      <w:r w:rsidRPr="00DC52DC">
        <w:rPr>
          <w:rFonts w:eastAsiaTheme="minorHAnsi"/>
        </w:rPr>
        <w:br w:type="page"/>
      </w:r>
    </w:p>
    <w:p w14:paraId="79706654" w14:textId="77777777" w:rsidR="00B76183" w:rsidRPr="00DC52DC" w:rsidRDefault="00B76183" w:rsidP="00B76183">
      <w:pPr>
        <w:rPr>
          <w:b/>
        </w:rPr>
      </w:pPr>
      <w:r w:rsidRPr="00DC52DC">
        <w:rPr>
          <w:b/>
        </w:rPr>
        <w:lastRenderedPageBreak/>
        <w:t>1.</w:t>
      </w:r>
      <w:r w:rsidRPr="00DC52DC">
        <w:rPr>
          <w:b/>
        </w:rPr>
        <w:tab/>
        <w:t>Name:</w:t>
      </w:r>
      <w:r w:rsidRPr="00DC52DC">
        <w:rPr>
          <w:b/>
        </w:rPr>
        <w:tab/>
      </w:r>
      <w:r w:rsidRPr="00DC52DC">
        <w:t>Kenneth Wingate Regan</w:t>
      </w:r>
      <w:r w:rsidRPr="00DC52DC">
        <w:rPr>
          <w:b/>
        </w:rPr>
        <w:t xml:space="preserve">                  </w:t>
      </w:r>
    </w:p>
    <w:p w14:paraId="68129A87" w14:textId="77777777" w:rsidR="00B76183" w:rsidRPr="00DC52DC" w:rsidRDefault="00B76183" w:rsidP="00B76183">
      <w:pPr>
        <w:rPr>
          <w:b/>
        </w:rPr>
      </w:pPr>
    </w:p>
    <w:p w14:paraId="2CBF0A2E" w14:textId="77777777" w:rsidR="00B76183" w:rsidRPr="00DC52DC" w:rsidRDefault="00B76183" w:rsidP="00B76183">
      <w:pPr>
        <w:widowControl w:val="0"/>
        <w:autoSpaceDE w:val="0"/>
        <w:autoSpaceDN w:val="0"/>
        <w:adjustRightInd w:val="0"/>
        <w:jc w:val="both"/>
        <w:rPr>
          <w:rFonts w:eastAsia="SimSun"/>
          <w:b/>
          <w:bCs/>
        </w:rPr>
      </w:pPr>
      <w:r w:rsidRPr="00DC52DC">
        <w:rPr>
          <w:rFonts w:eastAsia="SimSun"/>
          <w:b/>
          <w:bCs/>
        </w:rPr>
        <w:t>2.</w:t>
      </w:r>
      <w:r w:rsidRPr="00DC52DC">
        <w:rPr>
          <w:rFonts w:eastAsia="SimSun"/>
          <w:b/>
          <w:bCs/>
        </w:rPr>
        <w:tab/>
        <w:t xml:space="preserve">Education </w:t>
      </w:r>
    </w:p>
    <w:p w14:paraId="37F65815" w14:textId="77777777" w:rsidR="00B76183" w:rsidRPr="00DC52DC" w:rsidRDefault="00B76183" w:rsidP="00B76183">
      <w:r w:rsidRPr="00DC52DC">
        <w:t xml:space="preserve">    </w:t>
      </w:r>
      <w:r w:rsidRPr="00DC52DC">
        <w:tab/>
        <w:t xml:space="preserve"> D. Phil., Mathematics, Oxford University, 1986.</w:t>
      </w:r>
    </w:p>
    <w:p w14:paraId="009E0183" w14:textId="77777777" w:rsidR="00B76183" w:rsidRPr="00DC52DC" w:rsidRDefault="00B76183" w:rsidP="00B76183">
      <w:r w:rsidRPr="00DC52DC">
        <w:t xml:space="preserve">    </w:t>
      </w:r>
      <w:r w:rsidRPr="00DC52DC">
        <w:tab/>
        <w:t>B.A., Mathematics, Princeton University, 1981.</w:t>
      </w:r>
    </w:p>
    <w:p w14:paraId="48ACB6F0" w14:textId="77777777" w:rsidR="00B76183" w:rsidRPr="00DC52DC" w:rsidRDefault="00B76183" w:rsidP="00B76183"/>
    <w:p w14:paraId="24F2DF72" w14:textId="77777777" w:rsidR="00B76183" w:rsidRPr="00DC52DC" w:rsidRDefault="00B76183" w:rsidP="00B76183">
      <w:pPr>
        <w:rPr>
          <w:b/>
        </w:rPr>
      </w:pPr>
      <w:r w:rsidRPr="00DC52DC">
        <w:rPr>
          <w:b/>
        </w:rPr>
        <w:t>3.</w:t>
      </w:r>
      <w:r w:rsidRPr="00DC52DC">
        <w:rPr>
          <w:b/>
        </w:rPr>
        <w:tab/>
      </w:r>
      <w:r w:rsidRPr="00DC52DC">
        <w:rPr>
          <w:rFonts w:eastAsia="SimSun"/>
          <w:b/>
          <w:bCs/>
        </w:rPr>
        <w:t xml:space="preserve">Academic Experience </w:t>
      </w:r>
    </w:p>
    <w:p w14:paraId="1472D795" w14:textId="77777777" w:rsidR="00B76183" w:rsidRPr="00DC52DC" w:rsidRDefault="00B76183" w:rsidP="00B76183">
      <w:pPr>
        <w:pStyle w:val="ListParagraph"/>
        <w:ind w:left="585"/>
        <w:rPr>
          <w:b/>
        </w:rPr>
      </w:pPr>
    </w:p>
    <w:p w14:paraId="14C52754" w14:textId="77777777" w:rsidR="00B76183" w:rsidRPr="00DC52DC" w:rsidRDefault="00B76183" w:rsidP="00B76183">
      <w:pPr>
        <w:pStyle w:val="ListParagraph"/>
        <w:ind w:left="585"/>
      </w:pPr>
      <w:r w:rsidRPr="00DC52DC">
        <w:rPr>
          <w:b/>
        </w:rPr>
        <w:tab/>
      </w:r>
      <w:r w:rsidRPr="00DC52DC">
        <w:t>University at Buffalo, Department of Computer Science and Engineering.</w:t>
      </w:r>
    </w:p>
    <w:p w14:paraId="6A827DD5" w14:textId="77777777" w:rsidR="00B76183" w:rsidRPr="00DC52DC" w:rsidRDefault="00B76183" w:rsidP="00B76183">
      <w:pPr>
        <w:pStyle w:val="ListParagraph"/>
      </w:pPr>
      <w:r w:rsidRPr="00DC52DC">
        <w:tab/>
        <w:t>Associate Professor in CSE since August 1999,</w:t>
      </w:r>
    </w:p>
    <w:p w14:paraId="2B2236B0" w14:textId="77777777" w:rsidR="00B76183" w:rsidRPr="00DC52DC" w:rsidRDefault="00B76183" w:rsidP="00B76183">
      <w:pPr>
        <w:pStyle w:val="ListParagraph"/>
      </w:pPr>
      <w:r w:rsidRPr="00DC52DC">
        <w:tab/>
      </w:r>
      <w:r w:rsidRPr="00DC52DC">
        <w:rPr>
          <w:color w:val="000000" w:themeColor="text1"/>
        </w:rPr>
        <w:t>Associate Professor in previous Dept. of Computer Science since August 1995,</w:t>
      </w:r>
    </w:p>
    <w:p w14:paraId="5A98BD67" w14:textId="77777777" w:rsidR="00B76183" w:rsidRPr="00DC52DC" w:rsidRDefault="00B76183" w:rsidP="00B76183">
      <w:pPr>
        <w:pStyle w:val="ListParagraph"/>
        <w:rPr>
          <w:color w:val="000000" w:themeColor="text1"/>
        </w:rPr>
      </w:pPr>
      <w:r w:rsidRPr="00DC52DC">
        <w:tab/>
        <w:t>Assistant Professor in CS, 8/89—7/95.</w:t>
      </w:r>
    </w:p>
    <w:p w14:paraId="30A6EC7D" w14:textId="77777777" w:rsidR="00B76183" w:rsidRPr="00DC52DC" w:rsidRDefault="00B76183" w:rsidP="00B76183">
      <w:pPr>
        <w:pStyle w:val="ListParagraph"/>
        <w:keepNext/>
        <w:keepLines/>
        <w:spacing w:before="480"/>
        <w:ind w:left="585"/>
        <w:outlineLvl w:val="0"/>
        <w:rPr>
          <w:bCs/>
        </w:rPr>
      </w:pPr>
      <w:r w:rsidRPr="00DC52DC">
        <w:rPr>
          <w:bCs/>
        </w:rPr>
        <w:t>Cornell University, Postdoctoral Research Visitor, Mathematical Sciences Institute (resident in the Department of Computer Science), 10/86—12/87 and 8/88—7/89.</w:t>
      </w:r>
    </w:p>
    <w:p w14:paraId="0ECB499C" w14:textId="77777777" w:rsidR="00B76183" w:rsidRPr="00DC52DC" w:rsidRDefault="00B76183" w:rsidP="00B76183">
      <w:pPr>
        <w:pStyle w:val="ListParagraph"/>
        <w:keepNext/>
        <w:keepLines/>
        <w:spacing w:before="480"/>
        <w:ind w:left="585"/>
        <w:outlineLvl w:val="0"/>
        <w:rPr>
          <w:bCs/>
        </w:rPr>
      </w:pPr>
      <w:r w:rsidRPr="00DC52DC">
        <w:rPr>
          <w:bCs/>
        </w:rPr>
        <w:t>Oxford University, Merton College Junior Research Fellowship, 10/84—9/86 and 1/88—7/88.</w:t>
      </w:r>
    </w:p>
    <w:p w14:paraId="27D3A31D" w14:textId="77777777" w:rsidR="00B76183" w:rsidRPr="00DC52DC" w:rsidRDefault="00B76183" w:rsidP="00B76183">
      <w:pPr>
        <w:pStyle w:val="ListParagraph"/>
        <w:keepNext/>
        <w:keepLines/>
        <w:spacing w:before="480"/>
        <w:ind w:left="180" w:hanging="180"/>
        <w:outlineLvl w:val="0"/>
        <w:rPr>
          <w:bCs/>
        </w:rPr>
      </w:pPr>
    </w:p>
    <w:p w14:paraId="7D256746" w14:textId="77777777" w:rsidR="00B76183" w:rsidRPr="00DC52DC" w:rsidRDefault="00B76183" w:rsidP="00B76183">
      <w:pPr>
        <w:ind w:left="180" w:hanging="180"/>
        <w:contextualSpacing/>
        <w:rPr>
          <w:b/>
        </w:rPr>
      </w:pPr>
      <w:r w:rsidRPr="00DC52DC">
        <w:rPr>
          <w:b/>
        </w:rPr>
        <w:t>4.</w:t>
      </w:r>
      <w:r w:rsidRPr="00DC52DC">
        <w:rPr>
          <w:b/>
        </w:rPr>
        <w:tab/>
        <w:t xml:space="preserve">Non-academic experience </w:t>
      </w:r>
    </w:p>
    <w:p w14:paraId="1EF7DD2C" w14:textId="77777777" w:rsidR="00B76183" w:rsidRPr="00DC52DC" w:rsidRDefault="00B76183" w:rsidP="00B76183">
      <w:pPr>
        <w:ind w:left="180" w:hanging="180"/>
        <w:contextualSpacing/>
      </w:pPr>
      <w:r w:rsidRPr="00DC52DC">
        <w:tab/>
      </w:r>
      <w:r w:rsidRPr="00DC52DC">
        <w:tab/>
        <w:t>None</w:t>
      </w:r>
    </w:p>
    <w:p w14:paraId="25EC9476" w14:textId="77777777" w:rsidR="00B76183" w:rsidRPr="00DC52DC" w:rsidRDefault="00B76183" w:rsidP="00B76183">
      <w:pPr>
        <w:ind w:left="180" w:hanging="180"/>
        <w:contextualSpacing/>
      </w:pPr>
    </w:p>
    <w:p w14:paraId="0008448B" w14:textId="77777777" w:rsidR="00B76183" w:rsidRPr="00DC52DC" w:rsidRDefault="00B76183" w:rsidP="00B76183">
      <w:pPr>
        <w:ind w:left="180" w:hanging="180"/>
        <w:contextualSpacing/>
        <w:rPr>
          <w:b/>
        </w:rPr>
      </w:pPr>
      <w:r w:rsidRPr="00DC52DC">
        <w:rPr>
          <w:b/>
        </w:rPr>
        <w:t>5.</w:t>
      </w:r>
      <w:r w:rsidRPr="00DC52DC">
        <w:rPr>
          <w:b/>
        </w:rPr>
        <w:tab/>
        <w:t>Certifications or professional registrations</w:t>
      </w:r>
    </w:p>
    <w:p w14:paraId="583A3B85" w14:textId="77777777" w:rsidR="00B76183" w:rsidRPr="00DC52DC" w:rsidRDefault="00B76183" w:rsidP="00B76183">
      <w:pPr>
        <w:ind w:left="180" w:hanging="180"/>
      </w:pPr>
      <w:r w:rsidRPr="00DC52DC">
        <w:tab/>
      </w:r>
      <w:r w:rsidRPr="00DC52DC">
        <w:tab/>
        <w:t>None</w:t>
      </w:r>
    </w:p>
    <w:p w14:paraId="4D0A51E8" w14:textId="77777777" w:rsidR="00B76183" w:rsidRPr="00DC52DC" w:rsidRDefault="00B76183" w:rsidP="00B76183">
      <w:pPr>
        <w:ind w:left="180" w:hanging="180"/>
      </w:pPr>
    </w:p>
    <w:p w14:paraId="1FF50AAC" w14:textId="77777777" w:rsidR="00B76183" w:rsidRPr="00DC52DC" w:rsidRDefault="00B76183" w:rsidP="00B76183">
      <w:pPr>
        <w:pStyle w:val="NoSpacing"/>
        <w:rPr>
          <w:rFonts w:ascii="Times New Roman" w:hAnsi="Times New Roman"/>
          <w:szCs w:val="24"/>
        </w:rPr>
      </w:pPr>
      <w:r w:rsidRPr="00DC52DC">
        <w:rPr>
          <w:rFonts w:ascii="Times New Roman" w:hAnsi="Times New Roman"/>
          <w:b/>
          <w:szCs w:val="24"/>
        </w:rPr>
        <w:t>6.</w:t>
      </w:r>
      <w:r w:rsidRPr="00DC52DC">
        <w:rPr>
          <w:rFonts w:ascii="Times New Roman" w:hAnsi="Times New Roman"/>
          <w:b/>
          <w:szCs w:val="24"/>
        </w:rPr>
        <w:tab/>
        <w:t xml:space="preserve">Current membership in professional organizations </w:t>
      </w:r>
      <w:r w:rsidRPr="00DC52DC">
        <w:rPr>
          <w:rFonts w:ascii="Times New Roman" w:hAnsi="Times New Roman"/>
          <w:b/>
          <w:szCs w:val="24"/>
        </w:rPr>
        <w:br/>
      </w:r>
      <w:r w:rsidRPr="00DC52DC">
        <w:rPr>
          <w:rFonts w:ascii="Times New Roman" w:hAnsi="Times New Roman"/>
          <w:szCs w:val="24"/>
        </w:rPr>
        <w:tab/>
      </w:r>
      <w:r w:rsidRPr="00DC52DC">
        <w:rPr>
          <w:rFonts w:ascii="Times New Roman" w:hAnsi="Times New Roman"/>
          <w:i/>
          <w:szCs w:val="24"/>
        </w:rPr>
        <w:t>Honorary Member of the Golden Key National Honor Society</w:t>
      </w:r>
      <w:r w:rsidRPr="00DC52DC">
        <w:rPr>
          <w:rFonts w:ascii="Times New Roman" w:hAnsi="Times New Roman"/>
          <w:szCs w:val="24"/>
        </w:rPr>
        <w:t xml:space="preserve">, elected by the University </w:t>
      </w:r>
      <w:r w:rsidRPr="00DC52DC">
        <w:rPr>
          <w:rFonts w:ascii="Times New Roman" w:hAnsi="Times New Roman"/>
          <w:szCs w:val="24"/>
        </w:rPr>
        <w:tab/>
        <w:t>at Buffalo chapter 10/20/97, cited for Excellence in Teaching.</w:t>
      </w:r>
    </w:p>
    <w:p w14:paraId="16A736B6" w14:textId="77777777" w:rsidR="00B76183" w:rsidRPr="00DC52DC" w:rsidRDefault="00B76183" w:rsidP="00B76183">
      <w:pPr>
        <w:pStyle w:val="NoSpacing"/>
        <w:rPr>
          <w:rFonts w:ascii="Times New Roman" w:hAnsi="Times New Roman"/>
          <w:szCs w:val="24"/>
        </w:rPr>
      </w:pPr>
      <w:r w:rsidRPr="00DC52DC">
        <w:rPr>
          <w:rFonts w:ascii="Times New Roman" w:hAnsi="Times New Roman"/>
          <w:i/>
          <w:szCs w:val="24"/>
        </w:rPr>
        <w:tab/>
        <w:t>Member</w:t>
      </w:r>
      <w:r w:rsidRPr="00DC52DC">
        <w:rPr>
          <w:rFonts w:ascii="Times New Roman" w:hAnsi="Times New Roman"/>
          <w:szCs w:val="24"/>
        </w:rPr>
        <w:t xml:space="preserve"> of the ACM (since 1989) and the IEEE (since 2013).</w:t>
      </w:r>
    </w:p>
    <w:p w14:paraId="27EAAFDF" w14:textId="77777777" w:rsidR="00B76183" w:rsidRPr="00DC52DC" w:rsidRDefault="00B76183" w:rsidP="00B76183">
      <w:pPr>
        <w:pStyle w:val="NoSpacing"/>
        <w:rPr>
          <w:rFonts w:ascii="Times New Roman" w:hAnsi="Times New Roman"/>
          <w:bCs/>
          <w:szCs w:val="24"/>
        </w:rPr>
      </w:pPr>
      <w:r w:rsidRPr="00DC52DC">
        <w:rPr>
          <w:rFonts w:ascii="Times New Roman" w:hAnsi="Times New Roman"/>
          <w:bCs/>
          <w:i/>
          <w:szCs w:val="24"/>
        </w:rPr>
        <w:tab/>
        <w:t>Member of the FIDE-ACP Anti-Cheating Commission</w:t>
      </w:r>
      <w:r w:rsidRPr="00DC52DC">
        <w:rPr>
          <w:rFonts w:ascii="Times New Roman" w:hAnsi="Times New Roman"/>
          <w:bCs/>
          <w:szCs w:val="24"/>
        </w:rPr>
        <w:t xml:space="preserve">, 6/13—present (will stand down if </w:t>
      </w:r>
      <w:r w:rsidRPr="00DC52DC">
        <w:rPr>
          <w:rFonts w:ascii="Times New Roman" w:hAnsi="Times New Roman"/>
          <w:bCs/>
          <w:szCs w:val="24"/>
        </w:rPr>
        <w:tab/>
        <w:t xml:space="preserve">this becomes a permanent committee, to comply with IOC regulations on rules &amp; </w:t>
      </w:r>
      <w:r w:rsidRPr="00DC52DC">
        <w:rPr>
          <w:rFonts w:ascii="Times New Roman" w:hAnsi="Times New Roman"/>
          <w:bCs/>
          <w:szCs w:val="24"/>
        </w:rPr>
        <w:tab/>
        <w:t>judging).</w:t>
      </w:r>
    </w:p>
    <w:p w14:paraId="7169C9FC" w14:textId="77777777" w:rsidR="00B76183" w:rsidRPr="00DC52DC" w:rsidRDefault="00B76183" w:rsidP="00B76183"/>
    <w:p w14:paraId="0276CFCC"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7.</w:t>
      </w:r>
      <w:r w:rsidRPr="00DC52DC">
        <w:rPr>
          <w:rFonts w:ascii="Times New Roman" w:hAnsi="Times New Roman"/>
          <w:b/>
          <w:szCs w:val="24"/>
        </w:rPr>
        <w:tab/>
        <w:t>Honors and Awards</w:t>
      </w:r>
    </w:p>
    <w:p w14:paraId="230E7358" w14:textId="77777777" w:rsidR="00B76183" w:rsidRPr="00DC52DC" w:rsidRDefault="00B76183" w:rsidP="003C0CAE">
      <w:pPr>
        <w:pStyle w:val="NoSpacing"/>
        <w:numPr>
          <w:ilvl w:val="0"/>
          <w:numId w:val="204"/>
        </w:numPr>
        <w:rPr>
          <w:rFonts w:ascii="Times New Roman" w:hAnsi="Times New Roman"/>
          <w:bCs/>
          <w:szCs w:val="24"/>
        </w:rPr>
      </w:pPr>
      <w:r w:rsidRPr="00DC52DC">
        <w:rPr>
          <w:rFonts w:ascii="Times New Roman" w:hAnsi="Times New Roman"/>
          <w:bCs/>
          <w:i/>
          <w:szCs w:val="24"/>
        </w:rPr>
        <w:t>G.B. Cook Senior Prize in Mathematics</w:t>
      </w:r>
      <w:r w:rsidRPr="00DC52DC">
        <w:rPr>
          <w:rFonts w:ascii="Times New Roman" w:hAnsi="Times New Roman"/>
          <w:bCs/>
          <w:szCs w:val="24"/>
        </w:rPr>
        <w:t xml:space="preserve">  (shared),Princeton University, 6/81</w:t>
      </w:r>
    </w:p>
    <w:p w14:paraId="7C6BAD37" w14:textId="77777777" w:rsidR="00B76183" w:rsidRPr="00DC52DC" w:rsidRDefault="00B76183" w:rsidP="003C0CAE">
      <w:pPr>
        <w:pStyle w:val="NoSpacing"/>
        <w:numPr>
          <w:ilvl w:val="0"/>
          <w:numId w:val="204"/>
        </w:numPr>
        <w:rPr>
          <w:rFonts w:ascii="Times New Roman" w:hAnsi="Times New Roman"/>
          <w:bCs/>
          <w:szCs w:val="24"/>
        </w:rPr>
      </w:pPr>
      <w:r w:rsidRPr="00DC52DC">
        <w:rPr>
          <w:rFonts w:ascii="Times New Roman" w:hAnsi="Times New Roman"/>
          <w:bCs/>
          <w:i/>
          <w:szCs w:val="24"/>
        </w:rPr>
        <w:t>Permanent title of International Master</w:t>
      </w:r>
      <w:r w:rsidRPr="00DC52DC">
        <w:rPr>
          <w:rFonts w:ascii="Times New Roman" w:hAnsi="Times New Roman"/>
          <w:bCs/>
          <w:szCs w:val="24"/>
        </w:rPr>
        <w:t xml:space="preserve"> from the World Chess Federation (FIDE), 8/81.</w:t>
      </w:r>
    </w:p>
    <w:p w14:paraId="49E11B4E" w14:textId="77777777" w:rsidR="00B76183" w:rsidRPr="00DC52DC" w:rsidRDefault="00B76183" w:rsidP="003C0CAE">
      <w:pPr>
        <w:pStyle w:val="NoSpacing"/>
        <w:numPr>
          <w:ilvl w:val="0"/>
          <w:numId w:val="204"/>
        </w:numPr>
        <w:rPr>
          <w:rFonts w:ascii="Times New Roman" w:hAnsi="Times New Roman"/>
          <w:bCs/>
          <w:szCs w:val="24"/>
        </w:rPr>
      </w:pPr>
      <w:r w:rsidRPr="00DC52DC">
        <w:rPr>
          <w:rFonts w:ascii="Times New Roman" w:hAnsi="Times New Roman"/>
          <w:bCs/>
          <w:i/>
          <w:szCs w:val="24"/>
        </w:rPr>
        <w:t>Marshall Scholarship</w:t>
      </w:r>
      <w:r w:rsidRPr="00DC52DC">
        <w:rPr>
          <w:rFonts w:ascii="Times New Roman" w:hAnsi="Times New Roman"/>
          <w:bCs/>
          <w:szCs w:val="24"/>
        </w:rPr>
        <w:t>, for study at Oxford, 10/81—9/84.</w:t>
      </w:r>
    </w:p>
    <w:p w14:paraId="5BE150C8" w14:textId="77777777" w:rsidR="00B76183" w:rsidRPr="00DC52DC" w:rsidRDefault="00B76183" w:rsidP="00B76183">
      <w:pPr>
        <w:rPr>
          <w:b/>
          <w:bCs/>
        </w:rPr>
      </w:pPr>
    </w:p>
    <w:p w14:paraId="6DE4F380" w14:textId="77777777" w:rsidR="00B76183" w:rsidRPr="00DC52DC" w:rsidRDefault="00B76183" w:rsidP="00B76183">
      <w:pPr>
        <w:pStyle w:val="NoSpacing"/>
        <w:rPr>
          <w:rFonts w:ascii="Times New Roman" w:hAnsi="Times New Roman"/>
          <w:bCs/>
          <w:szCs w:val="24"/>
        </w:rPr>
      </w:pPr>
      <w:r w:rsidRPr="00DC52DC">
        <w:rPr>
          <w:rFonts w:ascii="Times New Roman" w:hAnsi="Times New Roman"/>
          <w:b/>
          <w:szCs w:val="24"/>
        </w:rPr>
        <w:t>8.       Service activities (within and outside of the institution)</w:t>
      </w:r>
      <w:r w:rsidRPr="00DC52DC">
        <w:rPr>
          <w:rFonts w:ascii="Times New Roman" w:hAnsi="Times New Roman"/>
          <w:b/>
          <w:szCs w:val="24"/>
        </w:rPr>
        <w:br/>
      </w:r>
      <w:r w:rsidRPr="00DC52DC">
        <w:rPr>
          <w:rFonts w:ascii="Times New Roman" w:hAnsi="Times New Roman"/>
          <w:bCs/>
          <w:i/>
          <w:szCs w:val="24"/>
        </w:rPr>
        <w:t xml:space="preserve">Editorial Board </w:t>
      </w:r>
      <w:r w:rsidRPr="00DC52DC">
        <w:rPr>
          <w:rFonts w:ascii="Times New Roman" w:hAnsi="Times New Roman"/>
          <w:bCs/>
          <w:szCs w:val="24"/>
        </w:rPr>
        <w:t>of newly formed Journal of Chess Research.</w:t>
      </w:r>
    </w:p>
    <w:p w14:paraId="035E7675" w14:textId="77777777" w:rsidR="00B76183" w:rsidRPr="00DC52DC" w:rsidRDefault="00B76183" w:rsidP="003C0CAE">
      <w:pPr>
        <w:pStyle w:val="NoSpacing"/>
        <w:numPr>
          <w:ilvl w:val="0"/>
          <w:numId w:val="178"/>
        </w:numPr>
        <w:ind w:left="450" w:hanging="90"/>
        <w:rPr>
          <w:rFonts w:ascii="Times New Roman" w:hAnsi="Times New Roman"/>
          <w:bCs/>
          <w:szCs w:val="24"/>
        </w:rPr>
      </w:pPr>
      <w:r w:rsidRPr="00DC52DC">
        <w:rPr>
          <w:rFonts w:ascii="Times New Roman" w:hAnsi="Times New Roman"/>
          <w:bCs/>
          <w:i/>
          <w:szCs w:val="24"/>
        </w:rPr>
        <w:t xml:space="preserve">Editorial Board </w:t>
      </w:r>
      <w:r w:rsidRPr="00DC52DC">
        <w:rPr>
          <w:rFonts w:ascii="Times New Roman" w:hAnsi="Times New Roman"/>
          <w:bCs/>
          <w:szCs w:val="24"/>
        </w:rPr>
        <w:t>of the Journal of Universal Computer Science (since 2009.</w:t>
      </w:r>
    </w:p>
    <w:p w14:paraId="59F30AD8" w14:textId="77777777" w:rsidR="00B76183" w:rsidRPr="00DC52DC" w:rsidRDefault="00B76183" w:rsidP="003C0CAE">
      <w:pPr>
        <w:pStyle w:val="NoSpacing"/>
        <w:numPr>
          <w:ilvl w:val="0"/>
          <w:numId w:val="178"/>
        </w:numPr>
        <w:ind w:left="450" w:hanging="90"/>
        <w:rPr>
          <w:rFonts w:ascii="Times New Roman" w:hAnsi="Times New Roman"/>
          <w:bCs/>
          <w:szCs w:val="24"/>
        </w:rPr>
      </w:pPr>
      <w:r w:rsidRPr="00DC52DC">
        <w:rPr>
          <w:rFonts w:ascii="Times New Roman" w:hAnsi="Times New Roman"/>
          <w:bCs/>
          <w:i/>
          <w:szCs w:val="24"/>
        </w:rPr>
        <w:t>Partner and Writer</w:t>
      </w:r>
      <w:r w:rsidRPr="00DC52DC">
        <w:rPr>
          <w:rFonts w:ascii="Times New Roman" w:hAnsi="Times New Roman"/>
          <w:bCs/>
          <w:szCs w:val="24"/>
        </w:rPr>
        <w:t xml:space="preserve"> of the weblog “Gödel’s Lost Letter and P=NP,” authoring 88 articles  </w:t>
      </w:r>
    </w:p>
    <w:p w14:paraId="5BF3DDFA" w14:textId="77777777" w:rsidR="00B76183" w:rsidRPr="00DC52DC" w:rsidRDefault="00B76183" w:rsidP="00B76183">
      <w:pPr>
        <w:pStyle w:val="NoSpacing"/>
        <w:ind w:left="450"/>
        <w:rPr>
          <w:rFonts w:ascii="Times New Roman" w:hAnsi="Times New Roman"/>
          <w:bCs/>
          <w:szCs w:val="24"/>
        </w:rPr>
      </w:pPr>
      <w:r w:rsidRPr="00DC52DC">
        <w:rPr>
          <w:rFonts w:ascii="Times New Roman" w:hAnsi="Times New Roman"/>
          <w:bCs/>
          <w:szCs w:val="24"/>
        </w:rPr>
        <w:t xml:space="preserve">    (each 3-6 pages) joint with blog founder Richard J. Lipton and 63 solo, since May 2010.</w:t>
      </w:r>
    </w:p>
    <w:p w14:paraId="3597B409" w14:textId="77777777" w:rsidR="00B76183" w:rsidRPr="00DC52DC" w:rsidRDefault="00B76183" w:rsidP="003C0CAE">
      <w:pPr>
        <w:pStyle w:val="NoSpacing"/>
        <w:numPr>
          <w:ilvl w:val="0"/>
          <w:numId w:val="178"/>
        </w:numPr>
        <w:ind w:left="450" w:hanging="90"/>
        <w:rPr>
          <w:rFonts w:ascii="Times New Roman" w:hAnsi="Times New Roman"/>
          <w:bCs/>
          <w:szCs w:val="24"/>
        </w:rPr>
      </w:pPr>
      <w:r w:rsidRPr="00DC52DC">
        <w:rPr>
          <w:rFonts w:ascii="Times New Roman" w:hAnsi="Times New Roman"/>
          <w:bCs/>
          <w:i/>
          <w:szCs w:val="24"/>
        </w:rPr>
        <w:t>Public Website</w:t>
      </w:r>
      <w:r w:rsidRPr="00DC52DC">
        <w:rPr>
          <w:rFonts w:ascii="Times New Roman" w:hAnsi="Times New Roman"/>
          <w:bCs/>
          <w:szCs w:val="24"/>
        </w:rPr>
        <w:t xml:space="preserve"> , http://www.cse.buffalo.edu/~regan/chess/fidelity/, on scientific testing of allegations of cheating at chess.</w:t>
      </w:r>
    </w:p>
    <w:p w14:paraId="17E28C8C" w14:textId="77777777" w:rsidR="00B76183" w:rsidRPr="00DC52DC" w:rsidRDefault="00B76183" w:rsidP="003C0CAE">
      <w:pPr>
        <w:pStyle w:val="NoSpacing"/>
        <w:numPr>
          <w:ilvl w:val="0"/>
          <w:numId w:val="178"/>
        </w:numPr>
        <w:ind w:left="450" w:hanging="90"/>
        <w:rPr>
          <w:rFonts w:ascii="Times New Roman" w:hAnsi="Times New Roman"/>
          <w:bCs/>
          <w:szCs w:val="24"/>
        </w:rPr>
      </w:pPr>
      <w:r w:rsidRPr="00DC52DC">
        <w:rPr>
          <w:rFonts w:ascii="Times New Roman" w:hAnsi="Times New Roman"/>
          <w:bCs/>
          <w:i/>
          <w:szCs w:val="24"/>
        </w:rPr>
        <w:t xml:space="preserve">Program Committee, </w:t>
      </w:r>
      <w:r w:rsidRPr="00DC52DC">
        <w:rPr>
          <w:rFonts w:ascii="Times New Roman" w:hAnsi="Times New Roman"/>
          <w:bCs/>
          <w:szCs w:val="24"/>
        </w:rPr>
        <w:t>TAMC’09, IWPEC’08, Complexity ’95.</w:t>
      </w:r>
    </w:p>
    <w:p w14:paraId="69369114" w14:textId="77777777" w:rsidR="00B76183" w:rsidRPr="00DC52DC" w:rsidRDefault="00B76183" w:rsidP="003C0CAE">
      <w:pPr>
        <w:pStyle w:val="NoSpacing"/>
        <w:numPr>
          <w:ilvl w:val="0"/>
          <w:numId w:val="178"/>
        </w:numPr>
        <w:ind w:left="450" w:hanging="90"/>
        <w:rPr>
          <w:rFonts w:ascii="Times New Roman" w:hAnsi="Times New Roman"/>
          <w:bCs/>
          <w:szCs w:val="24"/>
        </w:rPr>
      </w:pPr>
      <w:r w:rsidRPr="00DC52DC">
        <w:rPr>
          <w:rFonts w:ascii="Times New Roman" w:hAnsi="Times New Roman"/>
          <w:bCs/>
          <w:i/>
          <w:szCs w:val="24"/>
        </w:rPr>
        <w:t xml:space="preserve">Local Arrangements and Finance Chair, </w:t>
      </w:r>
      <w:r w:rsidRPr="00DC52DC">
        <w:rPr>
          <w:rFonts w:ascii="Times New Roman" w:hAnsi="Times New Roman"/>
          <w:bCs/>
          <w:szCs w:val="24"/>
        </w:rPr>
        <w:t>Complexity’98 conference hosted at UB.</w:t>
      </w:r>
    </w:p>
    <w:p w14:paraId="6D688B46" w14:textId="77777777" w:rsidR="00B76183" w:rsidRPr="00DC52DC" w:rsidRDefault="00B76183" w:rsidP="003C0CAE">
      <w:pPr>
        <w:pStyle w:val="NoSpacing"/>
        <w:numPr>
          <w:ilvl w:val="0"/>
          <w:numId w:val="178"/>
        </w:numPr>
        <w:ind w:left="450" w:hanging="90"/>
        <w:rPr>
          <w:rFonts w:ascii="Times New Roman" w:hAnsi="Times New Roman"/>
          <w:bCs/>
          <w:i/>
          <w:szCs w:val="24"/>
        </w:rPr>
      </w:pPr>
      <w:r w:rsidRPr="00DC52DC">
        <w:rPr>
          <w:rFonts w:ascii="Times New Roman" w:hAnsi="Times New Roman"/>
          <w:bCs/>
          <w:i/>
          <w:szCs w:val="24"/>
        </w:rPr>
        <w:t xml:space="preserve">Director of Graduate Studies, </w:t>
      </w:r>
      <w:r w:rsidRPr="00DC52DC">
        <w:rPr>
          <w:rFonts w:ascii="Times New Roman" w:hAnsi="Times New Roman"/>
          <w:bCs/>
          <w:szCs w:val="24"/>
        </w:rPr>
        <w:t>UB CSE, 8/02—8/06.</w:t>
      </w:r>
    </w:p>
    <w:p w14:paraId="5EB3E28E" w14:textId="77777777" w:rsidR="00B76183" w:rsidRPr="00DC52DC" w:rsidRDefault="00B76183" w:rsidP="003C0CAE">
      <w:pPr>
        <w:pStyle w:val="NoSpacing"/>
        <w:numPr>
          <w:ilvl w:val="0"/>
          <w:numId w:val="178"/>
        </w:numPr>
        <w:ind w:left="450" w:hanging="90"/>
        <w:rPr>
          <w:rFonts w:ascii="Times New Roman" w:hAnsi="Times New Roman"/>
          <w:bCs/>
          <w:szCs w:val="24"/>
        </w:rPr>
      </w:pPr>
      <w:r w:rsidRPr="00DC52DC">
        <w:rPr>
          <w:rFonts w:ascii="Times New Roman" w:hAnsi="Times New Roman"/>
          <w:bCs/>
          <w:i/>
          <w:szCs w:val="24"/>
        </w:rPr>
        <w:lastRenderedPageBreak/>
        <w:t>Faculty Senate</w:t>
      </w:r>
      <w:r w:rsidRPr="00DC52DC">
        <w:rPr>
          <w:rFonts w:ascii="Times New Roman" w:hAnsi="Times New Roman"/>
          <w:bCs/>
          <w:szCs w:val="24"/>
        </w:rPr>
        <w:t>, 9/97—8/00.</w:t>
      </w:r>
    </w:p>
    <w:p w14:paraId="3607519B" w14:textId="77777777" w:rsidR="00B76183" w:rsidRPr="00DC52DC" w:rsidRDefault="00B76183" w:rsidP="003C0CAE">
      <w:pPr>
        <w:pStyle w:val="NoSpacing"/>
        <w:numPr>
          <w:ilvl w:val="0"/>
          <w:numId w:val="178"/>
        </w:numPr>
        <w:ind w:left="450" w:hanging="90"/>
        <w:rPr>
          <w:rFonts w:ascii="Times New Roman" w:hAnsi="Times New Roman"/>
          <w:bCs/>
          <w:szCs w:val="24"/>
        </w:rPr>
      </w:pPr>
      <w:r w:rsidRPr="00DC52DC">
        <w:rPr>
          <w:rFonts w:ascii="Times New Roman" w:hAnsi="Times New Roman"/>
          <w:bCs/>
          <w:i/>
          <w:szCs w:val="24"/>
        </w:rPr>
        <w:t>Joint author of three book chapters</w:t>
      </w:r>
      <w:r w:rsidRPr="00DC52DC">
        <w:rPr>
          <w:rFonts w:ascii="Times New Roman" w:hAnsi="Times New Roman"/>
          <w:bCs/>
          <w:szCs w:val="24"/>
        </w:rPr>
        <w:t xml:space="preserve"> with Eric W. Allender and Michael C. Loui</w:t>
      </w:r>
    </w:p>
    <w:p w14:paraId="51D26FFD" w14:textId="77777777" w:rsidR="00B76183" w:rsidRPr="00DC52DC" w:rsidRDefault="00B76183" w:rsidP="003C0CAE">
      <w:pPr>
        <w:pStyle w:val="NoSpacing"/>
        <w:numPr>
          <w:ilvl w:val="0"/>
          <w:numId w:val="178"/>
        </w:numPr>
        <w:ind w:left="450"/>
        <w:rPr>
          <w:rFonts w:ascii="Times New Roman" w:hAnsi="Times New Roman"/>
          <w:szCs w:val="24"/>
        </w:rPr>
      </w:pPr>
      <w:r w:rsidRPr="00DC52DC">
        <w:rPr>
          <w:rFonts w:ascii="Times New Roman" w:hAnsi="Times New Roman"/>
          <w:szCs w:val="24"/>
        </w:rPr>
        <w:t>for the CRC Algorithms and Computation Theory Handbook, several eds. since 1999.</w:t>
      </w:r>
    </w:p>
    <w:p w14:paraId="111F1E18" w14:textId="77777777" w:rsidR="00B76183" w:rsidRPr="00DC52DC" w:rsidRDefault="00B76183" w:rsidP="00B76183">
      <w:pPr>
        <w:pStyle w:val="NoSpacing"/>
        <w:rPr>
          <w:rFonts w:ascii="Times New Roman" w:hAnsi="Times New Roman"/>
          <w:szCs w:val="24"/>
        </w:rPr>
      </w:pPr>
    </w:p>
    <w:p w14:paraId="71D248BF"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 xml:space="preserve">9.       Briefly list the most important publications and presentations from the past five </w:t>
      </w:r>
      <w:r w:rsidRPr="00DC52DC">
        <w:rPr>
          <w:rFonts w:ascii="Times New Roman" w:hAnsi="Times New Roman"/>
          <w:b/>
          <w:szCs w:val="24"/>
        </w:rPr>
        <w:tab/>
        <w:t>years.</w:t>
      </w:r>
    </w:p>
    <w:p w14:paraId="2B3DB2E9"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Textbook</w:t>
      </w:r>
      <w:r w:rsidRPr="00DC52DC">
        <w:rPr>
          <w:rFonts w:ascii="Times New Roman" w:hAnsi="Times New Roman"/>
          <w:bCs/>
          <w:szCs w:val="24"/>
        </w:rPr>
        <w:t xml:space="preserve"> with Richard J. Lipton, </w:t>
      </w:r>
      <w:r w:rsidRPr="00DC52DC">
        <w:rPr>
          <w:rFonts w:ascii="Times New Roman" w:hAnsi="Times New Roman"/>
          <w:bCs/>
          <w:i/>
          <w:szCs w:val="24"/>
        </w:rPr>
        <w:t>Quantum Algorithms via Linear Algebra</w:t>
      </w:r>
      <w:r w:rsidRPr="00DC52DC">
        <w:rPr>
          <w:rFonts w:ascii="Times New Roman" w:hAnsi="Times New Roman"/>
          <w:bCs/>
          <w:szCs w:val="24"/>
        </w:rPr>
        <w:t>, to be published by MIT Press in August 2014.</w:t>
      </w:r>
    </w:p>
    <w:p w14:paraId="7905614B"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Book</w:t>
      </w:r>
      <w:r w:rsidRPr="00DC52DC">
        <w:rPr>
          <w:rFonts w:ascii="Times New Roman" w:hAnsi="Times New Roman"/>
          <w:bCs/>
          <w:szCs w:val="24"/>
        </w:rPr>
        <w:t xml:space="preserve"> with Richard J. Lipton, </w:t>
      </w:r>
      <w:r w:rsidRPr="00DC52DC">
        <w:rPr>
          <w:rFonts w:ascii="Times New Roman" w:hAnsi="Times New Roman"/>
          <w:bCs/>
          <w:i/>
          <w:szCs w:val="24"/>
        </w:rPr>
        <w:t>People, Problems and Proofs:</w:t>
      </w:r>
      <w:r w:rsidRPr="00DC52DC">
        <w:rPr>
          <w:rFonts w:ascii="Times New Roman" w:hAnsi="Times New Roman"/>
          <w:bCs/>
          <w:szCs w:val="24"/>
        </w:rPr>
        <w:t xml:space="preserve"> </w:t>
      </w:r>
      <w:r w:rsidRPr="00DC52DC">
        <w:rPr>
          <w:rFonts w:ascii="Times New Roman" w:hAnsi="Times New Roman"/>
          <w:bCs/>
          <w:i/>
          <w:szCs w:val="24"/>
        </w:rPr>
        <w:t>Essays from Gödel’s Lost Letter 2010</w:t>
      </w:r>
      <w:r w:rsidRPr="00DC52DC">
        <w:rPr>
          <w:rFonts w:ascii="Times New Roman" w:hAnsi="Times New Roman"/>
          <w:bCs/>
          <w:szCs w:val="24"/>
        </w:rPr>
        <w:t>, Springer-Verlag, December 2013.</w:t>
      </w:r>
    </w:p>
    <w:p w14:paraId="5E72737B"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Paper</w:t>
      </w:r>
      <w:r w:rsidRPr="00DC52DC">
        <w:rPr>
          <w:rFonts w:ascii="Times New Roman" w:hAnsi="Times New Roman"/>
          <w:bCs/>
          <w:szCs w:val="24"/>
        </w:rPr>
        <w:t xml:space="preserve"> with Tamal Biswas and Jason Zhou, “Human and Computer Preferences at Chess,” to appear in the proceedings of the 2014 Multidisciplinary Preference Handling workshop associated to AAAI 2014, Quebec City, July 2014.</w:t>
      </w:r>
    </w:p>
    <w:p w14:paraId="67C50BA0"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Paper</w:t>
      </w:r>
      <w:r w:rsidRPr="00DC52DC">
        <w:rPr>
          <w:rFonts w:ascii="Times New Roman" w:hAnsi="Times New Roman"/>
          <w:bCs/>
          <w:szCs w:val="24"/>
        </w:rPr>
        <w:t xml:space="preserve"> with Tamal Biswas, “Efficient Memoization For Approximate Function Evaluation Over Sequence Arguments,” to appear in the proceedings of the 2014 Conference on Algorithmic Aspects of Information Management, Vancouver, Canada, July 2014.</w:t>
      </w:r>
    </w:p>
    <w:p w14:paraId="0D5BE014" w14:textId="77777777" w:rsidR="00B76183" w:rsidRPr="00DC52DC" w:rsidRDefault="00B76183" w:rsidP="003C0CAE">
      <w:pPr>
        <w:pStyle w:val="NoSpacing"/>
        <w:numPr>
          <w:ilvl w:val="0"/>
          <w:numId w:val="179"/>
        </w:numPr>
        <w:ind w:left="450"/>
        <w:rPr>
          <w:rFonts w:ascii="Times New Roman" w:hAnsi="Times New Roman"/>
          <w:bCs/>
          <w:i/>
          <w:szCs w:val="24"/>
        </w:rPr>
      </w:pPr>
      <w:r w:rsidRPr="00DC52DC">
        <w:rPr>
          <w:rFonts w:ascii="Times New Roman" w:hAnsi="Times New Roman"/>
          <w:bCs/>
          <w:i/>
          <w:szCs w:val="24"/>
        </w:rPr>
        <w:t>Paper</w:t>
      </w:r>
      <w:r w:rsidRPr="00DC52DC">
        <w:rPr>
          <w:rFonts w:ascii="Times New Roman" w:hAnsi="Times New Roman"/>
          <w:bCs/>
          <w:szCs w:val="24"/>
        </w:rPr>
        <w:t xml:space="preserve"> with Tamal Biswas, “Psychometric Modeling of Decision Making Via Game Play,” in the proceedings of the 2013 IEEE Conference on Computational Intelligence in Games, Niagara Falls, Canada, August 2013.</w:t>
      </w:r>
    </w:p>
    <w:p w14:paraId="18B028C6"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 xml:space="preserve">Paper </w:t>
      </w:r>
      <w:r w:rsidRPr="00DC52DC">
        <w:rPr>
          <w:rFonts w:ascii="Times New Roman" w:hAnsi="Times New Roman"/>
          <w:bCs/>
          <w:szCs w:val="24"/>
        </w:rPr>
        <w:t>with Bartlomiej Macieja and Guy Haworth, “Understanding Distributions of Chess Performances,” in the proceedings of the 13th ICGA Advances in Computer Games conference, Tilburg, Netherlands, November 2011.</w:t>
      </w:r>
    </w:p>
    <w:p w14:paraId="3918EEAD"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Paper</w:t>
      </w:r>
      <w:r w:rsidRPr="00DC52DC">
        <w:rPr>
          <w:rFonts w:ascii="Times New Roman" w:hAnsi="Times New Roman"/>
          <w:bCs/>
          <w:szCs w:val="24"/>
        </w:rPr>
        <w:t xml:space="preserve"> with Guy Haworth, “Intrinsic Chess Ratings,” Proceedings of AAAI 2011, San Francisco, August 2011.</w:t>
      </w:r>
    </w:p>
    <w:p w14:paraId="0C8925E9"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Paper</w:t>
      </w:r>
      <w:r w:rsidRPr="00DC52DC">
        <w:rPr>
          <w:rFonts w:ascii="Times New Roman" w:hAnsi="Times New Roman"/>
          <w:bCs/>
          <w:szCs w:val="24"/>
        </w:rPr>
        <w:t xml:space="preserve"> with Richard J. Lipton and Atri Rudra, “Symmetric Functions Capture General Functions,” Proceedings of MFCS 2011, Warsaw, August 2011.</w:t>
      </w:r>
    </w:p>
    <w:p w14:paraId="048024EE"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Paper</w:t>
      </w:r>
      <w:r w:rsidRPr="00DC52DC">
        <w:rPr>
          <w:rFonts w:ascii="Times New Roman" w:hAnsi="Times New Roman"/>
          <w:bCs/>
          <w:szCs w:val="24"/>
        </w:rPr>
        <w:t xml:space="preserve"> with Subruk Kalyanasundaram, Richard J. Lipton, and Farbod Shokrieh, “Improved Simulation of Nondeterministic Turing Machines,'' Proceedings of MFCS 2010, Brno, August 2010.  </w:t>
      </w:r>
      <w:r w:rsidRPr="00DC52DC">
        <w:rPr>
          <w:rFonts w:ascii="Times New Roman" w:hAnsi="Times New Roman"/>
          <w:bCs/>
          <w:i/>
          <w:szCs w:val="24"/>
        </w:rPr>
        <w:t>Journal Article</w:t>
      </w:r>
      <w:r w:rsidRPr="00DC52DC">
        <w:rPr>
          <w:rFonts w:ascii="Times New Roman" w:hAnsi="Times New Roman"/>
          <w:bCs/>
          <w:szCs w:val="24"/>
        </w:rPr>
        <w:t xml:space="preserve"> invited to conference special issue, </w:t>
      </w:r>
      <w:r w:rsidRPr="00DC52DC">
        <w:rPr>
          <w:rFonts w:ascii="Times New Roman" w:hAnsi="Times New Roman"/>
          <w:bCs/>
          <w:i/>
          <w:szCs w:val="24"/>
        </w:rPr>
        <w:t>Theoretical Computer Science</w:t>
      </w:r>
      <w:r w:rsidRPr="00DC52DC">
        <w:rPr>
          <w:rFonts w:ascii="Times New Roman" w:hAnsi="Times New Roman"/>
          <w:bCs/>
          <w:szCs w:val="24"/>
        </w:rPr>
        <w:t xml:space="preserve"> 417, Feb. 2012, pages 66—73.</w:t>
      </w:r>
    </w:p>
    <w:p w14:paraId="4315644D" w14:textId="77777777" w:rsidR="00B76183" w:rsidRPr="00DC52DC" w:rsidRDefault="00B76183" w:rsidP="003C0CAE">
      <w:pPr>
        <w:pStyle w:val="NoSpacing"/>
        <w:numPr>
          <w:ilvl w:val="0"/>
          <w:numId w:val="179"/>
        </w:numPr>
        <w:ind w:left="450"/>
        <w:rPr>
          <w:rFonts w:ascii="Times New Roman" w:hAnsi="Times New Roman"/>
          <w:bCs/>
          <w:szCs w:val="24"/>
        </w:rPr>
      </w:pPr>
      <w:r w:rsidRPr="00DC52DC">
        <w:rPr>
          <w:rFonts w:ascii="Times New Roman" w:hAnsi="Times New Roman"/>
          <w:bCs/>
          <w:i/>
          <w:szCs w:val="24"/>
        </w:rPr>
        <w:t xml:space="preserve">Paper </w:t>
      </w:r>
      <w:r w:rsidRPr="00DC52DC">
        <w:rPr>
          <w:rFonts w:ascii="Times New Roman" w:hAnsi="Times New Roman"/>
          <w:bCs/>
          <w:szCs w:val="24"/>
        </w:rPr>
        <w:t xml:space="preserve">with Maurice J. Jansen, “A Non-Linear  Lower Bound for Constant Depth Arithmetical Circuits via the Discrete Uncertainty Principle,” </w:t>
      </w:r>
      <w:r w:rsidRPr="00DC52DC">
        <w:rPr>
          <w:rFonts w:ascii="Times New Roman" w:hAnsi="Times New Roman"/>
          <w:bCs/>
          <w:i/>
          <w:szCs w:val="24"/>
        </w:rPr>
        <w:t>Theoretical Computer Science</w:t>
      </w:r>
      <w:r w:rsidRPr="00DC52DC">
        <w:rPr>
          <w:rFonts w:ascii="Times New Roman" w:hAnsi="Times New Roman"/>
          <w:bCs/>
          <w:szCs w:val="24"/>
        </w:rPr>
        <w:t xml:space="preserve">  409, December 2008, pages 617—623.</w:t>
      </w:r>
    </w:p>
    <w:p w14:paraId="26B5AD66" w14:textId="77777777" w:rsidR="00B76183" w:rsidRPr="00DC52DC" w:rsidRDefault="00B76183" w:rsidP="00B76183">
      <w:pPr>
        <w:pStyle w:val="NoSpacing"/>
        <w:rPr>
          <w:rFonts w:ascii="Times New Roman" w:hAnsi="Times New Roman"/>
          <w:bCs/>
          <w:szCs w:val="24"/>
        </w:rPr>
      </w:pPr>
    </w:p>
    <w:p w14:paraId="22C9EA36"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10.</w:t>
      </w:r>
      <w:r w:rsidRPr="00DC52DC">
        <w:rPr>
          <w:rFonts w:ascii="Times New Roman" w:hAnsi="Times New Roman"/>
          <w:b/>
          <w:szCs w:val="24"/>
        </w:rPr>
        <w:tab/>
        <w:t>Briefly list the most recent professional development activities</w:t>
      </w:r>
    </w:p>
    <w:p w14:paraId="372AF063"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None</w:t>
      </w:r>
    </w:p>
    <w:p w14:paraId="0554C67B" w14:textId="77777777" w:rsidR="00B76183" w:rsidRPr="00DC52DC" w:rsidRDefault="00B76183" w:rsidP="00B76183">
      <w:pPr>
        <w:spacing w:after="200"/>
        <w:rPr>
          <w:color w:val="000000"/>
        </w:rPr>
      </w:pPr>
      <w:r w:rsidRPr="00DC52DC">
        <w:rPr>
          <w:color w:val="000000"/>
        </w:rPr>
        <w:br w:type="page"/>
      </w:r>
    </w:p>
    <w:p w14:paraId="204F1F39" w14:textId="77777777" w:rsidR="00B76183" w:rsidRPr="00DC52DC" w:rsidRDefault="00B76183" w:rsidP="00B76183">
      <w:pPr>
        <w:spacing w:after="200"/>
        <w:rPr>
          <w:rFonts w:eastAsia="MS Mincho"/>
          <w:b/>
          <w:color w:val="000000"/>
        </w:rPr>
      </w:pPr>
      <w:r w:rsidRPr="00DC52DC">
        <w:rPr>
          <w:b/>
        </w:rPr>
        <w:lastRenderedPageBreak/>
        <w:t>1.</w:t>
      </w:r>
      <w:r w:rsidRPr="00DC52DC">
        <w:rPr>
          <w:b/>
        </w:rPr>
        <w:tab/>
      </w:r>
      <w:r w:rsidRPr="00DC52DC">
        <w:rPr>
          <w:rFonts w:eastAsia="MS Mincho"/>
          <w:b/>
          <w:color w:val="000000"/>
        </w:rPr>
        <w:t xml:space="preserve">Name: </w:t>
      </w:r>
      <w:r w:rsidRPr="00DC52DC">
        <w:rPr>
          <w:rFonts w:eastAsia="MS Mincho"/>
          <w:color w:val="000000"/>
        </w:rPr>
        <w:t>Kui Ren</w:t>
      </w:r>
      <w:r w:rsidRPr="00DC52DC">
        <w:rPr>
          <w:rFonts w:eastAsia="MS Mincho"/>
          <w:b/>
          <w:color w:val="000000"/>
        </w:rPr>
        <w:t xml:space="preserve"> </w:t>
      </w:r>
    </w:p>
    <w:p w14:paraId="166D8C93" w14:textId="77777777" w:rsidR="00B76183" w:rsidRPr="00DC52DC" w:rsidRDefault="00B76183" w:rsidP="00B76183">
      <w:pPr>
        <w:widowControl w:val="0"/>
        <w:autoSpaceDE w:val="0"/>
        <w:autoSpaceDN w:val="0"/>
        <w:adjustRightInd w:val="0"/>
        <w:rPr>
          <w:rFonts w:eastAsia="MS Mincho"/>
          <w:b/>
          <w:color w:val="000000"/>
        </w:rPr>
      </w:pPr>
      <w:r w:rsidRPr="00DC52DC">
        <w:rPr>
          <w:rFonts w:eastAsia="MS Mincho"/>
          <w:b/>
          <w:color w:val="000000"/>
        </w:rPr>
        <w:t xml:space="preserve">2.   </w:t>
      </w:r>
      <w:r w:rsidRPr="00DC52DC">
        <w:rPr>
          <w:rFonts w:eastAsia="MS Mincho"/>
          <w:b/>
          <w:color w:val="000000"/>
        </w:rPr>
        <w:tab/>
        <w:t>Education</w:t>
      </w:r>
    </w:p>
    <w:p w14:paraId="03B6A618" w14:textId="77777777" w:rsidR="00B76183" w:rsidRPr="00DC52DC" w:rsidRDefault="00B76183" w:rsidP="00B76183">
      <w:pPr>
        <w:widowControl w:val="0"/>
        <w:autoSpaceDE w:val="0"/>
        <w:autoSpaceDN w:val="0"/>
        <w:adjustRightInd w:val="0"/>
        <w:rPr>
          <w:rFonts w:eastAsia="MS Mincho"/>
          <w:color w:val="000000"/>
        </w:rPr>
      </w:pPr>
      <w:r w:rsidRPr="00DC52DC">
        <w:rPr>
          <w:rFonts w:eastAsia="MS Mincho"/>
          <w:color w:val="000000"/>
        </w:rPr>
        <w:tab/>
        <w:t>PhD, Electrical and Computer Engineering, Worcester Polytechnic Institute, 2007</w:t>
      </w:r>
    </w:p>
    <w:p w14:paraId="110E8D29" w14:textId="77777777" w:rsidR="00B76183" w:rsidRPr="00DC52DC" w:rsidRDefault="00B76183" w:rsidP="00B76183">
      <w:pPr>
        <w:widowControl w:val="0"/>
        <w:autoSpaceDE w:val="0"/>
        <w:autoSpaceDN w:val="0"/>
        <w:adjustRightInd w:val="0"/>
        <w:rPr>
          <w:rFonts w:eastAsia="MS Mincho"/>
          <w:color w:val="000000"/>
        </w:rPr>
      </w:pPr>
      <w:r w:rsidRPr="00DC52DC">
        <w:rPr>
          <w:rFonts w:eastAsia="MS Mincho"/>
          <w:color w:val="000000"/>
        </w:rPr>
        <w:tab/>
        <w:t>MS, Materials Science and Engineering, Zhejiang University, 2001</w:t>
      </w:r>
    </w:p>
    <w:p w14:paraId="764A1856" w14:textId="77777777" w:rsidR="00B76183" w:rsidRPr="00DC52DC" w:rsidRDefault="00B76183" w:rsidP="00B76183">
      <w:pPr>
        <w:widowControl w:val="0"/>
        <w:autoSpaceDE w:val="0"/>
        <w:autoSpaceDN w:val="0"/>
        <w:adjustRightInd w:val="0"/>
        <w:rPr>
          <w:rFonts w:eastAsia="MS Mincho"/>
          <w:color w:val="000000"/>
        </w:rPr>
      </w:pPr>
      <w:r w:rsidRPr="00DC52DC">
        <w:rPr>
          <w:rFonts w:eastAsia="MS Mincho"/>
          <w:color w:val="000000"/>
        </w:rPr>
        <w:tab/>
        <w:t>BS, Chemical Engineering, Zhejiang University, 1998</w:t>
      </w:r>
    </w:p>
    <w:p w14:paraId="13948F29" w14:textId="77777777" w:rsidR="00B76183" w:rsidRPr="00DC52DC" w:rsidRDefault="00B76183" w:rsidP="00B76183">
      <w:pPr>
        <w:widowControl w:val="0"/>
        <w:autoSpaceDE w:val="0"/>
        <w:autoSpaceDN w:val="0"/>
        <w:adjustRightInd w:val="0"/>
        <w:ind w:firstLine="720"/>
        <w:rPr>
          <w:rFonts w:eastAsia="MS Mincho"/>
          <w:color w:val="000000"/>
        </w:rPr>
      </w:pPr>
    </w:p>
    <w:p w14:paraId="4544CB5F" w14:textId="77777777" w:rsidR="00B76183" w:rsidRPr="00DC52DC" w:rsidRDefault="00B76183" w:rsidP="00B76183">
      <w:pPr>
        <w:widowControl w:val="0"/>
        <w:autoSpaceDE w:val="0"/>
        <w:autoSpaceDN w:val="0"/>
        <w:adjustRightInd w:val="0"/>
        <w:rPr>
          <w:rFonts w:eastAsia="MS Mincho"/>
          <w:b/>
          <w:color w:val="000000"/>
        </w:rPr>
      </w:pPr>
      <w:r w:rsidRPr="00DC52DC">
        <w:rPr>
          <w:rFonts w:eastAsia="MS Mincho"/>
          <w:b/>
          <w:color w:val="000000"/>
        </w:rPr>
        <w:t xml:space="preserve">3.   </w:t>
      </w:r>
      <w:r w:rsidRPr="00DC52DC">
        <w:rPr>
          <w:rFonts w:eastAsia="MS Mincho"/>
          <w:b/>
          <w:color w:val="000000"/>
        </w:rPr>
        <w:tab/>
        <w:t xml:space="preserve">Academic experience </w:t>
      </w:r>
    </w:p>
    <w:p w14:paraId="7B3ACD2E" w14:textId="77777777" w:rsidR="00B76183" w:rsidRPr="00DC52DC" w:rsidRDefault="00B76183" w:rsidP="00B76183">
      <w:pPr>
        <w:widowControl w:val="0"/>
        <w:autoSpaceDE w:val="0"/>
        <w:autoSpaceDN w:val="0"/>
        <w:adjustRightInd w:val="0"/>
        <w:rPr>
          <w:rFonts w:eastAsia="MS Mincho"/>
          <w:color w:val="000000"/>
        </w:rPr>
      </w:pPr>
      <w:r w:rsidRPr="00DC52DC">
        <w:rPr>
          <w:rFonts w:eastAsia="MS Mincho"/>
          <w:b/>
          <w:color w:val="000000"/>
        </w:rPr>
        <w:tab/>
      </w:r>
      <w:r w:rsidRPr="00DC52DC">
        <w:rPr>
          <w:rFonts w:eastAsia="MS Mincho"/>
          <w:color w:val="000000"/>
        </w:rPr>
        <w:t>University at Buffalo, Associate Professor, August 2012 to present</w:t>
      </w:r>
    </w:p>
    <w:p w14:paraId="19DE5D77" w14:textId="77777777" w:rsidR="00B76183" w:rsidRPr="00DC52DC" w:rsidRDefault="00B76183" w:rsidP="00B76183">
      <w:pPr>
        <w:widowControl w:val="0"/>
        <w:autoSpaceDE w:val="0"/>
        <w:autoSpaceDN w:val="0"/>
        <w:adjustRightInd w:val="0"/>
        <w:rPr>
          <w:rFonts w:eastAsia="MS Mincho"/>
          <w:color w:val="000000"/>
        </w:rPr>
      </w:pPr>
      <w:r w:rsidRPr="00DC52DC">
        <w:rPr>
          <w:rFonts w:eastAsia="MS Mincho"/>
          <w:color w:val="000000"/>
        </w:rPr>
        <w:tab/>
        <w:t xml:space="preserve">Illinois Institute of Technology, Assistant/Associate Professor, August 2007 - August </w:t>
      </w:r>
      <w:r w:rsidRPr="00DC52DC">
        <w:rPr>
          <w:rFonts w:eastAsia="MS Mincho"/>
          <w:color w:val="000000"/>
        </w:rPr>
        <w:tab/>
        <w:t>2012</w:t>
      </w:r>
    </w:p>
    <w:p w14:paraId="02B46C89" w14:textId="77777777" w:rsidR="00B76183" w:rsidRPr="00DC52DC" w:rsidRDefault="00B76183" w:rsidP="00B76183">
      <w:pPr>
        <w:widowControl w:val="0"/>
        <w:autoSpaceDE w:val="0"/>
        <w:autoSpaceDN w:val="0"/>
        <w:adjustRightInd w:val="0"/>
        <w:rPr>
          <w:rFonts w:eastAsia="MS Mincho"/>
          <w:color w:val="000000"/>
        </w:rPr>
      </w:pPr>
    </w:p>
    <w:p w14:paraId="5EB47020" w14:textId="77777777" w:rsidR="00B76183" w:rsidRPr="00DC52DC" w:rsidRDefault="00B76183" w:rsidP="00B76183">
      <w:pPr>
        <w:ind w:left="180" w:hanging="180"/>
        <w:contextualSpacing/>
        <w:rPr>
          <w:b/>
        </w:rPr>
      </w:pPr>
      <w:r w:rsidRPr="00DC52DC">
        <w:rPr>
          <w:b/>
        </w:rPr>
        <w:t>4.</w:t>
      </w:r>
      <w:r w:rsidRPr="00DC52DC">
        <w:rPr>
          <w:b/>
        </w:rPr>
        <w:tab/>
        <w:t xml:space="preserve">Non-academic experience </w:t>
      </w:r>
    </w:p>
    <w:p w14:paraId="4B3E69D9" w14:textId="77777777" w:rsidR="00B76183" w:rsidRPr="00DC52DC" w:rsidRDefault="00B76183" w:rsidP="00B76183">
      <w:pPr>
        <w:ind w:left="180" w:hanging="180"/>
        <w:contextualSpacing/>
      </w:pPr>
      <w:r w:rsidRPr="00DC52DC">
        <w:tab/>
      </w:r>
      <w:r w:rsidRPr="00DC52DC">
        <w:tab/>
        <w:t>None</w:t>
      </w:r>
    </w:p>
    <w:p w14:paraId="346F7BBB" w14:textId="77777777" w:rsidR="00B76183" w:rsidRPr="00DC52DC" w:rsidRDefault="00B76183" w:rsidP="00B76183">
      <w:pPr>
        <w:widowControl w:val="0"/>
        <w:autoSpaceDE w:val="0"/>
        <w:autoSpaceDN w:val="0"/>
        <w:adjustRightInd w:val="0"/>
        <w:rPr>
          <w:rFonts w:eastAsia="MS Mincho"/>
          <w:color w:val="000000"/>
        </w:rPr>
      </w:pPr>
    </w:p>
    <w:p w14:paraId="33EA7CDE" w14:textId="77777777" w:rsidR="00B76183" w:rsidRPr="00DC52DC" w:rsidRDefault="00B76183" w:rsidP="00B76183">
      <w:pPr>
        <w:ind w:left="180" w:hanging="180"/>
        <w:contextualSpacing/>
        <w:rPr>
          <w:b/>
        </w:rPr>
      </w:pPr>
      <w:r w:rsidRPr="00DC52DC">
        <w:rPr>
          <w:b/>
        </w:rPr>
        <w:t>5.</w:t>
      </w:r>
      <w:r w:rsidRPr="00DC52DC">
        <w:rPr>
          <w:b/>
        </w:rPr>
        <w:tab/>
        <w:t>Certifications or professional registrations</w:t>
      </w:r>
    </w:p>
    <w:p w14:paraId="45C51283" w14:textId="77777777" w:rsidR="00B76183" w:rsidRPr="00DC52DC" w:rsidRDefault="00B76183" w:rsidP="00B76183">
      <w:pPr>
        <w:ind w:left="180" w:hanging="180"/>
      </w:pPr>
      <w:r w:rsidRPr="00DC52DC">
        <w:tab/>
      </w:r>
      <w:r w:rsidRPr="00DC52DC">
        <w:tab/>
        <w:t>None</w:t>
      </w:r>
    </w:p>
    <w:p w14:paraId="3463F878" w14:textId="77777777" w:rsidR="00B76183" w:rsidRPr="00DC52DC" w:rsidRDefault="00B76183" w:rsidP="00B76183">
      <w:pPr>
        <w:widowControl w:val="0"/>
        <w:autoSpaceDE w:val="0"/>
        <w:autoSpaceDN w:val="0"/>
        <w:adjustRightInd w:val="0"/>
        <w:rPr>
          <w:rFonts w:eastAsia="MS Mincho"/>
          <w:color w:val="000000"/>
        </w:rPr>
      </w:pPr>
    </w:p>
    <w:p w14:paraId="7A3FD501" w14:textId="77777777" w:rsidR="00B76183" w:rsidRPr="00DC52DC" w:rsidRDefault="00B76183" w:rsidP="00B76183">
      <w:pPr>
        <w:widowControl w:val="0"/>
        <w:autoSpaceDE w:val="0"/>
        <w:autoSpaceDN w:val="0"/>
        <w:adjustRightInd w:val="0"/>
        <w:ind w:left="360" w:hanging="360"/>
        <w:rPr>
          <w:rFonts w:eastAsia="MS Mincho"/>
          <w:b/>
          <w:color w:val="000000"/>
        </w:rPr>
      </w:pPr>
      <w:r w:rsidRPr="00DC52DC">
        <w:rPr>
          <w:rFonts w:eastAsia="MS Mincho"/>
          <w:b/>
          <w:color w:val="000000"/>
        </w:rPr>
        <w:t xml:space="preserve">6.    Membership in professional organizations </w:t>
      </w:r>
    </w:p>
    <w:p w14:paraId="7DDB7727" w14:textId="77777777" w:rsidR="00B76183" w:rsidRPr="00DC52DC" w:rsidRDefault="00B76183" w:rsidP="003C0CAE">
      <w:pPr>
        <w:widowControl w:val="0"/>
        <w:numPr>
          <w:ilvl w:val="0"/>
          <w:numId w:val="189"/>
        </w:numPr>
        <w:autoSpaceDE w:val="0"/>
        <w:autoSpaceDN w:val="0"/>
        <w:adjustRightInd w:val="0"/>
        <w:spacing w:after="50"/>
        <w:rPr>
          <w:rFonts w:eastAsia="MS Mincho"/>
          <w:color w:val="000000"/>
        </w:rPr>
      </w:pPr>
      <w:r w:rsidRPr="00DC52DC">
        <w:rPr>
          <w:rFonts w:eastAsia="MS Mincho"/>
          <w:color w:val="000000"/>
        </w:rPr>
        <w:t xml:space="preserve">Senior Member, IEEE </w:t>
      </w:r>
    </w:p>
    <w:p w14:paraId="677713AB" w14:textId="77777777" w:rsidR="00B76183" w:rsidRPr="00DC52DC" w:rsidRDefault="00B76183" w:rsidP="003C0CAE">
      <w:pPr>
        <w:widowControl w:val="0"/>
        <w:numPr>
          <w:ilvl w:val="0"/>
          <w:numId w:val="189"/>
        </w:numPr>
        <w:autoSpaceDE w:val="0"/>
        <w:autoSpaceDN w:val="0"/>
        <w:adjustRightInd w:val="0"/>
        <w:spacing w:after="50"/>
        <w:rPr>
          <w:rFonts w:eastAsia="MS Mincho"/>
          <w:color w:val="000000"/>
        </w:rPr>
      </w:pPr>
      <w:r w:rsidRPr="00DC52DC">
        <w:rPr>
          <w:rFonts w:eastAsia="MS Mincho"/>
          <w:color w:val="000000"/>
        </w:rPr>
        <w:t>Member, ACM</w:t>
      </w:r>
    </w:p>
    <w:p w14:paraId="5E3A74BD" w14:textId="77777777" w:rsidR="00B76183" w:rsidRPr="00DC52DC" w:rsidRDefault="00B76183" w:rsidP="003C0CAE">
      <w:pPr>
        <w:widowControl w:val="0"/>
        <w:numPr>
          <w:ilvl w:val="0"/>
          <w:numId w:val="189"/>
        </w:numPr>
        <w:autoSpaceDE w:val="0"/>
        <w:autoSpaceDN w:val="0"/>
        <w:adjustRightInd w:val="0"/>
        <w:spacing w:after="50"/>
        <w:rPr>
          <w:rFonts w:eastAsia="MS Mincho"/>
          <w:color w:val="000000"/>
        </w:rPr>
      </w:pPr>
      <w:r w:rsidRPr="00DC52DC">
        <w:rPr>
          <w:rFonts w:eastAsia="MS Mincho"/>
          <w:color w:val="000000"/>
        </w:rPr>
        <w:t xml:space="preserve">Member, Sigma Xi </w:t>
      </w:r>
    </w:p>
    <w:p w14:paraId="039D6CE7" w14:textId="77777777" w:rsidR="00B76183" w:rsidRPr="00DC52DC" w:rsidRDefault="00B76183" w:rsidP="00B76183">
      <w:pPr>
        <w:widowControl w:val="0"/>
        <w:autoSpaceDE w:val="0"/>
        <w:autoSpaceDN w:val="0"/>
        <w:adjustRightInd w:val="0"/>
        <w:ind w:left="360" w:hanging="360"/>
        <w:rPr>
          <w:rFonts w:eastAsia="MS Mincho"/>
          <w:color w:val="000000"/>
        </w:rPr>
      </w:pPr>
    </w:p>
    <w:p w14:paraId="49677F28" w14:textId="77777777" w:rsidR="00B76183" w:rsidRPr="00DC52DC" w:rsidRDefault="00B76183" w:rsidP="00B76183">
      <w:pPr>
        <w:widowControl w:val="0"/>
        <w:autoSpaceDE w:val="0"/>
        <w:autoSpaceDN w:val="0"/>
        <w:adjustRightInd w:val="0"/>
        <w:ind w:left="360" w:hanging="360"/>
        <w:rPr>
          <w:rFonts w:eastAsia="MS Mincho"/>
          <w:b/>
          <w:color w:val="000000"/>
        </w:rPr>
      </w:pPr>
      <w:r w:rsidRPr="00DC52DC">
        <w:rPr>
          <w:rFonts w:eastAsia="MS Mincho"/>
          <w:b/>
          <w:color w:val="000000"/>
        </w:rPr>
        <w:t xml:space="preserve">7. Honors and awards </w:t>
      </w:r>
    </w:p>
    <w:p w14:paraId="228605F0" w14:textId="77777777" w:rsidR="00B76183" w:rsidRPr="00DC52DC" w:rsidRDefault="00B76183" w:rsidP="00B76183">
      <w:pPr>
        <w:widowControl w:val="0"/>
        <w:autoSpaceDE w:val="0"/>
        <w:autoSpaceDN w:val="0"/>
        <w:adjustRightInd w:val="0"/>
        <w:rPr>
          <w:rFonts w:eastAsia="MS Mincho"/>
          <w:color w:val="000000"/>
        </w:rPr>
      </w:pPr>
    </w:p>
    <w:p w14:paraId="0A9E8AF4" w14:textId="77777777" w:rsidR="00B76183" w:rsidRPr="00DC52DC" w:rsidRDefault="00B76183" w:rsidP="003C0CAE">
      <w:pPr>
        <w:widowControl w:val="0"/>
        <w:numPr>
          <w:ilvl w:val="0"/>
          <w:numId w:val="190"/>
        </w:numPr>
        <w:autoSpaceDE w:val="0"/>
        <w:autoSpaceDN w:val="0"/>
        <w:adjustRightInd w:val="0"/>
        <w:rPr>
          <w:rFonts w:eastAsia="MS Mincho"/>
          <w:color w:val="000000"/>
        </w:rPr>
      </w:pPr>
      <w:r w:rsidRPr="00DC52DC">
        <w:rPr>
          <w:rFonts w:eastAsia="MS Mincho"/>
          <w:color w:val="000000"/>
        </w:rPr>
        <w:t>Distinguished Lecturer, Vehicular Technology Society, Institute of Electrical and Electronics Engineering (IEEE), since 2014</w:t>
      </w:r>
    </w:p>
    <w:p w14:paraId="7F45600B" w14:textId="77777777" w:rsidR="00B76183" w:rsidRPr="00DC52DC" w:rsidRDefault="00B76183" w:rsidP="003C0CAE">
      <w:pPr>
        <w:widowControl w:val="0"/>
        <w:numPr>
          <w:ilvl w:val="0"/>
          <w:numId w:val="190"/>
        </w:numPr>
        <w:autoSpaceDE w:val="0"/>
        <w:autoSpaceDN w:val="0"/>
        <w:adjustRightInd w:val="0"/>
        <w:rPr>
          <w:rFonts w:eastAsia="MS Mincho"/>
          <w:color w:val="000000"/>
        </w:rPr>
      </w:pPr>
      <w:r w:rsidRPr="00DC52DC">
        <w:rPr>
          <w:rFonts w:eastAsia="MS Mincho"/>
          <w:color w:val="000000"/>
        </w:rPr>
        <w:t>Sigma Xi/IIT Junior Faculty Research Excellence Award, 2012 (One Per University)</w:t>
      </w:r>
    </w:p>
    <w:p w14:paraId="2382890C" w14:textId="77777777" w:rsidR="00B76183" w:rsidRPr="00DC52DC" w:rsidRDefault="00B76183" w:rsidP="003C0CAE">
      <w:pPr>
        <w:widowControl w:val="0"/>
        <w:numPr>
          <w:ilvl w:val="0"/>
          <w:numId w:val="190"/>
        </w:numPr>
        <w:autoSpaceDE w:val="0"/>
        <w:autoSpaceDN w:val="0"/>
        <w:adjustRightInd w:val="0"/>
        <w:rPr>
          <w:rFonts w:eastAsia="MS Mincho"/>
          <w:color w:val="000000"/>
        </w:rPr>
      </w:pPr>
      <w:r w:rsidRPr="00DC52DC">
        <w:rPr>
          <w:rFonts w:eastAsia="MS Mincho"/>
          <w:color w:val="000000"/>
        </w:rPr>
        <w:t xml:space="preserve">National Science Foundation Faculty Early Career Development (CAREER) Award, 2011 </w:t>
      </w:r>
    </w:p>
    <w:p w14:paraId="61D05F5C" w14:textId="77777777" w:rsidR="00B76183" w:rsidRPr="00DC52DC" w:rsidRDefault="00B76183" w:rsidP="003C0CAE">
      <w:pPr>
        <w:widowControl w:val="0"/>
        <w:numPr>
          <w:ilvl w:val="0"/>
          <w:numId w:val="190"/>
        </w:numPr>
        <w:autoSpaceDE w:val="0"/>
        <w:autoSpaceDN w:val="0"/>
        <w:adjustRightInd w:val="0"/>
        <w:rPr>
          <w:rFonts w:eastAsia="MS Mincho"/>
          <w:color w:val="000000"/>
        </w:rPr>
      </w:pPr>
      <w:r w:rsidRPr="00DC52DC">
        <w:rPr>
          <w:rFonts w:eastAsia="MS Mincho"/>
          <w:color w:val="000000"/>
        </w:rPr>
        <w:t>Best Paper Award, the 19th IEEE International Conference on Network Protocols (ICNP'11), Vancouver, BC Canada, Oct. 17-20, 2011</w:t>
      </w:r>
    </w:p>
    <w:p w14:paraId="11E729A3" w14:textId="77777777" w:rsidR="00B76183" w:rsidRPr="00DC52DC" w:rsidRDefault="00B76183" w:rsidP="003C0CAE">
      <w:pPr>
        <w:widowControl w:val="0"/>
        <w:numPr>
          <w:ilvl w:val="0"/>
          <w:numId w:val="190"/>
        </w:numPr>
        <w:autoSpaceDE w:val="0"/>
        <w:autoSpaceDN w:val="0"/>
        <w:adjustRightInd w:val="0"/>
        <w:rPr>
          <w:rFonts w:eastAsia="MS Mincho"/>
          <w:color w:val="000000"/>
        </w:rPr>
      </w:pPr>
      <w:r w:rsidRPr="00DC52DC">
        <w:rPr>
          <w:rFonts w:eastAsia="MS Mincho"/>
          <w:color w:val="000000"/>
        </w:rPr>
        <w:t>Board Member, Internet Privacy Task Force of Illinois, appointed by Illinois Governor Pat Quinn, Sept., 2011</w:t>
      </w:r>
    </w:p>
    <w:p w14:paraId="6C350431" w14:textId="77777777" w:rsidR="00B76183" w:rsidRPr="00DC52DC" w:rsidRDefault="00B76183" w:rsidP="003C0CAE">
      <w:pPr>
        <w:widowControl w:val="0"/>
        <w:numPr>
          <w:ilvl w:val="0"/>
          <w:numId w:val="190"/>
        </w:numPr>
        <w:autoSpaceDE w:val="0"/>
        <w:autoSpaceDN w:val="0"/>
        <w:adjustRightInd w:val="0"/>
        <w:rPr>
          <w:rFonts w:eastAsia="MS Mincho"/>
          <w:color w:val="000000"/>
        </w:rPr>
      </w:pPr>
      <w:r w:rsidRPr="00DC52DC">
        <w:rPr>
          <w:rFonts w:eastAsia="MS Mincho"/>
          <w:color w:val="000000"/>
        </w:rPr>
        <w:t>Best Paper Award, the Fourth International ICST Conference on Communications and Networking in China (Chinacom'09), Xi'an, China, Aug. 26-28, 2009</w:t>
      </w:r>
    </w:p>
    <w:p w14:paraId="48EEAB8F" w14:textId="77777777" w:rsidR="00B76183" w:rsidRPr="00DC52DC" w:rsidRDefault="00B76183" w:rsidP="003C0CAE">
      <w:pPr>
        <w:widowControl w:val="0"/>
        <w:numPr>
          <w:ilvl w:val="0"/>
          <w:numId w:val="190"/>
        </w:numPr>
        <w:autoSpaceDE w:val="0"/>
        <w:autoSpaceDN w:val="0"/>
        <w:adjustRightInd w:val="0"/>
        <w:rPr>
          <w:rFonts w:eastAsia="MS Mincho"/>
          <w:color w:val="000000"/>
        </w:rPr>
      </w:pPr>
      <w:r w:rsidRPr="00DC52DC">
        <w:rPr>
          <w:rFonts w:eastAsia="MS Mincho"/>
          <w:color w:val="000000"/>
        </w:rPr>
        <w:t>Best Paper Award, International Conference on Wireless Algorithms, Systems, and Applications (WASA 2006), Xi'an, China, August 15-18, 2006</w:t>
      </w:r>
    </w:p>
    <w:p w14:paraId="07386C30" w14:textId="77777777" w:rsidR="00B76183" w:rsidRPr="00DC52DC" w:rsidRDefault="00B76183" w:rsidP="00B76183">
      <w:pPr>
        <w:widowControl w:val="0"/>
        <w:autoSpaceDE w:val="0"/>
        <w:autoSpaceDN w:val="0"/>
        <w:adjustRightInd w:val="0"/>
        <w:rPr>
          <w:rFonts w:eastAsia="MS Mincho"/>
          <w:color w:val="000000"/>
        </w:rPr>
      </w:pPr>
    </w:p>
    <w:p w14:paraId="1A9B1BBF" w14:textId="77777777" w:rsidR="00B76183" w:rsidRPr="00DC52DC" w:rsidRDefault="00B76183" w:rsidP="00B76183">
      <w:pPr>
        <w:contextualSpacing/>
        <w:rPr>
          <w:b/>
        </w:rPr>
      </w:pPr>
      <w:r w:rsidRPr="00DC52DC">
        <w:rPr>
          <w:rFonts w:eastAsia="MS Mincho"/>
          <w:b/>
          <w:color w:val="000000"/>
        </w:rPr>
        <w:t xml:space="preserve">8. </w:t>
      </w:r>
      <w:r w:rsidRPr="00DC52DC">
        <w:rPr>
          <w:b/>
        </w:rPr>
        <w:t>Service activities (within and outside of the institution)</w:t>
      </w:r>
    </w:p>
    <w:p w14:paraId="4B842B9A" w14:textId="77777777" w:rsidR="00B76183" w:rsidRPr="00DC52DC" w:rsidRDefault="00B76183" w:rsidP="00B76183">
      <w:pPr>
        <w:autoSpaceDE w:val="0"/>
        <w:autoSpaceDN w:val="0"/>
        <w:adjustRightInd w:val="0"/>
        <w:ind w:left="720"/>
        <w:rPr>
          <w:rFonts w:eastAsia="MS Mincho"/>
          <w:bCs/>
        </w:rPr>
      </w:pPr>
      <w:r w:rsidRPr="00DC52DC">
        <w:rPr>
          <w:rFonts w:eastAsia="MS Mincho"/>
          <w:bCs/>
        </w:rPr>
        <w:t xml:space="preserve">Editorship: Editor for IEEE Transactions on Information Forensics and Security, IEEE Wireless Communications, IEEE Internet of Things Journal, IEEE Transactions on Smart Grid, IEEE Communications Surveys and Tutorials, Journal of Communications and Networks, and Elsevier Pervasive and Mobile Computing, The Computer Journal, Oxford </w:t>
      </w:r>
    </w:p>
    <w:p w14:paraId="28899C25" w14:textId="77777777" w:rsidR="00B76183" w:rsidRPr="00DC52DC" w:rsidRDefault="00B76183" w:rsidP="00B76183">
      <w:pPr>
        <w:autoSpaceDE w:val="0"/>
        <w:autoSpaceDN w:val="0"/>
        <w:adjustRightInd w:val="0"/>
        <w:ind w:left="720"/>
        <w:rPr>
          <w:rFonts w:eastAsia="MS Mincho"/>
        </w:rPr>
      </w:pPr>
    </w:p>
    <w:p w14:paraId="4238122E" w14:textId="77777777" w:rsidR="00B76183" w:rsidRPr="00DC52DC" w:rsidRDefault="00B76183" w:rsidP="00B76183">
      <w:pPr>
        <w:widowControl w:val="0"/>
        <w:tabs>
          <w:tab w:val="left" w:pos="220"/>
          <w:tab w:val="left" w:pos="720"/>
        </w:tabs>
        <w:autoSpaceDE w:val="0"/>
        <w:autoSpaceDN w:val="0"/>
        <w:adjustRightInd w:val="0"/>
        <w:spacing w:after="240"/>
        <w:ind w:left="720"/>
        <w:rPr>
          <w:rFonts w:eastAsia="MS Mincho"/>
        </w:rPr>
      </w:pPr>
      <w:r w:rsidRPr="00DC52DC">
        <w:rPr>
          <w:rFonts w:eastAsia="MS Mincho"/>
        </w:rPr>
        <w:t xml:space="preserve">• </w:t>
      </w:r>
      <w:r w:rsidRPr="00DC52DC">
        <w:rPr>
          <w:rFonts w:eastAsia="MS Mincho"/>
          <w:bCs/>
        </w:rPr>
        <w:t xml:space="preserve">Conference Organization Committee: TPC Co-Chair, IEEE SmartGridComm 2014, </w:t>
      </w:r>
      <w:r w:rsidRPr="00DC52DC">
        <w:rPr>
          <w:rFonts w:eastAsia="MS Mincho"/>
          <w:bCs/>
        </w:rPr>
        <w:lastRenderedPageBreak/>
        <w:t>Cyber Security &amp; Privacy Symposium; TPC Co-Chair, IEEE CCW 2013; TPC Co-Chair, WASA 2013; TPC Co-Chair, ACM AsiaCCS-SCC 2013; General Co-Chair, PriSecCSN 2013; TPC Track Co-Chair, IWCMC 2013; TPC Track Co-Chair, ICNC 2013, …</w:t>
      </w:r>
    </w:p>
    <w:p w14:paraId="7C1E4746" w14:textId="77777777" w:rsidR="00B76183" w:rsidRPr="00DC52DC" w:rsidRDefault="00B76183" w:rsidP="00B76183">
      <w:pPr>
        <w:autoSpaceDE w:val="0"/>
        <w:autoSpaceDN w:val="0"/>
        <w:adjustRightInd w:val="0"/>
        <w:ind w:left="720"/>
        <w:rPr>
          <w:rFonts w:eastAsia="MS Mincho"/>
        </w:rPr>
      </w:pPr>
      <w:r w:rsidRPr="00DC52DC">
        <w:rPr>
          <w:rFonts w:eastAsia="MS Mincho"/>
          <w:bCs/>
        </w:rPr>
        <w:t xml:space="preserve">Conference TPC Member: CCS 2014, MobiHoc 2014, INFOCOM 2014, </w:t>
      </w:r>
      <w:hyperlink r:id="rId133" w:history="1">
        <w:r w:rsidRPr="00DC52DC">
          <w:rPr>
            <w:rFonts w:eastAsia="MS Mincho"/>
          </w:rPr>
          <w:t xml:space="preserve">AsiaCCS 2014, </w:t>
        </w:r>
      </w:hyperlink>
      <w:r w:rsidRPr="00DC52DC">
        <w:rPr>
          <w:rFonts w:eastAsia="MS Mincho"/>
        </w:rPr>
        <w:t>ICNP 2014,</w:t>
      </w:r>
      <w:r w:rsidRPr="00DC52DC">
        <w:rPr>
          <w:rFonts w:eastAsia="MS Mincho"/>
          <w:bCs/>
        </w:rPr>
        <w:t xml:space="preserve"> NDSS 2013, INFOCOM 2013, ICNP 2013, ICDCS 2013, </w:t>
      </w:r>
      <w:r w:rsidRPr="00DC52DC">
        <w:rPr>
          <w:rFonts w:eastAsia="MS Mincho"/>
        </w:rPr>
        <w:t xml:space="preserve">ESORICS 2013, </w:t>
      </w:r>
      <w:r w:rsidRPr="00DC52DC">
        <w:rPr>
          <w:rFonts w:eastAsia="MS Mincho"/>
          <w:bCs/>
        </w:rPr>
        <w:t xml:space="preserve">INFOCOM 2012, ICDCS 2012, </w:t>
      </w:r>
      <w:r w:rsidRPr="00DC52DC">
        <w:rPr>
          <w:rFonts w:eastAsia="MS Mincho"/>
        </w:rPr>
        <w:t xml:space="preserve">ESORICS 2012, SECON 2012, </w:t>
      </w:r>
      <w:r w:rsidRPr="00DC52DC">
        <w:rPr>
          <w:rFonts w:eastAsia="MS Mincho"/>
          <w:bCs/>
        </w:rPr>
        <w:t xml:space="preserve">INFOCOM 2011, ICDCS 2011, ASIACCS 2010, DBSec 2010, ICDCS 2010, </w:t>
      </w:r>
      <w:r w:rsidRPr="00DC52DC">
        <w:rPr>
          <w:rFonts w:eastAsia="MS Mincho"/>
        </w:rPr>
        <w:t>INFOCOM 2010, MASS 2010, WISEC 2010, etc.</w:t>
      </w:r>
    </w:p>
    <w:p w14:paraId="30A13D18" w14:textId="77777777" w:rsidR="00B76183" w:rsidRPr="00DC52DC" w:rsidRDefault="00B76183" w:rsidP="00B76183">
      <w:pPr>
        <w:autoSpaceDE w:val="0"/>
        <w:autoSpaceDN w:val="0"/>
        <w:adjustRightInd w:val="0"/>
        <w:ind w:left="720"/>
        <w:rPr>
          <w:rFonts w:eastAsia="MS Mincho"/>
        </w:rPr>
      </w:pPr>
    </w:p>
    <w:p w14:paraId="34B19484" w14:textId="77777777" w:rsidR="00B76183" w:rsidRPr="00DC52DC" w:rsidRDefault="00B76183" w:rsidP="00B76183">
      <w:pPr>
        <w:autoSpaceDE w:val="0"/>
        <w:autoSpaceDN w:val="0"/>
        <w:adjustRightInd w:val="0"/>
        <w:ind w:left="720"/>
        <w:rPr>
          <w:rFonts w:eastAsia="MS Mincho"/>
          <w:bCs/>
        </w:rPr>
      </w:pPr>
      <w:r w:rsidRPr="00DC52DC">
        <w:rPr>
          <w:rFonts w:eastAsia="MS Mincho"/>
          <w:bCs/>
        </w:rPr>
        <w:t>Department Services: Dean's Grievance Committee, Faculty Search Committee, Graduate Studies Committee, Graduate Admission Committee, Colloquium Committee</w:t>
      </w:r>
    </w:p>
    <w:p w14:paraId="1B9B5AC8" w14:textId="77777777" w:rsidR="00B76183" w:rsidRPr="00DC52DC" w:rsidRDefault="00B76183" w:rsidP="00B76183"/>
    <w:p w14:paraId="31F6616E" w14:textId="77777777" w:rsidR="00B76183" w:rsidRPr="00DC52DC" w:rsidRDefault="00B76183" w:rsidP="00B76183">
      <w:pPr>
        <w:contextualSpacing/>
        <w:rPr>
          <w:rFonts w:eastAsia="SimSun"/>
          <w:lang w:eastAsia="zh-CN"/>
        </w:rPr>
      </w:pPr>
      <w:r w:rsidRPr="00DC52DC">
        <w:rPr>
          <w:b/>
        </w:rPr>
        <w:t>9. Briefly list the most important publications and presentations from the past five years</w:t>
      </w:r>
    </w:p>
    <w:p w14:paraId="54048A55" w14:textId="77777777" w:rsidR="00B76183" w:rsidRPr="00DC52DC" w:rsidRDefault="00B76183" w:rsidP="00B76183">
      <w:pPr>
        <w:contextualSpacing/>
        <w:rPr>
          <w:rFonts w:eastAsia="SimSun"/>
          <w:lang w:eastAsia="zh-CN"/>
        </w:rPr>
      </w:pPr>
    </w:p>
    <w:p w14:paraId="4D3BC2C2" w14:textId="77777777" w:rsidR="00B76183" w:rsidRPr="00DC52DC" w:rsidRDefault="00B76183" w:rsidP="00B76183">
      <w:pPr>
        <w:ind w:left="720"/>
        <w:contextualSpacing/>
      </w:pPr>
      <w:r w:rsidRPr="00DC52DC">
        <w:t>1. X. Liu, K. Ren, Y. Yuan, Z. Li, and Q. Wang, “Optimal Budget Deployment Strategy against Power Grid Interdiction,” IEEE INFOCOM’13, Turin, Italy, Apr. 14-19, 2013</w:t>
      </w:r>
    </w:p>
    <w:p w14:paraId="08AB6B31" w14:textId="77777777" w:rsidR="00B76183" w:rsidRPr="00DC52DC" w:rsidRDefault="00B76183" w:rsidP="00B76183">
      <w:pPr>
        <w:ind w:left="720"/>
        <w:contextualSpacing/>
      </w:pPr>
    </w:p>
    <w:p w14:paraId="333BDAB1" w14:textId="77777777" w:rsidR="00B76183" w:rsidRPr="00DC52DC" w:rsidRDefault="00B76183" w:rsidP="00B76183">
      <w:pPr>
        <w:ind w:left="720"/>
        <w:contextualSpacing/>
      </w:pPr>
      <w:r w:rsidRPr="00DC52DC">
        <w:t>2. Y. Yuan, Z. Li, and K. Ren, “Quantitative Analysis of Load Redistribution Attack in Electric Grid,” IEEE Transactions on Parallel and Distributed Systems, Vol. 23, No. 9, pp. 1731-1738, Sept., 2012</w:t>
      </w:r>
    </w:p>
    <w:p w14:paraId="1A41925E" w14:textId="77777777" w:rsidR="00B76183" w:rsidRPr="00DC52DC" w:rsidRDefault="00B76183" w:rsidP="00B76183">
      <w:pPr>
        <w:ind w:left="720"/>
        <w:contextualSpacing/>
      </w:pPr>
    </w:p>
    <w:p w14:paraId="6098E05C" w14:textId="77777777" w:rsidR="00B76183" w:rsidRPr="00DC52DC" w:rsidRDefault="00B76183" w:rsidP="00B76183">
      <w:pPr>
        <w:ind w:left="720"/>
        <w:contextualSpacing/>
      </w:pPr>
      <w:r w:rsidRPr="00DC52DC">
        <w:t>3. Y. Yuan, Z. Li, and K. Ren, “Modeling Load Redistribution Attacks in Power System,” IEEE Transactions on Smart Grid, Vol. 2, No. 2, pp. 382-390, June, 2011</w:t>
      </w:r>
    </w:p>
    <w:p w14:paraId="63E41CCF" w14:textId="77777777" w:rsidR="00B76183" w:rsidRPr="00DC52DC" w:rsidRDefault="00B76183" w:rsidP="00B76183">
      <w:pPr>
        <w:ind w:left="720"/>
        <w:contextualSpacing/>
      </w:pPr>
    </w:p>
    <w:p w14:paraId="413226E9" w14:textId="77777777" w:rsidR="00B76183" w:rsidRPr="00DC52DC" w:rsidRDefault="00B76183" w:rsidP="00B76183">
      <w:pPr>
        <w:ind w:left="720"/>
        <w:contextualSpacing/>
      </w:pPr>
      <w:r w:rsidRPr="00DC52DC">
        <w:t>4. Y. Yuan, Z. Li, and K. Ren, “False Data Injection Attacks in Smart Grid,” Wiley Encyclopedia of Electrical and Electronics Engineering, pp. 1–6, book chapter, Wiley, 2012</w:t>
      </w:r>
    </w:p>
    <w:p w14:paraId="3C0BA032" w14:textId="77777777" w:rsidR="00B76183" w:rsidRPr="00DC52DC" w:rsidRDefault="00B76183" w:rsidP="00B76183">
      <w:pPr>
        <w:ind w:left="720"/>
        <w:contextualSpacing/>
      </w:pPr>
    </w:p>
    <w:p w14:paraId="250D790E" w14:textId="77777777" w:rsidR="00B76183" w:rsidRPr="00DC52DC" w:rsidRDefault="00B76183" w:rsidP="00B76183">
      <w:pPr>
        <w:ind w:left="720"/>
        <w:contextualSpacing/>
      </w:pPr>
      <w:r w:rsidRPr="00DC52DC">
        <w:t>5. J. Li, Z. Li, K. Ren, and X. Liu, “Towards Optimal Electric Demand Management for Internet Data Centers,” IEEE Transactions on Smart Grid, Vol. 3, No. 1, pp. 183-192, 2012</w:t>
      </w:r>
    </w:p>
    <w:p w14:paraId="10E9CE3A" w14:textId="77777777" w:rsidR="00B76183" w:rsidRPr="00DC52DC" w:rsidRDefault="00B76183" w:rsidP="00B76183">
      <w:pPr>
        <w:contextualSpacing/>
      </w:pPr>
    </w:p>
    <w:p w14:paraId="74994D20" w14:textId="77777777" w:rsidR="00B76183" w:rsidRPr="00DC52DC" w:rsidRDefault="00B76183" w:rsidP="00B76183"/>
    <w:p w14:paraId="3830BE76" w14:textId="77777777" w:rsidR="00B76183" w:rsidRPr="00DC52DC" w:rsidRDefault="00B76183" w:rsidP="00B76183">
      <w:pPr>
        <w:pStyle w:val="NoSpacing"/>
        <w:rPr>
          <w:rFonts w:ascii="Times New Roman" w:eastAsiaTheme="minorHAnsi" w:hAnsi="Times New Roman"/>
          <w:b/>
          <w:szCs w:val="24"/>
        </w:rPr>
      </w:pPr>
      <w:r w:rsidRPr="00DC52DC">
        <w:rPr>
          <w:rFonts w:ascii="Times New Roman" w:eastAsiaTheme="minorHAnsi" w:hAnsi="Times New Roman"/>
          <w:b/>
          <w:snapToGrid w:val="0"/>
          <w:szCs w:val="24"/>
        </w:rPr>
        <w:t>10.</w:t>
      </w:r>
      <w:r w:rsidRPr="00DC52DC">
        <w:rPr>
          <w:rFonts w:ascii="Times New Roman" w:eastAsiaTheme="minorHAnsi" w:hAnsi="Times New Roman"/>
          <w:b/>
          <w:snapToGrid w:val="0"/>
          <w:szCs w:val="24"/>
        </w:rPr>
        <w:tab/>
        <w:t>Briefly list the most recent professional development activities</w:t>
      </w:r>
    </w:p>
    <w:p w14:paraId="410775D5" w14:textId="77777777" w:rsidR="00B76183" w:rsidRPr="00DC52DC" w:rsidRDefault="00B76183" w:rsidP="00B76183">
      <w:pPr>
        <w:pStyle w:val="NoSpacing"/>
        <w:rPr>
          <w:rFonts w:ascii="Times New Roman" w:eastAsiaTheme="minorHAnsi" w:hAnsi="Times New Roman"/>
          <w:snapToGrid w:val="0"/>
          <w:szCs w:val="24"/>
        </w:rPr>
      </w:pPr>
      <w:r w:rsidRPr="00DC52DC">
        <w:rPr>
          <w:rFonts w:ascii="Times New Roman" w:eastAsiaTheme="minorHAnsi" w:hAnsi="Times New Roman"/>
          <w:snapToGrid w:val="0"/>
          <w:szCs w:val="24"/>
        </w:rPr>
        <w:tab/>
        <w:t>None</w:t>
      </w:r>
    </w:p>
    <w:p w14:paraId="5640325C" w14:textId="77777777" w:rsidR="00B76183" w:rsidRPr="00DC52DC" w:rsidRDefault="00B76183" w:rsidP="00B76183">
      <w:pPr>
        <w:widowControl w:val="0"/>
        <w:autoSpaceDE w:val="0"/>
        <w:autoSpaceDN w:val="0"/>
        <w:adjustRightInd w:val="0"/>
        <w:rPr>
          <w:rFonts w:eastAsia="MS Mincho"/>
          <w:color w:val="000000"/>
        </w:rPr>
      </w:pPr>
    </w:p>
    <w:p w14:paraId="77D8E649" w14:textId="77777777" w:rsidR="00B76183" w:rsidRPr="00DC52DC" w:rsidRDefault="00B76183" w:rsidP="00B76183">
      <w:pPr>
        <w:rPr>
          <w:b/>
        </w:rPr>
      </w:pPr>
      <w:r w:rsidRPr="00DC52DC">
        <w:rPr>
          <w:b/>
        </w:rPr>
        <w:br w:type="page"/>
      </w:r>
    </w:p>
    <w:p w14:paraId="570769D1" w14:textId="77777777" w:rsidR="00B76183" w:rsidRPr="00DC52DC" w:rsidRDefault="00B76183" w:rsidP="003C0CAE">
      <w:pPr>
        <w:pStyle w:val="ListParagraph"/>
        <w:numPr>
          <w:ilvl w:val="0"/>
          <w:numId w:val="188"/>
        </w:numPr>
        <w:suppressAutoHyphens/>
        <w:spacing w:after="200"/>
        <w:rPr>
          <w:u w:val="single"/>
        </w:rPr>
      </w:pPr>
      <w:r w:rsidRPr="00DC52DC">
        <w:rPr>
          <w:b/>
        </w:rPr>
        <w:t>Name:</w:t>
      </w:r>
      <w:r w:rsidRPr="00DC52DC">
        <w:t xml:space="preserve"> Atri Rudra </w:t>
      </w:r>
    </w:p>
    <w:p w14:paraId="527354F6" w14:textId="77777777" w:rsidR="00B76183" w:rsidRPr="00DC52DC" w:rsidRDefault="00B76183" w:rsidP="003C0CAE">
      <w:pPr>
        <w:numPr>
          <w:ilvl w:val="0"/>
          <w:numId w:val="188"/>
        </w:numPr>
        <w:contextualSpacing/>
        <w:rPr>
          <w:b/>
        </w:rPr>
      </w:pPr>
      <w:r w:rsidRPr="00DC52DC">
        <w:rPr>
          <w:b/>
        </w:rPr>
        <w:t xml:space="preserve">Education </w:t>
      </w:r>
    </w:p>
    <w:p w14:paraId="2D8F39A2" w14:textId="77777777" w:rsidR="00B76183" w:rsidRPr="00DC52DC" w:rsidRDefault="00B76183" w:rsidP="00B76183">
      <w:pPr>
        <w:ind w:left="720"/>
        <w:contextualSpacing/>
      </w:pPr>
      <w:r w:rsidRPr="00DC52DC">
        <w:t>PhD, Computer Science and Engineering, University of Washington, 2007</w:t>
      </w:r>
    </w:p>
    <w:p w14:paraId="6AA2D4A4" w14:textId="77777777" w:rsidR="00B76183" w:rsidRPr="00DC52DC" w:rsidRDefault="00B76183" w:rsidP="00B76183">
      <w:pPr>
        <w:ind w:left="720"/>
        <w:contextualSpacing/>
      </w:pPr>
      <w:r w:rsidRPr="00DC52DC">
        <w:t>MS, Computer Science and Engineering, University of Washington, 2005</w:t>
      </w:r>
    </w:p>
    <w:p w14:paraId="03C47ACA" w14:textId="77777777" w:rsidR="00B76183" w:rsidRPr="00DC52DC" w:rsidRDefault="00B76183" w:rsidP="00B76183">
      <w:pPr>
        <w:ind w:left="720"/>
        <w:contextualSpacing/>
      </w:pPr>
      <w:r w:rsidRPr="00DC52DC">
        <w:t>BTech, Computer Science and Engineering, Indian Institute of Technology, Kharagpur, India, 2000</w:t>
      </w:r>
    </w:p>
    <w:p w14:paraId="23A73761" w14:textId="77777777" w:rsidR="00B76183" w:rsidRPr="00DC52DC" w:rsidRDefault="00B76183" w:rsidP="00B76183">
      <w:pPr>
        <w:rPr>
          <w:u w:val="single"/>
        </w:rPr>
      </w:pPr>
    </w:p>
    <w:p w14:paraId="61044D37" w14:textId="77777777" w:rsidR="00B76183" w:rsidRPr="00DC52DC" w:rsidRDefault="00B76183" w:rsidP="003C0CAE">
      <w:pPr>
        <w:numPr>
          <w:ilvl w:val="0"/>
          <w:numId w:val="188"/>
        </w:numPr>
        <w:contextualSpacing/>
        <w:rPr>
          <w:b/>
        </w:rPr>
      </w:pPr>
      <w:r w:rsidRPr="00DC52DC">
        <w:rPr>
          <w:b/>
        </w:rPr>
        <w:t xml:space="preserve">Academic experience </w:t>
      </w:r>
    </w:p>
    <w:p w14:paraId="7D133408" w14:textId="77777777" w:rsidR="00B76183" w:rsidRPr="00DC52DC" w:rsidRDefault="00B76183" w:rsidP="00B76183">
      <w:pPr>
        <w:ind w:left="720"/>
        <w:contextualSpacing/>
      </w:pPr>
      <w:r w:rsidRPr="00DC52DC">
        <w:t>University at Buffalo, Associate Professor, September 2013 to present</w:t>
      </w:r>
    </w:p>
    <w:p w14:paraId="64C01D2D" w14:textId="77777777" w:rsidR="00B76183" w:rsidRPr="00DC52DC" w:rsidRDefault="00B76183" w:rsidP="00B76183">
      <w:pPr>
        <w:ind w:left="720"/>
        <w:contextualSpacing/>
      </w:pPr>
      <w:r w:rsidRPr="00DC52DC">
        <w:t>University at Buffalo, Assistant Professor, September 2007 to August 2013</w:t>
      </w:r>
    </w:p>
    <w:p w14:paraId="392C345E" w14:textId="77777777" w:rsidR="00B76183" w:rsidRPr="00DC52DC" w:rsidRDefault="00B76183" w:rsidP="00B76183">
      <w:pPr>
        <w:ind w:left="720"/>
        <w:contextualSpacing/>
      </w:pPr>
    </w:p>
    <w:p w14:paraId="6FE1DF00" w14:textId="77777777" w:rsidR="00B76183" w:rsidRPr="00DC52DC" w:rsidRDefault="00B76183" w:rsidP="003C0CAE">
      <w:pPr>
        <w:numPr>
          <w:ilvl w:val="0"/>
          <w:numId w:val="188"/>
        </w:numPr>
        <w:contextualSpacing/>
        <w:rPr>
          <w:b/>
        </w:rPr>
      </w:pPr>
      <w:r w:rsidRPr="00DC52DC">
        <w:rPr>
          <w:b/>
        </w:rPr>
        <w:t xml:space="preserve">Non-academic experience </w:t>
      </w:r>
    </w:p>
    <w:p w14:paraId="4734EF92" w14:textId="77777777" w:rsidR="00B76183" w:rsidRPr="00DC52DC" w:rsidRDefault="00B76183" w:rsidP="00B76183">
      <w:pPr>
        <w:ind w:left="720"/>
        <w:contextualSpacing/>
      </w:pPr>
      <w:r w:rsidRPr="00DC52DC">
        <w:t>IBM India Research Lab, New Delhi, Research Staff Member, July 2000 to June 2002</w:t>
      </w:r>
    </w:p>
    <w:p w14:paraId="54D79585" w14:textId="77777777" w:rsidR="00B76183" w:rsidRPr="00DC52DC" w:rsidRDefault="00B76183" w:rsidP="00B76183">
      <w:pPr>
        <w:ind w:left="720"/>
        <w:contextualSpacing/>
        <w:rPr>
          <w:b/>
        </w:rPr>
      </w:pPr>
    </w:p>
    <w:p w14:paraId="6D8FF537" w14:textId="77777777" w:rsidR="00B76183" w:rsidRPr="00DC52DC" w:rsidRDefault="00B76183" w:rsidP="003C0CAE">
      <w:pPr>
        <w:numPr>
          <w:ilvl w:val="0"/>
          <w:numId w:val="188"/>
        </w:numPr>
        <w:contextualSpacing/>
        <w:rPr>
          <w:b/>
        </w:rPr>
      </w:pPr>
      <w:r w:rsidRPr="00DC52DC">
        <w:rPr>
          <w:b/>
        </w:rPr>
        <w:t>Certifications or professional registrations</w:t>
      </w:r>
    </w:p>
    <w:p w14:paraId="46BF4062" w14:textId="77777777" w:rsidR="00B76183" w:rsidRPr="00DC52DC" w:rsidRDefault="00B76183" w:rsidP="00B76183">
      <w:pPr>
        <w:ind w:left="720"/>
        <w:contextualSpacing/>
      </w:pPr>
      <w:r w:rsidRPr="00DC52DC">
        <w:t xml:space="preserve"> None</w:t>
      </w:r>
    </w:p>
    <w:p w14:paraId="3215BDC1" w14:textId="77777777" w:rsidR="00B76183" w:rsidRPr="00DC52DC" w:rsidRDefault="00B76183" w:rsidP="00B76183"/>
    <w:p w14:paraId="071D59E7" w14:textId="77777777" w:rsidR="00B76183" w:rsidRPr="00DC52DC" w:rsidRDefault="00B76183" w:rsidP="003C0CAE">
      <w:pPr>
        <w:numPr>
          <w:ilvl w:val="0"/>
          <w:numId w:val="188"/>
        </w:numPr>
        <w:contextualSpacing/>
        <w:rPr>
          <w:b/>
        </w:rPr>
      </w:pPr>
      <w:r w:rsidRPr="00DC52DC">
        <w:rPr>
          <w:b/>
        </w:rPr>
        <w:t xml:space="preserve">Current membership in professional organizations </w:t>
      </w:r>
    </w:p>
    <w:p w14:paraId="0C0E9CA8" w14:textId="77777777" w:rsidR="00B76183" w:rsidRPr="00DC52DC" w:rsidRDefault="00B76183" w:rsidP="00B76183">
      <w:pPr>
        <w:ind w:left="1440"/>
        <w:contextualSpacing/>
      </w:pPr>
      <w:r w:rsidRPr="00DC52DC">
        <w:t>Member, ACM</w:t>
      </w:r>
    </w:p>
    <w:p w14:paraId="279C932D" w14:textId="77777777" w:rsidR="00B76183" w:rsidRPr="00DC52DC" w:rsidRDefault="00B76183" w:rsidP="00B76183"/>
    <w:p w14:paraId="3CC6FD64" w14:textId="77777777" w:rsidR="00B76183" w:rsidRPr="00DC52DC" w:rsidRDefault="00B76183" w:rsidP="00B76183">
      <w:pPr>
        <w:widowControl w:val="0"/>
        <w:autoSpaceDE w:val="0"/>
        <w:autoSpaceDN w:val="0"/>
        <w:adjustRightInd w:val="0"/>
        <w:ind w:left="360" w:hanging="360"/>
        <w:rPr>
          <w:rFonts w:eastAsia="MS Mincho"/>
          <w:b/>
          <w:color w:val="000000"/>
        </w:rPr>
      </w:pPr>
      <w:r w:rsidRPr="00DC52DC">
        <w:rPr>
          <w:rFonts w:eastAsia="MS Mincho"/>
          <w:b/>
          <w:color w:val="000000"/>
        </w:rPr>
        <w:tab/>
        <w:t xml:space="preserve">6.    Membership in professional organizations </w:t>
      </w:r>
    </w:p>
    <w:p w14:paraId="38F3A937" w14:textId="77777777" w:rsidR="00B76183" w:rsidRPr="00DC52DC" w:rsidRDefault="00B76183" w:rsidP="00B76183">
      <w:pPr>
        <w:widowControl w:val="0"/>
        <w:autoSpaceDE w:val="0"/>
        <w:autoSpaceDN w:val="0"/>
        <w:adjustRightInd w:val="0"/>
        <w:ind w:left="360" w:hanging="360"/>
        <w:rPr>
          <w:rFonts w:eastAsia="MS Mincho"/>
          <w:b/>
          <w:color w:val="000000"/>
        </w:rPr>
      </w:pPr>
    </w:p>
    <w:p w14:paraId="76AF6C2F" w14:textId="77777777" w:rsidR="00B76183" w:rsidRPr="00DC52DC" w:rsidRDefault="00B76183" w:rsidP="00B76183">
      <w:pPr>
        <w:widowControl w:val="0"/>
        <w:autoSpaceDE w:val="0"/>
        <w:autoSpaceDN w:val="0"/>
        <w:adjustRightInd w:val="0"/>
        <w:ind w:left="360" w:hanging="360"/>
        <w:rPr>
          <w:rFonts w:eastAsia="MS Mincho"/>
          <w:b/>
          <w:color w:val="000000"/>
        </w:rPr>
      </w:pPr>
      <w:r w:rsidRPr="00DC52DC">
        <w:rPr>
          <w:rFonts w:eastAsia="MS Mincho"/>
          <w:b/>
          <w:color w:val="000000"/>
        </w:rPr>
        <w:t xml:space="preserve">      7.</w:t>
      </w:r>
      <w:r w:rsidRPr="00DC52DC">
        <w:rPr>
          <w:rFonts w:eastAsia="MS Mincho"/>
          <w:b/>
          <w:color w:val="000000"/>
        </w:rPr>
        <w:tab/>
      </w:r>
      <w:r w:rsidRPr="00DC52DC">
        <w:rPr>
          <w:b/>
        </w:rPr>
        <w:t>Honors and awards</w:t>
      </w:r>
    </w:p>
    <w:p w14:paraId="42D632AC" w14:textId="77777777" w:rsidR="00B76183" w:rsidRPr="00DC52DC" w:rsidRDefault="00B76183" w:rsidP="003C0CAE">
      <w:pPr>
        <w:numPr>
          <w:ilvl w:val="1"/>
          <w:numId w:val="188"/>
        </w:numPr>
        <w:contextualSpacing/>
      </w:pPr>
      <w:r w:rsidRPr="00DC52DC">
        <w:t>IBM Faculty Award, 2013.</w:t>
      </w:r>
    </w:p>
    <w:p w14:paraId="2E62C408" w14:textId="77777777" w:rsidR="00B76183" w:rsidRPr="00DC52DC" w:rsidRDefault="00B76183" w:rsidP="003C0CAE">
      <w:pPr>
        <w:numPr>
          <w:ilvl w:val="1"/>
          <w:numId w:val="188"/>
        </w:numPr>
        <w:contextualSpacing/>
      </w:pPr>
      <w:r w:rsidRPr="00DC52DC">
        <w:t>Best Paper award at the 31st ACMSIGMOD-SIGACT-SIGART Symposium on Principles of Database Systems (PODS), 2012.</w:t>
      </w:r>
    </w:p>
    <w:p w14:paraId="1E072EB1" w14:textId="77777777" w:rsidR="00B76183" w:rsidRPr="00DC52DC" w:rsidRDefault="00B76183" w:rsidP="003C0CAE">
      <w:pPr>
        <w:numPr>
          <w:ilvl w:val="1"/>
          <w:numId w:val="188"/>
        </w:numPr>
        <w:contextualSpacing/>
      </w:pPr>
      <w:r w:rsidRPr="00DC52DC">
        <w:t>UB Exceptional Scholars - Young Investigator award, 2011.</w:t>
      </w:r>
    </w:p>
    <w:p w14:paraId="1496F03B" w14:textId="77777777" w:rsidR="00B76183" w:rsidRPr="00DC52DC" w:rsidRDefault="00B76183" w:rsidP="003C0CAE">
      <w:pPr>
        <w:numPr>
          <w:ilvl w:val="1"/>
          <w:numId w:val="188"/>
        </w:numPr>
        <w:contextualSpacing/>
      </w:pPr>
      <w:r w:rsidRPr="00DC52DC">
        <w:t>Best Paper award at the 18th Annual European Symposium on Algorithms (ESA), 2010.</w:t>
      </w:r>
    </w:p>
    <w:p w14:paraId="7D8AB62F" w14:textId="77777777" w:rsidR="00B76183" w:rsidRPr="00DC52DC" w:rsidRDefault="00B76183" w:rsidP="003C0CAE">
      <w:pPr>
        <w:numPr>
          <w:ilvl w:val="1"/>
          <w:numId w:val="188"/>
        </w:numPr>
        <w:contextualSpacing/>
      </w:pPr>
      <w:r w:rsidRPr="00DC52DC">
        <w:t>HP Labs Open Innovation Award, 2010.</w:t>
      </w:r>
    </w:p>
    <w:p w14:paraId="4D7C3677" w14:textId="77777777" w:rsidR="00B76183" w:rsidRPr="00DC52DC" w:rsidRDefault="00B76183" w:rsidP="003C0CAE">
      <w:pPr>
        <w:numPr>
          <w:ilvl w:val="1"/>
          <w:numId w:val="188"/>
        </w:numPr>
        <w:contextualSpacing/>
      </w:pPr>
      <w:r w:rsidRPr="00DC52DC">
        <w:t>NSF CAREER Award, 2009.</w:t>
      </w:r>
    </w:p>
    <w:p w14:paraId="314243C8" w14:textId="77777777" w:rsidR="00B76183" w:rsidRPr="00DC52DC" w:rsidRDefault="00B76183" w:rsidP="003C0CAE">
      <w:pPr>
        <w:numPr>
          <w:ilvl w:val="1"/>
          <w:numId w:val="188"/>
        </w:numPr>
        <w:contextualSpacing/>
      </w:pPr>
      <w:r w:rsidRPr="00DC52DC">
        <w:t>Best Student Paper award at the 1stWorkshop on Internet and Network Economics, 2005.</w:t>
      </w:r>
    </w:p>
    <w:p w14:paraId="562F0D3F" w14:textId="77777777" w:rsidR="00B76183" w:rsidRPr="00DC52DC" w:rsidRDefault="00B76183" w:rsidP="003C0CAE">
      <w:pPr>
        <w:numPr>
          <w:ilvl w:val="1"/>
          <w:numId w:val="188"/>
        </w:numPr>
        <w:contextualSpacing/>
      </w:pPr>
      <w:r w:rsidRPr="00DC52DC">
        <w:t>IBM First Patent Application Invention Achievement Award, 2001.</w:t>
      </w:r>
    </w:p>
    <w:p w14:paraId="661C0F90" w14:textId="77777777" w:rsidR="00B76183" w:rsidRPr="00DC52DC" w:rsidRDefault="00B76183" w:rsidP="00B76183"/>
    <w:p w14:paraId="5D8DF3CF" w14:textId="77777777" w:rsidR="00B76183" w:rsidRPr="00DC52DC" w:rsidRDefault="00B76183" w:rsidP="00B76183">
      <w:pPr>
        <w:ind w:left="360"/>
        <w:contextualSpacing/>
        <w:rPr>
          <w:b/>
        </w:rPr>
      </w:pPr>
      <w:r w:rsidRPr="00DC52DC">
        <w:rPr>
          <w:b/>
        </w:rPr>
        <w:t>8.     Service activities (within and outside of the institution)</w:t>
      </w:r>
    </w:p>
    <w:p w14:paraId="29CF26A4" w14:textId="77777777" w:rsidR="00B76183" w:rsidRPr="00DC52DC" w:rsidRDefault="00B76183" w:rsidP="003C0CAE">
      <w:pPr>
        <w:pStyle w:val="ListParagraph"/>
        <w:numPr>
          <w:ilvl w:val="0"/>
          <w:numId w:val="205"/>
        </w:numPr>
        <w:ind w:left="1440"/>
      </w:pPr>
      <w:r w:rsidRPr="00DC52DC">
        <w:t>Program Committee Member: TAMC 2013, ITCS 2013, CATS 2013, RANDOM/APPROX 2012 and 2010.</w:t>
      </w:r>
    </w:p>
    <w:p w14:paraId="0B0A1E46" w14:textId="77777777" w:rsidR="00B76183" w:rsidRPr="00DC52DC" w:rsidRDefault="00B76183" w:rsidP="003C0CAE">
      <w:pPr>
        <w:pStyle w:val="ListParagraph"/>
        <w:numPr>
          <w:ilvl w:val="0"/>
          <w:numId w:val="205"/>
        </w:numPr>
        <w:ind w:left="1440"/>
      </w:pPr>
      <w:r w:rsidRPr="00DC52DC">
        <w:t>Panelist, NSF CCF , 2009, 2010, 2011, 2012, 2014 and NSF CISE Expeditions Reverse Site Visit, 2013.</w:t>
      </w:r>
    </w:p>
    <w:p w14:paraId="1E381BDA" w14:textId="77777777" w:rsidR="00B76183" w:rsidRPr="00DC52DC" w:rsidRDefault="00B76183" w:rsidP="003C0CAE">
      <w:pPr>
        <w:pStyle w:val="ListParagraph"/>
        <w:numPr>
          <w:ilvl w:val="0"/>
          <w:numId w:val="205"/>
        </w:numPr>
        <w:ind w:left="1440"/>
      </w:pPr>
      <w:r w:rsidRPr="00DC52DC">
        <w:t>Member, Undergraduate Affairs Committee Fall 2010– present. (Acting Chair: Spring, Summer 2013.)</w:t>
      </w:r>
    </w:p>
    <w:p w14:paraId="69914B6A" w14:textId="77777777" w:rsidR="00B76183" w:rsidRPr="00DC52DC" w:rsidRDefault="00B76183" w:rsidP="00B76183">
      <w:pPr>
        <w:ind w:left="1440"/>
        <w:contextualSpacing/>
      </w:pPr>
      <w:r w:rsidRPr="00DC52DC">
        <w:t>Member, Graduate Admissions Committee Fall 2007– present.</w:t>
      </w:r>
    </w:p>
    <w:p w14:paraId="06071DD1" w14:textId="77777777" w:rsidR="00B76183" w:rsidRPr="00DC52DC" w:rsidRDefault="00B76183" w:rsidP="00B76183"/>
    <w:p w14:paraId="5A0F9B83" w14:textId="77777777" w:rsidR="00B76183" w:rsidRPr="00DC52DC" w:rsidRDefault="00B76183" w:rsidP="003C0CAE">
      <w:pPr>
        <w:numPr>
          <w:ilvl w:val="0"/>
          <w:numId w:val="188"/>
        </w:numPr>
        <w:contextualSpacing/>
        <w:rPr>
          <w:b/>
        </w:rPr>
      </w:pPr>
      <w:r w:rsidRPr="00DC52DC">
        <w:rPr>
          <w:b/>
        </w:rPr>
        <w:t>Briefly list the most important publications and presentations from the past five years</w:t>
      </w:r>
    </w:p>
    <w:p w14:paraId="23CDE076" w14:textId="77777777" w:rsidR="00B76183" w:rsidRPr="00DC52DC" w:rsidRDefault="00B76183" w:rsidP="00B76183">
      <w:pPr>
        <w:ind w:left="720"/>
        <w:contextualSpacing/>
      </w:pPr>
    </w:p>
    <w:p w14:paraId="2C28C99D" w14:textId="77777777" w:rsidR="00B76183" w:rsidRPr="00DC52DC" w:rsidRDefault="00B76183" w:rsidP="003C0CAE">
      <w:pPr>
        <w:numPr>
          <w:ilvl w:val="1"/>
          <w:numId w:val="188"/>
        </w:numPr>
        <w:ind w:left="900"/>
        <w:contextualSpacing/>
      </w:pPr>
      <w:r w:rsidRPr="00DC52DC">
        <w:t>A. Rudra and M. Wootters. Every list-decodable code for high noise has abundant near-optimal rate puncturings. In Proceedings of 46th ACM Symposium on Theory of Computing (STOC), June 2014. To Appear.</w:t>
      </w:r>
    </w:p>
    <w:p w14:paraId="33CB4F19" w14:textId="77777777" w:rsidR="00B76183" w:rsidRPr="00DC52DC" w:rsidRDefault="00B76183" w:rsidP="003C0CAE">
      <w:pPr>
        <w:numPr>
          <w:ilvl w:val="1"/>
          <w:numId w:val="188"/>
        </w:numPr>
        <w:ind w:left="900"/>
        <w:contextualSpacing/>
      </w:pPr>
      <w:r w:rsidRPr="00DC52DC">
        <w:t>D. T. Nguyen, H. Q. Ngo, C. Ré, and A. Rudra. Beyond worst-case analysis for joins with minesweeper. In Proceedings of the 33rd ACM SIGMOD-SIGACT-SIGART Symposium on Principles of Database Systems (PODS), June 2014. To Appear.</w:t>
      </w:r>
    </w:p>
    <w:p w14:paraId="19A63B5D" w14:textId="77777777" w:rsidR="00B76183" w:rsidRPr="00DC52DC" w:rsidRDefault="00B76183" w:rsidP="003C0CAE">
      <w:pPr>
        <w:numPr>
          <w:ilvl w:val="1"/>
          <w:numId w:val="188"/>
        </w:numPr>
        <w:ind w:left="900"/>
        <w:contextualSpacing/>
      </w:pPr>
      <w:r w:rsidRPr="00DC52DC">
        <w:t>J. Hartloff</w:t>
      </w:r>
      <w:r w:rsidRPr="00DC52DC">
        <w:rPr>
          <w:b/>
          <w:bCs/>
        </w:rPr>
        <w:t>.</w:t>
      </w:r>
      <w:r w:rsidRPr="00DC52DC">
        <w:t xml:space="preserve"> , J. Dobler</w:t>
      </w:r>
      <w:r w:rsidRPr="00DC52DC">
        <w:rPr>
          <w:b/>
          <w:bCs/>
        </w:rPr>
        <w:t>.</w:t>
      </w:r>
      <w:r w:rsidRPr="00DC52DC">
        <w:t xml:space="preserve"> , S. Tulyakov, A. Rudra, and V. Govindaraju. Towards fingerprints as strings: Secure indexing for fingerprint matching. In Proceedings of 6th IAPR International Conference on Biometrics (ICB), June 2013. To Appear.</w:t>
      </w:r>
    </w:p>
    <w:p w14:paraId="19402AFD" w14:textId="77777777" w:rsidR="00B76183" w:rsidRPr="00DC52DC" w:rsidRDefault="00B76183" w:rsidP="003C0CAE">
      <w:pPr>
        <w:numPr>
          <w:ilvl w:val="1"/>
          <w:numId w:val="188"/>
        </w:numPr>
        <w:ind w:left="900"/>
        <w:contextualSpacing/>
      </w:pPr>
      <w:r w:rsidRPr="00DC52DC">
        <w:t>H. Q. Ngo, E. Porat, C. Ré, and A. Rudra. Worst-case optimal join algorithms. In Proceedings of the 31st ACM SIGMOD-SIGACT-SIGART Symposium on Principles of Database Systems (PODS), pages 37–48, 2012. Best Paper Award.</w:t>
      </w:r>
    </w:p>
    <w:p w14:paraId="4DBDFB55" w14:textId="77777777" w:rsidR="00B76183" w:rsidRPr="00DC52DC" w:rsidRDefault="00B76183" w:rsidP="003C0CAE">
      <w:pPr>
        <w:numPr>
          <w:ilvl w:val="1"/>
          <w:numId w:val="188"/>
        </w:numPr>
        <w:ind w:left="900"/>
        <w:contextualSpacing/>
      </w:pPr>
      <w:r w:rsidRPr="00DC52DC">
        <w:t>N. Bansal, A. Gupta, J. Li, J. Mestre, V. Nagarajan, and A. Rudra. When LP is the cure for your matching woes: Improved bounds for stochastic matchings. In Proceedings of the 18th Annual European Symposium (ESA), pages 218–229, 2010. Co-winner of the Best Paper Award.</w:t>
      </w:r>
    </w:p>
    <w:p w14:paraId="0C5FDA67" w14:textId="77777777" w:rsidR="00B76183" w:rsidRPr="00DC52DC" w:rsidRDefault="00B76183" w:rsidP="00B76183"/>
    <w:p w14:paraId="544A51D2" w14:textId="77777777" w:rsidR="00B76183" w:rsidRPr="00DC52DC" w:rsidRDefault="00B76183" w:rsidP="003C0CAE">
      <w:pPr>
        <w:numPr>
          <w:ilvl w:val="0"/>
          <w:numId w:val="188"/>
        </w:numPr>
        <w:contextualSpacing/>
        <w:rPr>
          <w:b/>
        </w:rPr>
      </w:pPr>
      <w:r w:rsidRPr="00DC52DC">
        <w:rPr>
          <w:b/>
        </w:rPr>
        <w:t>Briefly list the most recent professional development activities</w:t>
      </w:r>
    </w:p>
    <w:p w14:paraId="4231CC2A" w14:textId="77777777" w:rsidR="00B76183" w:rsidRPr="00DC52DC" w:rsidRDefault="00B76183" w:rsidP="00B76183">
      <w:r w:rsidRPr="00DC52DC">
        <w:tab/>
        <w:t>None</w:t>
      </w:r>
    </w:p>
    <w:p w14:paraId="0B725029" w14:textId="77777777" w:rsidR="00B76183" w:rsidRPr="00DC52DC" w:rsidRDefault="00B76183" w:rsidP="00B76183">
      <w:pPr>
        <w:rPr>
          <w:u w:val="single"/>
        </w:rPr>
      </w:pPr>
    </w:p>
    <w:p w14:paraId="3B79F3C3" w14:textId="77777777" w:rsidR="00B76183" w:rsidRPr="00DC52DC" w:rsidRDefault="00B76183" w:rsidP="00B76183"/>
    <w:p w14:paraId="50894286" w14:textId="77777777" w:rsidR="00B76183" w:rsidRPr="00DC52DC" w:rsidRDefault="00B76183" w:rsidP="00B76183"/>
    <w:p w14:paraId="3CCA01D8" w14:textId="77777777" w:rsidR="00B76183" w:rsidRPr="00DC52DC" w:rsidRDefault="00B76183" w:rsidP="00B76183">
      <w:pPr>
        <w:spacing w:after="200"/>
        <w:rPr>
          <w:rFonts w:eastAsiaTheme="majorEastAsia"/>
          <w:b/>
          <w:color w:val="17365D" w:themeColor="text2" w:themeShade="BF"/>
          <w:spacing w:val="5"/>
          <w:kern w:val="28"/>
        </w:rPr>
      </w:pPr>
      <w:r w:rsidRPr="00DC52DC">
        <w:rPr>
          <w:rFonts w:eastAsiaTheme="majorEastAsia"/>
          <w:b/>
          <w:color w:val="17365D" w:themeColor="text2" w:themeShade="BF"/>
          <w:spacing w:val="5"/>
          <w:kern w:val="28"/>
        </w:rPr>
        <w:br w:type="page"/>
      </w:r>
    </w:p>
    <w:p w14:paraId="2CB59C47" w14:textId="77777777" w:rsidR="00B76183" w:rsidRPr="00DC52DC" w:rsidRDefault="00B76183" w:rsidP="003C0CAE">
      <w:pPr>
        <w:numPr>
          <w:ilvl w:val="0"/>
          <w:numId w:val="180"/>
        </w:numPr>
        <w:spacing w:after="200"/>
        <w:rPr>
          <w:rFonts w:eastAsiaTheme="majorEastAsia"/>
          <w:b/>
          <w:spacing w:val="5"/>
          <w:kern w:val="28"/>
        </w:rPr>
      </w:pPr>
      <w:r w:rsidRPr="00DC52DC">
        <w:rPr>
          <w:rFonts w:eastAsiaTheme="majorEastAsia"/>
          <w:b/>
          <w:spacing w:val="5"/>
          <w:kern w:val="28"/>
        </w:rPr>
        <w:tab/>
        <w:t>Name:</w:t>
      </w:r>
      <w:r w:rsidRPr="00DC52DC">
        <w:rPr>
          <w:rFonts w:eastAsiaTheme="majorEastAsia"/>
          <w:b/>
          <w:spacing w:val="5"/>
          <w:kern w:val="28"/>
        </w:rPr>
        <w:tab/>
      </w:r>
      <w:r w:rsidRPr="00DC52DC">
        <w:rPr>
          <w:rFonts w:eastAsiaTheme="majorEastAsia"/>
          <w:spacing w:val="5"/>
          <w:kern w:val="28"/>
        </w:rPr>
        <w:t>Kris Schindler</w:t>
      </w:r>
    </w:p>
    <w:p w14:paraId="4E391D58" w14:textId="77777777" w:rsidR="00B76183" w:rsidRPr="00DC52DC" w:rsidRDefault="00B76183" w:rsidP="00B76183">
      <w:pPr>
        <w:pStyle w:val="NoSpacing"/>
        <w:rPr>
          <w:rFonts w:ascii="Times New Roman" w:eastAsia="Times" w:hAnsi="Times New Roman"/>
          <w:b/>
          <w:szCs w:val="24"/>
          <w:lang w:eastAsia="ja-JP"/>
        </w:rPr>
      </w:pPr>
      <w:r w:rsidRPr="00DC52DC">
        <w:rPr>
          <w:rFonts w:ascii="Times New Roman" w:eastAsia="Times" w:hAnsi="Times New Roman"/>
          <w:b/>
          <w:szCs w:val="24"/>
          <w:lang w:eastAsia="ja-JP"/>
        </w:rPr>
        <w:t xml:space="preserve">2.  </w:t>
      </w:r>
      <w:r w:rsidRPr="00DC52DC">
        <w:rPr>
          <w:rFonts w:ascii="Times New Roman" w:eastAsia="Times" w:hAnsi="Times New Roman"/>
          <w:b/>
          <w:szCs w:val="24"/>
          <w:lang w:eastAsia="ja-JP"/>
        </w:rPr>
        <w:tab/>
        <w:t>Education</w:t>
      </w:r>
    </w:p>
    <w:p w14:paraId="002792BD" w14:textId="77777777" w:rsidR="00B76183" w:rsidRPr="00DC52DC" w:rsidRDefault="00B76183" w:rsidP="00B76183">
      <w:pPr>
        <w:ind w:left="360"/>
        <w:rPr>
          <w:rFonts w:eastAsiaTheme="minorHAnsi"/>
        </w:rPr>
      </w:pPr>
      <w:r w:rsidRPr="00DC52DC">
        <w:rPr>
          <w:rFonts w:eastAsiaTheme="minorHAnsi"/>
        </w:rPr>
        <w:tab/>
        <w:t>Ph.D., 2001</w:t>
      </w:r>
      <w:r w:rsidRPr="00DC52DC">
        <w:rPr>
          <w:rFonts w:eastAsiaTheme="minorHAnsi"/>
        </w:rPr>
        <w:tab/>
        <w:t>Electrical Engineering</w:t>
      </w:r>
      <w:r w:rsidRPr="00DC52DC">
        <w:rPr>
          <w:rFonts w:eastAsiaTheme="minorHAnsi"/>
        </w:rPr>
        <w:tab/>
        <w:t>State University of New York at Buffalo</w:t>
      </w:r>
    </w:p>
    <w:p w14:paraId="09350101" w14:textId="77777777" w:rsidR="00B76183" w:rsidRPr="00DC52DC" w:rsidRDefault="00B76183" w:rsidP="00B76183">
      <w:pPr>
        <w:rPr>
          <w:rFonts w:eastAsiaTheme="minorHAnsi"/>
        </w:rPr>
      </w:pPr>
      <w:r w:rsidRPr="00DC52DC">
        <w:rPr>
          <w:rFonts w:eastAsiaTheme="minorHAnsi"/>
        </w:rPr>
        <w:tab/>
        <w:t>M.S., 1995</w:t>
      </w:r>
      <w:r w:rsidRPr="00DC52DC">
        <w:rPr>
          <w:rFonts w:eastAsiaTheme="minorHAnsi"/>
        </w:rPr>
        <w:tab/>
        <w:t>Electrical Engineering</w:t>
      </w:r>
      <w:r w:rsidRPr="00DC52DC">
        <w:rPr>
          <w:rFonts w:eastAsiaTheme="minorHAnsi"/>
        </w:rPr>
        <w:tab/>
        <w:t>State University of New York at Buffalo</w:t>
      </w:r>
    </w:p>
    <w:p w14:paraId="51743A83" w14:textId="77777777" w:rsidR="00B76183" w:rsidRPr="00DC52DC" w:rsidRDefault="00B76183" w:rsidP="00B76183">
      <w:pPr>
        <w:rPr>
          <w:rFonts w:eastAsiaTheme="minorHAnsi"/>
        </w:rPr>
      </w:pPr>
      <w:r w:rsidRPr="00DC52DC">
        <w:rPr>
          <w:rFonts w:eastAsiaTheme="minorHAnsi"/>
        </w:rPr>
        <w:tab/>
        <w:t>B.S., 1993</w:t>
      </w:r>
      <w:r w:rsidRPr="00DC52DC">
        <w:rPr>
          <w:rFonts w:eastAsiaTheme="minorHAnsi"/>
        </w:rPr>
        <w:tab/>
        <w:t>Electrical Engineering</w:t>
      </w:r>
      <w:r w:rsidRPr="00DC52DC">
        <w:rPr>
          <w:rFonts w:eastAsiaTheme="minorHAnsi"/>
        </w:rPr>
        <w:tab/>
        <w:t>State University of New York at Buffalo</w:t>
      </w:r>
    </w:p>
    <w:p w14:paraId="72F58FD0" w14:textId="77777777" w:rsidR="00B76183" w:rsidRPr="00DC52DC" w:rsidRDefault="00B76183" w:rsidP="00B76183">
      <w:pPr>
        <w:rPr>
          <w:rFonts w:eastAsiaTheme="minorHAnsi"/>
        </w:rPr>
      </w:pPr>
      <w:r w:rsidRPr="00DC52DC">
        <w:rPr>
          <w:rFonts w:eastAsiaTheme="minorHAnsi"/>
        </w:rPr>
        <w:tab/>
      </w:r>
      <w:r w:rsidRPr="00DC52DC">
        <w:rPr>
          <w:rFonts w:eastAsiaTheme="minorHAnsi"/>
        </w:rPr>
        <w:tab/>
      </w:r>
    </w:p>
    <w:p w14:paraId="519B267B" w14:textId="77777777" w:rsidR="00B76183" w:rsidRPr="00DC52DC" w:rsidRDefault="00B76183" w:rsidP="00B76183">
      <w:pPr>
        <w:rPr>
          <w:b/>
        </w:rPr>
      </w:pPr>
      <w:r w:rsidRPr="00DC52DC">
        <w:rPr>
          <w:b/>
        </w:rPr>
        <w:t>3.</w:t>
      </w:r>
      <w:r w:rsidRPr="00DC52DC">
        <w:rPr>
          <w:b/>
        </w:rPr>
        <w:tab/>
      </w:r>
      <w:r w:rsidRPr="00DC52DC">
        <w:rPr>
          <w:rFonts w:eastAsia="SimSun"/>
          <w:b/>
          <w:bCs/>
        </w:rPr>
        <w:t xml:space="preserve">Academic Experience </w:t>
      </w:r>
    </w:p>
    <w:p w14:paraId="482029B4" w14:textId="77777777" w:rsidR="00B76183" w:rsidRPr="00DC52DC" w:rsidRDefault="00B76183" w:rsidP="00B76183">
      <w:pPr>
        <w:rPr>
          <w:rFonts w:eastAsiaTheme="minorHAnsi"/>
        </w:rPr>
      </w:pPr>
      <w:r w:rsidRPr="00DC52DC">
        <w:rPr>
          <w:rFonts w:eastAsiaTheme="minorHAnsi"/>
          <w:b/>
          <w:i/>
        </w:rPr>
        <w:tab/>
        <w:t xml:space="preserve">Teaching Associate Professor, </w:t>
      </w:r>
      <w:r w:rsidRPr="00DC52DC">
        <w:rPr>
          <w:rFonts w:eastAsiaTheme="minorHAnsi"/>
          <w:i/>
        </w:rPr>
        <w:t>University at Buffalo, CSE Dept.</w:t>
      </w:r>
      <w:r w:rsidRPr="00DC52DC">
        <w:rPr>
          <w:rFonts w:eastAsiaTheme="minorHAnsi"/>
        </w:rPr>
        <w:t xml:space="preserve"> May 2014 - Present</w:t>
      </w:r>
    </w:p>
    <w:p w14:paraId="14ECC33F" w14:textId="77777777" w:rsidR="00B76183" w:rsidRPr="00DC52DC" w:rsidRDefault="00B76183" w:rsidP="00B76183">
      <w:pPr>
        <w:rPr>
          <w:rFonts w:eastAsiaTheme="minorHAnsi"/>
        </w:rPr>
      </w:pPr>
      <w:r w:rsidRPr="00DC52DC">
        <w:rPr>
          <w:rFonts w:eastAsiaTheme="minorHAnsi"/>
          <w:b/>
          <w:i/>
          <w:lang w:val="en-CA"/>
        </w:rPr>
        <w:tab/>
        <w:t>Teaching Assistant</w:t>
      </w:r>
      <w:r w:rsidRPr="00DC52DC">
        <w:rPr>
          <w:rFonts w:eastAsiaTheme="minorHAnsi"/>
          <w:b/>
          <w:i/>
        </w:rPr>
        <w:t xml:space="preserve"> Professor, </w:t>
      </w:r>
      <w:r w:rsidRPr="00DC52DC">
        <w:rPr>
          <w:rFonts w:eastAsiaTheme="minorHAnsi"/>
          <w:i/>
        </w:rPr>
        <w:t>University at Buffalo, CSE Dept.</w:t>
      </w:r>
      <w:r w:rsidRPr="00DC52DC">
        <w:rPr>
          <w:rFonts w:eastAsiaTheme="minorHAnsi"/>
        </w:rPr>
        <w:t xml:space="preserve"> August 1999 - May 2014</w:t>
      </w:r>
    </w:p>
    <w:p w14:paraId="5A0B0E18" w14:textId="77777777" w:rsidR="00B76183" w:rsidRPr="00DC52DC" w:rsidRDefault="00B76183" w:rsidP="00B76183">
      <w:pPr>
        <w:rPr>
          <w:rFonts w:eastAsiaTheme="minorHAnsi"/>
        </w:rPr>
      </w:pPr>
      <w:r w:rsidRPr="00DC52DC">
        <w:rPr>
          <w:rFonts w:eastAsiaTheme="minorHAnsi"/>
          <w:lang w:val="en-CA"/>
        </w:rPr>
        <w:tab/>
      </w:r>
      <w:r w:rsidRPr="00DC52DC">
        <w:rPr>
          <w:rFonts w:eastAsiaTheme="minorHAnsi"/>
          <w:lang w:val="en-CA"/>
        </w:rPr>
        <w:fldChar w:fldCharType="begin"/>
      </w:r>
      <w:r w:rsidRPr="00DC52DC">
        <w:rPr>
          <w:rFonts w:eastAsiaTheme="minorHAnsi"/>
          <w:lang w:val="en-CA"/>
        </w:rPr>
        <w:instrText xml:space="preserve"> SEQ CHAPTER \h \r 1</w:instrText>
      </w:r>
      <w:r w:rsidRPr="00DC52DC">
        <w:rPr>
          <w:rFonts w:eastAsiaTheme="minorHAnsi"/>
          <w:lang w:val="en-CA"/>
        </w:rPr>
        <w:fldChar w:fldCharType="end"/>
      </w:r>
      <w:r w:rsidRPr="00DC52DC">
        <w:rPr>
          <w:rFonts w:eastAsiaTheme="minorHAnsi"/>
          <w:lang w:val="en-CA"/>
        </w:rPr>
        <w:fldChar w:fldCharType="begin"/>
      </w:r>
      <w:r w:rsidRPr="00DC52DC">
        <w:rPr>
          <w:rFonts w:eastAsiaTheme="minorHAnsi"/>
          <w:lang w:val="en-CA"/>
        </w:rPr>
        <w:instrText xml:space="preserve"> SEQ CHAPTER \h \r 1</w:instrText>
      </w:r>
      <w:r w:rsidRPr="00DC52DC">
        <w:rPr>
          <w:rFonts w:eastAsiaTheme="minorHAnsi"/>
          <w:lang w:val="en-CA"/>
        </w:rPr>
        <w:fldChar w:fldCharType="end"/>
      </w:r>
      <w:r w:rsidRPr="00DC52DC">
        <w:rPr>
          <w:rFonts w:eastAsiaTheme="minorHAnsi"/>
          <w:b/>
          <w:i/>
        </w:rPr>
        <w:t>Lecturer</w:t>
      </w:r>
      <w:r w:rsidRPr="00DC52DC">
        <w:rPr>
          <w:rFonts w:eastAsiaTheme="minorHAnsi"/>
        </w:rPr>
        <w:t xml:space="preserve">, </w:t>
      </w:r>
      <w:r w:rsidRPr="00DC52DC">
        <w:rPr>
          <w:rFonts w:eastAsiaTheme="minorHAnsi"/>
          <w:i/>
        </w:rPr>
        <w:t>University at Buffalo, ECE Dept.</w:t>
      </w:r>
      <w:r w:rsidRPr="00DC52DC">
        <w:rPr>
          <w:rFonts w:eastAsiaTheme="minorHAnsi"/>
        </w:rPr>
        <w:t xml:space="preserve"> August 1996 - July1998</w:t>
      </w:r>
    </w:p>
    <w:p w14:paraId="7528901F" w14:textId="77777777" w:rsidR="00B76183" w:rsidRPr="00DC52DC" w:rsidRDefault="00B76183" w:rsidP="00B76183">
      <w:pPr>
        <w:rPr>
          <w:rFonts w:eastAsiaTheme="minorHAnsi"/>
        </w:rPr>
      </w:pPr>
      <w:r w:rsidRPr="00DC52DC">
        <w:rPr>
          <w:rFonts w:eastAsiaTheme="minorHAnsi"/>
          <w:b/>
          <w:i/>
        </w:rPr>
        <w:tab/>
        <w:t>Research Assistant</w:t>
      </w:r>
      <w:r w:rsidRPr="00DC52DC">
        <w:rPr>
          <w:rFonts w:eastAsiaTheme="minorHAnsi"/>
        </w:rPr>
        <w:t xml:space="preserve">, </w:t>
      </w:r>
      <w:r w:rsidRPr="00DC52DC">
        <w:rPr>
          <w:rFonts w:eastAsiaTheme="minorHAnsi"/>
          <w:i/>
        </w:rPr>
        <w:t>Center of Excellence in Document Analysis &amp; Recognition</w:t>
      </w:r>
      <w:r w:rsidRPr="00DC52DC">
        <w:rPr>
          <w:rFonts w:eastAsiaTheme="minorHAnsi"/>
        </w:rPr>
        <w:t xml:space="preserve"> , June </w:t>
      </w:r>
      <w:r w:rsidRPr="00DC52DC">
        <w:rPr>
          <w:rFonts w:eastAsiaTheme="minorHAnsi"/>
        </w:rPr>
        <w:tab/>
        <w:t>1994 - May 1996</w:t>
      </w:r>
    </w:p>
    <w:p w14:paraId="302DFA8F" w14:textId="77777777" w:rsidR="00B76183" w:rsidRPr="00DC52DC" w:rsidRDefault="00B76183" w:rsidP="00B76183">
      <w:pPr>
        <w:rPr>
          <w:rFonts w:eastAsiaTheme="minorHAnsi"/>
          <w:i/>
        </w:rPr>
      </w:pPr>
      <w:r w:rsidRPr="00DC52DC">
        <w:rPr>
          <w:rFonts w:eastAsiaTheme="minorHAnsi"/>
        </w:rPr>
        <w:tab/>
      </w:r>
      <w:r w:rsidRPr="00DC52DC">
        <w:rPr>
          <w:rFonts w:eastAsiaTheme="minorHAnsi"/>
        </w:rPr>
        <w:tab/>
      </w:r>
    </w:p>
    <w:p w14:paraId="6EF21F2E" w14:textId="77777777" w:rsidR="00B76183" w:rsidRPr="00DC52DC" w:rsidRDefault="00B76183" w:rsidP="00B76183">
      <w:pPr>
        <w:ind w:left="180" w:hanging="180"/>
        <w:contextualSpacing/>
        <w:rPr>
          <w:b/>
        </w:rPr>
      </w:pPr>
      <w:r w:rsidRPr="00DC52DC">
        <w:rPr>
          <w:b/>
        </w:rPr>
        <w:t>4.</w:t>
      </w:r>
      <w:r w:rsidRPr="00DC52DC">
        <w:rPr>
          <w:b/>
        </w:rPr>
        <w:tab/>
        <w:t xml:space="preserve">Non-academic experience </w:t>
      </w:r>
    </w:p>
    <w:p w14:paraId="59A322BE" w14:textId="77777777" w:rsidR="00B76183" w:rsidRPr="00DC52DC" w:rsidRDefault="00B76183" w:rsidP="00B76183">
      <w:pPr>
        <w:rPr>
          <w:rFonts w:eastAsiaTheme="minorHAnsi"/>
        </w:rPr>
      </w:pPr>
      <w:r w:rsidRPr="00DC52DC">
        <w:rPr>
          <w:rFonts w:eastAsiaTheme="minorHAnsi"/>
          <w:b/>
          <w:i/>
        </w:rPr>
        <w:tab/>
        <w:t>Consultant</w:t>
      </w:r>
      <w:r w:rsidRPr="00DC52DC">
        <w:rPr>
          <w:rFonts w:eastAsiaTheme="minorHAnsi"/>
        </w:rPr>
        <w:t xml:space="preserve">, </w:t>
      </w:r>
      <w:r w:rsidRPr="00DC52DC">
        <w:rPr>
          <w:rFonts w:eastAsiaTheme="minorHAnsi"/>
          <w:i/>
        </w:rPr>
        <w:t>CompSys Technologies, Inc,</w:t>
      </w:r>
      <w:r w:rsidRPr="00DC52DC">
        <w:rPr>
          <w:rFonts w:eastAsiaTheme="minorHAnsi"/>
        </w:rPr>
        <w:t xml:space="preserve"> March 1996 - August 1999</w:t>
      </w:r>
    </w:p>
    <w:p w14:paraId="6278B6C0" w14:textId="77777777" w:rsidR="00B76183" w:rsidRPr="00DC52DC" w:rsidRDefault="00B76183" w:rsidP="00B76183">
      <w:pPr>
        <w:rPr>
          <w:rFonts w:eastAsiaTheme="minorHAnsi"/>
        </w:rPr>
      </w:pPr>
      <w:r w:rsidRPr="00DC52DC">
        <w:rPr>
          <w:rFonts w:eastAsiaTheme="minorHAnsi"/>
          <w:b/>
          <w:i/>
        </w:rPr>
        <w:tab/>
        <w:t>Engineer / Engineering Tech.</w:t>
      </w:r>
      <w:r w:rsidRPr="00DC52DC">
        <w:rPr>
          <w:rFonts w:eastAsiaTheme="minorHAnsi"/>
        </w:rPr>
        <w:t xml:space="preserve">, </w:t>
      </w:r>
      <w:r w:rsidRPr="00DC52DC">
        <w:rPr>
          <w:rFonts w:eastAsiaTheme="minorHAnsi"/>
          <w:i/>
        </w:rPr>
        <w:t>MGA Research Corporation</w:t>
      </w:r>
      <w:r w:rsidRPr="00DC52DC">
        <w:rPr>
          <w:rFonts w:eastAsiaTheme="minorHAnsi"/>
        </w:rPr>
        <w:t>, June 1990 - March 1995</w:t>
      </w:r>
    </w:p>
    <w:p w14:paraId="4C07DAE3" w14:textId="77777777" w:rsidR="00B76183" w:rsidRPr="00DC52DC" w:rsidRDefault="00B76183" w:rsidP="00B76183">
      <w:pPr>
        <w:rPr>
          <w:rFonts w:eastAsiaTheme="minorHAnsi"/>
          <w:i/>
        </w:rPr>
      </w:pPr>
      <w:r w:rsidRPr="00DC52DC">
        <w:rPr>
          <w:rFonts w:eastAsiaTheme="minorHAnsi"/>
          <w:i/>
        </w:rPr>
        <w:tab/>
      </w:r>
    </w:p>
    <w:p w14:paraId="646508F6" w14:textId="77777777" w:rsidR="00B76183" w:rsidRPr="00DC52DC" w:rsidRDefault="00B76183" w:rsidP="00B76183">
      <w:pPr>
        <w:ind w:left="180" w:hanging="180"/>
        <w:contextualSpacing/>
        <w:rPr>
          <w:b/>
        </w:rPr>
      </w:pPr>
      <w:r w:rsidRPr="00DC52DC">
        <w:rPr>
          <w:b/>
        </w:rPr>
        <w:t>5.</w:t>
      </w:r>
      <w:r w:rsidRPr="00DC52DC">
        <w:rPr>
          <w:b/>
        </w:rPr>
        <w:tab/>
        <w:t>Certifications or professional registrations</w:t>
      </w:r>
    </w:p>
    <w:p w14:paraId="13159EAF" w14:textId="77777777" w:rsidR="00B76183" w:rsidRPr="00DC52DC" w:rsidRDefault="00B76183" w:rsidP="00B76183">
      <w:pPr>
        <w:ind w:left="180" w:hanging="180"/>
      </w:pPr>
      <w:r w:rsidRPr="00DC52DC">
        <w:tab/>
      </w:r>
      <w:r w:rsidRPr="00DC52DC">
        <w:tab/>
        <w:t>None</w:t>
      </w:r>
    </w:p>
    <w:p w14:paraId="3F7566D5" w14:textId="77777777" w:rsidR="00B76183" w:rsidRPr="00DC52DC" w:rsidRDefault="00B76183" w:rsidP="00B76183">
      <w:pPr>
        <w:rPr>
          <w:rFonts w:eastAsiaTheme="minorHAnsi"/>
          <w:b/>
          <w:color w:val="000000"/>
        </w:rPr>
      </w:pPr>
    </w:p>
    <w:p w14:paraId="15F6C941" w14:textId="77777777" w:rsidR="00B76183" w:rsidRPr="00DC52DC" w:rsidRDefault="00B76183" w:rsidP="00B76183">
      <w:pPr>
        <w:rPr>
          <w:rFonts w:eastAsiaTheme="minorHAnsi"/>
          <w:color w:val="000000"/>
        </w:rPr>
      </w:pPr>
      <w:r w:rsidRPr="00DC52DC">
        <w:rPr>
          <w:rFonts w:eastAsiaTheme="minorHAnsi"/>
          <w:b/>
        </w:rPr>
        <w:t>6.</w:t>
      </w:r>
      <w:r w:rsidRPr="00DC52DC">
        <w:rPr>
          <w:rFonts w:eastAsiaTheme="minorHAnsi"/>
          <w:b/>
        </w:rPr>
        <w:tab/>
        <w:t xml:space="preserve">Current membership in professional organizations </w:t>
      </w:r>
      <w:r w:rsidRPr="00DC52DC">
        <w:rPr>
          <w:rFonts w:eastAsiaTheme="minorHAnsi"/>
          <w:b/>
        </w:rPr>
        <w:br/>
      </w:r>
      <w:r w:rsidRPr="00DC52DC">
        <w:rPr>
          <w:rFonts w:eastAsiaTheme="minorHAnsi"/>
          <w:color w:val="000000"/>
        </w:rPr>
        <w:tab/>
        <w:t>American Society for Engineering Education (ASEE)</w:t>
      </w:r>
    </w:p>
    <w:p w14:paraId="37938E37" w14:textId="77777777" w:rsidR="00B76183" w:rsidRPr="00DC52DC" w:rsidRDefault="00B76183" w:rsidP="00B76183">
      <w:pPr>
        <w:rPr>
          <w:rFonts w:eastAsiaTheme="minorHAnsi"/>
          <w:b/>
          <w:color w:val="000000"/>
        </w:rPr>
      </w:pPr>
    </w:p>
    <w:p w14:paraId="32C3B863" w14:textId="77777777" w:rsidR="00B76183" w:rsidRPr="00DC52DC" w:rsidRDefault="00B76183" w:rsidP="00B76183">
      <w:r w:rsidRPr="00DC52DC">
        <w:rPr>
          <w:b/>
        </w:rPr>
        <w:t>7.</w:t>
      </w:r>
      <w:r w:rsidRPr="00DC52DC">
        <w:tab/>
      </w:r>
      <w:r w:rsidRPr="00DC52DC">
        <w:rPr>
          <w:rFonts w:eastAsiaTheme="minorHAnsi"/>
          <w:b/>
        </w:rPr>
        <w:t>Honors and Awards</w:t>
      </w:r>
    </w:p>
    <w:p w14:paraId="198570BB" w14:textId="77777777" w:rsidR="00B76183" w:rsidRPr="00DC52DC" w:rsidRDefault="00B76183" w:rsidP="00B76183">
      <w:pPr>
        <w:rPr>
          <w:rFonts w:eastAsiaTheme="minorHAnsi"/>
          <w:color w:val="000000"/>
        </w:rPr>
      </w:pPr>
      <w:r w:rsidRPr="00DC52DC">
        <w:rPr>
          <w:rFonts w:eastAsiaTheme="minorHAnsi"/>
          <w:color w:val="000000"/>
        </w:rPr>
        <w:tab/>
        <w:t>Augmentative Communications Device for the Speech Impaired Using Commercial-</w:t>
      </w:r>
      <w:r w:rsidRPr="00DC52DC">
        <w:rPr>
          <w:rFonts w:eastAsiaTheme="minorHAnsi"/>
          <w:color w:val="000000"/>
        </w:rPr>
        <w:tab/>
        <w:t xml:space="preserve">Grade Technology, Patent Number:  US 8,065,154 B2, Issue Date:  November 22, 2011, </w:t>
      </w:r>
      <w:r w:rsidRPr="00DC52DC">
        <w:rPr>
          <w:rFonts w:eastAsiaTheme="minorHAnsi"/>
          <w:color w:val="000000"/>
        </w:rPr>
        <w:tab/>
        <w:t xml:space="preserve">Inventors: Kris Schindler and Michael Buckley, Assignee:  The Research Foundation of </w:t>
      </w:r>
      <w:r w:rsidRPr="00DC52DC">
        <w:rPr>
          <w:rFonts w:eastAsiaTheme="minorHAnsi"/>
          <w:color w:val="000000"/>
        </w:rPr>
        <w:tab/>
        <w:t>SUNY, Amherst, NY</w:t>
      </w:r>
    </w:p>
    <w:p w14:paraId="2F426357" w14:textId="77777777" w:rsidR="00B76183" w:rsidRPr="00DC52DC" w:rsidRDefault="00B76183" w:rsidP="00B76183">
      <w:pPr>
        <w:rPr>
          <w:rFonts w:eastAsiaTheme="minorHAnsi"/>
          <w:b/>
          <w:color w:val="000000"/>
        </w:rPr>
      </w:pPr>
    </w:p>
    <w:p w14:paraId="20E9DD4B" w14:textId="77777777" w:rsidR="00B76183" w:rsidRPr="00DC52DC" w:rsidRDefault="00B76183" w:rsidP="00B76183">
      <w:pPr>
        <w:rPr>
          <w:rFonts w:eastAsiaTheme="minorHAnsi"/>
          <w:i/>
          <w:color w:val="000000"/>
        </w:rPr>
      </w:pPr>
      <w:r w:rsidRPr="00DC52DC">
        <w:rPr>
          <w:rFonts w:eastAsiaTheme="minorHAnsi"/>
          <w:b/>
        </w:rPr>
        <w:t>8.       Service activities (within and outside of the institution)</w:t>
      </w:r>
      <w:r w:rsidRPr="00DC52DC">
        <w:rPr>
          <w:rFonts w:eastAsiaTheme="minorHAnsi"/>
          <w:b/>
        </w:rPr>
        <w:br/>
      </w:r>
      <w:r w:rsidRPr="00DC52DC">
        <w:rPr>
          <w:rFonts w:eastAsiaTheme="minorHAnsi"/>
          <w:color w:val="000000"/>
        </w:rPr>
        <w:t xml:space="preserve">Chair, St. Lawrence Section of ASEE (American Society for Engineering Education), </w:t>
      </w:r>
      <w:r w:rsidRPr="00DC52DC">
        <w:rPr>
          <w:rFonts w:eastAsiaTheme="minorHAnsi"/>
          <w:i/>
          <w:color w:val="000000"/>
        </w:rPr>
        <w:t>March 2013-April 2014</w:t>
      </w:r>
    </w:p>
    <w:p w14:paraId="46DB542C" w14:textId="77777777" w:rsidR="00B76183" w:rsidRPr="00DC52DC" w:rsidRDefault="00B76183" w:rsidP="00B76183">
      <w:pPr>
        <w:rPr>
          <w:rFonts w:eastAsiaTheme="minorHAnsi"/>
          <w:i/>
          <w:color w:val="000000"/>
        </w:rPr>
      </w:pPr>
      <w:r w:rsidRPr="00DC52DC">
        <w:rPr>
          <w:rFonts w:eastAsiaTheme="minorHAnsi"/>
          <w:color w:val="000000"/>
        </w:rPr>
        <w:t xml:space="preserve">Conference Chair, 2013 St. Lawrence Section of ASEE (American Society for Engineering Education), </w:t>
      </w:r>
      <w:r w:rsidRPr="00DC52DC">
        <w:rPr>
          <w:rFonts w:eastAsiaTheme="minorHAnsi"/>
          <w:i/>
          <w:color w:val="000000"/>
        </w:rPr>
        <w:t>March 2012-March 2013</w:t>
      </w:r>
    </w:p>
    <w:p w14:paraId="6738F23A" w14:textId="77777777" w:rsidR="00B76183" w:rsidRPr="00DC52DC" w:rsidRDefault="00B76183" w:rsidP="00B76183">
      <w:pPr>
        <w:rPr>
          <w:rFonts w:eastAsiaTheme="minorHAnsi"/>
          <w:i/>
          <w:color w:val="000000"/>
        </w:rPr>
      </w:pPr>
      <w:r w:rsidRPr="00DC52DC">
        <w:rPr>
          <w:rFonts w:eastAsiaTheme="minorHAnsi"/>
          <w:color w:val="000000"/>
        </w:rPr>
        <w:t xml:space="preserve">Webmaster, St. Lawrence Section of ASEE (American Society for Engineering Education), </w:t>
      </w:r>
      <w:r w:rsidRPr="00DC52DC">
        <w:rPr>
          <w:rFonts w:eastAsiaTheme="minorHAnsi"/>
          <w:i/>
          <w:color w:val="000000"/>
        </w:rPr>
        <w:t>March 2012-March 2014</w:t>
      </w:r>
    </w:p>
    <w:p w14:paraId="0EB17789" w14:textId="77777777" w:rsidR="00B76183" w:rsidRPr="00DC52DC" w:rsidRDefault="00B76183" w:rsidP="00B76183">
      <w:pPr>
        <w:rPr>
          <w:rFonts w:eastAsiaTheme="minorHAnsi"/>
          <w:i/>
          <w:color w:val="000000"/>
        </w:rPr>
      </w:pPr>
      <w:r w:rsidRPr="00DC52DC">
        <w:rPr>
          <w:rFonts w:eastAsiaTheme="minorHAnsi"/>
          <w:color w:val="000000"/>
        </w:rPr>
        <w:t xml:space="preserve">St. Lawrence Section of ASEE (American Society for Engineering Education) Zone 1 Executive Board, </w:t>
      </w:r>
      <w:r w:rsidRPr="00DC52DC">
        <w:rPr>
          <w:rFonts w:eastAsiaTheme="minorHAnsi"/>
          <w:i/>
          <w:color w:val="000000"/>
        </w:rPr>
        <w:t>March 2012-April 2014</w:t>
      </w:r>
    </w:p>
    <w:p w14:paraId="49437BCA" w14:textId="77777777" w:rsidR="00B76183" w:rsidRPr="00DC52DC" w:rsidRDefault="00B76183" w:rsidP="00B76183">
      <w:pPr>
        <w:rPr>
          <w:rFonts w:eastAsiaTheme="minorHAnsi"/>
          <w:i/>
          <w:color w:val="000000"/>
        </w:rPr>
      </w:pPr>
      <w:r w:rsidRPr="00DC52DC">
        <w:rPr>
          <w:rFonts w:eastAsiaTheme="minorHAnsi"/>
          <w:color w:val="000000"/>
        </w:rPr>
        <w:t xml:space="preserve">Chair-Elect, St. Lawrence Section of ASEE (American Society for Engineering Education), </w:t>
      </w:r>
      <w:r w:rsidRPr="00DC52DC">
        <w:rPr>
          <w:rFonts w:eastAsiaTheme="minorHAnsi"/>
          <w:i/>
          <w:color w:val="000000"/>
        </w:rPr>
        <w:t>March 2012-March 2013</w:t>
      </w:r>
    </w:p>
    <w:p w14:paraId="3CF0D6FD" w14:textId="77777777" w:rsidR="00B76183" w:rsidRPr="00DC52DC" w:rsidRDefault="00B76183" w:rsidP="00B76183">
      <w:pPr>
        <w:rPr>
          <w:rFonts w:eastAsiaTheme="minorHAnsi"/>
          <w:i/>
          <w:color w:val="000000"/>
        </w:rPr>
      </w:pPr>
      <w:r w:rsidRPr="00DC52DC">
        <w:rPr>
          <w:rFonts w:eastAsiaTheme="minorHAnsi"/>
          <w:color w:val="000000"/>
        </w:rPr>
        <w:t xml:space="preserve">Secretary, St. Lawrence Section of ASEE (American Society for Engineering Education), </w:t>
      </w:r>
      <w:r w:rsidRPr="00DC52DC">
        <w:rPr>
          <w:rFonts w:eastAsiaTheme="minorHAnsi"/>
          <w:i/>
          <w:color w:val="000000"/>
        </w:rPr>
        <w:t>March 2011-March 2012</w:t>
      </w:r>
      <w:r w:rsidRPr="00DC52DC">
        <w:rPr>
          <w:rFonts w:eastAsiaTheme="minorHAnsi"/>
          <w:color w:val="000000"/>
        </w:rPr>
        <w:t xml:space="preserve"> </w:t>
      </w:r>
    </w:p>
    <w:p w14:paraId="7E74833F" w14:textId="77777777" w:rsidR="00B76183" w:rsidRPr="00DC52DC" w:rsidRDefault="00B76183" w:rsidP="00B76183">
      <w:pPr>
        <w:rPr>
          <w:rFonts w:eastAsiaTheme="minorHAnsi"/>
          <w:i/>
          <w:color w:val="000000"/>
        </w:rPr>
      </w:pPr>
      <w:r w:rsidRPr="00DC52DC">
        <w:rPr>
          <w:rFonts w:eastAsiaTheme="minorHAnsi"/>
          <w:color w:val="000000"/>
        </w:rPr>
        <w:t>Undergraduate Affairs Committee (CSE Dept., University at Buffalo)</w:t>
      </w:r>
    </w:p>
    <w:p w14:paraId="56DBF1D6" w14:textId="77777777" w:rsidR="00B76183" w:rsidRPr="00DC52DC" w:rsidRDefault="00B76183" w:rsidP="00B76183">
      <w:pPr>
        <w:rPr>
          <w:rFonts w:eastAsiaTheme="minorHAnsi"/>
        </w:rPr>
      </w:pPr>
      <w:r w:rsidRPr="00DC52DC">
        <w:rPr>
          <w:rFonts w:eastAsiaTheme="minorHAnsi"/>
          <w:color w:val="000000"/>
        </w:rPr>
        <w:t>Alden Teacher Center Policy Board Member (August 2012-Present):  The Alden Central School District has a teacher center which supports professional development and instructional support for teachers.  Kris Schindler is a member of the board, providing representation of university faculty on the board.</w:t>
      </w:r>
      <w:r w:rsidRPr="00DC52DC">
        <w:rPr>
          <w:rFonts w:eastAsiaTheme="minorHAnsi"/>
        </w:rPr>
        <w:t xml:space="preserve"> </w:t>
      </w:r>
    </w:p>
    <w:p w14:paraId="4ED97296" w14:textId="77777777" w:rsidR="00B76183" w:rsidRPr="00DC52DC" w:rsidRDefault="00B76183" w:rsidP="00B76183">
      <w:pPr>
        <w:rPr>
          <w:rFonts w:eastAsiaTheme="minorHAnsi"/>
        </w:rPr>
      </w:pPr>
      <w:r w:rsidRPr="00DC52DC">
        <w:rPr>
          <w:rFonts w:eastAsiaTheme="minorHAnsi"/>
        </w:rPr>
        <w:t>Career Exploration Internship Program (CEIP) Advisory Board (May 2010-Present): This program at Alden Central High School is supported by WNY Career Pathway.  It is a collaborative effort between the high school, industry, and colleges to guide students to their career choice.</w:t>
      </w:r>
    </w:p>
    <w:p w14:paraId="070DC827" w14:textId="77777777" w:rsidR="00B76183" w:rsidRPr="00DC52DC" w:rsidRDefault="00B76183" w:rsidP="00B76183">
      <w:pPr>
        <w:rPr>
          <w:rFonts w:eastAsiaTheme="minorHAnsi"/>
        </w:rPr>
      </w:pPr>
      <w:r w:rsidRPr="00DC52DC">
        <w:rPr>
          <w:rFonts w:eastAsiaTheme="minorHAnsi"/>
        </w:rPr>
        <w:t xml:space="preserve">Erie Community College Computer Science Advisory Counsel (May 2007-Present): Advisory board meets twice a year to ensure that the program is current and meeting the needs of industry and the 4-year colleges/universities ECC students may attend upon graduation.  On December 6, 2012, Kris Schindler was voted as the counsel’s vice chair. </w:t>
      </w:r>
    </w:p>
    <w:p w14:paraId="36C4239C" w14:textId="77777777" w:rsidR="00B76183" w:rsidRPr="00DC52DC" w:rsidRDefault="00B76183" w:rsidP="00B76183">
      <w:pPr>
        <w:rPr>
          <w:rFonts w:eastAsiaTheme="minorHAnsi"/>
          <w:b/>
          <w:color w:val="000000"/>
        </w:rPr>
      </w:pPr>
    </w:p>
    <w:p w14:paraId="1D96EE4B" w14:textId="77777777" w:rsidR="00B76183" w:rsidRPr="00DC52DC" w:rsidRDefault="00B76183" w:rsidP="00B76183">
      <w:pPr>
        <w:rPr>
          <w:rFonts w:eastAsiaTheme="minorHAnsi"/>
          <w:b/>
        </w:rPr>
      </w:pPr>
      <w:r w:rsidRPr="00DC52DC">
        <w:rPr>
          <w:rFonts w:eastAsiaTheme="minorHAnsi"/>
          <w:b/>
        </w:rPr>
        <w:t xml:space="preserve">9.       Briefly list the most important publications and presentations from the past five </w:t>
      </w:r>
      <w:r w:rsidRPr="00DC52DC">
        <w:rPr>
          <w:rFonts w:eastAsiaTheme="minorHAnsi"/>
          <w:b/>
        </w:rPr>
        <w:tab/>
        <w:t>years.</w:t>
      </w:r>
    </w:p>
    <w:p w14:paraId="424065D3" w14:textId="77777777" w:rsidR="00B76183" w:rsidRPr="00DC52DC" w:rsidRDefault="00B76183" w:rsidP="00B76183">
      <w:pPr>
        <w:rPr>
          <w:rFonts w:eastAsiaTheme="minorHAnsi"/>
          <w:color w:val="000000"/>
        </w:rPr>
      </w:pPr>
      <w:r w:rsidRPr="00DC52DC">
        <w:rPr>
          <w:rFonts w:eastAsiaTheme="minorHAnsi"/>
          <w:color w:val="000000"/>
          <w:lang w:val="en-CA"/>
        </w:rPr>
        <w:fldChar w:fldCharType="begin"/>
      </w:r>
      <w:r w:rsidRPr="00DC52DC">
        <w:rPr>
          <w:rFonts w:eastAsiaTheme="minorHAnsi"/>
          <w:color w:val="000000"/>
          <w:lang w:val="en-CA"/>
        </w:rPr>
        <w:instrText xml:space="preserve"> SEQ CHAPTER \h \r 1</w:instrText>
      </w:r>
      <w:r w:rsidRPr="00DC52DC">
        <w:rPr>
          <w:rFonts w:eastAsiaTheme="minorHAnsi"/>
          <w:color w:val="000000"/>
          <w:lang w:val="en-CA"/>
        </w:rPr>
        <w:fldChar w:fldCharType="end"/>
      </w:r>
      <w:r w:rsidRPr="00DC52DC">
        <w:rPr>
          <w:rFonts w:eastAsiaTheme="minorHAnsi"/>
          <w:color w:val="000000"/>
        </w:rPr>
        <w:t xml:space="preserve">Kris Schindler, </w:t>
      </w:r>
      <w:r w:rsidRPr="00DC52DC">
        <w:rPr>
          <w:rFonts w:eastAsiaTheme="minorHAnsi"/>
          <w:bCs/>
          <w:i/>
          <w:iCs/>
          <w:color w:val="000000"/>
        </w:rPr>
        <w:t>Introduction to Microprocessor Based Systems Using the ARM Microprocessor</w:t>
      </w:r>
      <w:r w:rsidRPr="00DC52DC">
        <w:rPr>
          <w:rFonts w:eastAsiaTheme="minorHAnsi"/>
          <w:color w:val="000000"/>
        </w:rPr>
        <w:t xml:space="preserve">, Second Edition, Pearson, 2013 </w:t>
      </w:r>
      <w:r w:rsidRPr="00DC52DC">
        <w:rPr>
          <w:rFonts w:eastAsiaTheme="minorHAnsi"/>
          <w:i/>
          <w:color w:val="000000"/>
        </w:rPr>
        <w:t>– Textbook</w:t>
      </w:r>
    </w:p>
    <w:p w14:paraId="3B8F1A6E" w14:textId="77777777" w:rsidR="00B76183" w:rsidRPr="00DC52DC" w:rsidRDefault="00B76183" w:rsidP="00B76183">
      <w:pPr>
        <w:rPr>
          <w:rFonts w:eastAsiaTheme="minorHAnsi"/>
          <w:color w:val="000000"/>
        </w:rPr>
      </w:pPr>
      <w:r w:rsidRPr="00DC52DC">
        <w:rPr>
          <w:rFonts w:eastAsiaTheme="minorHAnsi"/>
          <w:color w:val="000000"/>
        </w:rPr>
        <w:t>Kris Schindler, Robert Dygert, and Eric Nagler, “A Reconfigurable Augmentative Communication Device” (Demonstration), ACM SIGACCESS Conference on Computers and Accessiblity, 2009</w:t>
      </w:r>
    </w:p>
    <w:p w14:paraId="7BF5D270" w14:textId="77777777" w:rsidR="00B76183" w:rsidRPr="00DC52DC" w:rsidRDefault="00B76183" w:rsidP="00B76183">
      <w:pPr>
        <w:rPr>
          <w:rFonts w:eastAsiaTheme="minorHAnsi"/>
          <w:color w:val="000000"/>
        </w:rPr>
      </w:pPr>
      <w:r w:rsidRPr="00DC52DC">
        <w:rPr>
          <w:rFonts w:eastAsiaTheme="minorHAnsi"/>
          <w:color w:val="000000"/>
        </w:rPr>
        <w:t xml:space="preserve">Kris Schindler, “The Benefits of Incorporating Socially Relevant Projects into the Engineering Curriculum”, ASEE (American Society of Engineering Education), St. Lawrence Section, 2011 Conference “Innovations in Engineering and Technology Education” – </w:t>
      </w:r>
      <w:r w:rsidRPr="00DC52DC">
        <w:rPr>
          <w:rFonts w:eastAsiaTheme="minorHAnsi"/>
          <w:i/>
          <w:color w:val="000000"/>
        </w:rPr>
        <w:t>Invited Presentation</w:t>
      </w:r>
    </w:p>
    <w:p w14:paraId="209702C8" w14:textId="77777777" w:rsidR="00B76183" w:rsidRPr="00DC52DC" w:rsidRDefault="00B76183" w:rsidP="00B76183">
      <w:pPr>
        <w:rPr>
          <w:rFonts w:eastAsiaTheme="minorHAnsi"/>
          <w:i/>
          <w:color w:val="000000"/>
        </w:rPr>
      </w:pPr>
      <w:r w:rsidRPr="00DC52DC">
        <w:rPr>
          <w:rFonts w:eastAsiaTheme="minorHAnsi"/>
          <w:color w:val="000000"/>
        </w:rPr>
        <w:t xml:space="preserve">Kris Schindler, “Community Outreach Experiences to Increase Student Engagement”, ASEE (American Society of Engineering Education), St. Lawrence Section, 2012 Conference “Innovations in Engineering and Technology Education” </w:t>
      </w:r>
      <w:r w:rsidRPr="00DC52DC">
        <w:rPr>
          <w:rFonts w:eastAsiaTheme="minorHAnsi"/>
          <w:i/>
          <w:color w:val="000000"/>
        </w:rPr>
        <w:t>– Presentation</w:t>
      </w:r>
    </w:p>
    <w:p w14:paraId="5C52824E" w14:textId="77777777" w:rsidR="00B76183" w:rsidRPr="00DC52DC" w:rsidRDefault="00B76183" w:rsidP="00B76183">
      <w:pPr>
        <w:rPr>
          <w:rFonts w:eastAsiaTheme="minorHAnsi"/>
          <w:b/>
          <w:color w:val="000000"/>
        </w:rPr>
      </w:pPr>
    </w:p>
    <w:p w14:paraId="645DC765" w14:textId="77777777" w:rsidR="00B76183" w:rsidRPr="00DC52DC" w:rsidRDefault="00B76183" w:rsidP="00B76183">
      <w:pPr>
        <w:rPr>
          <w:rFonts w:eastAsiaTheme="minorHAnsi"/>
          <w:b/>
        </w:rPr>
      </w:pPr>
      <w:r w:rsidRPr="00DC52DC">
        <w:rPr>
          <w:rFonts w:eastAsiaTheme="minorHAnsi"/>
          <w:b/>
        </w:rPr>
        <w:t>10.</w:t>
      </w:r>
      <w:r w:rsidRPr="00DC52DC">
        <w:rPr>
          <w:rFonts w:eastAsiaTheme="minorHAnsi"/>
          <w:b/>
        </w:rPr>
        <w:tab/>
        <w:t>Briefly list the most recent professional development activities</w:t>
      </w:r>
    </w:p>
    <w:p w14:paraId="7CB75E75" w14:textId="77777777" w:rsidR="00B76183" w:rsidRPr="00DC52DC" w:rsidRDefault="00B76183" w:rsidP="00B76183">
      <w:pPr>
        <w:rPr>
          <w:rFonts w:eastAsiaTheme="minorHAnsi"/>
        </w:rPr>
      </w:pPr>
      <w:r w:rsidRPr="00DC52DC">
        <w:rPr>
          <w:rFonts w:eastAsiaTheme="minorHAnsi"/>
        </w:rPr>
        <w:t xml:space="preserve">Co-director of the Center for Socially Relevant Computing: The Center for Socially Relevant Computing, is dedicated to the development of socially relevant systems.  The Center fields projects from the community, many of which involve the development of assistive technology for the disabled.  Students in UB’s Computer Science and Engineering Department’s Software Engineering (CSE 452) and Hardware/Software Integration (CSE 453) classes work in the lab, along with students working on supervised research projects.  The Center’s projects include (but are not limited to):  an augmentative communications device for the speech impaired, an </w:t>
      </w:r>
      <w:r w:rsidRPr="00DC52DC">
        <w:rPr>
          <w:rFonts w:eastAsiaTheme="minorHAnsi"/>
          <w:snapToGrid w:val="0"/>
        </w:rPr>
        <w:t>interactive, technology-based learning environment for preschool aged children, a single</w:t>
      </w:r>
      <w:r w:rsidRPr="00DC52DC">
        <w:rPr>
          <w:rFonts w:eastAsiaTheme="minorHAnsi"/>
        </w:rPr>
        <w:t xml:space="preserve"> switch interface for a PC which allows quadriplegics to use a computer, and a sensory environment to assist therapists, teachers, and nurses teach choice-making skills to children with disabilities. </w:t>
      </w:r>
    </w:p>
    <w:p w14:paraId="21AF9682" w14:textId="77777777" w:rsidR="00B76183" w:rsidRPr="00DC52DC" w:rsidRDefault="00B76183" w:rsidP="00B76183">
      <w:pPr>
        <w:spacing w:after="200"/>
        <w:rPr>
          <w:color w:val="000000"/>
        </w:rPr>
      </w:pPr>
      <w:r w:rsidRPr="00DC52DC">
        <w:rPr>
          <w:color w:val="000000"/>
        </w:rPr>
        <w:br w:type="page"/>
      </w:r>
    </w:p>
    <w:p w14:paraId="682DB132" w14:textId="77777777" w:rsidR="00B76183" w:rsidRPr="00DC52DC" w:rsidRDefault="00B76183" w:rsidP="00B76183">
      <w:pPr>
        <w:spacing w:after="120"/>
        <w:ind w:left="360"/>
        <w:jc w:val="both"/>
        <w:outlineLvl w:val="0"/>
      </w:pPr>
      <w:r w:rsidRPr="00DC52DC">
        <w:rPr>
          <w:b/>
        </w:rPr>
        <w:t>1.</w:t>
      </w:r>
      <w:r w:rsidRPr="00DC52DC">
        <w:rPr>
          <w:b/>
        </w:rPr>
        <w:tab/>
        <w:t xml:space="preserve">Name  </w:t>
      </w:r>
      <w:r w:rsidRPr="00DC52DC">
        <w:t>Alan Selman</w:t>
      </w:r>
    </w:p>
    <w:p w14:paraId="3BF3BF4E" w14:textId="77777777" w:rsidR="00B76183" w:rsidRPr="00DC52DC" w:rsidRDefault="00B76183" w:rsidP="00B76183">
      <w:pPr>
        <w:spacing w:after="120"/>
        <w:ind w:left="360"/>
        <w:contextualSpacing/>
        <w:jc w:val="both"/>
        <w:outlineLvl w:val="0"/>
        <w:rPr>
          <w:b/>
        </w:rPr>
      </w:pPr>
      <w:r w:rsidRPr="00DC52DC">
        <w:rPr>
          <w:b/>
        </w:rPr>
        <w:t>2.</w:t>
      </w:r>
      <w:r w:rsidRPr="00DC52DC">
        <w:rPr>
          <w:b/>
        </w:rPr>
        <w:tab/>
        <w:t>Education</w:t>
      </w:r>
    </w:p>
    <w:p w14:paraId="10FEDBA5" w14:textId="77777777" w:rsidR="00B76183" w:rsidRPr="00DC52DC" w:rsidRDefault="00B76183" w:rsidP="00B76183">
      <w:pPr>
        <w:spacing w:after="120"/>
        <w:ind w:left="1080"/>
        <w:jc w:val="both"/>
        <w:outlineLvl w:val="0"/>
      </w:pPr>
      <w:r w:rsidRPr="00DC52DC">
        <w:t>1970 Ph.D. Pennsylvania State University, Mathematics</w:t>
      </w:r>
    </w:p>
    <w:p w14:paraId="1C3D0749" w14:textId="77777777" w:rsidR="00B76183" w:rsidRPr="00DC52DC" w:rsidRDefault="00B76183" w:rsidP="00B76183">
      <w:pPr>
        <w:ind w:left="1080"/>
        <w:jc w:val="both"/>
        <w:outlineLvl w:val="0"/>
      </w:pPr>
      <w:r w:rsidRPr="00DC52DC">
        <w:t>1964 M.A. University of California, Berkeley, Mathematics</w:t>
      </w:r>
    </w:p>
    <w:p w14:paraId="6C4D33CA" w14:textId="77777777" w:rsidR="00B76183" w:rsidRPr="00DC52DC" w:rsidRDefault="00B76183" w:rsidP="00B76183">
      <w:pPr>
        <w:spacing w:after="120"/>
        <w:ind w:left="1080"/>
        <w:jc w:val="both"/>
      </w:pPr>
      <w:r w:rsidRPr="00DC52DC">
        <w:t>1962 B.S. City College of CUNY, Mathematics, cum laude</w:t>
      </w:r>
      <w:r w:rsidRPr="00DC52DC">
        <w:rPr>
          <w:vanish/>
        </w:rPr>
        <w:t># MIF code [0155] repeat [00]&lt;PgfLeading 9.0 pt&gt;</w:t>
      </w:r>
    </w:p>
    <w:p w14:paraId="68C8B608" w14:textId="77777777" w:rsidR="00B76183" w:rsidRPr="00DC52DC" w:rsidRDefault="00B76183" w:rsidP="00B76183">
      <w:pPr>
        <w:spacing w:after="120"/>
        <w:ind w:left="360"/>
        <w:contextualSpacing/>
        <w:jc w:val="both"/>
        <w:outlineLvl w:val="0"/>
        <w:rPr>
          <w:b/>
        </w:rPr>
      </w:pPr>
      <w:r w:rsidRPr="00DC52DC">
        <w:rPr>
          <w:b/>
        </w:rPr>
        <w:t>3.</w:t>
      </w:r>
      <w:r w:rsidRPr="00DC52DC">
        <w:rPr>
          <w:b/>
        </w:rPr>
        <w:tab/>
        <w:t>Academic Experience</w:t>
      </w:r>
    </w:p>
    <w:p w14:paraId="76FC2F3D" w14:textId="77777777" w:rsidR="00B76183" w:rsidRPr="00DC52DC" w:rsidRDefault="00B76183" w:rsidP="00B76183">
      <w:pPr>
        <w:autoSpaceDE w:val="0"/>
        <w:autoSpaceDN w:val="0"/>
        <w:adjustRightInd w:val="0"/>
        <w:ind w:left="360"/>
      </w:pPr>
      <w:r w:rsidRPr="00DC52DC">
        <w:tab/>
        <w:t>2006 Gastprofessor, Theoretische Informatik, Universit¨at W¨urzburg</w:t>
      </w:r>
    </w:p>
    <w:p w14:paraId="43AD2B4D" w14:textId="77777777" w:rsidR="00B76183" w:rsidRPr="00DC52DC" w:rsidRDefault="00B76183" w:rsidP="00B76183">
      <w:pPr>
        <w:autoSpaceDE w:val="0"/>
        <w:autoSpaceDN w:val="0"/>
        <w:adjustRightInd w:val="0"/>
        <w:ind w:left="360"/>
      </w:pPr>
      <w:r w:rsidRPr="00DC52DC">
        <w:tab/>
        <w:t xml:space="preserve">1998– Professor, Department of Computer Science and Engineering, University at </w:t>
      </w:r>
      <w:r w:rsidRPr="00DC52DC">
        <w:tab/>
        <w:t>Buffalo</w:t>
      </w:r>
    </w:p>
    <w:p w14:paraId="6562F16D" w14:textId="77777777" w:rsidR="00B76183" w:rsidRPr="00DC52DC" w:rsidRDefault="00B76183" w:rsidP="00B76183">
      <w:pPr>
        <w:autoSpaceDE w:val="0"/>
        <w:autoSpaceDN w:val="0"/>
        <w:adjustRightInd w:val="0"/>
        <w:ind w:left="360"/>
      </w:pPr>
      <w:r w:rsidRPr="00DC52DC">
        <w:tab/>
        <w:t>1998– Adjunct Professor, Department of Mathematics, University at Buffalo</w:t>
      </w:r>
    </w:p>
    <w:p w14:paraId="1FD4D53D" w14:textId="77777777" w:rsidR="00B76183" w:rsidRPr="00DC52DC" w:rsidRDefault="00B76183" w:rsidP="00B76183">
      <w:pPr>
        <w:autoSpaceDE w:val="0"/>
        <w:autoSpaceDN w:val="0"/>
        <w:adjustRightInd w:val="0"/>
        <w:ind w:left="360"/>
      </w:pPr>
      <w:r w:rsidRPr="00DC52DC">
        <w:tab/>
        <w:t>1998 Visiting Professor, Department of Computer Science, University of Chicago,</w:t>
      </w:r>
    </w:p>
    <w:p w14:paraId="43055B8D" w14:textId="77777777" w:rsidR="00B76183" w:rsidRPr="00DC52DC" w:rsidRDefault="00B76183" w:rsidP="00B76183">
      <w:pPr>
        <w:autoSpaceDE w:val="0"/>
        <w:autoSpaceDN w:val="0"/>
        <w:adjustRightInd w:val="0"/>
        <w:ind w:left="360"/>
      </w:pPr>
      <w:r w:rsidRPr="00DC52DC">
        <w:tab/>
        <w:t>1996–1998 Professor, Department of Computer Science, University at Buffalo</w:t>
      </w:r>
    </w:p>
    <w:p w14:paraId="3F961A9F" w14:textId="77777777" w:rsidR="00B76183" w:rsidRPr="00DC52DC" w:rsidRDefault="00B76183" w:rsidP="00B76183">
      <w:pPr>
        <w:autoSpaceDE w:val="0"/>
        <w:autoSpaceDN w:val="0"/>
        <w:adjustRightInd w:val="0"/>
        <w:ind w:left="360"/>
      </w:pPr>
      <w:r w:rsidRPr="00DC52DC">
        <w:tab/>
        <w:t xml:space="preserve">1990–1996 Professor and Chairman, Department of Computer Science, University at </w:t>
      </w:r>
      <w:r w:rsidRPr="00DC52DC">
        <w:tab/>
        <w:t>Buffalo</w:t>
      </w:r>
    </w:p>
    <w:p w14:paraId="7C881CE6" w14:textId="77777777" w:rsidR="00B76183" w:rsidRPr="00DC52DC" w:rsidRDefault="00B76183" w:rsidP="00B76183">
      <w:pPr>
        <w:autoSpaceDE w:val="0"/>
        <w:autoSpaceDN w:val="0"/>
        <w:adjustRightInd w:val="0"/>
        <w:ind w:left="360"/>
      </w:pPr>
      <w:r w:rsidRPr="00DC52DC">
        <w:tab/>
        <w:t>1986–1990 Professor, College of Computer Science, Northeastern University</w:t>
      </w:r>
    </w:p>
    <w:p w14:paraId="0CC9AD47" w14:textId="77777777" w:rsidR="00B76183" w:rsidRPr="00DC52DC" w:rsidRDefault="00B76183" w:rsidP="00B76183">
      <w:pPr>
        <w:autoSpaceDE w:val="0"/>
        <w:autoSpaceDN w:val="0"/>
        <w:adjustRightInd w:val="0"/>
        <w:ind w:left="360"/>
      </w:pPr>
      <w:r w:rsidRPr="00DC52DC">
        <w:tab/>
        <w:t>1988–1989 Acting Dean, College of Computer Science, Northeastern University</w:t>
      </w:r>
    </w:p>
    <w:p w14:paraId="30092AE0" w14:textId="77777777" w:rsidR="00B76183" w:rsidRPr="00DC52DC" w:rsidRDefault="00B76183" w:rsidP="00B76183">
      <w:pPr>
        <w:autoSpaceDE w:val="0"/>
        <w:autoSpaceDN w:val="0"/>
        <w:adjustRightInd w:val="0"/>
        <w:ind w:left="360"/>
      </w:pPr>
      <w:r w:rsidRPr="00DC52DC">
        <w:tab/>
        <w:t>1982–1986 Professor, Department of Computer Science, Iowa State University</w:t>
      </w:r>
    </w:p>
    <w:p w14:paraId="6ABEA20C" w14:textId="77777777" w:rsidR="00B76183" w:rsidRPr="00DC52DC" w:rsidRDefault="00B76183" w:rsidP="00B76183">
      <w:pPr>
        <w:autoSpaceDE w:val="0"/>
        <w:autoSpaceDN w:val="0"/>
        <w:adjustRightInd w:val="0"/>
        <w:ind w:left="360"/>
      </w:pPr>
      <w:r w:rsidRPr="00DC52DC">
        <w:tab/>
        <w:t xml:space="preserve">1982 Gastprofessor, Fachbereich Mathematik und Informatik, FernUniversitat, Hagen, </w:t>
      </w:r>
      <w:r w:rsidRPr="00DC52DC">
        <w:tab/>
        <w:t>West Germany</w:t>
      </w:r>
    </w:p>
    <w:p w14:paraId="2E5B9BEC" w14:textId="77777777" w:rsidR="00B76183" w:rsidRPr="00DC52DC" w:rsidRDefault="00B76183" w:rsidP="00B76183">
      <w:pPr>
        <w:autoSpaceDE w:val="0"/>
        <w:autoSpaceDN w:val="0"/>
        <w:adjustRightInd w:val="0"/>
        <w:ind w:left="360"/>
      </w:pPr>
      <w:r w:rsidRPr="00DC52DC">
        <w:tab/>
        <w:t>1981–1982 Fulbright Lectureship Award, Visiting Scientist,</w:t>
      </w:r>
    </w:p>
    <w:p w14:paraId="0B79865A" w14:textId="77777777" w:rsidR="00B76183" w:rsidRPr="00DC52DC" w:rsidRDefault="00B76183" w:rsidP="00B76183">
      <w:pPr>
        <w:autoSpaceDE w:val="0"/>
        <w:autoSpaceDN w:val="0"/>
        <w:adjustRightInd w:val="0"/>
        <w:ind w:left="360"/>
      </w:pPr>
      <w:r w:rsidRPr="00DC52DC">
        <w:tab/>
        <w:t>Department of Computer Science, Technion, Haifa, Israel</w:t>
      </w:r>
    </w:p>
    <w:p w14:paraId="5023E776" w14:textId="77777777" w:rsidR="00B76183" w:rsidRPr="00DC52DC" w:rsidRDefault="00B76183" w:rsidP="00B76183">
      <w:pPr>
        <w:autoSpaceDE w:val="0"/>
        <w:autoSpaceDN w:val="0"/>
        <w:adjustRightInd w:val="0"/>
        <w:ind w:left="360"/>
      </w:pPr>
      <w:r w:rsidRPr="00DC52DC">
        <w:tab/>
        <w:t>1977–1982 Associate Professor, Department of Computer Science, Iowa State University</w:t>
      </w:r>
    </w:p>
    <w:p w14:paraId="0C737FA0" w14:textId="77777777" w:rsidR="00B76183" w:rsidRPr="00DC52DC" w:rsidRDefault="00B76183" w:rsidP="00B76183">
      <w:pPr>
        <w:autoSpaceDE w:val="0"/>
        <w:autoSpaceDN w:val="0"/>
        <w:adjustRightInd w:val="0"/>
        <w:ind w:left="360"/>
      </w:pPr>
      <w:r w:rsidRPr="00DC52DC">
        <w:tab/>
        <w:t>1972–1977 Assistant Professor, Mathematics Department, Florida State University</w:t>
      </w:r>
    </w:p>
    <w:p w14:paraId="45F3C3DD" w14:textId="77777777" w:rsidR="00B76183" w:rsidRPr="00DC52DC" w:rsidRDefault="00B76183" w:rsidP="00B76183">
      <w:pPr>
        <w:autoSpaceDE w:val="0"/>
        <w:autoSpaceDN w:val="0"/>
        <w:adjustRightInd w:val="0"/>
        <w:ind w:left="360"/>
      </w:pPr>
      <w:r w:rsidRPr="00DC52DC">
        <w:tab/>
        <w:t>1970–1972 Research Mathematician (Postdoctoral Research Fellow),</w:t>
      </w:r>
    </w:p>
    <w:p w14:paraId="33ADCB9B" w14:textId="77777777" w:rsidR="00B76183" w:rsidRPr="00DC52DC" w:rsidRDefault="00B76183" w:rsidP="00B76183">
      <w:pPr>
        <w:autoSpaceDE w:val="0"/>
        <w:autoSpaceDN w:val="0"/>
        <w:adjustRightInd w:val="0"/>
        <w:ind w:left="360"/>
      </w:pPr>
      <w:r w:rsidRPr="00DC52DC">
        <w:tab/>
        <w:t>Lecturer of Computer Science and Mathematics, Carnegie-Mellon University</w:t>
      </w:r>
    </w:p>
    <w:p w14:paraId="2D68B660"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 xml:space="preserve">   </w:t>
      </w:r>
      <w:r w:rsidRPr="00DC52DC">
        <w:rPr>
          <w:rFonts w:ascii="Times New Roman" w:hAnsi="Times New Roman"/>
          <w:szCs w:val="24"/>
        </w:rPr>
        <w:tab/>
        <w:t>1968–1970 Instructor of Mathematics, Pennsylvania State University</w:t>
      </w:r>
    </w:p>
    <w:p w14:paraId="25295C24" w14:textId="77777777" w:rsidR="00B76183" w:rsidRPr="00DC52DC" w:rsidRDefault="00B76183" w:rsidP="00B76183">
      <w:pPr>
        <w:pStyle w:val="NoSpacing"/>
        <w:rPr>
          <w:rFonts w:ascii="Times New Roman" w:hAnsi="Times New Roman"/>
          <w:szCs w:val="24"/>
        </w:rPr>
      </w:pPr>
    </w:p>
    <w:p w14:paraId="3EC08DB2" w14:textId="77777777" w:rsidR="00B76183" w:rsidRPr="00DC52DC" w:rsidRDefault="00B76183" w:rsidP="00B76183">
      <w:pPr>
        <w:pStyle w:val="NoSpacing"/>
        <w:rPr>
          <w:rFonts w:ascii="Times New Roman" w:hAnsi="Times New Roman"/>
          <w:szCs w:val="24"/>
        </w:rPr>
      </w:pPr>
      <w:r w:rsidRPr="00DC52DC">
        <w:rPr>
          <w:rFonts w:ascii="Times New Roman" w:hAnsi="Times New Roman"/>
          <w:b/>
          <w:szCs w:val="24"/>
        </w:rPr>
        <w:t xml:space="preserve">4.    </w:t>
      </w:r>
      <w:r w:rsidRPr="00DC52DC">
        <w:rPr>
          <w:rFonts w:ascii="Times New Roman" w:hAnsi="Times New Roman"/>
          <w:b/>
          <w:szCs w:val="24"/>
        </w:rPr>
        <w:tab/>
        <w:t xml:space="preserve">Non-academic experience </w:t>
      </w:r>
    </w:p>
    <w:p w14:paraId="7C08BD7A"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 xml:space="preserve">       </w:t>
      </w:r>
      <w:r w:rsidRPr="00DC52DC">
        <w:rPr>
          <w:rFonts w:ascii="Times New Roman" w:hAnsi="Times New Roman"/>
          <w:szCs w:val="24"/>
        </w:rPr>
        <w:tab/>
        <w:t>None</w:t>
      </w:r>
    </w:p>
    <w:p w14:paraId="7659ED06" w14:textId="77777777" w:rsidR="00B76183" w:rsidRPr="00DC52DC" w:rsidRDefault="00B76183" w:rsidP="00B76183">
      <w:pPr>
        <w:pStyle w:val="NoSpacing"/>
        <w:rPr>
          <w:rFonts w:ascii="Times New Roman" w:hAnsi="Times New Roman"/>
          <w:szCs w:val="24"/>
        </w:rPr>
      </w:pPr>
    </w:p>
    <w:p w14:paraId="72E6FB2F" w14:textId="77777777" w:rsidR="00B76183" w:rsidRPr="00DC52DC" w:rsidRDefault="00B76183" w:rsidP="00B76183">
      <w:pPr>
        <w:pStyle w:val="NoSpacing"/>
        <w:rPr>
          <w:rFonts w:ascii="Times New Roman" w:hAnsi="Times New Roman"/>
          <w:szCs w:val="24"/>
        </w:rPr>
      </w:pPr>
      <w:r w:rsidRPr="00DC52DC">
        <w:rPr>
          <w:rFonts w:ascii="Times New Roman" w:hAnsi="Times New Roman"/>
          <w:b/>
          <w:szCs w:val="24"/>
        </w:rPr>
        <w:t xml:space="preserve">5.    </w:t>
      </w:r>
      <w:r w:rsidRPr="00DC52DC">
        <w:rPr>
          <w:rFonts w:ascii="Times New Roman" w:hAnsi="Times New Roman"/>
          <w:b/>
          <w:szCs w:val="24"/>
        </w:rPr>
        <w:tab/>
        <w:t xml:space="preserve">Certifications or professional registrations </w:t>
      </w:r>
    </w:p>
    <w:p w14:paraId="223F2B98"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 xml:space="preserve">       </w:t>
      </w:r>
      <w:r w:rsidRPr="00DC52DC">
        <w:rPr>
          <w:rFonts w:ascii="Times New Roman" w:hAnsi="Times New Roman"/>
          <w:szCs w:val="24"/>
        </w:rPr>
        <w:tab/>
        <w:t>None</w:t>
      </w:r>
    </w:p>
    <w:p w14:paraId="6C7820E3" w14:textId="77777777" w:rsidR="00B76183" w:rsidRPr="00DC52DC" w:rsidRDefault="00B76183" w:rsidP="00B76183">
      <w:pPr>
        <w:pStyle w:val="NoSpacing"/>
        <w:rPr>
          <w:rFonts w:ascii="Times New Roman" w:hAnsi="Times New Roman"/>
          <w:szCs w:val="24"/>
        </w:rPr>
      </w:pPr>
    </w:p>
    <w:p w14:paraId="579286EB" w14:textId="77777777" w:rsidR="00B76183" w:rsidRPr="00DC52DC" w:rsidRDefault="00B76183" w:rsidP="00B76183">
      <w:pPr>
        <w:spacing w:after="120"/>
        <w:rPr>
          <w:b/>
        </w:rPr>
      </w:pPr>
      <w:r w:rsidRPr="00DC52DC">
        <w:rPr>
          <w:b/>
        </w:rPr>
        <w:t>6.</w:t>
      </w:r>
      <w:r w:rsidRPr="00DC52DC">
        <w:rPr>
          <w:b/>
        </w:rPr>
        <w:tab/>
        <w:t xml:space="preserve">Current membership in professional organizations </w:t>
      </w:r>
    </w:p>
    <w:p w14:paraId="2B4ED949" w14:textId="77777777" w:rsidR="00B76183" w:rsidRPr="00DC52DC" w:rsidRDefault="00B76183" w:rsidP="00B76183">
      <w:pPr>
        <w:autoSpaceDE w:val="0"/>
        <w:autoSpaceDN w:val="0"/>
        <w:adjustRightInd w:val="0"/>
      </w:pPr>
      <w:r w:rsidRPr="00DC52DC">
        <w:tab/>
      </w:r>
      <w:r w:rsidRPr="00DC52DC">
        <w:tab/>
        <w:t>Phi Beta Kappa</w:t>
      </w:r>
    </w:p>
    <w:p w14:paraId="0AF29F4A" w14:textId="77777777" w:rsidR="00B76183" w:rsidRPr="00DC52DC" w:rsidRDefault="00B76183" w:rsidP="00B76183">
      <w:pPr>
        <w:autoSpaceDE w:val="0"/>
        <w:autoSpaceDN w:val="0"/>
        <w:adjustRightInd w:val="0"/>
      </w:pPr>
      <w:r w:rsidRPr="00DC52DC">
        <w:tab/>
      </w:r>
      <w:r w:rsidRPr="00DC52DC">
        <w:tab/>
        <w:t>Sigma Xi</w:t>
      </w:r>
    </w:p>
    <w:p w14:paraId="18D57E3A" w14:textId="77777777" w:rsidR="00B76183" w:rsidRPr="00DC52DC" w:rsidRDefault="00B76183" w:rsidP="00B76183">
      <w:pPr>
        <w:autoSpaceDE w:val="0"/>
        <w:autoSpaceDN w:val="0"/>
        <w:adjustRightInd w:val="0"/>
      </w:pPr>
      <w:r w:rsidRPr="00DC52DC">
        <w:tab/>
      </w:r>
      <w:r w:rsidRPr="00DC52DC">
        <w:tab/>
        <w:t>Phi Kappa Phi</w:t>
      </w:r>
    </w:p>
    <w:p w14:paraId="51582E38" w14:textId="77777777" w:rsidR="00B76183" w:rsidRPr="00DC52DC" w:rsidRDefault="00B76183" w:rsidP="00B76183">
      <w:pPr>
        <w:autoSpaceDE w:val="0"/>
        <w:autoSpaceDN w:val="0"/>
        <w:adjustRightInd w:val="0"/>
      </w:pPr>
      <w:r w:rsidRPr="00DC52DC">
        <w:tab/>
      </w:r>
      <w:r w:rsidRPr="00DC52DC">
        <w:tab/>
        <w:t>Association for Computing Machinery</w:t>
      </w:r>
    </w:p>
    <w:p w14:paraId="3EF1E832" w14:textId="77777777" w:rsidR="00B76183" w:rsidRPr="00DC52DC" w:rsidRDefault="00B76183" w:rsidP="00B76183">
      <w:pPr>
        <w:autoSpaceDE w:val="0"/>
        <w:autoSpaceDN w:val="0"/>
        <w:adjustRightInd w:val="0"/>
      </w:pPr>
      <w:r w:rsidRPr="00DC52DC">
        <w:tab/>
      </w:r>
      <w:r w:rsidRPr="00DC52DC">
        <w:tab/>
        <w:t>IEEE Computer Society</w:t>
      </w:r>
    </w:p>
    <w:p w14:paraId="61659570" w14:textId="77777777" w:rsidR="00B76183" w:rsidRPr="00DC52DC" w:rsidRDefault="00B76183" w:rsidP="00B76183">
      <w:pPr>
        <w:autoSpaceDE w:val="0"/>
        <w:autoSpaceDN w:val="0"/>
        <w:adjustRightInd w:val="0"/>
      </w:pPr>
      <w:r w:rsidRPr="00DC52DC">
        <w:tab/>
      </w:r>
      <w:r w:rsidRPr="00DC52DC">
        <w:tab/>
        <w:t>ACM Special Interest Group for Automata and Computability Theory</w:t>
      </w:r>
    </w:p>
    <w:p w14:paraId="1122CA46" w14:textId="77777777" w:rsidR="00B76183" w:rsidRPr="00DC52DC" w:rsidRDefault="00B76183" w:rsidP="00B76183">
      <w:pPr>
        <w:spacing w:after="120"/>
      </w:pPr>
      <w:r w:rsidRPr="00DC52DC">
        <w:tab/>
      </w:r>
      <w:r w:rsidRPr="00DC52DC">
        <w:tab/>
        <w:t>European Association for Theoretical Computer Science</w:t>
      </w:r>
    </w:p>
    <w:p w14:paraId="7EB69812" w14:textId="77777777" w:rsidR="00B76183" w:rsidRPr="00DC52DC" w:rsidRDefault="00B76183" w:rsidP="00B76183">
      <w:pPr>
        <w:spacing w:after="120"/>
        <w:contextualSpacing/>
        <w:rPr>
          <w:b/>
        </w:rPr>
      </w:pPr>
      <w:r w:rsidRPr="00DC52DC">
        <w:rPr>
          <w:b/>
        </w:rPr>
        <w:t>7.</w:t>
      </w:r>
      <w:r w:rsidRPr="00DC52DC">
        <w:rPr>
          <w:b/>
        </w:rPr>
        <w:tab/>
        <w:t>Honors and awards</w:t>
      </w:r>
    </w:p>
    <w:p w14:paraId="3DF4F708" w14:textId="77777777" w:rsidR="00B76183" w:rsidRPr="00DC52DC" w:rsidRDefault="00B76183" w:rsidP="00B76183">
      <w:pPr>
        <w:autoSpaceDE w:val="0"/>
        <w:autoSpaceDN w:val="0"/>
        <w:adjustRightInd w:val="0"/>
      </w:pPr>
      <w:r w:rsidRPr="00DC52DC">
        <w:tab/>
        <w:t>Humboldt Research Award, 2005</w:t>
      </w:r>
    </w:p>
    <w:p w14:paraId="79B5B78F" w14:textId="77777777" w:rsidR="00B76183" w:rsidRPr="00DC52DC" w:rsidRDefault="00B76183" w:rsidP="00B76183">
      <w:pPr>
        <w:autoSpaceDE w:val="0"/>
        <w:autoSpaceDN w:val="0"/>
        <w:adjustRightInd w:val="0"/>
      </w:pPr>
      <w:r w:rsidRPr="00DC52DC">
        <w:tab/>
        <w:t xml:space="preserve">Chancellor’s Award for Excellence in Scholarship and Creative Activities, State </w:t>
      </w:r>
    </w:p>
    <w:p w14:paraId="4B4FD7FE" w14:textId="77777777" w:rsidR="00B76183" w:rsidRPr="00DC52DC" w:rsidRDefault="00B76183" w:rsidP="00B76183">
      <w:pPr>
        <w:autoSpaceDE w:val="0"/>
        <w:autoSpaceDN w:val="0"/>
        <w:adjustRightInd w:val="0"/>
      </w:pPr>
      <w:r w:rsidRPr="00DC52DC">
        <w:tab/>
        <w:t>University of New York, 2004</w:t>
      </w:r>
    </w:p>
    <w:p w14:paraId="511E0C9B" w14:textId="77777777" w:rsidR="00B76183" w:rsidRPr="00DC52DC" w:rsidRDefault="00B76183" w:rsidP="00B76183">
      <w:pPr>
        <w:autoSpaceDE w:val="0"/>
        <w:autoSpaceDN w:val="0"/>
        <w:adjustRightInd w:val="0"/>
      </w:pPr>
      <w:r w:rsidRPr="00DC52DC">
        <w:tab/>
        <w:t>ACM-SIGACT Distinguished Service Prize, 2001</w:t>
      </w:r>
    </w:p>
    <w:p w14:paraId="08D66E47" w14:textId="77777777" w:rsidR="00B76183" w:rsidRPr="00DC52DC" w:rsidRDefault="00B76183" w:rsidP="00B76183">
      <w:pPr>
        <w:autoSpaceDE w:val="0"/>
        <w:autoSpaceDN w:val="0"/>
        <w:adjustRightInd w:val="0"/>
      </w:pPr>
      <w:r w:rsidRPr="00DC52DC">
        <w:tab/>
        <w:t>Exceptional Scholar Award, University at Buffalo, 2002</w:t>
      </w:r>
    </w:p>
    <w:p w14:paraId="255156B6" w14:textId="77777777" w:rsidR="00B76183" w:rsidRPr="00DC52DC" w:rsidRDefault="00B76183" w:rsidP="00B76183">
      <w:pPr>
        <w:autoSpaceDE w:val="0"/>
        <w:autoSpaceDN w:val="0"/>
        <w:adjustRightInd w:val="0"/>
      </w:pPr>
      <w:r w:rsidRPr="00DC52DC">
        <w:tab/>
        <w:t xml:space="preserve">Honored at the Sixteenth Annual IEEE Conference on Computational Complexity, June </w:t>
      </w:r>
      <w:r w:rsidRPr="00DC52DC">
        <w:tab/>
        <w:t xml:space="preserve">2001, with a Special Session preceding the conference of three retrospective talks on my </w:t>
      </w:r>
      <w:r w:rsidRPr="00DC52DC">
        <w:tab/>
        <w:t>work and a Dedication in the Conference Proceedings</w:t>
      </w:r>
    </w:p>
    <w:p w14:paraId="3C785172" w14:textId="77777777" w:rsidR="00B76183" w:rsidRPr="00DC52DC" w:rsidRDefault="00B76183" w:rsidP="00B76183">
      <w:pPr>
        <w:autoSpaceDE w:val="0"/>
        <w:autoSpaceDN w:val="0"/>
        <w:adjustRightInd w:val="0"/>
        <w:spacing w:after="120"/>
      </w:pPr>
      <w:r w:rsidRPr="00DC52DC">
        <w:tab/>
        <w:t>Fellow of the ACM, 1997</w:t>
      </w:r>
    </w:p>
    <w:p w14:paraId="6ED94745" w14:textId="77777777" w:rsidR="00B76183" w:rsidRPr="00DC52DC" w:rsidRDefault="00B76183" w:rsidP="00B76183">
      <w:pPr>
        <w:ind w:left="360" w:hanging="360"/>
        <w:contextualSpacing/>
        <w:rPr>
          <w:b/>
        </w:rPr>
      </w:pPr>
    </w:p>
    <w:p w14:paraId="20901F80" w14:textId="77777777" w:rsidR="00B76183" w:rsidRPr="00DC52DC" w:rsidRDefault="00B76183" w:rsidP="00B76183">
      <w:pPr>
        <w:ind w:left="360" w:hanging="360"/>
        <w:contextualSpacing/>
        <w:rPr>
          <w:bCs/>
        </w:rPr>
      </w:pPr>
      <w:r w:rsidRPr="00DC52DC">
        <w:rPr>
          <w:b/>
        </w:rPr>
        <w:t>8.       Service activities (within and outside of the institution)</w:t>
      </w:r>
      <w:r w:rsidRPr="00DC52DC">
        <w:rPr>
          <w:b/>
        </w:rPr>
        <w:br/>
      </w:r>
      <w:r w:rsidRPr="00DC52DC">
        <w:rPr>
          <w:b/>
          <w:bCs/>
        </w:rPr>
        <w:tab/>
        <w:t>University Service</w:t>
      </w:r>
      <w:r w:rsidRPr="00DC52DC">
        <w:rPr>
          <w:bCs/>
        </w:rPr>
        <w:t>:</w:t>
      </w:r>
    </w:p>
    <w:p w14:paraId="541527AC" w14:textId="77777777" w:rsidR="00B76183" w:rsidRPr="00DC52DC" w:rsidRDefault="00B76183" w:rsidP="00B76183">
      <w:pPr>
        <w:autoSpaceDE w:val="0"/>
        <w:autoSpaceDN w:val="0"/>
        <w:adjustRightInd w:val="0"/>
        <w:ind w:left="360"/>
      </w:pPr>
      <w:r w:rsidRPr="00DC52DC">
        <w:tab/>
        <w:t>Chairman, Department of Computer Science, 1990–1996</w:t>
      </w:r>
    </w:p>
    <w:p w14:paraId="4A9FD7D6" w14:textId="77777777" w:rsidR="00B76183" w:rsidRPr="00DC52DC" w:rsidRDefault="00B76183" w:rsidP="00B76183">
      <w:pPr>
        <w:autoSpaceDE w:val="0"/>
        <w:autoSpaceDN w:val="0"/>
        <w:adjustRightInd w:val="0"/>
        <w:ind w:left="360"/>
      </w:pPr>
      <w:r w:rsidRPr="00DC52DC">
        <w:tab/>
        <w:t>Member, Middle States Accreditation Self-Study Task Force on Faculty/Staff, 1992–</w:t>
      </w:r>
      <w:r w:rsidRPr="00DC52DC">
        <w:tab/>
        <w:t>1993</w:t>
      </w:r>
    </w:p>
    <w:p w14:paraId="71280B39" w14:textId="77777777" w:rsidR="00B76183" w:rsidRPr="00DC52DC" w:rsidRDefault="00B76183" w:rsidP="00B76183">
      <w:pPr>
        <w:autoSpaceDE w:val="0"/>
        <w:autoSpaceDN w:val="0"/>
        <w:adjustRightInd w:val="0"/>
        <w:ind w:left="360"/>
      </w:pPr>
      <w:r w:rsidRPr="00DC52DC">
        <w:tab/>
        <w:t>Member, Computer Technology and Academic Programs Committee, 1996</w:t>
      </w:r>
    </w:p>
    <w:p w14:paraId="28438BC9" w14:textId="77777777" w:rsidR="00B76183" w:rsidRPr="00DC52DC" w:rsidRDefault="00B76183" w:rsidP="00B76183">
      <w:pPr>
        <w:autoSpaceDE w:val="0"/>
        <w:autoSpaceDN w:val="0"/>
        <w:adjustRightInd w:val="0"/>
        <w:ind w:left="360"/>
      </w:pPr>
      <w:r w:rsidRPr="00DC52DC">
        <w:tab/>
        <w:t>Member, FNSM Elected Personnel Committee, 1996–1997</w:t>
      </w:r>
    </w:p>
    <w:p w14:paraId="42565E15" w14:textId="77777777" w:rsidR="00B76183" w:rsidRPr="00DC52DC" w:rsidRDefault="00B76183" w:rsidP="00B76183">
      <w:pPr>
        <w:autoSpaceDE w:val="0"/>
        <w:autoSpaceDN w:val="0"/>
        <w:adjustRightInd w:val="0"/>
        <w:ind w:left="360"/>
      </w:pPr>
      <w:r w:rsidRPr="00DC52DC">
        <w:tab/>
        <w:t>Member, SEAS Bylaws Committee, 1998–1999</w:t>
      </w:r>
    </w:p>
    <w:p w14:paraId="06643116" w14:textId="77777777" w:rsidR="00B76183" w:rsidRPr="00DC52DC" w:rsidRDefault="00B76183" w:rsidP="00B76183">
      <w:pPr>
        <w:autoSpaceDE w:val="0"/>
        <w:autoSpaceDN w:val="0"/>
        <w:adjustRightInd w:val="0"/>
        <w:ind w:left="360"/>
      </w:pPr>
      <w:r w:rsidRPr="00DC52DC">
        <w:tab/>
        <w:t>Member, CAS Elected Personnel Committee, 1999–2000</w:t>
      </w:r>
    </w:p>
    <w:p w14:paraId="4CBBCA38" w14:textId="77777777" w:rsidR="00B76183" w:rsidRPr="00DC52DC" w:rsidRDefault="00B76183" w:rsidP="00B76183">
      <w:pPr>
        <w:ind w:left="360"/>
        <w:contextualSpacing/>
        <w:rPr>
          <w:bCs/>
        </w:rPr>
      </w:pPr>
      <w:r w:rsidRPr="00DC52DC">
        <w:tab/>
        <w:t>Member, Middle States Accreditation Self-Study Steering Committee, 2001-2003</w:t>
      </w:r>
      <w:r w:rsidRPr="00DC52DC">
        <w:rPr>
          <w:bCs/>
          <w:vanish/>
        </w:rPr>
        <w:t xml:space="preserve"> # MIF code [0155] repeat&lt;PgfLeading 9</w:t>
      </w:r>
    </w:p>
    <w:p w14:paraId="5B49AD25" w14:textId="77777777" w:rsidR="00B76183" w:rsidRPr="00DC52DC" w:rsidRDefault="00B76183" w:rsidP="00B76183">
      <w:pPr>
        <w:spacing w:after="120"/>
        <w:ind w:left="360"/>
        <w:contextualSpacing/>
        <w:rPr>
          <w:b/>
        </w:rPr>
      </w:pPr>
    </w:p>
    <w:p w14:paraId="34844660" w14:textId="77777777" w:rsidR="00B76183" w:rsidRPr="00DC52DC" w:rsidRDefault="00B76183" w:rsidP="00B76183">
      <w:pPr>
        <w:ind w:left="360" w:hanging="360"/>
        <w:contextualSpacing/>
        <w:rPr>
          <w:b/>
        </w:rPr>
      </w:pPr>
      <w:r w:rsidRPr="00DC52DC">
        <w:rPr>
          <w:b/>
        </w:rPr>
        <w:t>9.</w:t>
      </w:r>
      <w:r w:rsidRPr="00DC52DC">
        <w:rPr>
          <w:b/>
        </w:rPr>
        <w:tab/>
      </w:r>
      <w:r w:rsidRPr="00DC52DC">
        <w:rPr>
          <w:b/>
        </w:rPr>
        <w:tab/>
        <w:t xml:space="preserve">Briefly list the most important publications and presentations from the past five </w:t>
      </w:r>
      <w:r w:rsidRPr="00DC52DC">
        <w:rPr>
          <w:b/>
        </w:rPr>
        <w:tab/>
        <w:t xml:space="preserve">years </w:t>
      </w:r>
    </w:p>
    <w:p w14:paraId="518C93DC" w14:textId="77777777" w:rsidR="00B76183" w:rsidRPr="00DC52DC" w:rsidRDefault="00B76183" w:rsidP="003C0CAE">
      <w:pPr>
        <w:numPr>
          <w:ilvl w:val="1"/>
          <w:numId w:val="191"/>
        </w:numPr>
        <w:autoSpaceDE w:val="0"/>
        <w:autoSpaceDN w:val="0"/>
        <w:adjustRightInd w:val="0"/>
        <w:contextualSpacing/>
      </w:pPr>
      <w:r w:rsidRPr="00DC52DC">
        <w:t>Autoreducibility for NEXP (with D. Nguyen). Seventh Conference on Computability, Complexity, and Randomness, Isaac Newton Institute for Mathematical Sciences, Cambridge, England, July 2012.</w:t>
      </w:r>
    </w:p>
    <w:p w14:paraId="19114799" w14:textId="77777777" w:rsidR="00B76183" w:rsidRPr="00DC52DC" w:rsidRDefault="00B76183" w:rsidP="003C0CAE">
      <w:pPr>
        <w:numPr>
          <w:ilvl w:val="1"/>
          <w:numId w:val="191"/>
        </w:numPr>
        <w:autoSpaceDE w:val="0"/>
        <w:autoSpaceDN w:val="0"/>
        <w:adjustRightInd w:val="0"/>
        <w:contextualSpacing/>
      </w:pPr>
      <w:r w:rsidRPr="00DC52DC">
        <w:t>A Thirty Year Old Conjecture about Promise Problems (with A. Hughes, A. Pavan, and N. Russell). 39th International Colloquium on Automata, Languages and Programming (ICALP 2012), University of Warwick, England, July 2012.</w:t>
      </w:r>
    </w:p>
    <w:p w14:paraId="46F488E8" w14:textId="77777777" w:rsidR="00B76183" w:rsidRPr="00DC52DC" w:rsidRDefault="00B76183" w:rsidP="003C0CAE">
      <w:pPr>
        <w:numPr>
          <w:ilvl w:val="1"/>
          <w:numId w:val="191"/>
        </w:numPr>
        <w:autoSpaceDE w:val="0"/>
        <w:autoSpaceDN w:val="0"/>
        <w:adjustRightInd w:val="0"/>
        <w:contextualSpacing/>
      </w:pPr>
      <w:r w:rsidRPr="00DC52DC">
        <w:t>Autoreducibility of Complete Sets for Log-Space and Polynomial-Time Reductions (with C. Glaßer, D. Nguyen, C. Reitwießner, and Maximilian Witex) 40th International Colloquium on Automata, Languages and Programming (ICALP 2013), Riga, Latvia, July 2013.</w:t>
      </w:r>
    </w:p>
    <w:p w14:paraId="2E34FB55" w14:textId="77777777" w:rsidR="00B76183" w:rsidRPr="00DC52DC" w:rsidRDefault="00B76183" w:rsidP="003C0CAE">
      <w:pPr>
        <w:numPr>
          <w:ilvl w:val="1"/>
          <w:numId w:val="191"/>
        </w:numPr>
        <w:autoSpaceDE w:val="0"/>
        <w:autoSpaceDN w:val="0"/>
        <w:adjustRightInd w:val="0"/>
        <w:contextualSpacing/>
        <w:jc w:val="both"/>
        <w:rPr>
          <w:bCs/>
          <w:iCs/>
          <w:color w:val="000000"/>
        </w:rPr>
      </w:pPr>
      <w:r w:rsidRPr="00DC52DC">
        <w:t>Non-autoreducible Set for NEXP (with D. Nguyen). 31st Annual Symposium on Theoretical Aspects of Computer Science (STACS 2014), Lyon, France, March 2014.</w:t>
      </w:r>
    </w:p>
    <w:p w14:paraId="419AB78F" w14:textId="77777777" w:rsidR="00B76183" w:rsidRPr="00DC52DC" w:rsidRDefault="00B76183" w:rsidP="00B76183">
      <w:pPr>
        <w:ind w:left="360"/>
        <w:contextualSpacing/>
        <w:rPr>
          <w:b/>
        </w:rPr>
      </w:pPr>
    </w:p>
    <w:p w14:paraId="6780ADF5" w14:textId="77777777" w:rsidR="00B76183" w:rsidRPr="00DC52DC" w:rsidRDefault="00B76183" w:rsidP="00B76183">
      <w:pPr>
        <w:ind w:left="360" w:hanging="360"/>
        <w:contextualSpacing/>
        <w:rPr>
          <w:b/>
        </w:rPr>
      </w:pPr>
      <w:r w:rsidRPr="00DC52DC">
        <w:rPr>
          <w:b/>
        </w:rPr>
        <w:t>10.</w:t>
      </w:r>
      <w:r w:rsidRPr="00DC52DC">
        <w:rPr>
          <w:b/>
        </w:rPr>
        <w:tab/>
      </w:r>
      <w:r w:rsidRPr="00DC52DC">
        <w:rPr>
          <w:b/>
        </w:rPr>
        <w:tab/>
        <w:t xml:space="preserve">Briefly list the most recent professional development activities </w:t>
      </w:r>
    </w:p>
    <w:p w14:paraId="4E9E7502" w14:textId="77777777" w:rsidR="00B76183" w:rsidRPr="00DC52DC" w:rsidRDefault="00B76183" w:rsidP="00B76183">
      <w:pPr>
        <w:autoSpaceDE w:val="0"/>
        <w:autoSpaceDN w:val="0"/>
        <w:adjustRightInd w:val="0"/>
        <w:ind w:left="360"/>
      </w:pPr>
      <w:r w:rsidRPr="00DC52DC">
        <w:tab/>
        <w:t xml:space="preserve">Invited to Lecture at the International Fall School on Formal Languages and </w:t>
      </w:r>
      <w:r w:rsidRPr="00DC52DC">
        <w:tab/>
        <w:t>Applications, 2011</w:t>
      </w:r>
    </w:p>
    <w:p w14:paraId="2FFBA1DF" w14:textId="77777777" w:rsidR="00B76183" w:rsidRPr="00DC52DC" w:rsidRDefault="00B76183" w:rsidP="00B76183">
      <w:pPr>
        <w:ind w:left="360"/>
      </w:pPr>
      <w:r w:rsidRPr="00DC52DC">
        <w:tab/>
        <w:t xml:space="preserve">(FSFLA 2011), Tarragona, Spain, 2011. Ten hour short-course on probabilistic </w:t>
      </w:r>
      <w:r w:rsidRPr="00DC52DC">
        <w:tab/>
        <w:t>complexity classes.</w:t>
      </w:r>
    </w:p>
    <w:p w14:paraId="637DC12D" w14:textId="77777777" w:rsidR="00B76183" w:rsidRPr="00DC52DC" w:rsidRDefault="00B76183" w:rsidP="00B76183">
      <w:pPr>
        <w:spacing w:after="200"/>
        <w:rPr>
          <w:b/>
        </w:rPr>
      </w:pPr>
      <w:r w:rsidRPr="00DC52DC">
        <w:rPr>
          <w:b/>
        </w:rPr>
        <w:br w:type="page"/>
      </w:r>
    </w:p>
    <w:p w14:paraId="6A68BB07" w14:textId="77777777" w:rsidR="00B76183" w:rsidRPr="00DC52DC" w:rsidRDefault="00B76183" w:rsidP="00B76183">
      <w:pPr>
        <w:pStyle w:val="NoSpacing"/>
        <w:rPr>
          <w:rFonts w:ascii="Times New Roman" w:hAnsi="Times New Roman"/>
          <w:szCs w:val="24"/>
        </w:rPr>
      </w:pPr>
      <w:r w:rsidRPr="00DC52DC">
        <w:rPr>
          <w:rFonts w:ascii="Times New Roman" w:hAnsi="Times New Roman"/>
          <w:b/>
          <w:szCs w:val="24"/>
        </w:rPr>
        <w:t>1.</w:t>
      </w:r>
      <w:r w:rsidRPr="00DC52DC">
        <w:rPr>
          <w:rFonts w:ascii="Times New Roman" w:hAnsi="Times New Roman"/>
          <w:b/>
          <w:szCs w:val="24"/>
        </w:rPr>
        <w:tab/>
        <w:t xml:space="preserve">Name  </w:t>
      </w:r>
      <w:r w:rsidRPr="00DC52DC">
        <w:rPr>
          <w:rFonts w:ascii="Times New Roman" w:hAnsi="Times New Roman"/>
          <w:szCs w:val="24"/>
        </w:rPr>
        <w:t>Ramalingam Sridhar</w:t>
      </w:r>
    </w:p>
    <w:p w14:paraId="4EDBFA05" w14:textId="77777777" w:rsidR="00B76183" w:rsidRPr="00DC52DC" w:rsidRDefault="00B76183" w:rsidP="00B76183">
      <w:pPr>
        <w:pStyle w:val="NoSpacing"/>
        <w:rPr>
          <w:rFonts w:ascii="Times New Roman" w:hAnsi="Times New Roman"/>
          <w:szCs w:val="24"/>
        </w:rPr>
      </w:pPr>
    </w:p>
    <w:p w14:paraId="68138308"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2.</w:t>
      </w:r>
      <w:r w:rsidRPr="00DC52DC">
        <w:rPr>
          <w:rFonts w:ascii="Times New Roman" w:hAnsi="Times New Roman"/>
          <w:b/>
          <w:szCs w:val="24"/>
        </w:rPr>
        <w:tab/>
        <w:t>Education</w:t>
      </w:r>
    </w:p>
    <w:p w14:paraId="4F96B55A" w14:textId="77777777" w:rsidR="00B76183" w:rsidRPr="00DC52DC" w:rsidRDefault="00B76183" w:rsidP="00B76183">
      <w:pPr>
        <w:pStyle w:val="NoSpacing"/>
        <w:rPr>
          <w:rFonts w:ascii="Times New Roman" w:hAnsi="Times New Roman"/>
          <w:vanish/>
          <w:szCs w:val="24"/>
        </w:rPr>
      </w:pPr>
      <w:r w:rsidRPr="00DC52DC">
        <w:rPr>
          <w:rFonts w:ascii="Times New Roman" w:hAnsi="Times New Roman"/>
          <w:szCs w:val="24"/>
        </w:rPr>
        <w:tab/>
        <w:t>Ph.D., Electrical &amp; Computer Engineering, Washington State University, 1987</w:t>
      </w:r>
      <w:r w:rsidRPr="00DC52DC">
        <w:rPr>
          <w:rFonts w:ascii="Times New Roman" w:hAnsi="Times New Roman"/>
          <w:vanish/>
          <w:szCs w:val="24"/>
        </w:rPr>
        <w:t># MIF code [0155] repeat [00]</w:t>
      </w:r>
    </w:p>
    <w:p w14:paraId="63B829AA" w14:textId="77777777" w:rsidR="00B76183" w:rsidRPr="00DC52DC" w:rsidRDefault="00B76183" w:rsidP="00B76183">
      <w:pPr>
        <w:pStyle w:val="NoSpacing"/>
        <w:rPr>
          <w:rFonts w:ascii="Times New Roman" w:hAnsi="Times New Roman"/>
          <w:vanish/>
          <w:szCs w:val="24"/>
        </w:rPr>
      </w:pPr>
      <w:r w:rsidRPr="00DC52DC">
        <w:rPr>
          <w:rFonts w:ascii="Times New Roman" w:hAnsi="Times New Roman"/>
          <w:vanish/>
          <w:szCs w:val="24"/>
        </w:rPr>
        <w:t>&lt;PgfLeading 9.0 pt&gt;</w:t>
      </w:r>
    </w:p>
    <w:p w14:paraId="2B235525" w14:textId="77777777" w:rsidR="00B76183" w:rsidRPr="00DC52DC" w:rsidRDefault="00B76183" w:rsidP="00B76183">
      <w:pPr>
        <w:pStyle w:val="NoSpacing"/>
        <w:rPr>
          <w:rFonts w:ascii="Times New Roman" w:hAnsi="Times New Roman"/>
          <w:szCs w:val="24"/>
        </w:rPr>
      </w:pPr>
    </w:p>
    <w:p w14:paraId="058645FC" w14:textId="77777777" w:rsidR="00B76183" w:rsidRPr="00DC52DC" w:rsidRDefault="00B76183" w:rsidP="00B76183">
      <w:pPr>
        <w:pStyle w:val="NoSpacing"/>
        <w:rPr>
          <w:rFonts w:ascii="Times New Roman" w:hAnsi="Times New Roman"/>
          <w:vanish/>
          <w:szCs w:val="24"/>
        </w:rPr>
      </w:pPr>
      <w:r w:rsidRPr="00DC52DC">
        <w:rPr>
          <w:rFonts w:ascii="Times New Roman" w:hAnsi="Times New Roman"/>
          <w:szCs w:val="24"/>
        </w:rPr>
        <w:tab/>
        <w:t>M.S., Electrical &amp; Computer Engineering, Washington State University, 1983</w:t>
      </w:r>
      <w:r w:rsidRPr="00DC52DC">
        <w:rPr>
          <w:rFonts w:ascii="Times New Roman" w:hAnsi="Times New Roman"/>
          <w:vanish/>
          <w:szCs w:val="24"/>
        </w:rPr>
        <w:t># MIF code [0155] repeat [00]</w:t>
      </w:r>
    </w:p>
    <w:p w14:paraId="0B378A59" w14:textId="77777777" w:rsidR="00B76183" w:rsidRPr="00DC52DC" w:rsidRDefault="00B76183" w:rsidP="00B76183">
      <w:pPr>
        <w:pStyle w:val="NoSpacing"/>
        <w:rPr>
          <w:rFonts w:ascii="Times New Roman" w:hAnsi="Times New Roman"/>
          <w:vanish/>
          <w:szCs w:val="24"/>
        </w:rPr>
      </w:pPr>
      <w:r w:rsidRPr="00DC52DC">
        <w:rPr>
          <w:rFonts w:ascii="Times New Roman" w:hAnsi="Times New Roman"/>
          <w:vanish/>
          <w:szCs w:val="24"/>
        </w:rPr>
        <w:t>&lt;PgfLeading 9.0 pt&gt;</w:t>
      </w:r>
    </w:p>
    <w:p w14:paraId="6CC33BD7" w14:textId="77777777" w:rsidR="00B76183" w:rsidRPr="00DC52DC" w:rsidRDefault="00B76183" w:rsidP="00B76183">
      <w:pPr>
        <w:pStyle w:val="NoSpacing"/>
        <w:rPr>
          <w:rFonts w:ascii="Times New Roman" w:hAnsi="Times New Roman"/>
          <w:szCs w:val="24"/>
        </w:rPr>
      </w:pPr>
    </w:p>
    <w:p w14:paraId="18DB9A33"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B.E.(Honors), Electrical &amp; Electronics Engineering, University of Madras, India, 1980</w:t>
      </w:r>
      <w:r w:rsidRPr="00DC52DC">
        <w:rPr>
          <w:rFonts w:ascii="Times New Roman" w:hAnsi="Times New Roman"/>
          <w:vanish/>
          <w:szCs w:val="24"/>
        </w:rPr>
        <w:t># MIF code [0155] repeat [00]&lt;PgfLeading 9.0 pt&gt;</w:t>
      </w:r>
    </w:p>
    <w:p w14:paraId="3BB74A01" w14:textId="77777777" w:rsidR="00B76183" w:rsidRPr="00DC52DC" w:rsidRDefault="00B76183" w:rsidP="00B76183">
      <w:pPr>
        <w:pStyle w:val="NoSpacing"/>
        <w:rPr>
          <w:rFonts w:ascii="Times New Roman" w:hAnsi="Times New Roman"/>
          <w:b/>
          <w:szCs w:val="24"/>
        </w:rPr>
      </w:pPr>
    </w:p>
    <w:p w14:paraId="019EDA0A"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3.</w:t>
      </w:r>
      <w:r w:rsidRPr="00DC52DC">
        <w:rPr>
          <w:rFonts w:ascii="Times New Roman" w:hAnsi="Times New Roman"/>
          <w:b/>
          <w:szCs w:val="24"/>
        </w:rPr>
        <w:tab/>
        <w:t>Academic Experience</w:t>
      </w:r>
    </w:p>
    <w:p w14:paraId="461F64A9"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 xml:space="preserve">University at Buffalo, Assistant Professor, Electrical and Computer Engineering, 1987 – </w:t>
      </w:r>
      <w:r w:rsidRPr="00DC52DC">
        <w:rPr>
          <w:rFonts w:ascii="Times New Roman" w:hAnsi="Times New Roman"/>
          <w:szCs w:val="24"/>
        </w:rPr>
        <w:tab/>
        <w:t>1993</w:t>
      </w:r>
    </w:p>
    <w:p w14:paraId="3D65759F"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 xml:space="preserve">University at Buffalo, Associate Professor, Electrical and Computer Engineering, 1994 – </w:t>
      </w:r>
      <w:r w:rsidRPr="00DC52DC">
        <w:rPr>
          <w:rFonts w:ascii="Times New Roman" w:hAnsi="Times New Roman"/>
          <w:szCs w:val="24"/>
        </w:rPr>
        <w:tab/>
        <w:t>1998</w:t>
      </w:r>
    </w:p>
    <w:p w14:paraId="785E2BFA" w14:textId="77777777" w:rsidR="00B76183" w:rsidRPr="00DC52DC" w:rsidRDefault="00B76183" w:rsidP="00B76183">
      <w:pPr>
        <w:pStyle w:val="NoSpacing"/>
        <w:rPr>
          <w:rFonts w:ascii="Times New Roman" w:hAnsi="Times New Roman"/>
          <w:vanish/>
          <w:szCs w:val="24"/>
        </w:rPr>
      </w:pPr>
      <w:r w:rsidRPr="00DC52DC">
        <w:rPr>
          <w:rFonts w:ascii="Times New Roman" w:hAnsi="Times New Roman"/>
          <w:szCs w:val="24"/>
        </w:rPr>
        <w:tab/>
        <w:t xml:space="preserve">University at Buffalo, Associate Professor, Computer Science and Engineering, and Adj </w:t>
      </w:r>
      <w:r w:rsidRPr="00DC52DC">
        <w:rPr>
          <w:rFonts w:ascii="Times New Roman" w:hAnsi="Times New Roman"/>
          <w:szCs w:val="24"/>
        </w:rPr>
        <w:tab/>
        <w:t>Associate Professor, Electrical and Engineering, 1998 -</w:t>
      </w:r>
      <w:r w:rsidRPr="00DC52DC">
        <w:rPr>
          <w:rFonts w:ascii="Times New Roman" w:hAnsi="Times New Roman"/>
          <w:vanish/>
          <w:szCs w:val="24"/>
        </w:rPr>
        <w:t># MIF code [0155] repeat [00]</w:t>
      </w:r>
    </w:p>
    <w:p w14:paraId="4FCA0025" w14:textId="77777777" w:rsidR="00B76183" w:rsidRPr="00DC52DC" w:rsidRDefault="00B76183" w:rsidP="00B76183">
      <w:pPr>
        <w:pStyle w:val="NoSpacing"/>
        <w:rPr>
          <w:rFonts w:ascii="Times New Roman" w:hAnsi="Times New Roman"/>
          <w:vanish/>
          <w:szCs w:val="24"/>
        </w:rPr>
      </w:pPr>
    </w:p>
    <w:p w14:paraId="13745BB1" w14:textId="77777777" w:rsidR="00B76183" w:rsidRPr="00DC52DC" w:rsidRDefault="00B76183" w:rsidP="00B76183">
      <w:pPr>
        <w:pStyle w:val="NoSpacing"/>
        <w:rPr>
          <w:rFonts w:ascii="Times New Roman" w:hAnsi="Times New Roman"/>
          <w:vanish/>
          <w:szCs w:val="24"/>
        </w:rPr>
      </w:pPr>
    </w:p>
    <w:p w14:paraId="71EE5D61" w14:textId="77777777" w:rsidR="00B76183" w:rsidRPr="00DC52DC" w:rsidRDefault="00B76183" w:rsidP="00B76183">
      <w:pPr>
        <w:pStyle w:val="NoSpacing"/>
        <w:rPr>
          <w:rFonts w:ascii="Times New Roman" w:hAnsi="Times New Roman"/>
          <w:szCs w:val="24"/>
        </w:rPr>
      </w:pPr>
      <w:r w:rsidRPr="00DC52DC">
        <w:rPr>
          <w:rFonts w:ascii="Times New Roman" w:hAnsi="Times New Roman"/>
          <w:vanish/>
          <w:szCs w:val="24"/>
        </w:rPr>
        <w:t xml:space="preserve">   </w:t>
      </w:r>
      <w:r w:rsidRPr="00DC52DC">
        <w:rPr>
          <w:rFonts w:ascii="Times New Roman" w:hAnsi="Times New Roman"/>
          <w:szCs w:val="24"/>
        </w:rPr>
        <w:t>Present</w:t>
      </w:r>
    </w:p>
    <w:p w14:paraId="60814866"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 xml:space="preserve">Washington State University, Pre-doctoral Lecturer, Electrical and Computer </w:t>
      </w:r>
      <w:r w:rsidRPr="00DC52DC">
        <w:rPr>
          <w:rFonts w:ascii="Times New Roman" w:hAnsi="Times New Roman"/>
          <w:szCs w:val="24"/>
        </w:rPr>
        <w:tab/>
        <w:t xml:space="preserve">Engineering, </w:t>
      </w:r>
      <w:r w:rsidRPr="00DC52DC">
        <w:rPr>
          <w:rFonts w:ascii="Times New Roman" w:hAnsi="Times New Roman"/>
          <w:szCs w:val="24"/>
        </w:rPr>
        <w:tab/>
        <w:t>1985-1987</w:t>
      </w:r>
    </w:p>
    <w:p w14:paraId="5AC35C20" w14:textId="77777777" w:rsidR="00B76183" w:rsidRPr="00DC52DC" w:rsidRDefault="00B76183" w:rsidP="00B76183">
      <w:pPr>
        <w:pStyle w:val="NoSpacing"/>
        <w:rPr>
          <w:rFonts w:ascii="Times New Roman" w:hAnsi="Times New Roman"/>
          <w:szCs w:val="24"/>
        </w:rPr>
      </w:pPr>
    </w:p>
    <w:p w14:paraId="13B2271F"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4.</w:t>
      </w:r>
      <w:r w:rsidRPr="00DC52DC">
        <w:rPr>
          <w:rFonts w:ascii="Times New Roman" w:hAnsi="Times New Roman"/>
          <w:b/>
          <w:szCs w:val="24"/>
        </w:rPr>
        <w:tab/>
        <w:t>Non-academic experience</w:t>
      </w:r>
    </w:p>
    <w:p w14:paraId="34938E87"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None</w:t>
      </w:r>
    </w:p>
    <w:p w14:paraId="1BCFA8B6" w14:textId="77777777" w:rsidR="00B76183" w:rsidRPr="00DC52DC" w:rsidRDefault="00B76183" w:rsidP="00B76183">
      <w:pPr>
        <w:pStyle w:val="NoSpacing"/>
        <w:rPr>
          <w:rFonts w:ascii="Times New Roman" w:hAnsi="Times New Roman"/>
          <w:b/>
          <w:szCs w:val="24"/>
        </w:rPr>
      </w:pPr>
    </w:p>
    <w:p w14:paraId="08881587"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5.</w:t>
      </w:r>
      <w:r w:rsidRPr="00DC52DC">
        <w:rPr>
          <w:rFonts w:ascii="Times New Roman" w:hAnsi="Times New Roman"/>
          <w:b/>
          <w:szCs w:val="24"/>
        </w:rPr>
        <w:tab/>
        <w:t>Certifications or professional registrations</w:t>
      </w:r>
    </w:p>
    <w:p w14:paraId="67AE937D" w14:textId="77777777" w:rsidR="00B76183" w:rsidRPr="00DC52DC" w:rsidRDefault="00B76183" w:rsidP="00B76183">
      <w:pPr>
        <w:pStyle w:val="NoSpacing"/>
        <w:rPr>
          <w:rFonts w:ascii="Times New Roman" w:hAnsi="Times New Roman"/>
          <w:szCs w:val="24"/>
        </w:rPr>
      </w:pPr>
      <w:r w:rsidRPr="00DC52DC">
        <w:rPr>
          <w:rFonts w:ascii="Times New Roman" w:hAnsi="Times New Roman"/>
          <w:b/>
          <w:szCs w:val="24"/>
        </w:rPr>
        <w:tab/>
      </w:r>
      <w:r w:rsidRPr="00DC52DC">
        <w:rPr>
          <w:rFonts w:ascii="Times New Roman" w:hAnsi="Times New Roman"/>
          <w:szCs w:val="24"/>
        </w:rPr>
        <w:t>None</w:t>
      </w:r>
    </w:p>
    <w:p w14:paraId="2F5D0C23" w14:textId="77777777" w:rsidR="00B76183" w:rsidRPr="00DC52DC" w:rsidRDefault="00B76183" w:rsidP="00B76183">
      <w:pPr>
        <w:pStyle w:val="NoSpacing"/>
        <w:rPr>
          <w:rFonts w:ascii="Times New Roman" w:hAnsi="Times New Roman"/>
          <w:b/>
          <w:szCs w:val="24"/>
        </w:rPr>
      </w:pPr>
    </w:p>
    <w:p w14:paraId="1FA75982"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6.</w:t>
      </w:r>
      <w:r w:rsidRPr="00DC52DC">
        <w:rPr>
          <w:rFonts w:ascii="Times New Roman" w:hAnsi="Times New Roman"/>
          <w:b/>
          <w:szCs w:val="24"/>
        </w:rPr>
        <w:tab/>
        <w:t xml:space="preserve">Current membership in professional organizations </w:t>
      </w:r>
    </w:p>
    <w:p w14:paraId="72218BF1"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 xml:space="preserve">Senior member, IEEE, IEEE Computer Society, IEEE Circuits &amp; Systems Society, IEEE </w:t>
      </w:r>
      <w:r w:rsidRPr="00DC52DC">
        <w:rPr>
          <w:rFonts w:ascii="Times New Roman" w:hAnsi="Times New Roman"/>
          <w:szCs w:val="24"/>
        </w:rPr>
        <w:tab/>
        <w:t>Communications Society and IEEE Solid State Circuits Society</w:t>
      </w:r>
    </w:p>
    <w:p w14:paraId="0C0293D7"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Member, ACM</w:t>
      </w:r>
    </w:p>
    <w:p w14:paraId="59EE592C" w14:textId="77777777" w:rsidR="00B76183" w:rsidRPr="00DC52DC" w:rsidRDefault="00B76183" w:rsidP="00B76183">
      <w:pPr>
        <w:pStyle w:val="NoSpacing"/>
        <w:rPr>
          <w:rFonts w:ascii="Times New Roman" w:hAnsi="Times New Roman"/>
          <w:b/>
          <w:szCs w:val="24"/>
        </w:rPr>
      </w:pPr>
    </w:p>
    <w:p w14:paraId="27DFE46C"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7.</w:t>
      </w:r>
      <w:r w:rsidRPr="00DC52DC">
        <w:rPr>
          <w:rFonts w:ascii="Times New Roman" w:hAnsi="Times New Roman"/>
          <w:b/>
          <w:szCs w:val="24"/>
        </w:rPr>
        <w:tab/>
        <w:t>Honors and awards</w:t>
      </w:r>
    </w:p>
    <w:p w14:paraId="534ACB3D"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NSF Research Initiation Award, 1994-98</w:t>
      </w:r>
    </w:p>
    <w:p w14:paraId="7763D25A"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Tau Beta Pi Teacher of the Year 1991</w:t>
      </w:r>
      <w:r w:rsidRPr="00DC52DC">
        <w:rPr>
          <w:rFonts w:ascii="Times New Roman" w:hAnsi="Times New Roman"/>
          <w:szCs w:val="24"/>
        </w:rPr>
        <w:noBreakHyphen/>
        <w:t>92 for the entire School of Engineering</w:t>
      </w:r>
    </w:p>
    <w:p w14:paraId="4B89B5D0"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 xml:space="preserve">Lilly Endowment Teaching Fellowship, 1988-89. </w:t>
      </w:r>
    </w:p>
    <w:p w14:paraId="7D10D4C9" w14:textId="77777777" w:rsidR="00B76183" w:rsidRPr="00DC52DC" w:rsidRDefault="00B76183" w:rsidP="00B76183">
      <w:pPr>
        <w:pStyle w:val="NoSpacing"/>
        <w:rPr>
          <w:rFonts w:ascii="Times New Roman" w:hAnsi="Times New Roman"/>
          <w:szCs w:val="24"/>
        </w:rPr>
      </w:pPr>
      <w:r w:rsidRPr="00DC52DC">
        <w:rPr>
          <w:rFonts w:ascii="Times New Roman" w:hAnsi="Times New Roman"/>
          <w:szCs w:val="24"/>
        </w:rPr>
        <w:tab/>
        <w:t>Distinguished Lecturer, DLP program, IEEE Circuits and Systems Society, Jan03-Dec 04</w:t>
      </w:r>
    </w:p>
    <w:p w14:paraId="09C01643" w14:textId="77777777" w:rsidR="00B76183" w:rsidRPr="00DC52DC" w:rsidRDefault="00B76183" w:rsidP="00B76183">
      <w:pPr>
        <w:pStyle w:val="NoSpacing"/>
        <w:rPr>
          <w:rFonts w:ascii="Times New Roman" w:hAnsi="Times New Roman"/>
          <w:szCs w:val="24"/>
        </w:rPr>
      </w:pPr>
    </w:p>
    <w:p w14:paraId="2922C9E7"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8.</w:t>
      </w:r>
      <w:r w:rsidRPr="00DC52DC">
        <w:rPr>
          <w:rFonts w:ascii="Times New Roman" w:hAnsi="Times New Roman"/>
          <w:b/>
          <w:szCs w:val="24"/>
        </w:rPr>
        <w:tab/>
      </w:r>
      <w:r w:rsidRPr="00DC52DC">
        <w:rPr>
          <w:rFonts w:ascii="Times New Roman" w:hAnsi="Times New Roman"/>
          <w:b/>
          <w:vanish/>
          <w:szCs w:val="24"/>
        </w:rPr>
        <w:t xml:space="preserve">Tau Beta Pi </w:t>
      </w:r>
      <w:r w:rsidRPr="00DC52DC">
        <w:rPr>
          <w:rFonts w:ascii="Times New Roman" w:hAnsi="Times New Roman"/>
          <w:b/>
          <w:szCs w:val="24"/>
        </w:rPr>
        <w:t>Service activities (within and outside of the institution)</w:t>
      </w:r>
    </w:p>
    <w:p w14:paraId="36A87A49" w14:textId="77777777" w:rsidR="00B76183" w:rsidRPr="00DC52DC" w:rsidRDefault="00B76183" w:rsidP="00B76183">
      <w:pPr>
        <w:pStyle w:val="NoSpacing"/>
        <w:rPr>
          <w:rFonts w:ascii="Times New Roman" w:hAnsi="Times New Roman"/>
          <w:bCs/>
          <w:szCs w:val="24"/>
        </w:rPr>
      </w:pPr>
      <w:r w:rsidRPr="00DC52DC">
        <w:rPr>
          <w:rFonts w:ascii="Times New Roman" w:hAnsi="Times New Roman"/>
          <w:bCs/>
          <w:szCs w:val="24"/>
        </w:rPr>
        <w:tab/>
        <w:t>Served/serving on the Editorial boards:</w:t>
      </w:r>
    </w:p>
    <w:p w14:paraId="7868146A" w14:textId="77777777" w:rsidR="00B76183" w:rsidRPr="00DC52DC" w:rsidRDefault="00B76183" w:rsidP="003C0CAE">
      <w:pPr>
        <w:pStyle w:val="NoSpacing"/>
        <w:numPr>
          <w:ilvl w:val="1"/>
          <w:numId w:val="195"/>
        </w:numPr>
        <w:ind w:left="720"/>
        <w:rPr>
          <w:rFonts w:ascii="Times New Roman" w:hAnsi="Times New Roman"/>
          <w:szCs w:val="24"/>
        </w:rPr>
      </w:pPr>
      <w:r w:rsidRPr="00DC52DC">
        <w:rPr>
          <w:rFonts w:ascii="Times New Roman" w:hAnsi="Times New Roman"/>
          <w:szCs w:val="24"/>
        </w:rPr>
        <w:t>International Journal of Computers and Their Applications, Jan 2010 - present</w:t>
      </w:r>
    </w:p>
    <w:p w14:paraId="4BE414CD" w14:textId="77777777" w:rsidR="00B76183" w:rsidRPr="00DC52DC" w:rsidRDefault="00B76183" w:rsidP="003C0CAE">
      <w:pPr>
        <w:pStyle w:val="NoSpacing"/>
        <w:numPr>
          <w:ilvl w:val="1"/>
          <w:numId w:val="195"/>
        </w:numPr>
        <w:ind w:left="720"/>
        <w:rPr>
          <w:rFonts w:ascii="Times New Roman" w:hAnsi="Times New Roman"/>
          <w:szCs w:val="24"/>
        </w:rPr>
      </w:pPr>
      <w:r w:rsidRPr="00DC52DC">
        <w:rPr>
          <w:rFonts w:ascii="Times New Roman" w:hAnsi="Times New Roman"/>
          <w:szCs w:val="24"/>
        </w:rPr>
        <w:t xml:space="preserve">IEEE Transactions on Very Large Scale Integration (VLSI) Systems, Jan 2001-Dec 2002; </w:t>
      </w:r>
    </w:p>
    <w:p w14:paraId="07FEE4B4" w14:textId="77777777" w:rsidR="00B76183" w:rsidRPr="00DC52DC" w:rsidRDefault="00B76183" w:rsidP="003C0CAE">
      <w:pPr>
        <w:pStyle w:val="NoSpacing"/>
        <w:numPr>
          <w:ilvl w:val="1"/>
          <w:numId w:val="195"/>
        </w:numPr>
        <w:ind w:left="720"/>
        <w:rPr>
          <w:rFonts w:ascii="Times New Roman" w:hAnsi="Times New Roman"/>
          <w:szCs w:val="24"/>
        </w:rPr>
      </w:pPr>
      <w:r w:rsidRPr="00DC52DC">
        <w:rPr>
          <w:rFonts w:ascii="Times New Roman" w:hAnsi="Times New Roman"/>
          <w:szCs w:val="24"/>
        </w:rPr>
        <w:t xml:space="preserve">IEEE Transactions on Circuits and Systems I, Fundamental Theory and Applications, Jul </w:t>
      </w:r>
      <w:r w:rsidRPr="00DC52DC">
        <w:rPr>
          <w:rFonts w:ascii="Times New Roman" w:hAnsi="Times New Roman"/>
          <w:szCs w:val="24"/>
        </w:rPr>
        <w:tab/>
        <w:t xml:space="preserve">1999 - Dec 2001; </w:t>
      </w:r>
    </w:p>
    <w:p w14:paraId="589873E7" w14:textId="77777777" w:rsidR="00B76183" w:rsidRPr="00DC52DC" w:rsidRDefault="00B76183" w:rsidP="003C0CAE">
      <w:pPr>
        <w:pStyle w:val="NoSpacing"/>
        <w:numPr>
          <w:ilvl w:val="1"/>
          <w:numId w:val="195"/>
        </w:numPr>
        <w:ind w:left="720"/>
        <w:rPr>
          <w:rFonts w:ascii="Times New Roman" w:hAnsi="Times New Roman"/>
          <w:szCs w:val="24"/>
        </w:rPr>
      </w:pPr>
      <w:r w:rsidRPr="00DC52DC">
        <w:rPr>
          <w:rFonts w:ascii="Times New Roman" w:hAnsi="Times New Roman"/>
          <w:szCs w:val="24"/>
        </w:rPr>
        <w:t xml:space="preserve">IEEE Transactions on Circuits and Systems II, Analog and Digital Signal Processing, Jul </w:t>
      </w:r>
      <w:r w:rsidRPr="00DC52DC">
        <w:rPr>
          <w:rFonts w:ascii="Times New Roman" w:hAnsi="Times New Roman"/>
          <w:szCs w:val="24"/>
        </w:rPr>
        <w:tab/>
        <w:t xml:space="preserve">1999 – Oct 1999; </w:t>
      </w:r>
    </w:p>
    <w:p w14:paraId="6BA34CB1" w14:textId="77777777" w:rsidR="00B76183" w:rsidRPr="00DC52DC" w:rsidRDefault="00B76183" w:rsidP="003C0CAE">
      <w:pPr>
        <w:pStyle w:val="NoSpacing"/>
        <w:numPr>
          <w:ilvl w:val="1"/>
          <w:numId w:val="195"/>
        </w:numPr>
        <w:ind w:left="720"/>
        <w:rPr>
          <w:rFonts w:ascii="Times New Roman" w:hAnsi="Times New Roman"/>
          <w:szCs w:val="24"/>
        </w:rPr>
      </w:pPr>
      <w:r w:rsidRPr="00DC52DC">
        <w:rPr>
          <w:rFonts w:ascii="Times New Roman" w:hAnsi="Times New Roman"/>
          <w:szCs w:val="24"/>
        </w:rPr>
        <w:t xml:space="preserve">IEEE Circuits and Devices Magazine, Feb 1999 – ; </w:t>
      </w:r>
    </w:p>
    <w:p w14:paraId="72C21217" w14:textId="77777777" w:rsidR="00B76183" w:rsidRPr="00DC52DC" w:rsidRDefault="00B76183" w:rsidP="003C0CAE">
      <w:pPr>
        <w:pStyle w:val="NoSpacing"/>
        <w:numPr>
          <w:ilvl w:val="1"/>
          <w:numId w:val="195"/>
        </w:numPr>
        <w:ind w:left="720"/>
        <w:rPr>
          <w:rFonts w:ascii="Times New Roman" w:hAnsi="Times New Roman"/>
          <w:szCs w:val="24"/>
        </w:rPr>
      </w:pPr>
      <w:r w:rsidRPr="00DC52DC">
        <w:rPr>
          <w:rFonts w:ascii="Times New Roman" w:hAnsi="Times New Roman"/>
          <w:szCs w:val="24"/>
        </w:rPr>
        <w:t>International Journal of Circuits, Systems and Computers, February 1999 – 2004</w:t>
      </w:r>
    </w:p>
    <w:p w14:paraId="1A3CFCDC" w14:textId="77777777" w:rsidR="00B76183" w:rsidRPr="00DC52DC" w:rsidRDefault="00B76183" w:rsidP="003C0CAE">
      <w:pPr>
        <w:pStyle w:val="NoSpacing"/>
        <w:numPr>
          <w:ilvl w:val="1"/>
          <w:numId w:val="195"/>
        </w:numPr>
        <w:ind w:left="720"/>
        <w:rPr>
          <w:rFonts w:ascii="Times New Roman" w:hAnsi="Times New Roman"/>
          <w:bCs/>
          <w:szCs w:val="24"/>
        </w:rPr>
      </w:pPr>
      <w:r w:rsidRPr="00DC52DC">
        <w:rPr>
          <w:rFonts w:ascii="Times New Roman" w:hAnsi="Times New Roman"/>
          <w:bCs/>
          <w:szCs w:val="24"/>
        </w:rPr>
        <w:t xml:space="preserve">Chair, IEEE Circuits and Systems Society VLSI Systems and Applications Technical </w:t>
      </w:r>
      <w:r w:rsidRPr="00DC52DC">
        <w:rPr>
          <w:rFonts w:ascii="Times New Roman" w:hAnsi="Times New Roman"/>
          <w:bCs/>
          <w:szCs w:val="24"/>
        </w:rPr>
        <w:tab/>
        <w:t>Committee 2000-2002</w:t>
      </w:r>
    </w:p>
    <w:p w14:paraId="30BD4B2E" w14:textId="77777777" w:rsidR="00B76183" w:rsidRPr="00DC52DC" w:rsidRDefault="00B76183" w:rsidP="003C0CAE">
      <w:pPr>
        <w:pStyle w:val="NoSpacing"/>
        <w:numPr>
          <w:ilvl w:val="1"/>
          <w:numId w:val="195"/>
        </w:numPr>
        <w:ind w:left="720"/>
        <w:rPr>
          <w:rFonts w:ascii="Times New Roman" w:hAnsi="Times New Roman"/>
          <w:bCs/>
          <w:szCs w:val="24"/>
        </w:rPr>
      </w:pPr>
      <w:r w:rsidRPr="00DC52DC">
        <w:rPr>
          <w:rFonts w:ascii="Times New Roman" w:hAnsi="Times New Roman"/>
          <w:bCs/>
          <w:szCs w:val="24"/>
        </w:rPr>
        <w:t xml:space="preserve">Steering Committee Chair, General Chair and Technical Program Chair, IEEE System on </w:t>
      </w:r>
      <w:r w:rsidRPr="00DC52DC">
        <w:rPr>
          <w:rFonts w:ascii="Times New Roman" w:hAnsi="Times New Roman"/>
          <w:bCs/>
          <w:szCs w:val="24"/>
        </w:rPr>
        <w:tab/>
        <w:t>Chip Conference, multiple times</w:t>
      </w:r>
    </w:p>
    <w:p w14:paraId="68F9F395" w14:textId="77777777" w:rsidR="00B76183" w:rsidRPr="00DC52DC" w:rsidRDefault="00B76183" w:rsidP="003C0CAE">
      <w:pPr>
        <w:pStyle w:val="NoSpacing"/>
        <w:numPr>
          <w:ilvl w:val="1"/>
          <w:numId w:val="195"/>
        </w:numPr>
        <w:ind w:left="720"/>
        <w:rPr>
          <w:rFonts w:ascii="Times New Roman" w:hAnsi="Times New Roman"/>
          <w:bCs/>
          <w:szCs w:val="24"/>
        </w:rPr>
      </w:pPr>
      <w:r w:rsidRPr="00DC52DC">
        <w:rPr>
          <w:rFonts w:ascii="Times New Roman" w:hAnsi="Times New Roman"/>
          <w:bCs/>
          <w:szCs w:val="24"/>
        </w:rPr>
        <w:t xml:space="preserve">Member, Faculty Senate Teaching and Learning Committee, University at Buffalo </w:t>
      </w:r>
    </w:p>
    <w:p w14:paraId="58028D18" w14:textId="77777777" w:rsidR="00B76183" w:rsidRPr="00DC52DC" w:rsidRDefault="00B76183" w:rsidP="003C0CAE">
      <w:pPr>
        <w:pStyle w:val="NoSpacing"/>
        <w:numPr>
          <w:ilvl w:val="1"/>
          <w:numId w:val="195"/>
        </w:numPr>
        <w:ind w:left="720"/>
        <w:rPr>
          <w:rFonts w:ascii="Times New Roman" w:hAnsi="Times New Roman"/>
          <w:bCs/>
          <w:szCs w:val="24"/>
        </w:rPr>
      </w:pPr>
      <w:r w:rsidRPr="00DC52DC">
        <w:rPr>
          <w:rFonts w:ascii="Times New Roman" w:hAnsi="Times New Roman"/>
          <w:bCs/>
          <w:szCs w:val="24"/>
        </w:rPr>
        <w:t>Member, Faculty Senate and Senate Executive Committee, University at Buffalo</w:t>
      </w:r>
    </w:p>
    <w:p w14:paraId="74EBB61F" w14:textId="77777777" w:rsidR="00B76183" w:rsidRPr="00DC52DC" w:rsidRDefault="00B76183" w:rsidP="003C0CAE">
      <w:pPr>
        <w:pStyle w:val="NoSpacing"/>
        <w:numPr>
          <w:ilvl w:val="1"/>
          <w:numId w:val="195"/>
        </w:numPr>
        <w:ind w:left="720"/>
        <w:rPr>
          <w:rFonts w:ascii="Times New Roman" w:hAnsi="Times New Roman"/>
          <w:bCs/>
          <w:szCs w:val="24"/>
        </w:rPr>
      </w:pPr>
      <w:r w:rsidRPr="00DC52DC">
        <w:rPr>
          <w:rFonts w:ascii="Times New Roman" w:hAnsi="Times New Roman"/>
          <w:bCs/>
          <w:szCs w:val="24"/>
        </w:rPr>
        <w:t xml:space="preserve">Director, Undergraduate Studies, Computer Science and Engineering, University at Buffalo, </w:t>
      </w:r>
      <w:r w:rsidRPr="00DC52DC">
        <w:rPr>
          <w:rFonts w:ascii="Times New Roman" w:hAnsi="Times New Roman"/>
          <w:bCs/>
          <w:szCs w:val="24"/>
        </w:rPr>
        <w:tab/>
        <w:t>2006 – present</w:t>
      </w:r>
    </w:p>
    <w:p w14:paraId="11B6AC64" w14:textId="77777777" w:rsidR="00B76183" w:rsidRPr="00DC52DC" w:rsidRDefault="00B76183" w:rsidP="003C0CAE">
      <w:pPr>
        <w:pStyle w:val="NoSpacing"/>
        <w:numPr>
          <w:ilvl w:val="1"/>
          <w:numId w:val="195"/>
        </w:numPr>
        <w:ind w:left="720"/>
        <w:rPr>
          <w:rFonts w:ascii="Times New Roman" w:hAnsi="Times New Roman"/>
          <w:bCs/>
          <w:szCs w:val="24"/>
        </w:rPr>
      </w:pPr>
      <w:r w:rsidRPr="00DC52DC">
        <w:rPr>
          <w:rFonts w:ascii="Times New Roman" w:hAnsi="Times New Roman"/>
          <w:bCs/>
          <w:szCs w:val="24"/>
        </w:rPr>
        <w:t xml:space="preserve">Member, Faculty Recruitment Committee, Computer Science and Engineering, University </w:t>
      </w:r>
      <w:r w:rsidRPr="00DC52DC">
        <w:rPr>
          <w:rFonts w:ascii="Times New Roman" w:hAnsi="Times New Roman"/>
          <w:bCs/>
          <w:szCs w:val="24"/>
        </w:rPr>
        <w:tab/>
        <w:t>at Buffalo</w:t>
      </w:r>
    </w:p>
    <w:p w14:paraId="280025D0" w14:textId="77777777" w:rsidR="00B76183" w:rsidRPr="00DC52DC" w:rsidRDefault="00B76183" w:rsidP="00B76183">
      <w:pPr>
        <w:pStyle w:val="NoSpacing"/>
        <w:rPr>
          <w:rFonts w:ascii="Times New Roman" w:hAnsi="Times New Roman"/>
          <w:bCs/>
          <w:szCs w:val="24"/>
        </w:rPr>
      </w:pPr>
      <w:r w:rsidRPr="00DC52DC">
        <w:rPr>
          <w:rFonts w:ascii="Times New Roman" w:hAnsi="Times New Roman"/>
          <w:bCs/>
          <w:vanish/>
          <w:szCs w:val="24"/>
        </w:rPr>
        <w:t xml:space="preserve"> # MIF code [0155] repeat&lt;PgfLeading 9</w:t>
      </w:r>
    </w:p>
    <w:p w14:paraId="28B759DB" w14:textId="77777777" w:rsidR="00B76183" w:rsidRPr="00DC52DC" w:rsidRDefault="00B76183" w:rsidP="00B76183">
      <w:pPr>
        <w:pStyle w:val="NoSpacing"/>
        <w:rPr>
          <w:rFonts w:ascii="Times New Roman" w:hAnsi="Times New Roman"/>
          <w:b/>
          <w:szCs w:val="24"/>
        </w:rPr>
      </w:pPr>
    </w:p>
    <w:p w14:paraId="1CFEF05E"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9.</w:t>
      </w:r>
      <w:r w:rsidRPr="00DC52DC">
        <w:rPr>
          <w:rFonts w:ascii="Times New Roman" w:hAnsi="Times New Roman"/>
          <w:b/>
          <w:szCs w:val="24"/>
        </w:rPr>
        <w:tab/>
        <w:t xml:space="preserve">Briefly list the most important publications and presentations from the past five </w:t>
      </w:r>
      <w:r w:rsidRPr="00DC52DC">
        <w:rPr>
          <w:rFonts w:ascii="Times New Roman" w:hAnsi="Times New Roman"/>
          <w:b/>
          <w:szCs w:val="24"/>
        </w:rPr>
        <w:tab/>
        <w:t xml:space="preserve">years </w:t>
      </w:r>
    </w:p>
    <w:p w14:paraId="7B57F666" w14:textId="77777777" w:rsidR="00B76183" w:rsidRPr="00DC52DC" w:rsidRDefault="00B76183" w:rsidP="003C0CAE">
      <w:pPr>
        <w:pStyle w:val="NoSpacing"/>
        <w:numPr>
          <w:ilvl w:val="0"/>
          <w:numId w:val="194"/>
        </w:numPr>
        <w:rPr>
          <w:rFonts w:ascii="Times New Roman" w:eastAsia="Arial Unicode MS" w:hAnsi="Times New Roman"/>
          <w:bCs/>
          <w:iCs/>
          <w:color w:val="000000"/>
          <w:szCs w:val="24"/>
        </w:rPr>
      </w:pPr>
      <w:r w:rsidRPr="00DC52DC">
        <w:rPr>
          <w:rFonts w:ascii="Times New Roman" w:eastAsia="Arial Unicode MS" w:hAnsi="Times New Roman"/>
          <w:szCs w:val="24"/>
          <w:lang w:bidi="ta-IN"/>
        </w:rPr>
        <w:t>Na Gong, Jinhui Wang, Shixiong Jiang and Ramalingam Sridhar, “TM-RF: Aging Aware Power Efficient Register file Design for Modern Microprocessors”, IEEE Transacations on VLSI Systems, to appear 2014.</w:t>
      </w:r>
    </w:p>
    <w:p w14:paraId="7894A65B" w14:textId="77777777" w:rsidR="00B76183" w:rsidRPr="00DC52DC" w:rsidRDefault="00B76183" w:rsidP="003C0CAE">
      <w:pPr>
        <w:pStyle w:val="NoSpacing"/>
        <w:numPr>
          <w:ilvl w:val="0"/>
          <w:numId w:val="194"/>
        </w:numPr>
        <w:rPr>
          <w:rFonts w:ascii="Times New Roman" w:eastAsia="Arial Unicode MS" w:hAnsi="Times New Roman"/>
          <w:bCs/>
          <w:iCs/>
          <w:color w:val="000000"/>
          <w:szCs w:val="24"/>
        </w:rPr>
      </w:pPr>
      <w:r w:rsidRPr="00DC52DC">
        <w:rPr>
          <w:rFonts w:ascii="Times New Roman" w:eastAsia="Arial Unicode MS" w:hAnsi="Times New Roman"/>
          <w:szCs w:val="24"/>
          <w:lang w:bidi="ta-IN"/>
        </w:rPr>
        <w:t>Na Gong, Jinhui Wang  and R. Sridhar, “Variation Aware Sleep Vector Selection in Dual Vt Dynamic OR Circuits for Low Leakage Register File Design”, IEEE Transactions on Circuits and Systems I, To appear 2014.</w:t>
      </w:r>
    </w:p>
    <w:p w14:paraId="79BEE246" w14:textId="77777777" w:rsidR="00B76183" w:rsidRPr="00DC52DC" w:rsidRDefault="00B76183" w:rsidP="003C0CAE">
      <w:pPr>
        <w:pStyle w:val="NoSpacing"/>
        <w:numPr>
          <w:ilvl w:val="0"/>
          <w:numId w:val="194"/>
        </w:numPr>
        <w:rPr>
          <w:rFonts w:ascii="Times New Roman" w:eastAsia="Arial Unicode MS" w:hAnsi="Times New Roman"/>
          <w:bCs/>
          <w:iCs/>
          <w:color w:val="000000"/>
          <w:szCs w:val="24"/>
        </w:rPr>
      </w:pPr>
      <w:r w:rsidRPr="00DC52DC">
        <w:rPr>
          <w:rFonts w:ascii="Times New Roman" w:eastAsia="Arial Unicode MS" w:hAnsi="Times New Roman"/>
          <w:bCs/>
          <w:color w:val="000000"/>
          <w:szCs w:val="24"/>
          <w:shd w:val="clear" w:color="auto" w:fill="FFFFFF"/>
        </w:rPr>
        <w:t>S. Sankaran</w:t>
      </w:r>
      <w:r w:rsidRPr="00DC52DC">
        <w:rPr>
          <w:rFonts w:ascii="Times New Roman" w:eastAsia="Arial Unicode MS" w:hAnsi="Times New Roman"/>
          <w:color w:val="000000"/>
          <w:szCs w:val="24"/>
          <w:shd w:val="clear" w:color="auto" w:fill="FFFFFF"/>
        </w:rPr>
        <w:t> and R. Sridhar, “User-adaptive Energy-aware Security for Mobile Devices”, In </w:t>
      </w:r>
      <w:r w:rsidRPr="00DC52DC">
        <w:rPr>
          <w:rFonts w:ascii="Times New Roman" w:eastAsia="Arial Unicode MS" w:hAnsi="Times New Roman"/>
          <w:i/>
          <w:iCs/>
          <w:color w:val="000000"/>
          <w:szCs w:val="24"/>
          <w:shd w:val="clear" w:color="auto" w:fill="FFFFFF"/>
        </w:rPr>
        <w:t>Proceedings of the IEEE International Symposium on Computer and Network Security (CNS) Poster Session</w:t>
      </w:r>
      <w:r w:rsidRPr="00DC52DC">
        <w:rPr>
          <w:rFonts w:ascii="Times New Roman" w:eastAsia="Arial Unicode MS" w:hAnsi="Times New Roman"/>
          <w:color w:val="000000"/>
          <w:szCs w:val="24"/>
          <w:shd w:val="clear" w:color="auto" w:fill="FFFFFF"/>
        </w:rPr>
        <w:t>, Washington-DC, Oct 14-16, 2013, pp. 391-392</w:t>
      </w:r>
    </w:p>
    <w:p w14:paraId="2AFB82F4" w14:textId="77777777" w:rsidR="00B76183" w:rsidRPr="00DC52DC" w:rsidRDefault="00B76183" w:rsidP="003C0CAE">
      <w:pPr>
        <w:pStyle w:val="NoSpacing"/>
        <w:numPr>
          <w:ilvl w:val="0"/>
          <w:numId w:val="194"/>
        </w:numPr>
        <w:rPr>
          <w:rFonts w:ascii="Times New Roman" w:eastAsia="Arial Unicode MS" w:hAnsi="Times New Roman"/>
          <w:bCs/>
          <w:iCs/>
          <w:color w:val="000000"/>
          <w:szCs w:val="24"/>
        </w:rPr>
      </w:pPr>
      <w:r w:rsidRPr="00DC52DC">
        <w:rPr>
          <w:rFonts w:ascii="Times New Roman" w:eastAsia="Arial Unicode MS" w:hAnsi="Times New Roman"/>
          <w:bCs/>
          <w:color w:val="000000"/>
          <w:szCs w:val="24"/>
          <w:shd w:val="clear" w:color="auto" w:fill="FFFFFF"/>
        </w:rPr>
        <w:t>S. Sankaran</w:t>
      </w:r>
      <w:r w:rsidRPr="00DC52DC">
        <w:rPr>
          <w:rFonts w:ascii="Times New Roman" w:eastAsia="Arial Unicode MS" w:hAnsi="Times New Roman"/>
          <w:color w:val="000000"/>
          <w:szCs w:val="24"/>
          <w:shd w:val="clear" w:color="auto" w:fill="FFFFFF"/>
        </w:rPr>
        <w:t> and R. Sridhar, “User-adaptive Energy-aware Security for Mobile Devices”, In </w:t>
      </w:r>
      <w:r w:rsidRPr="00DC52DC">
        <w:rPr>
          <w:rFonts w:ascii="Times New Roman" w:eastAsia="Arial Unicode MS" w:hAnsi="Times New Roman"/>
          <w:i/>
          <w:iCs/>
          <w:color w:val="000000"/>
          <w:szCs w:val="24"/>
          <w:shd w:val="clear" w:color="auto" w:fill="FFFFFF"/>
        </w:rPr>
        <w:t>Proceedings of the IEEE International Symposium on Computer and Network Security (CNS) Poster Session</w:t>
      </w:r>
      <w:r w:rsidRPr="00DC52DC">
        <w:rPr>
          <w:rFonts w:ascii="Times New Roman" w:eastAsia="Arial Unicode MS" w:hAnsi="Times New Roman"/>
          <w:color w:val="000000"/>
          <w:szCs w:val="24"/>
          <w:shd w:val="clear" w:color="auto" w:fill="FFFFFF"/>
        </w:rPr>
        <w:t>, Washington-DC, Oct 14-16, 2013, pp. 391-392</w:t>
      </w:r>
    </w:p>
    <w:p w14:paraId="0DDB974C" w14:textId="77777777" w:rsidR="00B76183" w:rsidRPr="00DC52DC" w:rsidRDefault="00B76183" w:rsidP="003C0CAE">
      <w:pPr>
        <w:pStyle w:val="NoSpacing"/>
        <w:numPr>
          <w:ilvl w:val="0"/>
          <w:numId w:val="194"/>
        </w:numPr>
        <w:rPr>
          <w:rFonts w:ascii="Times New Roman" w:eastAsia="Arial Unicode MS" w:hAnsi="Times New Roman"/>
          <w:bCs/>
          <w:iCs/>
          <w:color w:val="000000"/>
          <w:szCs w:val="24"/>
        </w:rPr>
      </w:pPr>
      <w:r w:rsidRPr="00DC52DC">
        <w:rPr>
          <w:rFonts w:ascii="Times New Roman" w:eastAsia="Arial Unicode MS" w:hAnsi="Times New Roman"/>
          <w:szCs w:val="24"/>
        </w:rPr>
        <w:fldChar w:fldCharType="begin"/>
      </w:r>
      <w:r w:rsidRPr="00DC52DC">
        <w:rPr>
          <w:rFonts w:ascii="Times New Roman" w:eastAsia="Arial Unicode MS" w:hAnsi="Times New Roman"/>
          <w:szCs w:val="24"/>
        </w:rPr>
        <w:instrText xml:space="preserve">seq level0 \h \r0 </w:instrText>
      </w:r>
      <w:r w:rsidRPr="00DC52DC">
        <w:rPr>
          <w:rFonts w:ascii="Times New Roman" w:eastAsia="Arial Unicode MS" w:hAnsi="Times New Roman"/>
          <w:szCs w:val="24"/>
        </w:rPr>
        <w:fldChar w:fldCharType="end"/>
      </w:r>
      <w:r w:rsidRPr="00DC52DC">
        <w:rPr>
          <w:rFonts w:ascii="Times New Roman" w:eastAsia="Arial Unicode MS" w:hAnsi="Times New Roman"/>
          <w:szCs w:val="24"/>
        </w:rPr>
        <w:fldChar w:fldCharType="begin"/>
      </w:r>
      <w:r w:rsidRPr="00DC52DC">
        <w:rPr>
          <w:rFonts w:ascii="Times New Roman" w:eastAsia="Arial Unicode MS" w:hAnsi="Times New Roman"/>
          <w:szCs w:val="24"/>
        </w:rPr>
        <w:instrText xml:space="preserve">seq level1 \h \r0 </w:instrText>
      </w:r>
      <w:r w:rsidRPr="00DC52DC">
        <w:rPr>
          <w:rFonts w:ascii="Times New Roman" w:eastAsia="Arial Unicode MS" w:hAnsi="Times New Roman"/>
          <w:szCs w:val="24"/>
        </w:rPr>
        <w:fldChar w:fldCharType="end"/>
      </w:r>
      <w:r w:rsidRPr="00DC52DC">
        <w:rPr>
          <w:rFonts w:ascii="Times New Roman" w:eastAsia="Arial Unicode MS" w:hAnsi="Times New Roman"/>
          <w:szCs w:val="24"/>
        </w:rPr>
        <w:fldChar w:fldCharType="begin"/>
      </w:r>
      <w:r w:rsidRPr="00DC52DC">
        <w:rPr>
          <w:rFonts w:ascii="Times New Roman" w:eastAsia="Arial Unicode MS" w:hAnsi="Times New Roman"/>
          <w:szCs w:val="24"/>
        </w:rPr>
        <w:instrText xml:space="preserve">seq level2 \h \r0 </w:instrText>
      </w:r>
      <w:r w:rsidRPr="00DC52DC">
        <w:rPr>
          <w:rFonts w:ascii="Times New Roman" w:eastAsia="Arial Unicode MS" w:hAnsi="Times New Roman"/>
          <w:szCs w:val="24"/>
        </w:rPr>
        <w:fldChar w:fldCharType="end"/>
      </w:r>
      <w:r w:rsidRPr="00DC52DC">
        <w:rPr>
          <w:rFonts w:ascii="Times New Roman" w:eastAsia="Arial Unicode MS" w:hAnsi="Times New Roman"/>
          <w:szCs w:val="24"/>
        </w:rPr>
        <w:fldChar w:fldCharType="begin"/>
      </w:r>
      <w:r w:rsidRPr="00DC52DC">
        <w:rPr>
          <w:rFonts w:ascii="Times New Roman" w:eastAsia="Arial Unicode MS" w:hAnsi="Times New Roman"/>
          <w:szCs w:val="24"/>
        </w:rPr>
        <w:instrText xml:space="preserve">seq level3 \h \r0 </w:instrText>
      </w:r>
      <w:r w:rsidRPr="00DC52DC">
        <w:rPr>
          <w:rFonts w:ascii="Times New Roman" w:eastAsia="Arial Unicode MS" w:hAnsi="Times New Roman"/>
          <w:szCs w:val="24"/>
        </w:rPr>
        <w:fldChar w:fldCharType="end"/>
      </w:r>
      <w:r w:rsidRPr="00DC52DC">
        <w:rPr>
          <w:rFonts w:ascii="Times New Roman" w:eastAsia="Arial Unicode MS" w:hAnsi="Times New Roman"/>
          <w:szCs w:val="24"/>
        </w:rPr>
        <w:fldChar w:fldCharType="begin"/>
      </w:r>
      <w:r w:rsidRPr="00DC52DC">
        <w:rPr>
          <w:rFonts w:ascii="Times New Roman" w:eastAsia="Arial Unicode MS" w:hAnsi="Times New Roman"/>
          <w:szCs w:val="24"/>
        </w:rPr>
        <w:instrText xml:space="preserve">seq level4 \h \r0 </w:instrText>
      </w:r>
      <w:r w:rsidRPr="00DC52DC">
        <w:rPr>
          <w:rFonts w:ascii="Times New Roman" w:eastAsia="Arial Unicode MS" w:hAnsi="Times New Roman"/>
          <w:szCs w:val="24"/>
        </w:rPr>
        <w:fldChar w:fldCharType="end"/>
      </w:r>
      <w:r w:rsidRPr="00DC52DC">
        <w:rPr>
          <w:rFonts w:ascii="Times New Roman" w:eastAsia="Arial Unicode MS" w:hAnsi="Times New Roman"/>
          <w:szCs w:val="24"/>
        </w:rPr>
        <w:fldChar w:fldCharType="begin"/>
      </w:r>
      <w:r w:rsidRPr="00DC52DC">
        <w:rPr>
          <w:rFonts w:ascii="Times New Roman" w:eastAsia="Arial Unicode MS" w:hAnsi="Times New Roman"/>
          <w:szCs w:val="24"/>
        </w:rPr>
        <w:instrText xml:space="preserve">seq level5 \h \r0 </w:instrText>
      </w:r>
      <w:r w:rsidRPr="00DC52DC">
        <w:rPr>
          <w:rFonts w:ascii="Times New Roman" w:eastAsia="Arial Unicode MS" w:hAnsi="Times New Roman"/>
          <w:szCs w:val="24"/>
        </w:rPr>
        <w:fldChar w:fldCharType="end"/>
      </w:r>
      <w:r w:rsidRPr="00DC52DC">
        <w:rPr>
          <w:rFonts w:ascii="Times New Roman" w:eastAsia="Arial Unicode MS" w:hAnsi="Times New Roman"/>
          <w:szCs w:val="24"/>
        </w:rPr>
        <w:fldChar w:fldCharType="begin"/>
      </w:r>
      <w:r w:rsidRPr="00DC52DC">
        <w:rPr>
          <w:rFonts w:ascii="Times New Roman" w:eastAsia="Arial Unicode MS" w:hAnsi="Times New Roman"/>
          <w:szCs w:val="24"/>
        </w:rPr>
        <w:instrText xml:space="preserve">seq level6 \h \r0 </w:instrText>
      </w:r>
      <w:r w:rsidRPr="00DC52DC">
        <w:rPr>
          <w:rFonts w:ascii="Times New Roman" w:eastAsia="Arial Unicode MS" w:hAnsi="Times New Roman"/>
          <w:szCs w:val="24"/>
        </w:rPr>
        <w:fldChar w:fldCharType="end"/>
      </w:r>
      <w:r w:rsidRPr="00DC52DC">
        <w:rPr>
          <w:rFonts w:ascii="Times New Roman" w:eastAsia="Arial Unicode MS" w:hAnsi="Times New Roman"/>
          <w:szCs w:val="24"/>
        </w:rPr>
        <w:fldChar w:fldCharType="begin"/>
      </w:r>
      <w:r w:rsidRPr="00DC52DC">
        <w:rPr>
          <w:rFonts w:ascii="Times New Roman" w:eastAsia="Arial Unicode MS" w:hAnsi="Times New Roman"/>
          <w:szCs w:val="24"/>
        </w:rPr>
        <w:instrText xml:space="preserve">seq level7 \h \r0 </w:instrText>
      </w:r>
      <w:r w:rsidRPr="00DC52DC">
        <w:rPr>
          <w:rFonts w:ascii="Times New Roman" w:eastAsia="Arial Unicode MS" w:hAnsi="Times New Roman"/>
          <w:szCs w:val="24"/>
        </w:rPr>
        <w:fldChar w:fldCharType="end"/>
      </w:r>
      <w:r w:rsidRPr="00DC52DC">
        <w:rPr>
          <w:rFonts w:ascii="Times New Roman" w:eastAsia="Arial Unicode MS" w:hAnsi="Times New Roman"/>
          <w:szCs w:val="24"/>
        </w:rPr>
        <w:t>M. R. Tomita, L. S. Russ, R. Sridhar and B. J. Naughton, “Smart home with healthcare technologies for community-dwelling older adults”, in Smart Home Systems</w:t>
      </w:r>
      <w:r w:rsidRPr="00DC52DC">
        <w:rPr>
          <w:rFonts w:ascii="Times New Roman" w:eastAsia="Arial Unicode MS" w:hAnsi="Times New Roman"/>
          <w:b/>
          <w:bCs/>
          <w:szCs w:val="24"/>
        </w:rPr>
        <w:t xml:space="preserve"> </w:t>
      </w:r>
      <w:r w:rsidRPr="00DC52DC">
        <w:rPr>
          <w:rFonts w:ascii="Times New Roman" w:eastAsia="Arial Unicode MS" w:hAnsi="Times New Roman"/>
          <w:szCs w:val="24"/>
        </w:rPr>
        <w:t>Edited by Mahmoud A. Al-Qutayri, INTECH, Feb 2010, pp. 139-158.</w:t>
      </w:r>
    </w:p>
    <w:p w14:paraId="3C47EB1E" w14:textId="77777777" w:rsidR="00B76183" w:rsidRPr="00DC52DC" w:rsidRDefault="00B76183" w:rsidP="003C0CAE">
      <w:pPr>
        <w:pStyle w:val="NoSpacing"/>
        <w:numPr>
          <w:ilvl w:val="0"/>
          <w:numId w:val="194"/>
        </w:numPr>
        <w:rPr>
          <w:rFonts w:ascii="Times New Roman" w:eastAsia="Arial Unicode MS" w:hAnsi="Times New Roman"/>
          <w:bCs/>
          <w:iCs/>
          <w:color w:val="000000"/>
          <w:szCs w:val="24"/>
        </w:rPr>
      </w:pPr>
      <w:r w:rsidRPr="00DC52DC">
        <w:rPr>
          <w:rFonts w:ascii="Times New Roman" w:eastAsia="Arial Unicode MS" w:hAnsi="Times New Roman"/>
          <w:szCs w:val="24"/>
          <w:lang w:bidi="ta-IN"/>
        </w:rPr>
        <w:t>Na Gong, Shixiong Jiang, Anoosha Challapalli, Sherwin Fernandes, Ramalingam Sridhar: Ultra-Low Voltage Split-Data-Aware Embedded SRAM for Mobile Video Applications. IEEE Transactions on Circuits and Systems 59-II(12): 883-887 (2012)</w:t>
      </w:r>
    </w:p>
    <w:p w14:paraId="2E13B3B1" w14:textId="77777777" w:rsidR="00B76183" w:rsidRPr="00DC52DC" w:rsidRDefault="00B76183" w:rsidP="003C0CAE">
      <w:pPr>
        <w:pStyle w:val="NoSpacing"/>
        <w:numPr>
          <w:ilvl w:val="0"/>
          <w:numId w:val="194"/>
        </w:numPr>
        <w:rPr>
          <w:rFonts w:ascii="Times New Roman" w:eastAsia="Arial Unicode MS" w:hAnsi="Times New Roman"/>
          <w:bCs/>
          <w:iCs/>
          <w:color w:val="000000"/>
          <w:szCs w:val="24"/>
        </w:rPr>
      </w:pPr>
      <w:r w:rsidRPr="00DC52DC">
        <w:rPr>
          <w:rFonts w:ascii="Times New Roman" w:eastAsia="Arial Unicode MS" w:hAnsi="Times New Roman"/>
          <w:szCs w:val="24"/>
          <w:lang w:bidi="ta-IN"/>
        </w:rPr>
        <w:t>Mohammad Iftekhar Husain, R. Sridhar and I. Baggili: </w:t>
      </w:r>
      <w:r w:rsidRPr="00DC52DC">
        <w:rPr>
          <w:rFonts w:ascii="Times New Roman" w:eastAsia="Arial Unicode MS" w:hAnsi="Times New Roman"/>
          <w:i/>
          <w:iCs/>
          <w:szCs w:val="24"/>
          <w:lang w:bidi="ta-IN"/>
        </w:rPr>
        <w:t>A Simple Cost-Effective Framework for iPhone Forensic Analysis.</w:t>
      </w:r>
      <w:r w:rsidRPr="00DC52DC">
        <w:rPr>
          <w:rFonts w:ascii="Times New Roman" w:eastAsia="Arial Unicode MS" w:hAnsi="Times New Roman"/>
          <w:szCs w:val="24"/>
          <w:lang w:bidi="ta-IN"/>
        </w:rPr>
        <w:t> Digital Forensics and Cyber Crime, Lecture Notes of the Institute for Computer Sciences, Social Informatics and Telecommunications Engineering (Revised Selected Papers from ICDF2C), Vol. 53, pp. 27-37, 2011</w:t>
      </w:r>
    </w:p>
    <w:p w14:paraId="44E16651" w14:textId="77777777" w:rsidR="00B76183" w:rsidRPr="00DC52DC" w:rsidRDefault="00B76183" w:rsidP="003C0CAE">
      <w:pPr>
        <w:pStyle w:val="NoSpacing"/>
        <w:numPr>
          <w:ilvl w:val="0"/>
          <w:numId w:val="194"/>
        </w:numPr>
        <w:rPr>
          <w:rFonts w:ascii="Times New Roman" w:eastAsia="Arial Unicode MS" w:hAnsi="Times New Roman"/>
          <w:bCs/>
          <w:iCs/>
          <w:color w:val="000000"/>
          <w:szCs w:val="24"/>
        </w:rPr>
      </w:pPr>
      <w:r w:rsidRPr="00DC52DC">
        <w:rPr>
          <w:rFonts w:ascii="Times New Roman" w:eastAsia="Arial Unicode MS" w:hAnsi="Times New Roman"/>
          <w:szCs w:val="24"/>
          <w:lang w:bidi="ta-IN"/>
        </w:rPr>
        <w:t xml:space="preserve">K. Courtright, M. I. Husain, R. Sridhar, </w:t>
      </w:r>
      <w:r w:rsidRPr="00DC52DC">
        <w:rPr>
          <w:rFonts w:ascii="Times New Roman" w:eastAsia="Arial Unicode MS" w:hAnsi="Times New Roman"/>
          <w:i/>
          <w:iCs/>
          <w:szCs w:val="24"/>
          <w:lang w:bidi="ta-IN"/>
        </w:rPr>
        <w:t>Latency Aware General Encryption Hardware for Secure Real-time Embedded System</w:t>
      </w:r>
      <w:r w:rsidRPr="00DC52DC">
        <w:rPr>
          <w:rFonts w:ascii="Times New Roman" w:eastAsia="Arial Unicode MS" w:hAnsi="Times New Roman"/>
          <w:szCs w:val="24"/>
          <w:lang w:bidi="ta-IN"/>
        </w:rPr>
        <w:t>, IJESC: International Journal of Embedded Systems and Computer Engineering, Vol. 1 No. 2, pp 89-97, December, 2009</w:t>
      </w:r>
    </w:p>
    <w:p w14:paraId="161F032D" w14:textId="77777777" w:rsidR="00B76183" w:rsidRPr="00DC52DC" w:rsidRDefault="00B76183" w:rsidP="00B76183">
      <w:pPr>
        <w:pStyle w:val="NoSpacing"/>
        <w:rPr>
          <w:rFonts w:ascii="Times New Roman" w:eastAsia="Arial Unicode MS" w:hAnsi="Times New Roman"/>
          <w:bCs/>
          <w:iCs/>
          <w:color w:val="000000"/>
          <w:szCs w:val="24"/>
        </w:rPr>
      </w:pPr>
    </w:p>
    <w:p w14:paraId="3EC98F58" w14:textId="77777777" w:rsidR="00B76183" w:rsidRPr="00DC52DC" w:rsidRDefault="00B76183" w:rsidP="00B76183">
      <w:pPr>
        <w:pStyle w:val="NoSpacing"/>
        <w:rPr>
          <w:rFonts w:ascii="Times New Roman" w:hAnsi="Times New Roman"/>
          <w:b/>
          <w:szCs w:val="24"/>
        </w:rPr>
      </w:pPr>
      <w:r w:rsidRPr="00DC52DC">
        <w:rPr>
          <w:rFonts w:ascii="Times New Roman" w:hAnsi="Times New Roman"/>
          <w:b/>
          <w:szCs w:val="24"/>
        </w:rPr>
        <w:t>10.</w:t>
      </w:r>
      <w:r w:rsidRPr="00DC52DC">
        <w:rPr>
          <w:rFonts w:ascii="Times New Roman" w:hAnsi="Times New Roman"/>
          <w:b/>
          <w:szCs w:val="24"/>
        </w:rPr>
        <w:tab/>
        <w:t xml:space="preserve">Briefly list the most recent professional development activities </w:t>
      </w:r>
    </w:p>
    <w:p w14:paraId="558CED12" w14:textId="77777777" w:rsidR="00B76183" w:rsidRPr="00DC52DC" w:rsidRDefault="00B76183" w:rsidP="003C0CAE">
      <w:pPr>
        <w:pStyle w:val="NoSpacing"/>
        <w:numPr>
          <w:ilvl w:val="0"/>
          <w:numId w:val="196"/>
        </w:numPr>
        <w:rPr>
          <w:rFonts w:ascii="Times New Roman" w:hAnsi="Times New Roman"/>
          <w:szCs w:val="24"/>
        </w:rPr>
      </w:pPr>
      <w:r w:rsidRPr="00DC52DC">
        <w:rPr>
          <w:rFonts w:ascii="Times New Roman" w:hAnsi="Times New Roman"/>
          <w:szCs w:val="24"/>
        </w:rPr>
        <w:t>CAC ABET Workshop, Baltimore, 2014</w:t>
      </w:r>
    </w:p>
    <w:p w14:paraId="1A6FBE08" w14:textId="77777777" w:rsidR="00B76183" w:rsidRPr="00DC52DC" w:rsidRDefault="00B76183" w:rsidP="003C0CAE">
      <w:pPr>
        <w:pStyle w:val="NoSpacing"/>
        <w:numPr>
          <w:ilvl w:val="0"/>
          <w:numId w:val="196"/>
        </w:numPr>
        <w:rPr>
          <w:rFonts w:ascii="Times New Roman" w:hAnsi="Times New Roman"/>
          <w:szCs w:val="24"/>
        </w:rPr>
      </w:pPr>
      <w:r w:rsidRPr="00DC52DC">
        <w:rPr>
          <w:rFonts w:ascii="Times New Roman" w:hAnsi="Times New Roman"/>
          <w:szCs w:val="24"/>
        </w:rPr>
        <w:t>NIH Proposal Workshop, University at Buffalo, 2013</w:t>
      </w:r>
    </w:p>
    <w:p w14:paraId="4BDA015D" w14:textId="77777777" w:rsidR="00B76183" w:rsidRPr="00DC52DC" w:rsidRDefault="00B76183" w:rsidP="003C0CAE">
      <w:pPr>
        <w:pStyle w:val="NoSpacing"/>
        <w:numPr>
          <w:ilvl w:val="0"/>
          <w:numId w:val="196"/>
        </w:numPr>
        <w:rPr>
          <w:rFonts w:ascii="Times New Roman" w:hAnsi="Times New Roman"/>
          <w:szCs w:val="24"/>
        </w:rPr>
      </w:pPr>
      <w:r w:rsidRPr="00DC52DC">
        <w:rPr>
          <w:rFonts w:ascii="Times New Roman" w:hAnsi="Times New Roman"/>
          <w:szCs w:val="24"/>
        </w:rPr>
        <w:t>Assessment Workshop, Terre Haute, Indiana, 2005</w:t>
      </w:r>
    </w:p>
    <w:p w14:paraId="05731911" w14:textId="77777777" w:rsidR="00B76183" w:rsidRPr="00DC52DC" w:rsidRDefault="00B76183" w:rsidP="003C0CAE">
      <w:pPr>
        <w:pStyle w:val="NoSpacing"/>
        <w:numPr>
          <w:ilvl w:val="0"/>
          <w:numId w:val="196"/>
        </w:numPr>
        <w:rPr>
          <w:rFonts w:ascii="Times New Roman" w:hAnsi="Times New Roman"/>
          <w:szCs w:val="24"/>
        </w:rPr>
      </w:pPr>
      <w:r w:rsidRPr="00DC52DC">
        <w:rPr>
          <w:rFonts w:ascii="Times New Roman" w:hAnsi="Times New Roman"/>
          <w:szCs w:val="24"/>
        </w:rPr>
        <w:t>Lilly Teaching Fellowship Workshop 1990</w:t>
      </w:r>
    </w:p>
    <w:p w14:paraId="2B955135" w14:textId="77777777" w:rsidR="00B76183" w:rsidRPr="00DC52DC" w:rsidRDefault="00B76183" w:rsidP="00B76183">
      <w:pPr>
        <w:pStyle w:val="NoSpacing"/>
        <w:rPr>
          <w:rFonts w:ascii="Times New Roman" w:hAnsi="Times New Roman"/>
          <w:szCs w:val="24"/>
        </w:rPr>
      </w:pPr>
    </w:p>
    <w:p w14:paraId="1A59224B" w14:textId="77777777" w:rsidR="00B76183" w:rsidRPr="00DC52DC" w:rsidRDefault="00B76183" w:rsidP="00B76183">
      <w:pPr>
        <w:spacing w:after="200"/>
        <w:rPr>
          <w:b/>
        </w:rPr>
      </w:pPr>
      <w:r w:rsidRPr="00DC52DC">
        <w:rPr>
          <w:b/>
        </w:rPr>
        <w:br w:type="page"/>
      </w:r>
    </w:p>
    <w:p w14:paraId="68854806" w14:textId="77777777" w:rsidR="00B76183" w:rsidRPr="00DC52DC" w:rsidRDefault="00B76183" w:rsidP="00B76183">
      <w:pPr>
        <w:keepNext/>
        <w:outlineLvl w:val="1"/>
        <w:rPr>
          <w:b/>
        </w:rPr>
      </w:pPr>
      <w:r w:rsidRPr="00DC52DC">
        <w:rPr>
          <w:b/>
        </w:rPr>
        <w:t>1.  Name:</w:t>
      </w:r>
      <w:r w:rsidRPr="00DC52DC">
        <w:t xml:space="preserve"> Rohini K. Srihari</w:t>
      </w:r>
    </w:p>
    <w:p w14:paraId="5C28F189" w14:textId="77777777" w:rsidR="00B76183" w:rsidRPr="00DC52DC" w:rsidRDefault="00B76183" w:rsidP="00B76183"/>
    <w:p w14:paraId="29C6E911" w14:textId="77777777" w:rsidR="00B76183" w:rsidRPr="00DC52DC" w:rsidRDefault="00B76183" w:rsidP="00B76183">
      <w:pPr>
        <w:rPr>
          <w:b/>
        </w:rPr>
      </w:pPr>
      <w:r w:rsidRPr="00DC52DC">
        <w:rPr>
          <w:b/>
        </w:rPr>
        <w:t>2. Education</w:t>
      </w:r>
    </w:p>
    <w:p w14:paraId="4EE7F1EA" w14:textId="77777777" w:rsidR="00B76183" w:rsidRPr="00DC52DC" w:rsidRDefault="00B76183" w:rsidP="00B76183">
      <w:pPr>
        <w:tabs>
          <w:tab w:val="left" w:pos="360"/>
        </w:tabs>
      </w:pPr>
      <w:r w:rsidRPr="00DC52DC">
        <w:tab/>
        <w:t>B. Math.</w:t>
      </w:r>
      <w:r w:rsidRPr="00DC52DC">
        <w:tab/>
        <w:t>Computer Science, University   of Waterloo              1977</w:t>
      </w:r>
    </w:p>
    <w:p w14:paraId="33387573" w14:textId="77777777" w:rsidR="00B76183" w:rsidRPr="00DC52DC" w:rsidRDefault="00B76183" w:rsidP="00B76183">
      <w:pPr>
        <w:tabs>
          <w:tab w:val="left" w:pos="360"/>
        </w:tabs>
      </w:pPr>
      <w:r w:rsidRPr="00DC52DC">
        <w:tab/>
        <w:t xml:space="preserve">M. S. </w:t>
      </w:r>
      <w:r w:rsidRPr="00DC52DC">
        <w:tab/>
        <w:t xml:space="preserve">Computer Science, University at Buffalo, SUNY </w:t>
      </w:r>
      <w:r w:rsidRPr="00DC52DC">
        <w:tab/>
        <w:t>1980</w:t>
      </w:r>
    </w:p>
    <w:p w14:paraId="17FE95A5" w14:textId="77777777" w:rsidR="00B76183" w:rsidRPr="00DC52DC" w:rsidRDefault="00B76183" w:rsidP="00B76183">
      <w:pPr>
        <w:tabs>
          <w:tab w:val="left" w:pos="360"/>
        </w:tabs>
      </w:pPr>
      <w:r w:rsidRPr="00DC52DC">
        <w:tab/>
        <w:t>Ph.D.</w:t>
      </w:r>
      <w:r w:rsidRPr="00DC52DC">
        <w:tab/>
        <w:t>Computer Science, University at Buffalo, SUNY</w:t>
      </w:r>
      <w:r w:rsidRPr="00DC52DC">
        <w:tab/>
        <w:t xml:space="preserve"> 1992</w:t>
      </w:r>
      <w:r w:rsidRPr="00DC52DC">
        <w:tab/>
      </w:r>
    </w:p>
    <w:p w14:paraId="1CBF9EC1" w14:textId="77777777" w:rsidR="00B76183" w:rsidRPr="00DC52DC" w:rsidRDefault="00B76183" w:rsidP="00B76183">
      <w:pPr>
        <w:tabs>
          <w:tab w:val="left" w:pos="360"/>
        </w:tabs>
      </w:pPr>
      <w:r w:rsidRPr="00DC52DC">
        <w:tab/>
      </w:r>
      <w:r w:rsidRPr="00DC52DC">
        <w:tab/>
      </w:r>
    </w:p>
    <w:p w14:paraId="7E3A1459" w14:textId="77777777" w:rsidR="00B76183" w:rsidRPr="00DC52DC" w:rsidRDefault="00B76183" w:rsidP="00B76183">
      <w:pPr>
        <w:tabs>
          <w:tab w:val="left" w:pos="360"/>
        </w:tabs>
      </w:pPr>
      <w:r w:rsidRPr="00DC52DC">
        <w:tab/>
      </w:r>
      <w:r w:rsidRPr="00DC52DC">
        <w:tab/>
      </w:r>
      <w:r w:rsidRPr="00DC52DC">
        <w:tab/>
      </w:r>
    </w:p>
    <w:p w14:paraId="152B8A0E" w14:textId="77777777" w:rsidR="00B76183" w:rsidRPr="00DC52DC" w:rsidRDefault="00B76183" w:rsidP="00B76183">
      <w:pPr>
        <w:tabs>
          <w:tab w:val="left" w:pos="360"/>
        </w:tabs>
        <w:rPr>
          <w:b/>
        </w:rPr>
      </w:pPr>
      <w:r w:rsidRPr="00DC52DC">
        <w:rPr>
          <w:b/>
        </w:rPr>
        <w:t>3. Academic Experience</w:t>
      </w:r>
    </w:p>
    <w:p w14:paraId="425BE7F8" w14:textId="77777777" w:rsidR="00B76183" w:rsidRPr="00DC52DC" w:rsidRDefault="00B76183" w:rsidP="00B76183">
      <w:pPr>
        <w:tabs>
          <w:tab w:val="left" w:pos="360"/>
        </w:tabs>
        <w:ind w:left="720"/>
        <w:rPr>
          <w:b/>
        </w:rPr>
      </w:pPr>
    </w:p>
    <w:p w14:paraId="5ADEE75D" w14:textId="77777777" w:rsidR="00B76183" w:rsidRPr="00DC52DC" w:rsidRDefault="00B76183" w:rsidP="00B76183">
      <w:pPr>
        <w:ind w:firstLine="360"/>
      </w:pPr>
      <w:r w:rsidRPr="00DC52DC">
        <w:t>2012 - Present</w:t>
      </w:r>
      <w:r w:rsidRPr="00DC52DC">
        <w:tab/>
        <w:t>Professor, Computer Science &amp; Engineering, University at Buffalo</w:t>
      </w:r>
    </w:p>
    <w:p w14:paraId="345EC58F" w14:textId="77777777" w:rsidR="00B76183" w:rsidRPr="00DC52DC" w:rsidRDefault="00B76183" w:rsidP="00B76183">
      <w:pPr>
        <w:ind w:firstLine="360"/>
      </w:pPr>
      <w:r w:rsidRPr="00DC52DC">
        <w:t xml:space="preserve">1997-2001 </w:t>
      </w:r>
      <w:r w:rsidRPr="00DC52DC">
        <w:tab/>
        <w:t xml:space="preserve">Associate Professor, Computer Science &amp; Engineering, University at </w:t>
      </w:r>
    </w:p>
    <w:p w14:paraId="32CDD292" w14:textId="77777777" w:rsidR="00B76183" w:rsidRPr="00DC52DC" w:rsidRDefault="00B76183" w:rsidP="00B76183">
      <w:pPr>
        <w:ind w:firstLine="360"/>
      </w:pPr>
      <w:r w:rsidRPr="00DC52DC">
        <w:tab/>
      </w:r>
      <w:r w:rsidRPr="00DC52DC">
        <w:tab/>
      </w:r>
      <w:r w:rsidRPr="00DC52DC">
        <w:tab/>
        <w:t>Buffalo</w:t>
      </w:r>
      <w:r w:rsidRPr="00DC52DC">
        <w:tab/>
      </w:r>
    </w:p>
    <w:p w14:paraId="1D13F9CB" w14:textId="77777777" w:rsidR="00B76183" w:rsidRPr="00DC52DC" w:rsidRDefault="00B76183" w:rsidP="00B76183">
      <w:pPr>
        <w:ind w:firstLine="360"/>
      </w:pPr>
      <w:r w:rsidRPr="00DC52DC">
        <w:t>1994-1997</w:t>
      </w:r>
      <w:r w:rsidRPr="00DC52DC">
        <w:tab/>
      </w:r>
      <w:r w:rsidRPr="00DC52DC">
        <w:tab/>
        <w:t>Associate Professor, Computer Science, University at Buffalo</w:t>
      </w:r>
    </w:p>
    <w:p w14:paraId="2262908D" w14:textId="77777777" w:rsidR="00B76183" w:rsidRPr="00DC52DC" w:rsidRDefault="00B76183" w:rsidP="00B76183">
      <w:pPr>
        <w:ind w:firstLine="360"/>
      </w:pPr>
      <w:r w:rsidRPr="00DC52DC">
        <w:t>1991-1994</w:t>
      </w:r>
      <w:r w:rsidRPr="00DC52DC">
        <w:tab/>
      </w:r>
      <w:r w:rsidRPr="00DC52DC">
        <w:tab/>
        <w:t>Research Assistant Professor, Computer Science, University at Buffalo</w:t>
      </w:r>
    </w:p>
    <w:p w14:paraId="3A5046B7" w14:textId="77777777" w:rsidR="00B76183" w:rsidRPr="00DC52DC" w:rsidRDefault="00B76183" w:rsidP="00B76183">
      <w:pPr>
        <w:ind w:firstLine="360"/>
      </w:pPr>
      <w:r w:rsidRPr="00DC52DC">
        <w:t>1981-1987</w:t>
      </w:r>
      <w:r w:rsidRPr="00DC52DC">
        <w:tab/>
      </w:r>
      <w:r w:rsidRPr="00DC52DC">
        <w:tab/>
        <w:t>Assistant Professor, Computer Science, Canisius College</w:t>
      </w:r>
    </w:p>
    <w:p w14:paraId="34B5BDFC" w14:textId="77777777" w:rsidR="00B76183" w:rsidRPr="00DC52DC" w:rsidRDefault="00B76183" w:rsidP="00B76183">
      <w:pPr>
        <w:keepNext/>
        <w:outlineLvl w:val="2"/>
        <w:rPr>
          <w:i/>
        </w:rPr>
      </w:pPr>
    </w:p>
    <w:p w14:paraId="3B464EC7" w14:textId="77777777" w:rsidR="00B76183" w:rsidRPr="00DC52DC" w:rsidRDefault="00B76183" w:rsidP="00B76183">
      <w:pPr>
        <w:rPr>
          <w:b/>
        </w:rPr>
      </w:pPr>
      <w:r w:rsidRPr="00DC52DC">
        <w:t xml:space="preserve">4. </w:t>
      </w:r>
      <w:r w:rsidRPr="00DC52DC">
        <w:rPr>
          <w:b/>
        </w:rPr>
        <w:t xml:space="preserve">Non-academic Experience: </w:t>
      </w:r>
    </w:p>
    <w:p w14:paraId="13490728" w14:textId="77777777" w:rsidR="00B76183" w:rsidRPr="00DC52DC" w:rsidRDefault="00B76183" w:rsidP="00B76183">
      <w:pPr>
        <w:ind w:left="360"/>
      </w:pPr>
      <w:r w:rsidRPr="00DC52DC">
        <w:t>a. Founder, Cymfony Inc.</w:t>
      </w:r>
    </w:p>
    <w:p w14:paraId="73A43B5B" w14:textId="77777777" w:rsidR="00B76183" w:rsidRPr="00DC52DC" w:rsidRDefault="00B76183" w:rsidP="00B76183">
      <w:pPr>
        <w:ind w:left="360"/>
      </w:pPr>
      <w:r w:rsidRPr="00DC52DC">
        <w:t>b. Founder Janya Inc.</w:t>
      </w:r>
    </w:p>
    <w:p w14:paraId="7E860A3D" w14:textId="77777777" w:rsidR="00B76183" w:rsidRPr="00DC52DC" w:rsidRDefault="00B76183" w:rsidP="00B76183">
      <w:r w:rsidRPr="00DC52DC">
        <w:t xml:space="preserve">      c. Founder, Content Savvy Inc.</w:t>
      </w:r>
    </w:p>
    <w:p w14:paraId="7743D3D9" w14:textId="77777777" w:rsidR="00B76183" w:rsidRPr="00DC52DC" w:rsidRDefault="00B76183" w:rsidP="00B76183"/>
    <w:p w14:paraId="00231842" w14:textId="77777777" w:rsidR="00B76183" w:rsidRPr="00DC52DC" w:rsidRDefault="00B76183" w:rsidP="00B76183">
      <w:r w:rsidRPr="00DC52DC">
        <w:t xml:space="preserve">5. </w:t>
      </w:r>
      <w:r w:rsidRPr="00DC52DC">
        <w:rPr>
          <w:b/>
        </w:rPr>
        <w:t>Certifications or professional registrations</w:t>
      </w:r>
      <w:r w:rsidRPr="00DC52DC">
        <w:t xml:space="preserve">: </w:t>
      </w:r>
    </w:p>
    <w:p w14:paraId="5D664928" w14:textId="77777777" w:rsidR="00B76183" w:rsidRPr="00DC52DC" w:rsidRDefault="00B76183" w:rsidP="00B76183">
      <w:r w:rsidRPr="00DC52DC">
        <w:t xml:space="preserve">    None</w:t>
      </w:r>
    </w:p>
    <w:p w14:paraId="381171AE" w14:textId="77777777" w:rsidR="00B76183" w:rsidRPr="00DC52DC" w:rsidRDefault="00B76183" w:rsidP="00B76183"/>
    <w:p w14:paraId="1042E287" w14:textId="77777777" w:rsidR="00B76183" w:rsidRPr="00DC52DC" w:rsidRDefault="00B76183" w:rsidP="00B76183">
      <w:pPr>
        <w:rPr>
          <w:b/>
        </w:rPr>
      </w:pPr>
      <w:r w:rsidRPr="00DC52DC">
        <w:t xml:space="preserve">6. </w:t>
      </w:r>
      <w:r w:rsidRPr="00DC52DC">
        <w:rPr>
          <w:b/>
        </w:rPr>
        <w:t>Membership in professional organizations</w:t>
      </w:r>
    </w:p>
    <w:p w14:paraId="70F8FF00" w14:textId="77777777" w:rsidR="00B76183" w:rsidRPr="00DC52DC" w:rsidRDefault="00B76183" w:rsidP="00B76183">
      <w:r w:rsidRPr="00DC52DC">
        <w:rPr>
          <w:b/>
        </w:rPr>
        <w:t xml:space="preserve">    </w:t>
      </w:r>
      <w:r w:rsidRPr="00DC52DC">
        <w:t>Member, ACM</w:t>
      </w:r>
    </w:p>
    <w:p w14:paraId="1B5B986A" w14:textId="77777777" w:rsidR="00B76183" w:rsidRPr="00DC52DC" w:rsidRDefault="00B76183" w:rsidP="00B76183">
      <w:pPr>
        <w:rPr>
          <w:b/>
        </w:rPr>
      </w:pPr>
    </w:p>
    <w:p w14:paraId="23F2E643" w14:textId="77777777" w:rsidR="00B76183" w:rsidRPr="00DC52DC" w:rsidRDefault="00B76183" w:rsidP="00B76183">
      <w:pPr>
        <w:rPr>
          <w:b/>
        </w:rPr>
      </w:pPr>
      <w:r w:rsidRPr="00DC52DC">
        <w:rPr>
          <w:b/>
        </w:rPr>
        <w:t>7. Honors and Awards</w:t>
      </w:r>
    </w:p>
    <w:p w14:paraId="38786451" w14:textId="77777777" w:rsidR="00B76183" w:rsidRPr="00DC52DC" w:rsidRDefault="00B76183" w:rsidP="00B76183">
      <w:pPr>
        <w:ind w:left="360"/>
      </w:pPr>
      <w:r w:rsidRPr="00DC52DC">
        <w:t>a.</w:t>
      </w:r>
      <w:r w:rsidRPr="00DC52DC">
        <w:rPr>
          <w:b/>
        </w:rPr>
        <w:t xml:space="preserve">    </w:t>
      </w:r>
      <w:r w:rsidRPr="00DC52DC">
        <w:t xml:space="preserve">Women of Accomplishment Legacy Project Award, Western New York Pan American   </w:t>
      </w:r>
    </w:p>
    <w:p w14:paraId="7DAD584E" w14:textId="77777777" w:rsidR="00B76183" w:rsidRPr="00DC52DC" w:rsidRDefault="00B76183" w:rsidP="00B76183">
      <w:pPr>
        <w:ind w:left="360"/>
      </w:pPr>
      <w:r w:rsidRPr="00DC52DC">
        <w:t xml:space="preserve">       Centennial, 2001.</w:t>
      </w:r>
    </w:p>
    <w:p w14:paraId="7E21A337" w14:textId="77777777" w:rsidR="00B76183" w:rsidRPr="00DC52DC" w:rsidRDefault="00B76183" w:rsidP="00B76183">
      <w:pPr>
        <w:ind w:left="360"/>
      </w:pPr>
      <w:r w:rsidRPr="00DC52DC">
        <w:t>b.    First prize in NIST Track on Question Answering systems, 2003.</w:t>
      </w:r>
    </w:p>
    <w:p w14:paraId="6B7F70FC" w14:textId="77777777" w:rsidR="00B76183" w:rsidRPr="00DC52DC" w:rsidRDefault="00B76183" w:rsidP="00B76183">
      <w:pPr>
        <w:ind w:left="360"/>
      </w:pPr>
      <w:r w:rsidRPr="00DC52DC">
        <w:t>c.    Beta Award, Niagara Frontier Technology Association, 2006</w:t>
      </w:r>
    </w:p>
    <w:p w14:paraId="131E6511" w14:textId="77777777" w:rsidR="00B76183" w:rsidRPr="00DC52DC" w:rsidRDefault="00B76183" w:rsidP="00B76183"/>
    <w:p w14:paraId="1017F7D9" w14:textId="77777777" w:rsidR="00B76183" w:rsidRPr="00DC52DC" w:rsidRDefault="00B76183" w:rsidP="00B76183">
      <w:pPr>
        <w:rPr>
          <w:b/>
        </w:rPr>
      </w:pPr>
      <w:r w:rsidRPr="00DC52DC">
        <w:rPr>
          <w:b/>
        </w:rPr>
        <w:t>8. Service Activities</w:t>
      </w:r>
    </w:p>
    <w:p w14:paraId="028BFBEE" w14:textId="77777777" w:rsidR="00B76183" w:rsidRPr="00DC52DC" w:rsidRDefault="00B76183" w:rsidP="00B76183">
      <w:r w:rsidRPr="00DC52DC">
        <w:t xml:space="preserve">      a.    Numerous committees at University-level, School level and Departmental level</w:t>
      </w:r>
    </w:p>
    <w:p w14:paraId="4F4C807F" w14:textId="77777777" w:rsidR="00B76183" w:rsidRPr="00DC52DC" w:rsidRDefault="00B76183" w:rsidP="00B76183">
      <w:r w:rsidRPr="00DC52DC">
        <w:t xml:space="preserve">      b.    Supervised ten PhDs.</w:t>
      </w:r>
    </w:p>
    <w:p w14:paraId="44EA7A54" w14:textId="77777777" w:rsidR="00B76183" w:rsidRPr="00DC52DC" w:rsidRDefault="00B76183" w:rsidP="00B76183">
      <w:pPr>
        <w:rPr>
          <w:b/>
        </w:rPr>
      </w:pPr>
    </w:p>
    <w:p w14:paraId="7263D276" w14:textId="77777777" w:rsidR="00B76183" w:rsidRPr="00DC52DC" w:rsidRDefault="00B76183" w:rsidP="00B76183">
      <w:r w:rsidRPr="00DC52DC">
        <w:rPr>
          <w:b/>
        </w:rPr>
        <w:t>9. Selected Publications and presentations from past five years</w:t>
      </w:r>
      <w:r w:rsidRPr="00DC52DC">
        <w:t xml:space="preserve"> </w:t>
      </w:r>
    </w:p>
    <w:p w14:paraId="7A8DF2EC" w14:textId="77777777" w:rsidR="00B76183" w:rsidRPr="00DC52DC" w:rsidRDefault="00B76183" w:rsidP="00B76183">
      <w:r w:rsidRPr="00DC52DC">
        <w:t xml:space="preserve">     a.    P. Das, R. K. Srihari, J. J. Corso: Translating related words to videos and back through </w:t>
      </w:r>
    </w:p>
    <w:p w14:paraId="32AD43E4" w14:textId="77777777" w:rsidR="00B76183" w:rsidRPr="00DC52DC" w:rsidRDefault="00B76183" w:rsidP="00B76183">
      <w:r w:rsidRPr="00DC52DC">
        <w:t xml:space="preserve">           latent topics. </w:t>
      </w:r>
      <w:r w:rsidRPr="00DC52DC">
        <w:rPr>
          <w:i/>
          <w:iCs/>
        </w:rPr>
        <w:t>WSDM 2013</w:t>
      </w:r>
      <w:r w:rsidRPr="00DC52DC">
        <w:t xml:space="preserve">: 485-494.  </w:t>
      </w:r>
    </w:p>
    <w:p w14:paraId="3C125AEB" w14:textId="77777777" w:rsidR="00B76183" w:rsidRPr="00DC52DC" w:rsidRDefault="00B76183" w:rsidP="00B76183">
      <w:r w:rsidRPr="00DC52DC">
        <w:t xml:space="preserve">     b.   S. Mukund and R. K. Srihari, Analyzing Urdu Social Media for Sentiments using Transfer </w:t>
      </w:r>
    </w:p>
    <w:p w14:paraId="2736C217" w14:textId="77777777" w:rsidR="00B76183" w:rsidRPr="00DC52DC" w:rsidRDefault="00B76183" w:rsidP="00B76183">
      <w:pPr>
        <w:rPr>
          <w:i/>
          <w:iCs/>
        </w:rPr>
      </w:pPr>
      <w:r w:rsidRPr="00DC52DC">
        <w:t xml:space="preserve">           Learning with Controlled Translations, in </w:t>
      </w:r>
      <w:r w:rsidRPr="00DC52DC">
        <w:rPr>
          <w:i/>
          <w:iCs/>
        </w:rPr>
        <w:t xml:space="preserve">Proc. NAACL 2012 Workshop on Language in </w:t>
      </w:r>
    </w:p>
    <w:p w14:paraId="7AC0A23A" w14:textId="77777777" w:rsidR="00B76183" w:rsidRPr="00DC52DC" w:rsidRDefault="00B76183" w:rsidP="00B76183">
      <w:r w:rsidRPr="00DC52DC">
        <w:rPr>
          <w:i/>
          <w:iCs/>
        </w:rPr>
        <w:t xml:space="preserve">          Social Media, Montreal, Canada </w:t>
      </w:r>
    </w:p>
    <w:p w14:paraId="4B1C7BE9" w14:textId="77777777" w:rsidR="00B76183" w:rsidRPr="00DC52DC" w:rsidRDefault="00B76183" w:rsidP="00B76183">
      <w:r w:rsidRPr="00DC52DC">
        <w:t xml:space="preserve">     c.   S. Mukund, D. Ghosh and R. K. Srihari, "Using Sequence Kernels to Identify Opinion     </w:t>
      </w:r>
    </w:p>
    <w:p w14:paraId="1ECA88C4" w14:textId="77777777" w:rsidR="00B76183" w:rsidRPr="00DC52DC" w:rsidRDefault="00B76183" w:rsidP="00B76183">
      <w:r w:rsidRPr="00DC52DC">
        <w:t xml:space="preserve">          Entities in Urdu," in </w:t>
      </w:r>
      <w:r w:rsidRPr="00DC52DC">
        <w:rPr>
          <w:i/>
          <w:iCs/>
        </w:rPr>
        <w:t>Proceedings CoNLL</w:t>
      </w:r>
      <w:r w:rsidRPr="00DC52DC">
        <w:t>, Portland, OR, June 2011.</w:t>
      </w:r>
    </w:p>
    <w:p w14:paraId="5AED88FD" w14:textId="77777777" w:rsidR="00B76183" w:rsidRPr="00DC52DC" w:rsidRDefault="00B76183" w:rsidP="00B76183">
      <w:pPr>
        <w:ind w:left="720" w:hanging="360"/>
      </w:pPr>
      <w:r w:rsidRPr="00DC52DC">
        <w:t xml:space="preserve">d.     P. Das, R. K. Srihari and Y. Fu, "Simultaneous Joint and Conditional Modeling of      Documents Tagged from Two Perspectives," in </w:t>
      </w:r>
      <w:r w:rsidRPr="00DC52DC">
        <w:rPr>
          <w:i/>
          <w:iCs/>
        </w:rPr>
        <w:t xml:space="preserve">Proceedings of the 20th ACM </w:t>
      </w:r>
    </w:p>
    <w:p w14:paraId="65AD3E2E" w14:textId="77777777" w:rsidR="00B76183" w:rsidRPr="00DC52DC" w:rsidRDefault="00B76183" w:rsidP="00B76183">
      <w:pPr>
        <w:ind w:left="720"/>
        <w:rPr>
          <w:i/>
          <w:iCs/>
        </w:rPr>
      </w:pPr>
      <w:r w:rsidRPr="00DC52DC">
        <w:rPr>
          <w:i/>
          <w:iCs/>
        </w:rPr>
        <w:t xml:space="preserve">        Conference on Information and Knowledge Management (CIKM 2011)</w:t>
      </w:r>
      <w:r w:rsidRPr="00DC52DC">
        <w:t xml:space="preserve"> </w:t>
      </w:r>
    </w:p>
    <w:p w14:paraId="4237569C" w14:textId="77777777" w:rsidR="00B76183" w:rsidRPr="00DC52DC" w:rsidRDefault="00B76183" w:rsidP="00B76183">
      <w:pPr>
        <w:ind w:left="720"/>
      </w:pPr>
      <w:r w:rsidRPr="00DC52DC">
        <w:t xml:space="preserve">e.     L. Yang, E. Peterson, J. Chen, Y. Petrova, and R. K. Srihari:"Unsupervised Russian </w:t>
      </w:r>
    </w:p>
    <w:p w14:paraId="600267BA" w14:textId="77777777" w:rsidR="00B76183" w:rsidRPr="00DC52DC" w:rsidRDefault="00B76183" w:rsidP="00B76183">
      <w:pPr>
        <w:ind w:left="720"/>
      </w:pPr>
      <w:r w:rsidRPr="00DC52DC">
        <w:t xml:space="preserve">         POS Tagging with Appropriate Context".</w:t>
      </w:r>
      <w:r w:rsidRPr="00DC52DC">
        <w:rPr>
          <w:i/>
          <w:iCs/>
        </w:rPr>
        <w:t xml:space="preserve"> TSD</w:t>
      </w:r>
      <w:r w:rsidRPr="00DC52DC">
        <w:t xml:space="preserve"> 2011: 427-433.</w:t>
      </w:r>
    </w:p>
    <w:p w14:paraId="5752283B" w14:textId="77777777" w:rsidR="00B76183" w:rsidRPr="00DC52DC" w:rsidRDefault="00B76183" w:rsidP="00B76183">
      <w:pPr>
        <w:ind w:left="720"/>
      </w:pPr>
      <w:r w:rsidRPr="00DC52DC">
        <w:t xml:space="preserve">f.      S. Mukund and R. K. Srihari, "A Vector Space Model for Subjectivity Classification in </w:t>
      </w:r>
    </w:p>
    <w:p w14:paraId="05DE3B3A" w14:textId="77777777" w:rsidR="00B76183" w:rsidRPr="00DC52DC" w:rsidRDefault="00B76183" w:rsidP="00B76183">
      <w:pPr>
        <w:ind w:left="720"/>
      </w:pPr>
      <w:r w:rsidRPr="00DC52DC">
        <w:t xml:space="preserve">        Urdu aided by Co-Training," in </w:t>
      </w:r>
      <w:r w:rsidRPr="00DC52DC">
        <w:rPr>
          <w:i/>
          <w:iCs/>
        </w:rPr>
        <w:t>Proceedings COLING 2010</w:t>
      </w:r>
      <w:r w:rsidRPr="00DC52DC">
        <w:t>: 860-868.</w:t>
      </w:r>
    </w:p>
    <w:p w14:paraId="3992C0BD" w14:textId="77777777" w:rsidR="00B76183" w:rsidRPr="00DC52DC" w:rsidRDefault="00B76183" w:rsidP="00B76183">
      <w:pPr>
        <w:ind w:left="720"/>
      </w:pPr>
      <w:r w:rsidRPr="00DC52DC">
        <w:t xml:space="preserve">g.     S. Mukund, R. K. Srihari and E. Peterson, "An Information-Extraction System for </w:t>
      </w:r>
    </w:p>
    <w:p w14:paraId="4DF8F3FE" w14:textId="77777777" w:rsidR="00B76183" w:rsidRPr="00DC52DC" w:rsidRDefault="00B76183" w:rsidP="00B76183">
      <w:pPr>
        <w:ind w:left="720"/>
      </w:pPr>
      <w:r w:rsidRPr="00DC52DC">
        <w:t xml:space="preserve">        Urdu - A Resource-Poor Language," </w:t>
      </w:r>
      <w:hyperlink r:id="rId134" w:history="1">
        <w:r w:rsidRPr="00DC52DC">
          <w:rPr>
            <w:color w:val="0000FF"/>
            <w:u w:val="single"/>
          </w:rPr>
          <w:t>ACM Trans. Asian Lang. Inf. Process</w:t>
        </w:r>
      </w:hyperlink>
      <w:r w:rsidRPr="00DC52DC">
        <w:t xml:space="preserve">. 9(4): 15 </w:t>
      </w:r>
    </w:p>
    <w:p w14:paraId="62B52F3D" w14:textId="77777777" w:rsidR="00B76183" w:rsidRPr="00DC52DC" w:rsidRDefault="00B76183" w:rsidP="00B76183">
      <w:pPr>
        <w:ind w:left="720"/>
      </w:pPr>
      <w:r w:rsidRPr="00DC52DC">
        <w:t xml:space="preserve">        (2010)</w:t>
      </w:r>
    </w:p>
    <w:p w14:paraId="5BE21A70" w14:textId="77777777" w:rsidR="00B76183" w:rsidRPr="00DC52DC" w:rsidRDefault="00B76183" w:rsidP="00B76183">
      <w:pPr>
        <w:ind w:left="720"/>
      </w:pPr>
      <w:r w:rsidRPr="00DC52DC">
        <w:t xml:space="preserve">h.     S. Mukund, D. Ghosh and R. K. Srihari, "Using Cross-Lingual Projections to </w:t>
      </w:r>
    </w:p>
    <w:p w14:paraId="0C1D2E61" w14:textId="77777777" w:rsidR="00B76183" w:rsidRPr="00DC52DC" w:rsidRDefault="00B76183" w:rsidP="00B76183">
      <w:pPr>
        <w:ind w:left="720"/>
      </w:pPr>
      <w:r w:rsidRPr="00DC52DC">
        <w:t xml:space="preserve">Generate Semantic Role Labeled Annotated Corpus for Urdu - A Resource Poor Language," in </w:t>
      </w:r>
      <w:hyperlink r:id="rId135" w:history="1">
        <w:r w:rsidRPr="00DC52DC">
          <w:rPr>
            <w:i/>
            <w:iCs/>
            <w:color w:val="0000FF"/>
            <w:u w:val="single"/>
          </w:rPr>
          <w:t>Proc. 23rd Intl Conf. Computational Linguistics</w:t>
        </w:r>
      </w:hyperlink>
      <w:r w:rsidRPr="00DC52DC">
        <w:t>, Aug 23-27, 2010 Beijing, China.</w:t>
      </w:r>
    </w:p>
    <w:p w14:paraId="56890419" w14:textId="77777777" w:rsidR="00B76183" w:rsidRPr="00DC52DC" w:rsidRDefault="00B76183" w:rsidP="00B76183">
      <w:pPr>
        <w:spacing w:after="200"/>
      </w:pPr>
      <w:r w:rsidRPr="00DC52DC">
        <w:br w:type="page"/>
      </w:r>
    </w:p>
    <w:p w14:paraId="616F0A26" w14:textId="77777777" w:rsidR="00B76183" w:rsidRPr="00DC52DC" w:rsidRDefault="00B76183" w:rsidP="00B76183">
      <w:pPr>
        <w:keepNext/>
        <w:outlineLvl w:val="1"/>
        <w:rPr>
          <w:b/>
        </w:rPr>
      </w:pPr>
      <w:r w:rsidRPr="00DC52DC">
        <w:rPr>
          <w:b/>
        </w:rPr>
        <w:t xml:space="preserve">1.  </w:t>
      </w:r>
      <w:r w:rsidRPr="00DC52DC">
        <w:rPr>
          <w:b/>
        </w:rPr>
        <w:tab/>
        <w:t>Name:</w:t>
      </w:r>
      <w:r w:rsidRPr="00DC52DC">
        <w:t xml:space="preserve"> Sargur N. Srihari</w:t>
      </w:r>
    </w:p>
    <w:p w14:paraId="7BE53030" w14:textId="77777777" w:rsidR="00B76183" w:rsidRPr="00DC52DC" w:rsidRDefault="00B76183" w:rsidP="00B76183"/>
    <w:p w14:paraId="2276A038" w14:textId="77777777" w:rsidR="00B76183" w:rsidRPr="00DC52DC" w:rsidRDefault="00B76183" w:rsidP="00B76183">
      <w:pPr>
        <w:rPr>
          <w:b/>
        </w:rPr>
      </w:pPr>
      <w:r w:rsidRPr="00DC52DC">
        <w:rPr>
          <w:b/>
        </w:rPr>
        <w:t xml:space="preserve">2. </w:t>
      </w:r>
      <w:r w:rsidRPr="00DC52DC">
        <w:rPr>
          <w:b/>
        </w:rPr>
        <w:tab/>
        <w:t>Education</w:t>
      </w:r>
    </w:p>
    <w:p w14:paraId="3BED44B5" w14:textId="77777777" w:rsidR="00B76183" w:rsidRPr="00DC52DC" w:rsidRDefault="00B76183" w:rsidP="00B76183">
      <w:pPr>
        <w:tabs>
          <w:tab w:val="left" w:pos="360"/>
        </w:tabs>
        <w:ind w:left="720"/>
        <w:rPr>
          <w:b/>
        </w:rPr>
      </w:pPr>
    </w:p>
    <w:p w14:paraId="1871AEB8" w14:textId="77777777" w:rsidR="00B76183" w:rsidRPr="00DC52DC" w:rsidRDefault="00B76183" w:rsidP="00B76183">
      <w:pPr>
        <w:tabs>
          <w:tab w:val="left" w:pos="360"/>
        </w:tabs>
      </w:pPr>
      <w:r w:rsidRPr="00DC52DC">
        <w:tab/>
      </w:r>
      <w:r w:rsidRPr="00DC52DC">
        <w:tab/>
        <w:t>B. Sc.</w:t>
      </w:r>
      <w:r w:rsidRPr="00DC52DC">
        <w:tab/>
        <w:t xml:space="preserve">Physics and Mathematics </w:t>
      </w:r>
      <w:r w:rsidRPr="00DC52DC">
        <w:tab/>
      </w:r>
      <w:r w:rsidRPr="00DC52DC">
        <w:tab/>
      </w:r>
      <w:r w:rsidRPr="00DC52DC">
        <w:tab/>
        <w:t xml:space="preserve">Bangalore University            </w:t>
      </w:r>
      <w:r w:rsidRPr="00DC52DC">
        <w:tab/>
        <w:t>1967</w:t>
      </w:r>
    </w:p>
    <w:p w14:paraId="5C488FF3" w14:textId="77777777" w:rsidR="00B76183" w:rsidRPr="00DC52DC" w:rsidRDefault="00B76183" w:rsidP="00B76183">
      <w:pPr>
        <w:tabs>
          <w:tab w:val="left" w:pos="360"/>
        </w:tabs>
      </w:pPr>
      <w:r w:rsidRPr="00DC52DC">
        <w:tab/>
      </w:r>
      <w:r w:rsidRPr="00DC52DC">
        <w:tab/>
        <w:t xml:space="preserve">B. E. </w:t>
      </w:r>
      <w:r w:rsidRPr="00DC52DC">
        <w:tab/>
        <w:t xml:space="preserve">Electrical Communication Engineering </w:t>
      </w:r>
      <w:r w:rsidRPr="00DC52DC">
        <w:tab/>
        <w:t xml:space="preserve">Indian Institute of Science    </w:t>
      </w:r>
      <w:r w:rsidRPr="00DC52DC">
        <w:tab/>
        <w:t>1970</w:t>
      </w:r>
    </w:p>
    <w:p w14:paraId="66C74593" w14:textId="77777777" w:rsidR="00B76183" w:rsidRPr="00DC52DC" w:rsidRDefault="00B76183" w:rsidP="00B76183">
      <w:pPr>
        <w:tabs>
          <w:tab w:val="left" w:pos="360"/>
        </w:tabs>
      </w:pPr>
      <w:r w:rsidRPr="00DC52DC">
        <w:tab/>
      </w:r>
      <w:r w:rsidRPr="00DC52DC">
        <w:tab/>
        <w:t xml:space="preserve">M. S. </w:t>
      </w:r>
      <w:r w:rsidRPr="00DC52DC">
        <w:tab/>
        <w:t xml:space="preserve">Computer and  Information Science </w:t>
      </w:r>
      <w:r w:rsidRPr="00DC52DC">
        <w:tab/>
      </w:r>
      <w:r w:rsidRPr="00DC52DC">
        <w:tab/>
        <w:t>The Ohio State University</w:t>
      </w:r>
      <w:r w:rsidRPr="00DC52DC">
        <w:tab/>
        <w:t>1972</w:t>
      </w:r>
    </w:p>
    <w:p w14:paraId="05C5129D" w14:textId="77777777" w:rsidR="00B76183" w:rsidRPr="00DC52DC" w:rsidRDefault="00B76183" w:rsidP="00B76183">
      <w:pPr>
        <w:tabs>
          <w:tab w:val="left" w:pos="360"/>
        </w:tabs>
      </w:pPr>
      <w:r w:rsidRPr="00DC52DC">
        <w:tab/>
      </w:r>
      <w:r w:rsidRPr="00DC52DC">
        <w:tab/>
        <w:t>Ph.D.</w:t>
      </w:r>
      <w:r w:rsidRPr="00DC52DC">
        <w:tab/>
        <w:t xml:space="preserve">Computer and  Information Science </w:t>
      </w:r>
      <w:r w:rsidRPr="00DC52DC">
        <w:tab/>
      </w:r>
      <w:r w:rsidRPr="00DC52DC">
        <w:tab/>
        <w:t>The Ohio State University</w:t>
      </w:r>
      <w:r w:rsidRPr="00DC52DC">
        <w:tab/>
        <w:t>1976</w:t>
      </w:r>
      <w:r w:rsidRPr="00DC52DC">
        <w:tab/>
      </w:r>
    </w:p>
    <w:p w14:paraId="7467CE53" w14:textId="77777777" w:rsidR="00B76183" w:rsidRPr="00DC52DC" w:rsidRDefault="00B76183" w:rsidP="00B76183">
      <w:pPr>
        <w:tabs>
          <w:tab w:val="left" w:pos="360"/>
        </w:tabs>
      </w:pPr>
      <w:r w:rsidRPr="00DC52DC">
        <w:tab/>
      </w:r>
    </w:p>
    <w:p w14:paraId="4D633652" w14:textId="77777777" w:rsidR="00B76183" w:rsidRPr="00DC52DC" w:rsidRDefault="00B76183" w:rsidP="00B76183">
      <w:pPr>
        <w:tabs>
          <w:tab w:val="left" w:pos="360"/>
        </w:tabs>
      </w:pPr>
      <w:r w:rsidRPr="00DC52DC">
        <w:tab/>
      </w:r>
      <w:r w:rsidRPr="00DC52DC">
        <w:tab/>
      </w:r>
      <w:r w:rsidRPr="00DC52DC">
        <w:tab/>
      </w:r>
    </w:p>
    <w:p w14:paraId="7227BE7A" w14:textId="77777777" w:rsidR="00B76183" w:rsidRPr="00DC52DC" w:rsidRDefault="00B76183" w:rsidP="00B76183">
      <w:pPr>
        <w:tabs>
          <w:tab w:val="left" w:pos="360"/>
        </w:tabs>
        <w:rPr>
          <w:b/>
        </w:rPr>
      </w:pPr>
      <w:r w:rsidRPr="00DC52DC">
        <w:rPr>
          <w:b/>
        </w:rPr>
        <w:t xml:space="preserve">3. </w:t>
      </w:r>
      <w:r w:rsidRPr="00DC52DC">
        <w:rPr>
          <w:b/>
        </w:rPr>
        <w:tab/>
      </w:r>
      <w:r w:rsidRPr="00DC52DC">
        <w:rPr>
          <w:b/>
        </w:rPr>
        <w:tab/>
        <w:t>Academic Experience</w:t>
      </w:r>
    </w:p>
    <w:p w14:paraId="79C35497" w14:textId="77777777" w:rsidR="00B76183" w:rsidRPr="00DC52DC" w:rsidRDefault="00B76183" w:rsidP="00B76183">
      <w:pPr>
        <w:ind w:firstLine="360"/>
      </w:pPr>
      <w:r w:rsidRPr="00DC52DC">
        <w:tab/>
        <w:t>1997 - Present</w:t>
      </w:r>
      <w:r w:rsidRPr="00DC52DC">
        <w:tab/>
        <w:t xml:space="preserve">SUNY Distinguished Professor, Computer Sci &amp; Engineering, University at </w:t>
      </w:r>
      <w:r w:rsidRPr="00DC52DC">
        <w:tab/>
      </w:r>
      <w:r w:rsidRPr="00DC52DC">
        <w:tab/>
      </w:r>
      <w:r w:rsidRPr="00DC52DC">
        <w:tab/>
        <w:t>Buffalo</w:t>
      </w:r>
    </w:p>
    <w:p w14:paraId="559111E0" w14:textId="77777777" w:rsidR="00B76183" w:rsidRPr="00DC52DC" w:rsidRDefault="00B76183" w:rsidP="00B76183">
      <w:pPr>
        <w:ind w:firstLine="360"/>
      </w:pPr>
      <w:r w:rsidRPr="00DC52DC">
        <w:tab/>
        <w:t>1991 - 1997</w:t>
      </w:r>
      <w:r w:rsidRPr="00DC52DC">
        <w:tab/>
        <w:t>Pattern Recognition Professor, Computer Science,</w:t>
      </w:r>
      <w:r w:rsidRPr="00DC52DC">
        <w:tab/>
        <w:t>University at Buffalo</w:t>
      </w:r>
      <w:r w:rsidRPr="00DC52DC">
        <w:tab/>
      </w:r>
    </w:p>
    <w:p w14:paraId="3967A34E" w14:textId="77777777" w:rsidR="00B76183" w:rsidRPr="00DC52DC" w:rsidRDefault="00B76183" w:rsidP="00B76183">
      <w:pPr>
        <w:ind w:firstLine="360"/>
      </w:pPr>
      <w:r w:rsidRPr="00DC52DC">
        <w:tab/>
        <w:t>1987 - 1991</w:t>
      </w:r>
      <w:r w:rsidRPr="00DC52DC">
        <w:tab/>
        <w:t>Professor, Computer Science, University at Buffalo</w:t>
      </w:r>
    </w:p>
    <w:p w14:paraId="57F0B483" w14:textId="77777777" w:rsidR="00B76183" w:rsidRPr="00DC52DC" w:rsidRDefault="00B76183" w:rsidP="00B76183">
      <w:pPr>
        <w:ind w:firstLine="360"/>
      </w:pPr>
      <w:r w:rsidRPr="00DC52DC">
        <w:tab/>
        <w:t>1982 - 1987</w:t>
      </w:r>
      <w:r w:rsidRPr="00DC52DC">
        <w:tab/>
        <w:t>Associate Professor</w:t>
      </w:r>
      <w:r w:rsidRPr="00DC52DC">
        <w:tab/>
        <w:t>, Computer Science, University at Buffalo</w:t>
      </w:r>
    </w:p>
    <w:p w14:paraId="4849E2E0" w14:textId="77777777" w:rsidR="00B76183" w:rsidRPr="00DC52DC" w:rsidRDefault="00B76183" w:rsidP="00B76183">
      <w:pPr>
        <w:ind w:firstLine="360"/>
      </w:pPr>
      <w:r w:rsidRPr="00DC52DC">
        <w:tab/>
        <w:t>1978 - 1982</w:t>
      </w:r>
      <w:r w:rsidRPr="00DC52DC">
        <w:tab/>
        <w:t>Assistant Professor, Computer Science, University at Buffalo</w:t>
      </w:r>
    </w:p>
    <w:p w14:paraId="55918AAF" w14:textId="77777777" w:rsidR="00B76183" w:rsidRPr="00DC52DC" w:rsidRDefault="00B76183" w:rsidP="00B76183">
      <w:pPr>
        <w:ind w:firstLine="360"/>
      </w:pPr>
      <w:r w:rsidRPr="00DC52DC">
        <w:tab/>
        <w:t>1976  -1978</w:t>
      </w:r>
      <w:r w:rsidRPr="00DC52DC">
        <w:tab/>
        <w:t>Assistant Professor, Computer Science, Wayne State  Univ.</w:t>
      </w:r>
    </w:p>
    <w:p w14:paraId="4B823736" w14:textId="77777777" w:rsidR="00B76183" w:rsidRPr="00DC52DC" w:rsidRDefault="00B76183" w:rsidP="00B76183">
      <w:pPr>
        <w:keepNext/>
        <w:outlineLvl w:val="2"/>
        <w:rPr>
          <w:i/>
        </w:rPr>
      </w:pPr>
    </w:p>
    <w:p w14:paraId="5D8CF213" w14:textId="77777777" w:rsidR="00B76183" w:rsidRPr="00DC52DC" w:rsidRDefault="00B76183" w:rsidP="00B76183">
      <w:pPr>
        <w:rPr>
          <w:b/>
        </w:rPr>
      </w:pPr>
      <w:r w:rsidRPr="00DC52DC">
        <w:rPr>
          <w:b/>
        </w:rPr>
        <w:t xml:space="preserve">4. </w:t>
      </w:r>
      <w:r w:rsidRPr="00DC52DC">
        <w:rPr>
          <w:b/>
        </w:rPr>
        <w:tab/>
        <w:t xml:space="preserve">Non-academic Experience: </w:t>
      </w:r>
    </w:p>
    <w:p w14:paraId="032FAC7B" w14:textId="77777777" w:rsidR="00B76183" w:rsidRPr="00DC52DC" w:rsidRDefault="00B76183" w:rsidP="00B76183">
      <w:pPr>
        <w:ind w:left="720" w:hanging="360"/>
        <w:rPr>
          <w:b/>
        </w:rPr>
      </w:pPr>
      <w:r w:rsidRPr="00DC52DC">
        <w:t>a. Member, NIST Expert Working Group on Human Factors in Latent Print Analysis</w:t>
      </w:r>
    </w:p>
    <w:p w14:paraId="56F89B89" w14:textId="77777777" w:rsidR="00B76183" w:rsidRPr="00DC52DC" w:rsidRDefault="00B76183" w:rsidP="00B76183">
      <w:pPr>
        <w:ind w:left="720" w:hanging="360"/>
      </w:pPr>
      <w:r w:rsidRPr="00DC52DC">
        <w:t>b. Member, NAS Committee on Identifying the Needs of the Forensic Science Community,</w:t>
      </w:r>
    </w:p>
    <w:p w14:paraId="1A73C119" w14:textId="77777777" w:rsidR="00B76183" w:rsidRPr="00DC52DC" w:rsidRDefault="00B76183" w:rsidP="00B76183">
      <w:pPr>
        <w:ind w:left="720" w:hanging="360"/>
        <w:rPr>
          <w:b/>
        </w:rPr>
      </w:pPr>
      <w:r w:rsidRPr="00DC52DC">
        <w:t xml:space="preserve">    2007-08</w:t>
      </w:r>
    </w:p>
    <w:p w14:paraId="65C39CE5" w14:textId="77777777" w:rsidR="00B76183" w:rsidRPr="00DC52DC" w:rsidRDefault="00B76183" w:rsidP="00B76183">
      <w:pPr>
        <w:ind w:left="720" w:hanging="360"/>
        <w:rPr>
          <w:b/>
        </w:rPr>
      </w:pPr>
      <w:r w:rsidRPr="00DC52DC">
        <w:t>c. Member, Board of Scientific Counselors, National Library of Medicine, 2001-07</w:t>
      </w:r>
    </w:p>
    <w:p w14:paraId="1C66DB9B" w14:textId="77777777" w:rsidR="00B76183" w:rsidRPr="00DC52DC" w:rsidRDefault="00B76183" w:rsidP="00B76183"/>
    <w:p w14:paraId="310377B1" w14:textId="77777777" w:rsidR="00B76183" w:rsidRPr="00DC52DC" w:rsidRDefault="00B76183" w:rsidP="00B76183">
      <w:pPr>
        <w:rPr>
          <w:b/>
        </w:rPr>
      </w:pPr>
      <w:r w:rsidRPr="00DC52DC">
        <w:rPr>
          <w:b/>
        </w:rPr>
        <w:t xml:space="preserve">5. </w:t>
      </w:r>
      <w:r w:rsidRPr="00DC52DC">
        <w:rPr>
          <w:b/>
        </w:rPr>
        <w:tab/>
        <w:t>Certifications or professional registrations</w:t>
      </w:r>
    </w:p>
    <w:p w14:paraId="6D13857C" w14:textId="77777777" w:rsidR="00B76183" w:rsidRPr="00DC52DC" w:rsidRDefault="00B76183" w:rsidP="00B76183">
      <w:r w:rsidRPr="00DC52DC">
        <w:t xml:space="preserve">    </w:t>
      </w:r>
      <w:r w:rsidRPr="00DC52DC">
        <w:tab/>
        <w:t>None</w:t>
      </w:r>
    </w:p>
    <w:p w14:paraId="20F4CB21" w14:textId="77777777" w:rsidR="00B76183" w:rsidRPr="00DC52DC" w:rsidRDefault="00B76183" w:rsidP="00B76183"/>
    <w:p w14:paraId="6A2165CF" w14:textId="77777777" w:rsidR="00B76183" w:rsidRPr="00DC52DC" w:rsidRDefault="00B76183" w:rsidP="00B76183">
      <w:pPr>
        <w:rPr>
          <w:b/>
        </w:rPr>
      </w:pPr>
      <w:r w:rsidRPr="00DC52DC">
        <w:rPr>
          <w:b/>
        </w:rPr>
        <w:t xml:space="preserve">6. </w:t>
      </w:r>
      <w:r w:rsidRPr="00DC52DC">
        <w:rPr>
          <w:b/>
        </w:rPr>
        <w:tab/>
        <w:t>Membership in professional organizations</w:t>
      </w:r>
    </w:p>
    <w:p w14:paraId="1E4BB894" w14:textId="77777777" w:rsidR="00B76183" w:rsidRPr="00DC52DC" w:rsidRDefault="00B76183" w:rsidP="00B76183">
      <w:pPr>
        <w:ind w:firstLine="360"/>
        <w:rPr>
          <w:b/>
        </w:rPr>
      </w:pPr>
      <w:r w:rsidRPr="00DC52DC">
        <w:t>a. Fellow, IEEE</w:t>
      </w:r>
    </w:p>
    <w:p w14:paraId="59F4BB57" w14:textId="77777777" w:rsidR="00B76183" w:rsidRPr="00DC52DC" w:rsidRDefault="00B76183" w:rsidP="00B76183">
      <w:pPr>
        <w:ind w:firstLine="360"/>
        <w:rPr>
          <w:b/>
        </w:rPr>
      </w:pPr>
      <w:r w:rsidRPr="00DC52DC">
        <w:t>b. Member, ACM</w:t>
      </w:r>
    </w:p>
    <w:p w14:paraId="1CC3CD94" w14:textId="77777777" w:rsidR="00B76183" w:rsidRPr="00DC52DC" w:rsidRDefault="00B76183" w:rsidP="00B76183">
      <w:pPr>
        <w:ind w:firstLine="360"/>
        <w:rPr>
          <w:b/>
        </w:rPr>
      </w:pPr>
      <w:r w:rsidRPr="00DC52DC">
        <w:t>c. Member AAAS</w:t>
      </w:r>
    </w:p>
    <w:p w14:paraId="1EB2597F" w14:textId="77777777" w:rsidR="00B76183" w:rsidRPr="00DC52DC" w:rsidRDefault="00B76183" w:rsidP="00B76183">
      <w:pPr>
        <w:rPr>
          <w:b/>
        </w:rPr>
      </w:pPr>
    </w:p>
    <w:p w14:paraId="3B200F7D" w14:textId="77777777" w:rsidR="00B76183" w:rsidRPr="00DC52DC" w:rsidRDefault="00B76183" w:rsidP="00B76183">
      <w:pPr>
        <w:rPr>
          <w:b/>
        </w:rPr>
      </w:pPr>
      <w:r w:rsidRPr="00DC52DC">
        <w:rPr>
          <w:b/>
        </w:rPr>
        <w:t>7. Honors and Awards</w:t>
      </w:r>
    </w:p>
    <w:p w14:paraId="57FF0AA5" w14:textId="77777777" w:rsidR="00B76183" w:rsidRPr="00DC52DC" w:rsidRDefault="00B76183" w:rsidP="00B76183">
      <w:pPr>
        <w:ind w:firstLine="360"/>
      </w:pPr>
      <w:r w:rsidRPr="00DC52DC">
        <w:t>a.</w:t>
      </w:r>
      <w:r w:rsidRPr="00DC52DC">
        <w:rPr>
          <w:b/>
        </w:rPr>
        <w:t xml:space="preserve"> </w:t>
      </w:r>
      <w:r w:rsidRPr="00DC52DC">
        <w:t>Outstanding Achievements Award of IAPR-ICDAR, 2011</w:t>
      </w:r>
    </w:p>
    <w:p w14:paraId="6E484CC8" w14:textId="77777777" w:rsidR="00B76183" w:rsidRPr="00DC52DC" w:rsidRDefault="00B76183" w:rsidP="00B76183">
      <w:pPr>
        <w:ind w:firstLine="360"/>
      </w:pPr>
      <w:r w:rsidRPr="00DC52DC">
        <w:t>b. Distinguished Alumnus, Ohio State University College of Engineering, 1999</w:t>
      </w:r>
    </w:p>
    <w:p w14:paraId="66B6839F" w14:textId="77777777" w:rsidR="00B76183" w:rsidRPr="00DC52DC" w:rsidRDefault="00B76183" w:rsidP="00B76183">
      <w:pPr>
        <w:ind w:firstLine="360"/>
      </w:pPr>
      <w:r w:rsidRPr="00DC52DC">
        <w:t>c. Fellow, IAPR, IETE, IEEE</w:t>
      </w:r>
    </w:p>
    <w:p w14:paraId="02E46B6B" w14:textId="77777777" w:rsidR="00B76183" w:rsidRPr="00DC52DC" w:rsidRDefault="00B76183" w:rsidP="00B76183"/>
    <w:p w14:paraId="0FF996A1" w14:textId="77777777" w:rsidR="00B76183" w:rsidRPr="00DC52DC" w:rsidRDefault="00B76183" w:rsidP="00B76183">
      <w:pPr>
        <w:rPr>
          <w:b/>
        </w:rPr>
      </w:pPr>
      <w:r w:rsidRPr="00DC52DC">
        <w:rPr>
          <w:b/>
        </w:rPr>
        <w:t>8. Service Activities</w:t>
      </w:r>
    </w:p>
    <w:p w14:paraId="75145F27" w14:textId="77777777" w:rsidR="00B76183" w:rsidRPr="00DC52DC" w:rsidRDefault="00B76183" w:rsidP="00B76183">
      <w:pPr>
        <w:ind w:firstLine="360"/>
      </w:pPr>
      <w:r w:rsidRPr="00DC52DC">
        <w:t>a. Numerous committees at University-level, School level and Deparmental level</w:t>
      </w:r>
    </w:p>
    <w:p w14:paraId="299342A5" w14:textId="77777777" w:rsidR="00B76183" w:rsidRPr="00DC52DC" w:rsidRDefault="00B76183" w:rsidP="00B76183">
      <w:pPr>
        <w:ind w:firstLine="360"/>
      </w:pPr>
      <w:r w:rsidRPr="00DC52DC">
        <w:t>b. Acting Chairman, Computer Science, University at Buffalo, 1987-88</w:t>
      </w:r>
    </w:p>
    <w:p w14:paraId="117087F0" w14:textId="77777777" w:rsidR="00B76183" w:rsidRPr="00DC52DC" w:rsidRDefault="00B76183" w:rsidP="00B76183">
      <w:pPr>
        <w:rPr>
          <w:b/>
        </w:rPr>
      </w:pPr>
    </w:p>
    <w:p w14:paraId="251BCD6B" w14:textId="77777777" w:rsidR="00B76183" w:rsidRPr="00DC52DC" w:rsidRDefault="00B76183" w:rsidP="00B76183">
      <w:r w:rsidRPr="00DC52DC">
        <w:rPr>
          <w:b/>
        </w:rPr>
        <w:t xml:space="preserve">9. </w:t>
      </w:r>
      <w:r w:rsidRPr="00DC52DC">
        <w:rPr>
          <w:b/>
        </w:rPr>
        <w:tab/>
        <w:t>Selected Publications and presentations from past five years</w:t>
      </w:r>
    </w:p>
    <w:p w14:paraId="36A4436F" w14:textId="77777777" w:rsidR="00B76183" w:rsidRPr="00DC52DC" w:rsidRDefault="00B76183" w:rsidP="003C0CAE">
      <w:pPr>
        <w:numPr>
          <w:ilvl w:val="0"/>
          <w:numId w:val="202"/>
        </w:numPr>
        <w:ind w:left="990" w:hanging="450"/>
      </w:pPr>
      <w:r w:rsidRPr="00DC52DC">
        <w:t xml:space="preserve">S. N. Srihari, "Probabilistic Graphical Models," in </w:t>
      </w:r>
      <w:hyperlink r:id="rId136" w:history="1">
        <w:r w:rsidRPr="00DC52DC">
          <w:rPr>
            <w:i/>
            <w:iCs/>
            <w:color w:val="0000FF"/>
            <w:u w:val="single"/>
          </w:rPr>
          <w:t>Encyclopedia of Social Network Analysis and Mining (ESNAM)</w:t>
        </w:r>
      </w:hyperlink>
      <w:r w:rsidRPr="00DC52DC">
        <w:rPr>
          <w:i/>
          <w:iCs/>
        </w:rPr>
        <w:t>, R. Alhajj and J. Rokne, eds.,</w:t>
      </w:r>
      <w:r w:rsidRPr="00DC52DC">
        <w:t xml:space="preserve"> Springer, 2014. </w:t>
      </w:r>
    </w:p>
    <w:p w14:paraId="56BBD0B1" w14:textId="77777777" w:rsidR="00B76183" w:rsidRPr="00DC52DC" w:rsidRDefault="00B76183" w:rsidP="003C0CAE">
      <w:pPr>
        <w:numPr>
          <w:ilvl w:val="0"/>
          <w:numId w:val="202"/>
        </w:numPr>
        <w:ind w:left="990" w:hanging="450"/>
      </w:pPr>
      <w:r w:rsidRPr="00DC52DC">
        <w:t xml:space="preserve">Y. Tang and S. N. Srihari, "Likelihood Ratio Estimation in Forensic Identification using Similarity and Rarity," </w:t>
      </w:r>
      <w:hyperlink r:id="rId137" w:history="1">
        <w:r w:rsidRPr="00DC52DC">
          <w:rPr>
            <w:color w:val="0000FF"/>
            <w:u w:val="single"/>
          </w:rPr>
          <w:t xml:space="preserve">Pattern Recognition Journal </w:t>
        </w:r>
      </w:hyperlink>
      <w:r w:rsidRPr="00DC52DC">
        <w:t xml:space="preserve">, 2014. </w:t>
      </w:r>
    </w:p>
    <w:p w14:paraId="7E41E832" w14:textId="77777777" w:rsidR="00B76183" w:rsidRPr="00DC52DC" w:rsidRDefault="00B76183" w:rsidP="00B76183">
      <w:pPr>
        <w:ind w:left="990" w:hanging="450"/>
      </w:pPr>
      <w:r w:rsidRPr="00DC52DC">
        <w:t xml:space="preserve">c.     S. N. Srihari and K. Singer, "Role of Automation in the Examination of Handwritten        </w:t>
      </w:r>
    </w:p>
    <w:p w14:paraId="4175B475" w14:textId="77777777" w:rsidR="00B76183" w:rsidRPr="00DC52DC" w:rsidRDefault="00B76183" w:rsidP="00B76183">
      <w:pPr>
        <w:ind w:left="990" w:hanging="450"/>
      </w:pPr>
      <w:r w:rsidRPr="00DC52DC">
        <w:t xml:space="preserve">       Items," </w:t>
      </w:r>
      <w:hyperlink r:id="rId138" w:history="1">
        <w:r w:rsidRPr="00DC52DC">
          <w:rPr>
            <w:color w:val="0000FF"/>
            <w:u w:val="single"/>
          </w:rPr>
          <w:t xml:space="preserve">Pattern Recognition Journal </w:t>
        </w:r>
      </w:hyperlink>
      <w:r w:rsidRPr="00DC52DC">
        <w:t xml:space="preserve">, 2014. </w:t>
      </w:r>
    </w:p>
    <w:p w14:paraId="5B98D4BA" w14:textId="77777777" w:rsidR="00B76183" w:rsidRPr="00DC52DC" w:rsidRDefault="00B76183" w:rsidP="003C0CAE">
      <w:pPr>
        <w:numPr>
          <w:ilvl w:val="0"/>
          <w:numId w:val="203"/>
        </w:numPr>
        <w:ind w:left="990" w:hanging="450"/>
      </w:pPr>
      <w:r w:rsidRPr="00DC52DC">
        <w:t xml:space="preserve">S. N. Srihari and Y. Tang, "Computational Methods for the Analysis of Footwear Evidence,' in </w:t>
      </w:r>
      <w:hyperlink r:id="rId139" w:history="1">
        <w:r w:rsidRPr="00DC52DC">
          <w:rPr>
            <w:i/>
            <w:iCs/>
            <w:color w:val="0000FF"/>
            <w:u w:val="single"/>
          </w:rPr>
          <w:t>Computational Intelligence in Digital Forensics</w:t>
        </w:r>
      </w:hyperlink>
      <w:r w:rsidRPr="00DC52DC">
        <w:t>, A. Muda, Y-H. Choo, A. Abraham and S. N. Srihari (eds.), Springer 2014, pages 333-383.</w:t>
      </w:r>
    </w:p>
    <w:p w14:paraId="1125D6D0" w14:textId="77777777" w:rsidR="00B76183" w:rsidRPr="00DC52DC" w:rsidRDefault="00B76183" w:rsidP="003C0CAE">
      <w:pPr>
        <w:numPr>
          <w:ilvl w:val="0"/>
          <w:numId w:val="203"/>
        </w:numPr>
        <w:ind w:left="990" w:hanging="450"/>
      </w:pPr>
      <w:r w:rsidRPr="00DC52DC">
        <w:t xml:space="preserve">M. Puri, S. N. Srihari and Y. Tang, "Bayesian Network Structure Learning and Inference Methods for Handwriting," </w:t>
      </w:r>
      <w:r w:rsidRPr="00DC52DC">
        <w:rPr>
          <w:i/>
        </w:rPr>
        <w:t>Proc. Int. Conf. Document Analysis and Recognition</w:t>
      </w:r>
      <w:r w:rsidRPr="00DC52DC">
        <w:t>, Aug. 2013.</w:t>
      </w:r>
    </w:p>
    <w:p w14:paraId="73AEAAF9" w14:textId="77777777" w:rsidR="00B76183" w:rsidRPr="00DC52DC" w:rsidRDefault="00B76183" w:rsidP="003C0CAE">
      <w:pPr>
        <w:numPr>
          <w:ilvl w:val="0"/>
          <w:numId w:val="203"/>
        </w:numPr>
        <w:ind w:left="990" w:hanging="450"/>
      </w:pPr>
      <w:r w:rsidRPr="00DC52DC">
        <w:t>S.N. Srihari, Quantitative Measures in Support of Latent Print Comparison, US DoJ Report, February 2013, 63 pages.</w:t>
      </w:r>
    </w:p>
    <w:p w14:paraId="0EE20241" w14:textId="77777777" w:rsidR="00B76183" w:rsidRPr="00DC52DC" w:rsidRDefault="00B76183" w:rsidP="003C0CAE">
      <w:pPr>
        <w:numPr>
          <w:ilvl w:val="0"/>
          <w:numId w:val="203"/>
        </w:numPr>
        <w:ind w:left="990" w:hanging="450"/>
      </w:pPr>
      <w:r w:rsidRPr="00DC52DC">
        <w:t xml:space="preserve"> S. N. Srihari, Statistical Examination of Handwriting Characteristics using Automated Tools, US DoJ Report, April 2013, 85 pages.</w:t>
      </w:r>
    </w:p>
    <w:p w14:paraId="0F7D2B64" w14:textId="77777777" w:rsidR="00B76183" w:rsidRPr="00DC52DC" w:rsidRDefault="00B76183" w:rsidP="003C0CAE">
      <w:pPr>
        <w:numPr>
          <w:ilvl w:val="0"/>
          <w:numId w:val="203"/>
        </w:numPr>
        <w:ind w:left="990" w:hanging="450"/>
      </w:pPr>
      <w:r w:rsidRPr="00DC52DC">
        <w:t xml:space="preserve">D. Kovalenko and S. N. Srihari, "On Methods for Incorporating Evidences into Posterior Scoring of Hypotheses", </w:t>
      </w:r>
      <w:r w:rsidRPr="00DC52DC">
        <w:rPr>
          <w:i/>
          <w:iCs/>
        </w:rPr>
        <w:t>Proc. Int. Conf. Pattern Recognition</w:t>
      </w:r>
      <w:r w:rsidRPr="00DC52DC">
        <w:t>, Tsukuba, Japan, Nov. 2012.</w:t>
      </w:r>
    </w:p>
    <w:p w14:paraId="4FF66282" w14:textId="77777777" w:rsidR="00B76183" w:rsidRPr="00DC52DC" w:rsidRDefault="00B76183" w:rsidP="003C0CAE">
      <w:pPr>
        <w:numPr>
          <w:ilvl w:val="0"/>
          <w:numId w:val="203"/>
        </w:numPr>
        <w:ind w:left="990" w:hanging="450"/>
      </w:pPr>
      <w:r w:rsidRPr="00DC52DC">
        <w:t xml:space="preserve">Y. Tang and S. N. Srihari. "An Efficient Algorithm for Learning Bayesian Networks for Multinomials," </w:t>
      </w:r>
      <w:r w:rsidRPr="00DC52DC">
        <w:rPr>
          <w:i/>
          <w:iCs/>
        </w:rPr>
        <w:t>Proc. Int. Conf. Pattern Recognition</w:t>
      </w:r>
      <w:r w:rsidRPr="00DC52DC">
        <w:t>, Tsukuba, Japan, Nov. 2012.</w:t>
      </w:r>
    </w:p>
    <w:p w14:paraId="3A2E047F" w14:textId="77777777" w:rsidR="00B76183" w:rsidRPr="00DC52DC" w:rsidRDefault="00B76183" w:rsidP="003C0CAE">
      <w:pPr>
        <w:numPr>
          <w:ilvl w:val="0"/>
          <w:numId w:val="203"/>
        </w:numPr>
        <w:ind w:left="990" w:hanging="450"/>
      </w:pPr>
      <w:r w:rsidRPr="00DC52DC">
        <w:t xml:space="preserve">C. Su and S. N. Srihari, "Evaluation of Rarity of Fingerprints in Forensics," </w:t>
      </w:r>
      <w:hyperlink r:id="rId140" w:history="1">
        <w:r w:rsidRPr="00DC52DC">
          <w:rPr>
            <w:i/>
            <w:iCs/>
            <w:color w:val="0000FF"/>
            <w:u w:val="single"/>
          </w:rPr>
          <w:t>Proceedings of Neural Information Processing Systems</w:t>
        </w:r>
      </w:hyperlink>
      <w:r w:rsidRPr="00DC52DC">
        <w:t>, Vancouver, Canada, December 6-9, 2010.</w:t>
      </w:r>
    </w:p>
    <w:p w14:paraId="126F4BDD" w14:textId="77777777" w:rsidR="00B76183" w:rsidRPr="00DC52DC" w:rsidRDefault="00B76183" w:rsidP="00B76183"/>
    <w:p w14:paraId="52BE1AF3" w14:textId="77777777" w:rsidR="00B76183" w:rsidRPr="00DC52DC" w:rsidRDefault="00B76183" w:rsidP="00B76183">
      <w:pPr>
        <w:ind w:left="540" w:hanging="540"/>
        <w:contextualSpacing/>
        <w:rPr>
          <w:b/>
        </w:rPr>
      </w:pPr>
      <w:r w:rsidRPr="00DC52DC">
        <w:rPr>
          <w:b/>
        </w:rPr>
        <w:t>10.</w:t>
      </w:r>
      <w:r w:rsidRPr="00DC52DC">
        <w:rPr>
          <w:b/>
        </w:rPr>
        <w:tab/>
        <w:t xml:space="preserve">   Briefly list the most recent professional development activities</w:t>
      </w:r>
    </w:p>
    <w:p w14:paraId="621CC8EC" w14:textId="77777777" w:rsidR="00B76183" w:rsidRPr="00DC52DC" w:rsidRDefault="00B76183" w:rsidP="00B76183">
      <w:pPr>
        <w:ind w:left="540" w:hanging="540"/>
      </w:pPr>
      <w:r w:rsidRPr="00DC52DC">
        <w:tab/>
        <w:t xml:space="preserve">    None</w:t>
      </w:r>
    </w:p>
    <w:p w14:paraId="0554EE1D" w14:textId="77777777" w:rsidR="00B76183" w:rsidRPr="00DC52DC" w:rsidRDefault="00B76183" w:rsidP="00B76183">
      <w:pPr>
        <w:spacing w:after="200"/>
        <w:rPr>
          <w:color w:val="000000"/>
          <w:szCs w:val="23"/>
        </w:rPr>
      </w:pPr>
      <w:r w:rsidRPr="00DC52DC">
        <w:br w:type="page"/>
      </w:r>
      <w:r w:rsidRPr="00DC52DC">
        <w:rPr>
          <w:b/>
        </w:rPr>
        <w:t>1.</w:t>
      </w:r>
      <w:r w:rsidRPr="00DC52DC">
        <w:rPr>
          <w:b/>
        </w:rPr>
        <w:tab/>
      </w:r>
      <w:r w:rsidRPr="00DC52DC">
        <w:rPr>
          <w:b/>
          <w:color w:val="000000"/>
          <w:szCs w:val="23"/>
        </w:rPr>
        <w:t xml:space="preserve">Name: </w:t>
      </w:r>
      <w:r w:rsidRPr="00DC52DC">
        <w:rPr>
          <w:color w:val="000000"/>
          <w:szCs w:val="23"/>
        </w:rPr>
        <w:t>Lu Su</w:t>
      </w:r>
    </w:p>
    <w:p w14:paraId="263F82FD" w14:textId="77777777" w:rsidR="00B76183" w:rsidRPr="00DC52DC" w:rsidRDefault="00B76183" w:rsidP="00B76183">
      <w:pPr>
        <w:rPr>
          <w:b/>
        </w:rPr>
      </w:pPr>
      <w:r w:rsidRPr="00DC52DC">
        <w:rPr>
          <w:b/>
        </w:rPr>
        <w:t xml:space="preserve">2. </w:t>
      </w:r>
      <w:r w:rsidRPr="00DC52DC">
        <w:rPr>
          <w:b/>
        </w:rPr>
        <w:tab/>
        <w:t>Education</w:t>
      </w:r>
    </w:p>
    <w:p w14:paraId="6D90DD14" w14:textId="77777777" w:rsidR="00B76183" w:rsidRPr="00DC52DC" w:rsidRDefault="00B76183" w:rsidP="00B76183">
      <w:r w:rsidRPr="00DC52DC">
        <w:tab/>
        <w:t>PhD, Computer Science, University of Illinois at Urbana-Champaign, 2013</w:t>
      </w:r>
    </w:p>
    <w:p w14:paraId="697E38CE" w14:textId="77777777" w:rsidR="00B76183" w:rsidRPr="00DC52DC" w:rsidRDefault="00B76183" w:rsidP="00B76183">
      <w:r w:rsidRPr="00DC52DC">
        <w:tab/>
        <w:t>MS, Statistics, University of Illinois at Urbana-Champaign, 2012</w:t>
      </w:r>
    </w:p>
    <w:p w14:paraId="2A563072" w14:textId="77777777" w:rsidR="00B76183" w:rsidRPr="00DC52DC" w:rsidRDefault="00B76183" w:rsidP="00B76183">
      <w:r w:rsidRPr="00DC52DC">
        <w:tab/>
        <w:t>ME, Computer Science, Harbin Institute of Technology, 2004</w:t>
      </w:r>
    </w:p>
    <w:p w14:paraId="478D57AF" w14:textId="77777777" w:rsidR="00B76183" w:rsidRPr="00DC52DC" w:rsidRDefault="00B76183" w:rsidP="00B76183">
      <w:r w:rsidRPr="00DC52DC">
        <w:tab/>
        <w:t>BE, Computer Science, Harbin Institute of Technology, 2002</w:t>
      </w:r>
    </w:p>
    <w:p w14:paraId="1469BF5A" w14:textId="77777777" w:rsidR="00B76183" w:rsidRPr="00DC52DC" w:rsidRDefault="00B76183" w:rsidP="00B76183">
      <w:pPr>
        <w:autoSpaceDE w:val="0"/>
        <w:autoSpaceDN w:val="0"/>
        <w:adjustRightInd w:val="0"/>
        <w:ind w:left="360"/>
        <w:rPr>
          <w:b/>
        </w:rPr>
      </w:pPr>
    </w:p>
    <w:p w14:paraId="37DE8CF4" w14:textId="77777777" w:rsidR="00B76183" w:rsidRPr="00DC52DC" w:rsidRDefault="00B76183" w:rsidP="00B76183">
      <w:pPr>
        <w:autoSpaceDE w:val="0"/>
        <w:autoSpaceDN w:val="0"/>
        <w:adjustRightInd w:val="0"/>
        <w:ind w:left="360" w:hanging="360"/>
        <w:rPr>
          <w:b/>
          <w:color w:val="000000"/>
          <w:szCs w:val="23"/>
        </w:rPr>
      </w:pPr>
      <w:r w:rsidRPr="00DC52DC">
        <w:rPr>
          <w:b/>
        </w:rPr>
        <w:t>3.</w:t>
      </w:r>
      <w:r w:rsidRPr="00DC52DC">
        <w:rPr>
          <w:b/>
        </w:rPr>
        <w:tab/>
      </w:r>
      <w:r w:rsidRPr="00DC52DC">
        <w:rPr>
          <w:b/>
          <w:color w:val="000000"/>
          <w:szCs w:val="23"/>
        </w:rPr>
        <w:t>Academic Experience</w:t>
      </w:r>
    </w:p>
    <w:p w14:paraId="6FD23B63" w14:textId="77777777" w:rsidR="00B76183" w:rsidRPr="00DC52DC" w:rsidRDefault="00B76183" w:rsidP="00B76183">
      <w:pPr>
        <w:autoSpaceDE w:val="0"/>
        <w:autoSpaceDN w:val="0"/>
        <w:adjustRightInd w:val="0"/>
        <w:ind w:left="360" w:hanging="360"/>
        <w:rPr>
          <w:color w:val="000000"/>
          <w:szCs w:val="23"/>
        </w:rPr>
      </w:pPr>
      <w:r w:rsidRPr="00DC52DC">
        <w:rPr>
          <w:color w:val="000000"/>
          <w:szCs w:val="23"/>
        </w:rPr>
        <w:tab/>
      </w:r>
      <w:r w:rsidRPr="00DC52DC">
        <w:rPr>
          <w:color w:val="000000"/>
          <w:szCs w:val="23"/>
        </w:rPr>
        <w:tab/>
        <w:t>University at Buffalo, Assistant Professor, January 2014 - present</w:t>
      </w:r>
    </w:p>
    <w:p w14:paraId="6F3D417E" w14:textId="77777777" w:rsidR="00B76183" w:rsidRPr="00DC52DC" w:rsidRDefault="00B76183" w:rsidP="00B76183">
      <w:pPr>
        <w:autoSpaceDE w:val="0"/>
        <w:autoSpaceDN w:val="0"/>
        <w:adjustRightInd w:val="0"/>
        <w:ind w:left="360"/>
        <w:rPr>
          <w:rFonts w:eastAsiaTheme="minorEastAsia"/>
          <w:color w:val="000000"/>
          <w:lang w:eastAsia="zh-CN"/>
        </w:rPr>
      </w:pPr>
    </w:p>
    <w:p w14:paraId="1C067AC8" w14:textId="77777777" w:rsidR="00B76183" w:rsidRPr="00DC52DC" w:rsidRDefault="00B76183" w:rsidP="00B76183">
      <w:pPr>
        <w:autoSpaceDE w:val="0"/>
        <w:autoSpaceDN w:val="0"/>
        <w:adjustRightInd w:val="0"/>
        <w:ind w:left="360" w:hanging="360"/>
        <w:rPr>
          <w:rFonts w:eastAsiaTheme="minorEastAsia"/>
          <w:b/>
          <w:color w:val="000000"/>
          <w:lang w:eastAsia="zh-CN"/>
        </w:rPr>
      </w:pPr>
      <w:r w:rsidRPr="00DC52DC">
        <w:rPr>
          <w:rFonts w:eastAsiaTheme="minorEastAsia"/>
          <w:b/>
          <w:color w:val="000000"/>
          <w:lang w:eastAsia="zh-CN"/>
        </w:rPr>
        <w:t>4.</w:t>
      </w:r>
      <w:r w:rsidRPr="00DC52DC">
        <w:rPr>
          <w:rFonts w:eastAsiaTheme="minorEastAsia"/>
          <w:b/>
          <w:color w:val="000000"/>
          <w:lang w:eastAsia="zh-CN"/>
        </w:rPr>
        <w:tab/>
        <w:t>Non-academic experience</w:t>
      </w:r>
    </w:p>
    <w:p w14:paraId="3FA115CF" w14:textId="77777777" w:rsidR="00B76183" w:rsidRPr="00DC52DC" w:rsidRDefault="00B76183" w:rsidP="00B76183">
      <w:pPr>
        <w:autoSpaceDE w:val="0"/>
        <w:autoSpaceDN w:val="0"/>
        <w:adjustRightInd w:val="0"/>
        <w:ind w:left="360"/>
        <w:rPr>
          <w:rFonts w:eastAsiaTheme="minorEastAsia"/>
          <w:color w:val="000000"/>
          <w:lang w:eastAsia="zh-CN"/>
        </w:rPr>
      </w:pPr>
    </w:p>
    <w:p w14:paraId="21CE8729" w14:textId="77777777" w:rsidR="00B76183" w:rsidRPr="00DC52DC" w:rsidRDefault="00B76183" w:rsidP="00B76183">
      <w:pPr>
        <w:autoSpaceDE w:val="0"/>
        <w:autoSpaceDN w:val="0"/>
        <w:adjustRightInd w:val="0"/>
        <w:ind w:left="360"/>
        <w:rPr>
          <w:rFonts w:eastAsiaTheme="minorEastAsia"/>
          <w:color w:val="000000"/>
          <w:lang w:eastAsia="zh-CN"/>
        </w:rPr>
      </w:pPr>
      <w:r w:rsidRPr="00DC52DC">
        <w:rPr>
          <w:rFonts w:eastAsiaTheme="minorEastAsia"/>
          <w:color w:val="000000"/>
          <w:lang w:eastAsia="zh-CN"/>
        </w:rPr>
        <w:t>IBM Research, Summer Intern, May 2012 - August 2012</w:t>
      </w:r>
    </w:p>
    <w:p w14:paraId="0B23E506" w14:textId="77777777" w:rsidR="00B76183" w:rsidRPr="00DC52DC" w:rsidRDefault="00B76183" w:rsidP="00B76183">
      <w:pPr>
        <w:pStyle w:val="Default"/>
      </w:pPr>
    </w:p>
    <w:p w14:paraId="7B15C256" w14:textId="77777777" w:rsidR="00B76183" w:rsidRPr="00DC52DC" w:rsidRDefault="00B76183" w:rsidP="00B76183">
      <w:pPr>
        <w:pStyle w:val="Default"/>
        <w:rPr>
          <w:b/>
          <w:szCs w:val="23"/>
        </w:rPr>
      </w:pPr>
      <w:r w:rsidRPr="00DC52DC">
        <w:rPr>
          <w:b/>
        </w:rPr>
        <w:t>5.</w:t>
      </w:r>
      <w:r w:rsidRPr="00DC52DC">
        <w:rPr>
          <w:b/>
        </w:rPr>
        <w:tab/>
      </w:r>
      <w:r w:rsidRPr="00DC52DC">
        <w:rPr>
          <w:b/>
          <w:szCs w:val="23"/>
        </w:rPr>
        <w:t>Certifications or professional registrations</w:t>
      </w:r>
    </w:p>
    <w:p w14:paraId="0CCD4F10" w14:textId="77777777" w:rsidR="00B76183" w:rsidRPr="00DC52DC" w:rsidRDefault="00B76183" w:rsidP="00B76183">
      <w:pPr>
        <w:pStyle w:val="Default"/>
        <w:rPr>
          <w:szCs w:val="23"/>
        </w:rPr>
      </w:pPr>
      <w:r w:rsidRPr="00DC52DC">
        <w:rPr>
          <w:szCs w:val="23"/>
        </w:rPr>
        <w:tab/>
        <w:t xml:space="preserve"> None</w:t>
      </w:r>
    </w:p>
    <w:p w14:paraId="3B5EC8FE" w14:textId="77777777" w:rsidR="00B76183" w:rsidRPr="00DC52DC" w:rsidRDefault="00B76183" w:rsidP="00B76183">
      <w:pPr>
        <w:pStyle w:val="Default"/>
        <w:rPr>
          <w:szCs w:val="23"/>
        </w:rPr>
      </w:pPr>
    </w:p>
    <w:p w14:paraId="3E518A3F" w14:textId="77777777" w:rsidR="00B76183" w:rsidRPr="00DC52DC" w:rsidRDefault="00B76183" w:rsidP="00B76183">
      <w:pPr>
        <w:pStyle w:val="Default"/>
        <w:rPr>
          <w:b/>
        </w:rPr>
      </w:pPr>
      <w:r w:rsidRPr="00DC52DC">
        <w:rPr>
          <w:b/>
          <w:szCs w:val="23"/>
        </w:rPr>
        <w:t>6.</w:t>
      </w:r>
      <w:r w:rsidRPr="00DC52DC">
        <w:rPr>
          <w:b/>
          <w:szCs w:val="23"/>
        </w:rPr>
        <w:tab/>
        <w:t>Membership in professional organizations</w:t>
      </w:r>
    </w:p>
    <w:p w14:paraId="593161C9" w14:textId="77777777" w:rsidR="00B76183" w:rsidRPr="00DC52DC" w:rsidRDefault="00B76183" w:rsidP="00B76183">
      <w:pPr>
        <w:pStyle w:val="ListParagraph"/>
        <w:autoSpaceDE w:val="0"/>
        <w:autoSpaceDN w:val="0"/>
        <w:adjustRightInd w:val="0"/>
        <w:rPr>
          <w:color w:val="000000"/>
          <w:szCs w:val="23"/>
        </w:rPr>
      </w:pPr>
      <w:r w:rsidRPr="00DC52DC">
        <w:rPr>
          <w:color w:val="000000"/>
          <w:szCs w:val="23"/>
        </w:rPr>
        <w:t>Member, IEEE</w:t>
      </w:r>
    </w:p>
    <w:p w14:paraId="5681401F" w14:textId="77777777" w:rsidR="00B76183" w:rsidRPr="00DC52DC" w:rsidRDefault="00B76183" w:rsidP="00B76183">
      <w:pPr>
        <w:pStyle w:val="ListParagraph"/>
        <w:autoSpaceDE w:val="0"/>
        <w:autoSpaceDN w:val="0"/>
        <w:adjustRightInd w:val="0"/>
        <w:rPr>
          <w:color w:val="000000"/>
          <w:szCs w:val="23"/>
        </w:rPr>
      </w:pPr>
      <w:r w:rsidRPr="00DC52DC">
        <w:rPr>
          <w:color w:val="000000"/>
          <w:szCs w:val="23"/>
        </w:rPr>
        <w:t>Member, ACM</w:t>
      </w:r>
    </w:p>
    <w:p w14:paraId="3785D8E0" w14:textId="77777777" w:rsidR="00B76183" w:rsidRPr="00DC52DC" w:rsidRDefault="00B76183" w:rsidP="00B76183">
      <w:pPr>
        <w:pStyle w:val="ListParagraph"/>
        <w:autoSpaceDE w:val="0"/>
        <w:autoSpaceDN w:val="0"/>
        <w:adjustRightInd w:val="0"/>
        <w:rPr>
          <w:color w:val="000000"/>
          <w:szCs w:val="23"/>
        </w:rPr>
      </w:pPr>
    </w:p>
    <w:p w14:paraId="24DDEDA2" w14:textId="77777777" w:rsidR="00B76183" w:rsidRPr="00DC52DC" w:rsidRDefault="00B76183" w:rsidP="00B76183">
      <w:pPr>
        <w:pStyle w:val="ListParagraph"/>
        <w:autoSpaceDE w:val="0"/>
        <w:autoSpaceDN w:val="0"/>
        <w:adjustRightInd w:val="0"/>
        <w:ind w:hanging="720"/>
        <w:rPr>
          <w:b/>
          <w:color w:val="000000"/>
          <w:szCs w:val="23"/>
        </w:rPr>
      </w:pPr>
      <w:r w:rsidRPr="00DC52DC">
        <w:rPr>
          <w:b/>
          <w:color w:val="000000"/>
          <w:szCs w:val="23"/>
        </w:rPr>
        <w:t>7.</w:t>
      </w:r>
      <w:r w:rsidRPr="00DC52DC">
        <w:rPr>
          <w:b/>
          <w:color w:val="000000"/>
          <w:szCs w:val="23"/>
        </w:rPr>
        <w:tab/>
        <w:t>Honors and Awards</w:t>
      </w:r>
    </w:p>
    <w:p w14:paraId="70F214AC" w14:textId="77777777" w:rsidR="00B76183" w:rsidRPr="00DC52DC" w:rsidRDefault="00B76183" w:rsidP="00B76183">
      <w:pPr>
        <w:pStyle w:val="ListParagraph"/>
        <w:autoSpaceDE w:val="0"/>
        <w:autoSpaceDN w:val="0"/>
        <w:adjustRightInd w:val="0"/>
        <w:rPr>
          <w:color w:val="000000"/>
          <w:szCs w:val="23"/>
        </w:rPr>
      </w:pPr>
      <w:r w:rsidRPr="00DC52DC">
        <w:rPr>
          <w:color w:val="000000"/>
          <w:szCs w:val="23"/>
        </w:rPr>
        <w:t>Best poster award, the 13th ACM/IEEE International Conference on Information Processing in Sensor Networks (IPSN 2014), Berlin, Germany, April, 2014. </w:t>
      </w:r>
    </w:p>
    <w:p w14:paraId="12100CDD" w14:textId="77777777" w:rsidR="00B76183" w:rsidRPr="00DC52DC" w:rsidRDefault="00B76183" w:rsidP="00B76183">
      <w:pPr>
        <w:autoSpaceDE w:val="0"/>
        <w:autoSpaceDN w:val="0"/>
        <w:adjustRightInd w:val="0"/>
        <w:ind w:left="360"/>
        <w:rPr>
          <w:rFonts w:eastAsiaTheme="minorEastAsia"/>
          <w:color w:val="000000"/>
          <w:lang w:eastAsia="zh-CN"/>
        </w:rPr>
      </w:pPr>
    </w:p>
    <w:p w14:paraId="0CCA2FDD" w14:textId="77777777" w:rsidR="00B76183" w:rsidRPr="00DC52DC" w:rsidRDefault="00B76183" w:rsidP="00B76183">
      <w:pPr>
        <w:autoSpaceDE w:val="0"/>
        <w:autoSpaceDN w:val="0"/>
        <w:adjustRightInd w:val="0"/>
        <w:ind w:left="360" w:hanging="360"/>
        <w:rPr>
          <w:b/>
          <w:color w:val="000000"/>
          <w:szCs w:val="23"/>
        </w:rPr>
      </w:pPr>
      <w:r w:rsidRPr="00DC52DC">
        <w:rPr>
          <w:rFonts w:eastAsiaTheme="minorEastAsia"/>
          <w:b/>
          <w:color w:val="000000"/>
          <w:lang w:eastAsia="zh-CN"/>
        </w:rPr>
        <w:t>8.</w:t>
      </w:r>
      <w:r w:rsidRPr="00DC52DC">
        <w:rPr>
          <w:rFonts w:eastAsiaTheme="minorEastAsia"/>
          <w:b/>
          <w:color w:val="000000"/>
          <w:lang w:eastAsia="zh-CN"/>
        </w:rPr>
        <w:tab/>
      </w:r>
      <w:r w:rsidRPr="00DC52DC">
        <w:rPr>
          <w:b/>
          <w:color w:val="000000"/>
          <w:szCs w:val="23"/>
        </w:rPr>
        <w:t xml:space="preserve">Service activities </w:t>
      </w:r>
    </w:p>
    <w:p w14:paraId="439ADFE4" w14:textId="77777777" w:rsidR="00B76183" w:rsidRPr="00DC52DC" w:rsidRDefault="00B76183" w:rsidP="00B76183">
      <w:pPr>
        <w:pStyle w:val="ListParagraph"/>
        <w:autoSpaceDE w:val="0"/>
        <w:autoSpaceDN w:val="0"/>
        <w:adjustRightInd w:val="0"/>
        <w:rPr>
          <w:color w:val="000000"/>
          <w:szCs w:val="23"/>
        </w:rPr>
      </w:pPr>
      <w:r w:rsidRPr="00DC52DC">
        <w:rPr>
          <w:color w:val="000000"/>
          <w:szCs w:val="23"/>
        </w:rPr>
        <w:t>Program Committee Member: MASS 2014, INFOCOM 2015</w:t>
      </w:r>
    </w:p>
    <w:p w14:paraId="278C06EB" w14:textId="77777777" w:rsidR="00B76183" w:rsidRPr="00DC52DC" w:rsidRDefault="00B76183" w:rsidP="00B76183">
      <w:pPr>
        <w:pStyle w:val="ListParagraph"/>
        <w:autoSpaceDE w:val="0"/>
        <w:autoSpaceDN w:val="0"/>
        <w:adjustRightInd w:val="0"/>
        <w:rPr>
          <w:color w:val="000000"/>
          <w:szCs w:val="23"/>
        </w:rPr>
      </w:pPr>
      <w:r w:rsidRPr="00DC52DC">
        <w:rPr>
          <w:color w:val="000000"/>
          <w:szCs w:val="23"/>
        </w:rPr>
        <w:t>Journal reviewer: TOSN, TON, TMC, TPDS, JCN, Ad Hoc &amp; Sensor Wireless Networks.</w:t>
      </w:r>
    </w:p>
    <w:p w14:paraId="41F23E16" w14:textId="77777777" w:rsidR="00B76183" w:rsidRPr="00DC52DC" w:rsidRDefault="00B76183" w:rsidP="00B76183">
      <w:pPr>
        <w:pStyle w:val="ListParagraph"/>
        <w:autoSpaceDE w:val="0"/>
        <w:autoSpaceDN w:val="0"/>
        <w:adjustRightInd w:val="0"/>
        <w:rPr>
          <w:color w:val="000000"/>
          <w:szCs w:val="23"/>
        </w:rPr>
      </w:pPr>
      <w:r w:rsidRPr="00DC52DC">
        <w:rPr>
          <w:color w:val="000000"/>
          <w:szCs w:val="23"/>
        </w:rPr>
        <w:t>Conference Reviewer: MobiCom, MobiHoc, SenSys, INFOCOM, ICNP, ICDCS, RTSS, IPSN, Ubicomp, SECON, EUC.</w:t>
      </w:r>
    </w:p>
    <w:p w14:paraId="0544AE3C" w14:textId="77777777" w:rsidR="00B76183" w:rsidRPr="00DC52DC" w:rsidRDefault="00B76183" w:rsidP="00B76183">
      <w:pPr>
        <w:pStyle w:val="Default"/>
        <w:rPr>
          <w:sz w:val="23"/>
          <w:szCs w:val="23"/>
        </w:rPr>
      </w:pPr>
    </w:p>
    <w:p w14:paraId="36DCD7EA" w14:textId="77777777" w:rsidR="00B76183" w:rsidRPr="00DC52DC" w:rsidRDefault="00B76183" w:rsidP="00B76183">
      <w:r w:rsidRPr="00DC52DC">
        <w:rPr>
          <w:b/>
        </w:rPr>
        <w:t>9. Selected Publications and presentations from past five years</w:t>
      </w:r>
    </w:p>
    <w:p w14:paraId="5153F49D" w14:textId="77777777" w:rsidR="00B76183" w:rsidRPr="00DC52DC" w:rsidRDefault="00B76183" w:rsidP="00B76183">
      <w:pPr>
        <w:autoSpaceDE w:val="0"/>
        <w:autoSpaceDN w:val="0"/>
        <w:adjustRightInd w:val="0"/>
        <w:rPr>
          <w:color w:val="000000"/>
          <w:szCs w:val="23"/>
        </w:rPr>
      </w:pPr>
    </w:p>
    <w:p w14:paraId="1CDC0540" w14:textId="77777777" w:rsidR="00B76183" w:rsidRPr="00DC52DC" w:rsidRDefault="00B76183" w:rsidP="003C0CAE">
      <w:pPr>
        <w:pStyle w:val="ListParagraph"/>
        <w:numPr>
          <w:ilvl w:val="0"/>
          <w:numId w:val="211"/>
        </w:numPr>
        <w:autoSpaceDE w:val="0"/>
        <w:autoSpaceDN w:val="0"/>
        <w:adjustRightInd w:val="0"/>
        <w:jc w:val="both"/>
        <w:rPr>
          <w:color w:val="000000"/>
          <w:szCs w:val="23"/>
        </w:rPr>
      </w:pPr>
      <w:r w:rsidRPr="00DC52DC">
        <w:rPr>
          <w:b/>
          <w:color w:val="000000"/>
          <w:szCs w:val="23"/>
        </w:rPr>
        <w:t>Lu Su</w:t>
      </w:r>
      <w:r w:rsidRPr="00DC52DC">
        <w:rPr>
          <w:color w:val="000000"/>
          <w:szCs w:val="23"/>
        </w:rPr>
        <w:t xml:space="preserve">, Yunlong Gao, Fan Ye, Peng Liu, Oktay Gunluk, Tom Berman, Seraphin Calo, Tarek Abdelzaher, </w:t>
      </w:r>
      <w:r w:rsidRPr="00DC52DC">
        <w:rPr>
          <w:i/>
          <w:color w:val="000000"/>
          <w:szCs w:val="23"/>
        </w:rPr>
        <w:t>Robust Confidentiality Preserving Data Delivery in Federated Coalition Networks</w:t>
      </w:r>
      <w:r w:rsidRPr="00DC52DC">
        <w:rPr>
          <w:color w:val="000000"/>
          <w:szCs w:val="23"/>
        </w:rPr>
        <w:t>, in Proceedings of the 13th IFIP International Conference on Networking (Networking 2014), Trondheim, Norway, June, 2014.</w:t>
      </w:r>
    </w:p>
    <w:p w14:paraId="3FC23667" w14:textId="77777777" w:rsidR="00B76183" w:rsidRPr="00DC52DC" w:rsidRDefault="00B76183" w:rsidP="00B76183">
      <w:pPr>
        <w:pStyle w:val="ListParagraph"/>
        <w:autoSpaceDE w:val="0"/>
        <w:autoSpaceDN w:val="0"/>
        <w:adjustRightInd w:val="0"/>
        <w:jc w:val="both"/>
        <w:rPr>
          <w:color w:val="000000"/>
          <w:szCs w:val="23"/>
        </w:rPr>
      </w:pPr>
    </w:p>
    <w:p w14:paraId="18ADD234" w14:textId="77777777" w:rsidR="00B76183" w:rsidRPr="00DC52DC" w:rsidRDefault="00B76183" w:rsidP="003C0CAE">
      <w:pPr>
        <w:pStyle w:val="ListParagraph"/>
        <w:numPr>
          <w:ilvl w:val="0"/>
          <w:numId w:val="211"/>
        </w:numPr>
        <w:autoSpaceDE w:val="0"/>
        <w:autoSpaceDN w:val="0"/>
        <w:adjustRightInd w:val="0"/>
        <w:jc w:val="both"/>
        <w:rPr>
          <w:color w:val="000000"/>
          <w:szCs w:val="23"/>
        </w:rPr>
      </w:pPr>
      <w:r w:rsidRPr="00DC52DC">
        <w:rPr>
          <w:color w:val="000000"/>
          <w:szCs w:val="23"/>
        </w:rPr>
        <w:t xml:space="preserve">Shen Li, Shaohan Hu, Shiguang Wang, </w:t>
      </w:r>
      <w:r w:rsidRPr="00DC52DC">
        <w:rPr>
          <w:b/>
          <w:color w:val="000000"/>
          <w:szCs w:val="23"/>
        </w:rPr>
        <w:t>Lu Su</w:t>
      </w:r>
      <w:r w:rsidRPr="00DC52DC">
        <w:rPr>
          <w:color w:val="000000"/>
          <w:szCs w:val="23"/>
        </w:rPr>
        <w:t xml:space="preserve">, Tarek Abdelzaher, Indranil Gupta, Richard Pace, </w:t>
      </w:r>
      <w:r w:rsidRPr="00DC52DC">
        <w:rPr>
          <w:i/>
          <w:color w:val="000000"/>
          <w:szCs w:val="23"/>
        </w:rPr>
        <w:t>WOHA: Deadline-Aware Map-Reduce Workow Scheduling Framework over Hadoop Cluster</w:t>
      </w:r>
      <w:r w:rsidRPr="00DC52DC">
        <w:rPr>
          <w:color w:val="000000"/>
          <w:szCs w:val="23"/>
        </w:rPr>
        <w:t>, to appear in the 34rd International Conference on Distributed Computing Systems (ICDCS 2014), Madrid, Spain, June, 2014.</w:t>
      </w:r>
    </w:p>
    <w:p w14:paraId="5F65E4FD" w14:textId="77777777" w:rsidR="00B76183" w:rsidRPr="00DC52DC" w:rsidRDefault="00B76183" w:rsidP="00B76183">
      <w:pPr>
        <w:autoSpaceDE w:val="0"/>
        <w:autoSpaceDN w:val="0"/>
        <w:adjustRightInd w:val="0"/>
        <w:jc w:val="both"/>
        <w:rPr>
          <w:color w:val="000000"/>
          <w:szCs w:val="23"/>
        </w:rPr>
      </w:pPr>
    </w:p>
    <w:p w14:paraId="630E9E6A" w14:textId="77777777" w:rsidR="00B76183" w:rsidRPr="00DC52DC" w:rsidRDefault="00B76183" w:rsidP="003C0CAE">
      <w:pPr>
        <w:pStyle w:val="ListParagraph"/>
        <w:numPr>
          <w:ilvl w:val="0"/>
          <w:numId w:val="211"/>
        </w:numPr>
        <w:autoSpaceDE w:val="0"/>
        <w:autoSpaceDN w:val="0"/>
        <w:adjustRightInd w:val="0"/>
        <w:jc w:val="both"/>
        <w:rPr>
          <w:color w:val="000000"/>
          <w:szCs w:val="23"/>
        </w:rPr>
      </w:pPr>
      <w:r w:rsidRPr="00DC52DC">
        <w:rPr>
          <w:color w:val="000000"/>
          <w:szCs w:val="23"/>
        </w:rPr>
        <w:t xml:space="preserve">Shaohan Hu, Hengchang Liu, </w:t>
      </w:r>
      <w:r w:rsidRPr="00DC52DC">
        <w:rPr>
          <w:b/>
          <w:color w:val="000000"/>
          <w:szCs w:val="23"/>
        </w:rPr>
        <w:t>Lu Su</w:t>
      </w:r>
      <w:r w:rsidRPr="00DC52DC">
        <w:rPr>
          <w:color w:val="000000"/>
          <w:szCs w:val="23"/>
        </w:rPr>
        <w:t xml:space="preserve">, HongyanWang, Tarek F. Abdelzaher, Pan Hui, Wei Zheng, Zhiheng Xie, John Stankovic, </w:t>
      </w:r>
      <w:r w:rsidRPr="00DC52DC">
        <w:rPr>
          <w:i/>
          <w:color w:val="000000"/>
          <w:szCs w:val="23"/>
        </w:rPr>
        <w:t>Towards Automatic Phone-to-Phone Communication for Vehicular Networking Applications</w:t>
      </w:r>
      <w:r w:rsidRPr="00DC52DC">
        <w:rPr>
          <w:color w:val="000000"/>
          <w:szCs w:val="23"/>
        </w:rPr>
        <w:t>, in Proceedings of the 33rd IEEE International Conference on Computer Communications (INFOCOM 2014), Toronto, Canada, April 27-May 2, 2014.</w:t>
      </w:r>
    </w:p>
    <w:p w14:paraId="42E046E9" w14:textId="77777777" w:rsidR="00B76183" w:rsidRPr="00DC52DC" w:rsidRDefault="00B76183" w:rsidP="00B76183">
      <w:pPr>
        <w:pStyle w:val="ListParagraph"/>
        <w:autoSpaceDE w:val="0"/>
        <w:autoSpaceDN w:val="0"/>
        <w:adjustRightInd w:val="0"/>
        <w:jc w:val="both"/>
        <w:rPr>
          <w:b/>
          <w:color w:val="000000"/>
          <w:szCs w:val="23"/>
        </w:rPr>
      </w:pPr>
    </w:p>
    <w:p w14:paraId="310D42E5" w14:textId="77777777" w:rsidR="00B76183" w:rsidRPr="00DC52DC" w:rsidRDefault="00B76183" w:rsidP="003C0CAE">
      <w:pPr>
        <w:pStyle w:val="ListParagraph"/>
        <w:numPr>
          <w:ilvl w:val="0"/>
          <w:numId w:val="211"/>
        </w:numPr>
        <w:autoSpaceDE w:val="0"/>
        <w:autoSpaceDN w:val="0"/>
        <w:adjustRightInd w:val="0"/>
        <w:jc w:val="both"/>
        <w:rPr>
          <w:color w:val="000000"/>
          <w:szCs w:val="23"/>
        </w:rPr>
      </w:pPr>
      <w:r w:rsidRPr="00DC52DC">
        <w:rPr>
          <w:b/>
          <w:color w:val="000000"/>
          <w:szCs w:val="23"/>
        </w:rPr>
        <w:t>Lu Su</w:t>
      </w:r>
      <w:r w:rsidRPr="00DC52DC">
        <w:rPr>
          <w:color w:val="000000"/>
          <w:szCs w:val="23"/>
        </w:rPr>
        <w:t xml:space="preserve">, Shaohan Hu, Shen Li, Feng Liang, Jing Gao, Tarek F. Abdelzaher, and Jiawei Han, </w:t>
      </w:r>
      <w:r w:rsidRPr="00DC52DC">
        <w:rPr>
          <w:i/>
          <w:color w:val="000000"/>
          <w:szCs w:val="23"/>
        </w:rPr>
        <w:t>Quality of Information based Data Selection and Transmission in Wireless Sensor Networks</w:t>
      </w:r>
      <w:r w:rsidRPr="00DC52DC">
        <w:rPr>
          <w:color w:val="000000"/>
          <w:szCs w:val="23"/>
        </w:rPr>
        <w:t>, in Proceedings of the 33rd IEEE Real-Time Systems Symposium (RTSS 2012), San Juan, Puerto Rico, December 2012.</w:t>
      </w:r>
    </w:p>
    <w:p w14:paraId="64CC1465" w14:textId="77777777" w:rsidR="00B76183" w:rsidRPr="00DC52DC" w:rsidRDefault="00B76183" w:rsidP="00B76183">
      <w:pPr>
        <w:pStyle w:val="ListParagraph"/>
        <w:rPr>
          <w:color w:val="000000"/>
          <w:szCs w:val="23"/>
        </w:rPr>
      </w:pPr>
    </w:p>
    <w:p w14:paraId="0437524B" w14:textId="77777777" w:rsidR="00B76183" w:rsidRPr="00DC52DC" w:rsidRDefault="00B76183" w:rsidP="003C0CAE">
      <w:pPr>
        <w:pStyle w:val="ListParagraph"/>
        <w:numPr>
          <w:ilvl w:val="0"/>
          <w:numId w:val="211"/>
        </w:numPr>
        <w:autoSpaceDE w:val="0"/>
        <w:autoSpaceDN w:val="0"/>
        <w:adjustRightInd w:val="0"/>
        <w:jc w:val="both"/>
        <w:rPr>
          <w:color w:val="000000"/>
          <w:szCs w:val="23"/>
        </w:rPr>
      </w:pPr>
      <w:r w:rsidRPr="00DC52DC">
        <w:rPr>
          <w:b/>
          <w:color w:val="000000"/>
          <w:szCs w:val="23"/>
        </w:rPr>
        <w:t>Lu Su</w:t>
      </w:r>
      <w:r w:rsidRPr="00DC52DC">
        <w:rPr>
          <w:color w:val="000000"/>
          <w:szCs w:val="23"/>
        </w:rPr>
        <w:t xml:space="preserve">, Yong Yang, Bolin Ding, Jing Gao, Tarek F. Abdelzaher, and Jiawei Han, </w:t>
      </w:r>
      <w:r w:rsidRPr="00DC52DC">
        <w:rPr>
          <w:i/>
          <w:color w:val="000000"/>
          <w:szCs w:val="23"/>
        </w:rPr>
        <w:t>Hierarchical Aggregate Classification with Limited Supervision for Data Reduction in Wireless Sensor Networks</w:t>
      </w:r>
      <w:r w:rsidRPr="00DC52DC">
        <w:rPr>
          <w:color w:val="000000"/>
          <w:szCs w:val="23"/>
        </w:rPr>
        <w:t>, in Proceedings of the 9th ACM Conference on Embedded Networked Sensor Systems (SenSys 2011), Seattle, WA, November 2011.</w:t>
      </w:r>
    </w:p>
    <w:p w14:paraId="595CB46D" w14:textId="77777777" w:rsidR="00B76183" w:rsidRPr="00DC52DC" w:rsidRDefault="00B76183" w:rsidP="00B76183">
      <w:pPr>
        <w:autoSpaceDE w:val="0"/>
        <w:autoSpaceDN w:val="0"/>
        <w:adjustRightInd w:val="0"/>
        <w:rPr>
          <w:color w:val="000000"/>
          <w:szCs w:val="23"/>
        </w:rPr>
      </w:pPr>
    </w:p>
    <w:p w14:paraId="5482A7BE" w14:textId="77777777" w:rsidR="00B76183" w:rsidRPr="00DC52DC" w:rsidRDefault="00B76183" w:rsidP="003C0CAE">
      <w:pPr>
        <w:pStyle w:val="ListParagraph"/>
        <w:numPr>
          <w:ilvl w:val="0"/>
          <w:numId w:val="211"/>
        </w:numPr>
        <w:autoSpaceDE w:val="0"/>
        <w:autoSpaceDN w:val="0"/>
        <w:adjustRightInd w:val="0"/>
        <w:jc w:val="both"/>
        <w:rPr>
          <w:color w:val="000000"/>
          <w:szCs w:val="23"/>
        </w:rPr>
      </w:pPr>
      <w:r w:rsidRPr="00DC52DC">
        <w:rPr>
          <w:b/>
          <w:color w:val="000000"/>
          <w:szCs w:val="23"/>
        </w:rPr>
        <w:t>Lu Su</w:t>
      </w:r>
      <w:r w:rsidRPr="00DC52DC">
        <w:rPr>
          <w:color w:val="000000"/>
          <w:szCs w:val="23"/>
        </w:rPr>
        <w:t xml:space="preserve">, Yan Gao, Yong Yang, and Guohong Cao, </w:t>
      </w:r>
      <w:r w:rsidRPr="00DC52DC">
        <w:rPr>
          <w:i/>
          <w:color w:val="000000"/>
          <w:szCs w:val="23"/>
        </w:rPr>
        <w:t>Towards Optimal Rate Allocation for Data Aggregation in Wireless Sensor Networks</w:t>
      </w:r>
      <w:r w:rsidRPr="00DC52DC">
        <w:rPr>
          <w:color w:val="000000"/>
          <w:szCs w:val="23"/>
        </w:rPr>
        <w:t>, in Proceedings of the 12th ACM International Symposium on Mobile Ad Hoc Networking and Computing (MobiHoc 2011), Paris, France, May 2011.</w:t>
      </w:r>
    </w:p>
    <w:p w14:paraId="3369FE50" w14:textId="77777777" w:rsidR="00B76183" w:rsidRPr="00DC52DC" w:rsidRDefault="00B76183" w:rsidP="00B76183">
      <w:pPr>
        <w:autoSpaceDE w:val="0"/>
        <w:autoSpaceDN w:val="0"/>
        <w:adjustRightInd w:val="0"/>
      </w:pPr>
    </w:p>
    <w:p w14:paraId="044E182F" w14:textId="77777777" w:rsidR="00B76183" w:rsidRPr="00DC52DC" w:rsidRDefault="00B76183" w:rsidP="003C0CAE">
      <w:pPr>
        <w:pStyle w:val="ListParagraph"/>
        <w:numPr>
          <w:ilvl w:val="0"/>
          <w:numId w:val="211"/>
        </w:numPr>
        <w:autoSpaceDE w:val="0"/>
        <w:autoSpaceDN w:val="0"/>
        <w:adjustRightInd w:val="0"/>
        <w:jc w:val="both"/>
        <w:rPr>
          <w:color w:val="000000"/>
          <w:szCs w:val="23"/>
        </w:rPr>
      </w:pPr>
      <w:r w:rsidRPr="00DC52DC">
        <w:rPr>
          <w:color w:val="000000"/>
          <w:szCs w:val="23"/>
        </w:rPr>
        <w:t xml:space="preserve">Jing Gao, Wei Fan, Deepak Turaga, Olivier Verscheure, Xiaoqiao Meng, </w:t>
      </w:r>
      <w:r w:rsidRPr="00DC52DC">
        <w:rPr>
          <w:b/>
          <w:color w:val="000000"/>
          <w:szCs w:val="23"/>
        </w:rPr>
        <w:t>Lu Su</w:t>
      </w:r>
      <w:r w:rsidRPr="00DC52DC">
        <w:rPr>
          <w:color w:val="000000"/>
          <w:szCs w:val="23"/>
        </w:rPr>
        <w:t xml:space="preserve">, and Jiawei Han, </w:t>
      </w:r>
      <w:r w:rsidRPr="00DC52DC">
        <w:rPr>
          <w:i/>
          <w:color w:val="000000"/>
          <w:szCs w:val="23"/>
        </w:rPr>
        <w:t>Consensus Extraction from Heterogeneous Detectors to Improve Performance over Network Traffic Anomaly Detection</w:t>
      </w:r>
      <w:r w:rsidRPr="00DC52DC">
        <w:rPr>
          <w:color w:val="000000"/>
          <w:szCs w:val="23"/>
        </w:rPr>
        <w:t>, in Mini Conference of the 30th Conference on Computer Communications (INFOCOM 2011), Shanghai, China, April 2011.</w:t>
      </w:r>
    </w:p>
    <w:p w14:paraId="430283BD" w14:textId="77777777" w:rsidR="00B76183" w:rsidRPr="00DC52DC" w:rsidRDefault="00B76183" w:rsidP="00B76183">
      <w:pPr>
        <w:pStyle w:val="ListParagraph"/>
        <w:autoSpaceDE w:val="0"/>
        <w:autoSpaceDN w:val="0"/>
        <w:adjustRightInd w:val="0"/>
        <w:jc w:val="both"/>
        <w:rPr>
          <w:color w:val="000000"/>
          <w:szCs w:val="23"/>
        </w:rPr>
      </w:pPr>
    </w:p>
    <w:p w14:paraId="5284BA22" w14:textId="77777777" w:rsidR="00B76183" w:rsidRPr="00DC52DC" w:rsidRDefault="00B76183" w:rsidP="00B76183">
      <w:pPr>
        <w:pStyle w:val="Default"/>
      </w:pPr>
    </w:p>
    <w:p w14:paraId="48E58756" w14:textId="77777777" w:rsidR="00B76183" w:rsidRPr="00DC52DC" w:rsidRDefault="00B76183" w:rsidP="00B76183">
      <w:pPr>
        <w:autoSpaceDE w:val="0"/>
        <w:autoSpaceDN w:val="0"/>
        <w:adjustRightInd w:val="0"/>
        <w:rPr>
          <w:b/>
          <w:color w:val="000000"/>
          <w:szCs w:val="23"/>
        </w:rPr>
      </w:pPr>
      <w:r w:rsidRPr="00DC52DC">
        <w:rPr>
          <w:b/>
          <w:color w:val="000000"/>
          <w:szCs w:val="23"/>
        </w:rPr>
        <w:t>10.</w:t>
      </w:r>
      <w:r w:rsidRPr="00DC52DC">
        <w:rPr>
          <w:b/>
          <w:color w:val="000000"/>
          <w:szCs w:val="23"/>
        </w:rPr>
        <w:tab/>
        <w:t xml:space="preserve">Recent professional development activities: </w:t>
      </w:r>
    </w:p>
    <w:p w14:paraId="2885D80B" w14:textId="77777777" w:rsidR="00B76183" w:rsidRPr="00DC52DC" w:rsidRDefault="00B76183" w:rsidP="00B76183">
      <w:pPr>
        <w:autoSpaceDE w:val="0"/>
        <w:autoSpaceDN w:val="0"/>
        <w:adjustRightInd w:val="0"/>
        <w:rPr>
          <w:color w:val="000000"/>
          <w:szCs w:val="23"/>
        </w:rPr>
      </w:pPr>
      <w:r w:rsidRPr="00DC52DC">
        <w:rPr>
          <w:color w:val="000000"/>
          <w:szCs w:val="23"/>
        </w:rPr>
        <w:tab/>
        <w:t>None</w:t>
      </w:r>
    </w:p>
    <w:p w14:paraId="31BDE3C1" w14:textId="77777777" w:rsidR="00B76183" w:rsidRPr="00DC52DC" w:rsidRDefault="00B76183" w:rsidP="00B76183">
      <w:pPr>
        <w:rPr>
          <w:color w:val="000000"/>
          <w:szCs w:val="23"/>
        </w:rPr>
      </w:pPr>
      <w:r w:rsidRPr="00DC52DC">
        <w:rPr>
          <w:color w:val="000000"/>
          <w:szCs w:val="23"/>
        </w:rPr>
        <w:br w:type="page"/>
      </w:r>
    </w:p>
    <w:p w14:paraId="5CD74112" w14:textId="77777777" w:rsidR="00B76183" w:rsidRPr="00DC52DC" w:rsidRDefault="00B76183" w:rsidP="00B76183"/>
    <w:p w14:paraId="48E84733" w14:textId="77777777" w:rsidR="00B76183" w:rsidRPr="00DC52DC" w:rsidRDefault="00B76183" w:rsidP="00B76183">
      <w:r w:rsidRPr="00DC52DC">
        <w:rPr>
          <w:b/>
        </w:rPr>
        <w:t xml:space="preserve">1. </w:t>
      </w:r>
      <w:r w:rsidRPr="00DC52DC">
        <w:rPr>
          <w:b/>
        </w:rPr>
        <w:tab/>
        <w:t>Name:</w:t>
      </w:r>
      <w:r w:rsidRPr="00DC52DC">
        <w:rPr>
          <w:b/>
        </w:rPr>
        <w:tab/>
      </w:r>
      <w:r w:rsidRPr="00DC52DC">
        <w:t>Shambhu Upadhyaya</w:t>
      </w:r>
    </w:p>
    <w:p w14:paraId="12004C71" w14:textId="77777777" w:rsidR="00B76183" w:rsidRPr="00DC52DC" w:rsidRDefault="00B76183" w:rsidP="00B76183">
      <w:pPr>
        <w:rPr>
          <w:b/>
        </w:rPr>
      </w:pPr>
    </w:p>
    <w:p w14:paraId="30814785" w14:textId="77777777" w:rsidR="00B76183" w:rsidRPr="00DC52DC" w:rsidRDefault="00B76183" w:rsidP="00B76183">
      <w:pPr>
        <w:rPr>
          <w:b/>
        </w:rPr>
      </w:pPr>
      <w:r w:rsidRPr="00DC52DC">
        <w:rPr>
          <w:b/>
        </w:rPr>
        <w:t xml:space="preserve">2. </w:t>
      </w:r>
      <w:r w:rsidRPr="00DC52DC">
        <w:rPr>
          <w:b/>
        </w:rPr>
        <w:tab/>
        <w:t>Education</w:t>
      </w:r>
    </w:p>
    <w:p w14:paraId="6AA18332" w14:textId="77777777" w:rsidR="00B76183" w:rsidRPr="00DC52DC" w:rsidRDefault="00B76183" w:rsidP="00B76183">
      <w:r w:rsidRPr="00DC52DC">
        <w:tab/>
        <w:t>BE</w:t>
      </w:r>
      <w:r w:rsidRPr="00DC52DC">
        <w:tab/>
        <w:t>1979</w:t>
      </w:r>
      <w:r w:rsidRPr="00DC52DC">
        <w:tab/>
        <w:t>Indian Institute of Science, Bangalore, India (Electrical Engineering)</w:t>
      </w:r>
    </w:p>
    <w:p w14:paraId="5132F2C0" w14:textId="77777777" w:rsidR="00B76183" w:rsidRPr="00DC52DC" w:rsidRDefault="00B76183" w:rsidP="00B76183">
      <w:r w:rsidRPr="00DC52DC">
        <w:tab/>
        <w:t>ME</w:t>
      </w:r>
      <w:r w:rsidRPr="00DC52DC">
        <w:tab/>
        <w:t>1982</w:t>
      </w:r>
      <w:r w:rsidRPr="00DC52DC">
        <w:tab/>
        <w:t>Indian Institute of Science, Bangalore, India (Electrical Engineering)</w:t>
      </w:r>
    </w:p>
    <w:p w14:paraId="2A978492" w14:textId="77777777" w:rsidR="00B76183" w:rsidRPr="00DC52DC" w:rsidRDefault="00B76183" w:rsidP="00B76183">
      <w:r w:rsidRPr="00DC52DC">
        <w:tab/>
        <w:t>PhD</w:t>
      </w:r>
      <w:r w:rsidRPr="00DC52DC">
        <w:tab/>
        <w:t>1987</w:t>
      </w:r>
      <w:r w:rsidRPr="00DC52DC">
        <w:tab/>
        <w:t xml:space="preserve">University of Newcastle, Australia (Electrical and Computer </w:t>
      </w:r>
      <w:r w:rsidRPr="00DC52DC">
        <w:tab/>
      </w:r>
      <w:r w:rsidRPr="00DC52DC">
        <w:tab/>
      </w:r>
      <w:r w:rsidRPr="00DC52DC">
        <w:tab/>
      </w:r>
      <w:r w:rsidRPr="00DC52DC">
        <w:tab/>
        <w:t>Engineering)</w:t>
      </w:r>
    </w:p>
    <w:p w14:paraId="11C5A032" w14:textId="77777777" w:rsidR="00B76183" w:rsidRPr="00DC52DC" w:rsidRDefault="00B76183" w:rsidP="00B76183">
      <w:pPr>
        <w:rPr>
          <w:b/>
        </w:rPr>
      </w:pPr>
    </w:p>
    <w:p w14:paraId="659F58C2" w14:textId="77777777" w:rsidR="00B76183" w:rsidRPr="00DC52DC" w:rsidRDefault="00B76183" w:rsidP="00B76183">
      <w:pPr>
        <w:rPr>
          <w:b/>
        </w:rPr>
      </w:pPr>
      <w:r w:rsidRPr="00DC52DC">
        <w:rPr>
          <w:b/>
        </w:rPr>
        <w:t xml:space="preserve">3. </w:t>
      </w:r>
      <w:r w:rsidRPr="00DC52DC">
        <w:rPr>
          <w:b/>
        </w:rPr>
        <w:tab/>
        <w:t>Academic Experience</w:t>
      </w:r>
    </w:p>
    <w:p w14:paraId="2D1CE5F7" w14:textId="77777777" w:rsidR="00B76183" w:rsidRPr="00DC52DC" w:rsidRDefault="00B76183" w:rsidP="00B76183">
      <w:r w:rsidRPr="00DC52DC">
        <w:tab/>
        <w:t>1993 – 1998</w:t>
      </w:r>
      <w:r w:rsidRPr="00DC52DC">
        <w:tab/>
      </w:r>
      <w:r w:rsidRPr="00DC52DC">
        <w:tab/>
        <w:t xml:space="preserve">Associate Professor, Department of Electrical and Computer </w:t>
      </w:r>
      <w:r w:rsidRPr="00DC52DC">
        <w:tab/>
      </w:r>
      <w:r w:rsidRPr="00DC52DC">
        <w:tab/>
      </w:r>
      <w:r w:rsidRPr="00DC52DC">
        <w:tab/>
      </w:r>
      <w:r w:rsidRPr="00DC52DC">
        <w:tab/>
      </w:r>
      <w:r w:rsidRPr="00DC52DC">
        <w:tab/>
        <w:t xml:space="preserve">Engineering, University at Buffalo; Director of Undergraduate </w:t>
      </w:r>
      <w:r w:rsidRPr="00DC52DC">
        <w:tab/>
      </w:r>
      <w:r w:rsidRPr="00DC52DC">
        <w:tab/>
      </w:r>
      <w:r w:rsidRPr="00DC52DC">
        <w:tab/>
      </w:r>
      <w:r w:rsidRPr="00DC52DC">
        <w:tab/>
      </w:r>
      <w:r w:rsidRPr="00DC52DC">
        <w:tab/>
        <w:t>Studies; Adjunct Associate Professor of Computer Science</w:t>
      </w:r>
    </w:p>
    <w:p w14:paraId="48AF0641" w14:textId="77777777" w:rsidR="00B76183" w:rsidRPr="00DC52DC" w:rsidRDefault="00B76183" w:rsidP="00B76183">
      <w:r w:rsidRPr="00DC52DC">
        <w:tab/>
        <w:t>1998 –2008</w:t>
      </w:r>
      <w:r w:rsidRPr="00DC52DC">
        <w:tab/>
      </w:r>
      <w:r w:rsidRPr="00DC52DC">
        <w:tab/>
        <w:t xml:space="preserve">Associate Professor, Department of Computer Science and </w:t>
      </w:r>
      <w:r w:rsidRPr="00DC52DC">
        <w:tab/>
      </w:r>
      <w:r w:rsidRPr="00DC52DC">
        <w:tab/>
      </w:r>
      <w:r w:rsidRPr="00DC52DC">
        <w:tab/>
      </w:r>
      <w:r w:rsidRPr="00DC52DC">
        <w:tab/>
      </w:r>
      <w:r w:rsidRPr="00DC52DC">
        <w:tab/>
      </w:r>
      <w:r w:rsidRPr="00DC52DC">
        <w:tab/>
        <w:t>Engineering, University at Buffalo</w:t>
      </w:r>
    </w:p>
    <w:p w14:paraId="7D8FB710" w14:textId="77777777" w:rsidR="00B76183" w:rsidRPr="00DC52DC" w:rsidRDefault="00B76183" w:rsidP="00B76183">
      <w:r w:rsidRPr="00DC52DC">
        <w:tab/>
        <w:t>2002 – present</w:t>
      </w:r>
      <w:r w:rsidRPr="00DC52DC">
        <w:tab/>
      </w:r>
      <w:r w:rsidRPr="00DC52DC">
        <w:tab/>
        <w:t xml:space="preserve">Director, Center of Excellence in Information Systems Assurance </w:t>
      </w:r>
      <w:r w:rsidRPr="00DC52DC">
        <w:tab/>
      </w:r>
      <w:r w:rsidRPr="00DC52DC">
        <w:tab/>
      </w:r>
      <w:r w:rsidRPr="00DC52DC">
        <w:tab/>
      </w:r>
      <w:r w:rsidRPr="00DC52DC">
        <w:tab/>
      </w:r>
      <w:r w:rsidRPr="00DC52DC">
        <w:tab/>
        <w:t>Research and Education (CEISARE) certified by NSA &amp; DHS</w:t>
      </w:r>
    </w:p>
    <w:p w14:paraId="0D6EDDA5" w14:textId="77777777" w:rsidR="00B76183" w:rsidRPr="00DC52DC" w:rsidRDefault="00B76183" w:rsidP="00B76183">
      <w:r w:rsidRPr="00DC52DC">
        <w:tab/>
        <w:t xml:space="preserve"> 2008 – present</w:t>
      </w:r>
      <w:r w:rsidRPr="00DC52DC">
        <w:tab/>
        <w:t xml:space="preserve">Professor, Department of Computer Science and Engineering, </w:t>
      </w:r>
      <w:r w:rsidRPr="00DC52DC">
        <w:tab/>
      </w:r>
      <w:r w:rsidRPr="00DC52DC">
        <w:tab/>
      </w:r>
      <w:r w:rsidRPr="00DC52DC">
        <w:tab/>
      </w:r>
      <w:r w:rsidRPr="00DC52DC">
        <w:tab/>
      </w:r>
      <w:r w:rsidRPr="00DC52DC">
        <w:tab/>
        <w:t>University at Buffalo</w:t>
      </w:r>
    </w:p>
    <w:p w14:paraId="7139CE18" w14:textId="77777777" w:rsidR="00B76183" w:rsidRPr="00DC52DC" w:rsidRDefault="00B76183" w:rsidP="00B76183">
      <w:pPr>
        <w:rPr>
          <w:b/>
        </w:rPr>
      </w:pPr>
    </w:p>
    <w:p w14:paraId="51A44FAD" w14:textId="77777777" w:rsidR="00B76183" w:rsidRPr="00DC52DC" w:rsidRDefault="00B76183" w:rsidP="00B76183">
      <w:pPr>
        <w:rPr>
          <w:b/>
        </w:rPr>
      </w:pPr>
      <w:r w:rsidRPr="00DC52DC">
        <w:rPr>
          <w:b/>
        </w:rPr>
        <w:t xml:space="preserve">4. </w:t>
      </w:r>
      <w:r w:rsidRPr="00DC52DC">
        <w:rPr>
          <w:b/>
        </w:rPr>
        <w:tab/>
        <w:t>Non-Academic Experience</w:t>
      </w:r>
    </w:p>
    <w:p w14:paraId="27917B7D" w14:textId="77777777" w:rsidR="00B76183" w:rsidRPr="00DC52DC" w:rsidRDefault="00B76183" w:rsidP="00B76183">
      <w:r w:rsidRPr="00DC52DC">
        <w:tab/>
        <w:t>2000 – 2002</w:t>
      </w:r>
      <w:r w:rsidRPr="00DC52DC">
        <w:tab/>
      </w:r>
      <w:r w:rsidRPr="00DC52DC">
        <w:tab/>
        <w:t>Consultant, IBM Corporation, Endicott, NY (Part-time)</w:t>
      </w:r>
    </w:p>
    <w:p w14:paraId="133B2382" w14:textId="77777777" w:rsidR="00B76183" w:rsidRPr="00DC52DC" w:rsidRDefault="00B76183" w:rsidP="00B76183">
      <w:r w:rsidRPr="00DC52DC">
        <w:tab/>
        <w:t xml:space="preserve">1990 </w:t>
      </w:r>
      <w:r w:rsidRPr="00DC52DC">
        <w:tab/>
      </w:r>
      <w:r w:rsidRPr="00DC52DC">
        <w:tab/>
      </w:r>
      <w:r w:rsidRPr="00DC52DC">
        <w:tab/>
        <w:t>Consultant, EG &amp;G Idaho, Inc., Idaho Falls, ID (Part-time)</w:t>
      </w:r>
    </w:p>
    <w:p w14:paraId="5ECDF570" w14:textId="77777777" w:rsidR="00B76183" w:rsidRPr="00DC52DC" w:rsidRDefault="00B76183" w:rsidP="00B76183">
      <w:pPr>
        <w:rPr>
          <w:b/>
        </w:rPr>
      </w:pPr>
    </w:p>
    <w:p w14:paraId="1E4DA0E8" w14:textId="77777777" w:rsidR="00B76183" w:rsidRPr="00DC52DC" w:rsidRDefault="00B76183" w:rsidP="00B76183">
      <w:pPr>
        <w:rPr>
          <w:b/>
        </w:rPr>
      </w:pPr>
      <w:r w:rsidRPr="00DC52DC">
        <w:rPr>
          <w:b/>
        </w:rPr>
        <w:t>5.</w:t>
      </w:r>
      <w:r w:rsidRPr="00DC52DC">
        <w:rPr>
          <w:b/>
        </w:rPr>
        <w:tab/>
        <w:t xml:space="preserve"> Certifications or Professional Registrations</w:t>
      </w:r>
    </w:p>
    <w:p w14:paraId="2322A83E" w14:textId="77777777" w:rsidR="00B76183" w:rsidRPr="00DC52DC" w:rsidRDefault="00B76183" w:rsidP="00B76183">
      <w:r w:rsidRPr="00DC52DC">
        <w:tab/>
        <w:t>None</w:t>
      </w:r>
    </w:p>
    <w:p w14:paraId="039D22B3" w14:textId="77777777" w:rsidR="00B76183" w:rsidRPr="00DC52DC" w:rsidRDefault="00B76183" w:rsidP="00B76183">
      <w:pPr>
        <w:rPr>
          <w:b/>
        </w:rPr>
      </w:pPr>
    </w:p>
    <w:p w14:paraId="3E48EE24" w14:textId="77777777" w:rsidR="00B76183" w:rsidRPr="00DC52DC" w:rsidRDefault="00B76183" w:rsidP="00B76183">
      <w:pPr>
        <w:rPr>
          <w:b/>
        </w:rPr>
      </w:pPr>
      <w:r w:rsidRPr="00DC52DC">
        <w:rPr>
          <w:b/>
        </w:rPr>
        <w:t xml:space="preserve">6. </w:t>
      </w:r>
      <w:r w:rsidRPr="00DC52DC">
        <w:rPr>
          <w:b/>
        </w:rPr>
        <w:tab/>
        <w:t xml:space="preserve">Membership in Professional Organizations </w:t>
      </w:r>
    </w:p>
    <w:p w14:paraId="0EE4AF00" w14:textId="77777777" w:rsidR="00B76183" w:rsidRPr="00DC52DC" w:rsidRDefault="00B76183" w:rsidP="00B76183">
      <w:pPr>
        <w:spacing w:before="40" w:after="40"/>
        <w:jc w:val="both"/>
      </w:pPr>
      <w:r w:rsidRPr="00DC52DC">
        <w:tab/>
        <w:t>Senior Member of IEEE, 2001</w:t>
      </w:r>
    </w:p>
    <w:p w14:paraId="761A5742" w14:textId="77777777" w:rsidR="00B76183" w:rsidRPr="00DC52DC" w:rsidRDefault="00B76183" w:rsidP="00B76183">
      <w:pPr>
        <w:rPr>
          <w:b/>
        </w:rPr>
      </w:pPr>
    </w:p>
    <w:p w14:paraId="6B926B05" w14:textId="77777777" w:rsidR="00B76183" w:rsidRPr="00DC52DC" w:rsidRDefault="00B76183" w:rsidP="00B76183">
      <w:pPr>
        <w:rPr>
          <w:b/>
        </w:rPr>
      </w:pPr>
      <w:r w:rsidRPr="00DC52DC">
        <w:rPr>
          <w:b/>
        </w:rPr>
        <w:t xml:space="preserve">7. </w:t>
      </w:r>
      <w:r w:rsidRPr="00DC52DC">
        <w:rPr>
          <w:b/>
        </w:rPr>
        <w:tab/>
        <w:t>Honors and Awards</w:t>
      </w:r>
    </w:p>
    <w:p w14:paraId="6B209C52" w14:textId="77777777" w:rsidR="00B76183" w:rsidRPr="00DC52DC" w:rsidRDefault="00B76183" w:rsidP="00B76183">
      <w:pPr>
        <w:rPr>
          <w:b/>
        </w:rPr>
      </w:pPr>
      <w:r w:rsidRPr="00DC52DC">
        <w:rPr>
          <w:b/>
        </w:rPr>
        <w:tab/>
      </w:r>
      <w:r w:rsidRPr="00DC52DC">
        <w:t>Research Initiation Award, NSF, 1989</w:t>
      </w:r>
    </w:p>
    <w:p w14:paraId="5D19D938" w14:textId="77777777" w:rsidR="00B76183" w:rsidRPr="00DC52DC" w:rsidRDefault="00B76183" w:rsidP="00B76183">
      <w:pPr>
        <w:spacing w:before="40" w:after="40"/>
        <w:ind w:left="360"/>
        <w:jc w:val="both"/>
      </w:pPr>
      <w:r w:rsidRPr="00DC52DC">
        <w:tab/>
        <w:t>Lilly Endowment Teaching Fellow, 1989</w:t>
      </w:r>
    </w:p>
    <w:p w14:paraId="43AF14AE" w14:textId="77777777" w:rsidR="00B76183" w:rsidRPr="00DC52DC" w:rsidRDefault="00B76183" w:rsidP="00B76183">
      <w:pPr>
        <w:spacing w:before="40" w:after="40"/>
        <w:ind w:left="360"/>
        <w:jc w:val="both"/>
      </w:pPr>
      <w:r w:rsidRPr="00DC52DC">
        <w:tab/>
        <w:t>National Research Council Faculty Fellow, 2001-02</w:t>
      </w:r>
    </w:p>
    <w:p w14:paraId="2EB94129" w14:textId="77777777" w:rsidR="00B76183" w:rsidRPr="00DC52DC" w:rsidRDefault="00B76183" w:rsidP="00B76183">
      <w:pPr>
        <w:spacing w:before="40" w:after="40"/>
        <w:ind w:left="360"/>
        <w:jc w:val="both"/>
      </w:pPr>
      <w:r w:rsidRPr="00DC52DC">
        <w:tab/>
        <w:t>Sustained Achievement Award – UB Exceptional Scholars, 2013</w:t>
      </w:r>
    </w:p>
    <w:p w14:paraId="14059598" w14:textId="77777777" w:rsidR="00B76183" w:rsidRPr="00DC52DC" w:rsidRDefault="00B76183" w:rsidP="00B76183">
      <w:pPr>
        <w:spacing w:before="40" w:after="40"/>
        <w:jc w:val="both"/>
        <w:rPr>
          <w:b/>
        </w:rPr>
      </w:pPr>
    </w:p>
    <w:p w14:paraId="35489793" w14:textId="77777777" w:rsidR="00B76183" w:rsidRPr="00DC52DC" w:rsidRDefault="00B76183" w:rsidP="00B76183">
      <w:pPr>
        <w:rPr>
          <w:b/>
        </w:rPr>
      </w:pPr>
      <w:r w:rsidRPr="00DC52DC">
        <w:rPr>
          <w:b/>
        </w:rPr>
        <w:t xml:space="preserve">8. </w:t>
      </w:r>
      <w:r w:rsidRPr="00DC52DC">
        <w:rPr>
          <w:b/>
        </w:rPr>
        <w:tab/>
        <w:t xml:space="preserve">Service Activities </w:t>
      </w:r>
    </w:p>
    <w:p w14:paraId="3CEBB473" w14:textId="77777777" w:rsidR="00B76183" w:rsidRPr="00DC52DC" w:rsidRDefault="00B76183" w:rsidP="003C0CAE">
      <w:pPr>
        <w:pStyle w:val="ListParagraph"/>
        <w:numPr>
          <w:ilvl w:val="0"/>
          <w:numId w:val="201"/>
        </w:numPr>
        <w:tabs>
          <w:tab w:val="left" w:pos="900"/>
        </w:tabs>
        <w:spacing w:before="40" w:after="40"/>
        <w:ind w:hanging="630"/>
        <w:jc w:val="both"/>
      </w:pPr>
      <w:r w:rsidRPr="00DC52DC">
        <w:t>Associate Editor,</w:t>
      </w:r>
      <w:r w:rsidRPr="00DC52DC">
        <w:rPr>
          <w:i/>
        </w:rPr>
        <w:t xml:space="preserve"> </w:t>
      </w:r>
      <w:r w:rsidRPr="00DC52DC">
        <w:t>International Journal of Reliability, Quality, and Safety Engineering,</w:t>
      </w:r>
    </w:p>
    <w:p w14:paraId="397675A5" w14:textId="77777777" w:rsidR="00B76183" w:rsidRPr="00DC52DC" w:rsidRDefault="00B76183" w:rsidP="003C0CAE">
      <w:pPr>
        <w:pStyle w:val="ListParagraph"/>
        <w:numPr>
          <w:ilvl w:val="0"/>
          <w:numId w:val="201"/>
        </w:numPr>
        <w:tabs>
          <w:tab w:val="left" w:pos="900"/>
        </w:tabs>
        <w:spacing w:before="40" w:after="40"/>
        <w:ind w:hanging="630"/>
        <w:jc w:val="both"/>
      </w:pPr>
      <w:r w:rsidRPr="00DC52DC">
        <w:t>World Scientific Publishing Company, Member of the Editorial Board, 1997 – present</w:t>
      </w:r>
    </w:p>
    <w:p w14:paraId="108C1AEE" w14:textId="77777777" w:rsidR="00B76183" w:rsidRPr="00DC52DC" w:rsidRDefault="00B76183" w:rsidP="003C0CAE">
      <w:pPr>
        <w:pStyle w:val="ListParagraph"/>
        <w:numPr>
          <w:ilvl w:val="0"/>
          <w:numId w:val="201"/>
        </w:numPr>
        <w:tabs>
          <w:tab w:val="left" w:pos="900"/>
        </w:tabs>
        <w:autoSpaceDE w:val="0"/>
        <w:autoSpaceDN w:val="0"/>
        <w:adjustRightInd w:val="0"/>
        <w:ind w:hanging="630"/>
        <w:rPr>
          <w:color w:val="000000"/>
        </w:rPr>
      </w:pPr>
      <w:r w:rsidRPr="00DC52DC">
        <w:rPr>
          <w:color w:val="000000"/>
        </w:rPr>
        <w:t xml:space="preserve">Director, Center of Excellence in Information Assurance Research and Education, UB, 2002 </w:t>
      </w:r>
      <w:r w:rsidRPr="00DC52DC">
        <w:rPr>
          <w:color w:val="000000"/>
        </w:rPr>
        <w:tab/>
        <w:t>–present</w:t>
      </w:r>
    </w:p>
    <w:p w14:paraId="69F1C3B9" w14:textId="77777777" w:rsidR="00B76183" w:rsidRPr="00DC52DC" w:rsidRDefault="00B76183" w:rsidP="003C0CAE">
      <w:pPr>
        <w:pStyle w:val="ListParagraph"/>
        <w:numPr>
          <w:ilvl w:val="0"/>
          <w:numId w:val="201"/>
        </w:numPr>
        <w:tabs>
          <w:tab w:val="left" w:pos="900"/>
        </w:tabs>
        <w:spacing w:before="40" w:after="40"/>
        <w:ind w:hanging="630"/>
        <w:jc w:val="both"/>
      </w:pPr>
      <w:r w:rsidRPr="00DC52DC">
        <w:t>Associate Editor, IEEE Transactions on Computers, 2001 – 2006</w:t>
      </w:r>
    </w:p>
    <w:p w14:paraId="7AEE70F0" w14:textId="77777777" w:rsidR="00B76183" w:rsidRPr="00DC52DC" w:rsidRDefault="00B76183" w:rsidP="003C0CAE">
      <w:pPr>
        <w:pStyle w:val="ListParagraph"/>
        <w:numPr>
          <w:ilvl w:val="0"/>
          <w:numId w:val="201"/>
        </w:numPr>
        <w:tabs>
          <w:tab w:val="left" w:pos="900"/>
        </w:tabs>
        <w:autoSpaceDE w:val="0"/>
        <w:autoSpaceDN w:val="0"/>
        <w:adjustRightInd w:val="0"/>
        <w:ind w:hanging="630"/>
        <w:rPr>
          <w:color w:val="000000"/>
        </w:rPr>
      </w:pPr>
      <w:r w:rsidRPr="00DC52DC">
        <w:rPr>
          <w:color w:val="000000"/>
        </w:rPr>
        <w:t xml:space="preserve">Member, Tenure Committee, School of Engineering and Applied Sciences, 2007-09 </w:t>
      </w:r>
    </w:p>
    <w:p w14:paraId="286F9423" w14:textId="77777777" w:rsidR="00B76183" w:rsidRPr="00DC52DC" w:rsidRDefault="00B76183" w:rsidP="003C0CAE">
      <w:pPr>
        <w:pStyle w:val="ListParagraph"/>
        <w:numPr>
          <w:ilvl w:val="0"/>
          <w:numId w:val="201"/>
        </w:numPr>
        <w:tabs>
          <w:tab w:val="left" w:pos="900"/>
        </w:tabs>
        <w:overflowPunct w:val="0"/>
        <w:autoSpaceDE w:val="0"/>
        <w:autoSpaceDN w:val="0"/>
        <w:adjustRightInd w:val="0"/>
        <w:spacing w:before="40" w:after="40"/>
        <w:ind w:hanging="630"/>
        <w:jc w:val="both"/>
        <w:textAlignment w:val="baseline"/>
      </w:pPr>
      <w:r w:rsidRPr="00DC52DC">
        <w:t>Chair, Recruiting Committee, CSE Dept., 2010, 2011, 2013</w:t>
      </w:r>
    </w:p>
    <w:p w14:paraId="5B92BA63" w14:textId="77777777" w:rsidR="00B76183" w:rsidRPr="00DC52DC" w:rsidRDefault="00B76183" w:rsidP="003C0CAE">
      <w:pPr>
        <w:pStyle w:val="ListParagraph"/>
        <w:numPr>
          <w:ilvl w:val="0"/>
          <w:numId w:val="201"/>
        </w:numPr>
        <w:tabs>
          <w:tab w:val="left" w:pos="900"/>
        </w:tabs>
        <w:overflowPunct w:val="0"/>
        <w:autoSpaceDE w:val="0"/>
        <w:autoSpaceDN w:val="0"/>
        <w:adjustRightInd w:val="0"/>
        <w:spacing w:before="40" w:after="40"/>
        <w:ind w:hanging="630"/>
        <w:jc w:val="both"/>
        <w:textAlignment w:val="baseline"/>
      </w:pPr>
      <w:r w:rsidRPr="00DC52DC">
        <w:t>Chair, ACM Dissertation Nomination Committee, CSE Dept., 2011</w:t>
      </w:r>
    </w:p>
    <w:p w14:paraId="2705403B" w14:textId="77777777" w:rsidR="00B76183" w:rsidRPr="00DC52DC" w:rsidRDefault="00B76183" w:rsidP="003C0CAE">
      <w:pPr>
        <w:pStyle w:val="ListParagraph"/>
        <w:numPr>
          <w:ilvl w:val="0"/>
          <w:numId w:val="201"/>
        </w:numPr>
        <w:tabs>
          <w:tab w:val="left" w:pos="900"/>
        </w:tabs>
        <w:overflowPunct w:val="0"/>
        <w:autoSpaceDE w:val="0"/>
        <w:autoSpaceDN w:val="0"/>
        <w:adjustRightInd w:val="0"/>
        <w:spacing w:before="40" w:after="40"/>
        <w:ind w:hanging="630"/>
        <w:jc w:val="both"/>
        <w:textAlignment w:val="baseline"/>
      </w:pPr>
      <w:r w:rsidRPr="00DC52DC">
        <w:t>Internship Coordinator, CSE Dept., Fall 2012 – present</w:t>
      </w:r>
    </w:p>
    <w:p w14:paraId="0F7DF03A" w14:textId="77777777" w:rsidR="00B76183" w:rsidRPr="00DC52DC" w:rsidRDefault="00B76183" w:rsidP="00B76183">
      <w:pPr>
        <w:pStyle w:val="ListParagraph"/>
        <w:tabs>
          <w:tab w:val="left" w:pos="900"/>
        </w:tabs>
        <w:overflowPunct w:val="0"/>
        <w:autoSpaceDE w:val="0"/>
        <w:autoSpaceDN w:val="0"/>
        <w:adjustRightInd w:val="0"/>
        <w:spacing w:before="40" w:after="40"/>
        <w:ind w:left="1080"/>
        <w:jc w:val="both"/>
        <w:textAlignment w:val="baseline"/>
      </w:pPr>
    </w:p>
    <w:p w14:paraId="6D759DE9" w14:textId="77777777" w:rsidR="00B76183" w:rsidRPr="00DC52DC" w:rsidRDefault="00B76183" w:rsidP="00B76183">
      <w:pPr>
        <w:pStyle w:val="ListParagraph"/>
        <w:tabs>
          <w:tab w:val="left" w:pos="900"/>
        </w:tabs>
        <w:overflowPunct w:val="0"/>
        <w:autoSpaceDE w:val="0"/>
        <w:autoSpaceDN w:val="0"/>
        <w:adjustRightInd w:val="0"/>
        <w:spacing w:before="40" w:after="40"/>
        <w:ind w:left="1080"/>
        <w:jc w:val="both"/>
        <w:textAlignment w:val="baseline"/>
      </w:pPr>
    </w:p>
    <w:p w14:paraId="5437E05D" w14:textId="77777777" w:rsidR="00B76183" w:rsidRPr="00DC52DC" w:rsidRDefault="00B76183" w:rsidP="00B76183">
      <w:pPr>
        <w:spacing w:before="40" w:after="40"/>
        <w:jc w:val="both"/>
        <w:rPr>
          <w:b/>
        </w:rPr>
      </w:pPr>
    </w:p>
    <w:p w14:paraId="7EA73F33" w14:textId="77777777" w:rsidR="00B76183" w:rsidRPr="00DC52DC" w:rsidRDefault="00B76183" w:rsidP="00B76183">
      <w:pPr>
        <w:rPr>
          <w:b/>
        </w:rPr>
      </w:pPr>
      <w:r w:rsidRPr="00DC52DC">
        <w:rPr>
          <w:b/>
        </w:rPr>
        <w:t xml:space="preserve">9. Publications and Presentations from Past Five Years  </w:t>
      </w:r>
    </w:p>
    <w:p w14:paraId="71308B8C" w14:textId="77777777" w:rsidR="00B76183" w:rsidRPr="00DC52DC" w:rsidRDefault="00B76183" w:rsidP="003C0CAE">
      <w:pPr>
        <w:numPr>
          <w:ilvl w:val="0"/>
          <w:numId w:val="200"/>
        </w:numPr>
        <w:autoSpaceDE w:val="0"/>
        <w:autoSpaceDN w:val="0"/>
        <w:jc w:val="both"/>
        <w:rPr>
          <w:rFonts w:eastAsia="Batang"/>
        </w:rPr>
      </w:pPr>
      <w:r w:rsidRPr="00DC52DC">
        <w:rPr>
          <w:rFonts w:eastAsia="Batang"/>
        </w:rPr>
        <w:t>Sankaranarayanan V., S. Upadhyaya and K. Kwiat, “Human Centered Security”, in H.R. Rao and S. Upadhyaya, Eds., Annals of Emerging Research in Information Assurance, Security and Privacy Services, Elsevier, 2009.</w:t>
      </w:r>
    </w:p>
    <w:p w14:paraId="6E667C28" w14:textId="77777777" w:rsidR="00B76183" w:rsidRPr="00DC52DC" w:rsidRDefault="00B76183" w:rsidP="003C0CAE">
      <w:pPr>
        <w:numPr>
          <w:ilvl w:val="0"/>
          <w:numId w:val="200"/>
        </w:numPr>
        <w:autoSpaceDE w:val="0"/>
        <w:autoSpaceDN w:val="0"/>
        <w:jc w:val="both"/>
        <w:rPr>
          <w:rFonts w:eastAsia="Batang"/>
        </w:rPr>
      </w:pPr>
      <w:r w:rsidRPr="00DC52DC">
        <w:rPr>
          <w:rFonts w:eastAsia="Batang"/>
          <w:color w:val="000000"/>
        </w:rPr>
        <w:t>Oh O., R. Chakraborty, H.R. Rao and S. Upadhyaya, “</w:t>
      </w:r>
      <w:r w:rsidRPr="00DC52DC">
        <w:rPr>
          <w:rFonts w:eastAsia="Batang"/>
          <w:color w:val="000000"/>
          <w:lang w:val="en-IN"/>
        </w:rPr>
        <w:t>An Exploration of Unintended Online Privacy Information Disclosure in Educational Institutions across Four Countries”, IEEE eCrime Researchers Summit, Tacoma, WA, October 2009.</w:t>
      </w:r>
    </w:p>
    <w:p w14:paraId="6CB605F0" w14:textId="77777777" w:rsidR="00B76183" w:rsidRPr="00DC52DC" w:rsidRDefault="00B76183" w:rsidP="003C0CAE">
      <w:pPr>
        <w:numPr>
          <w:ilvl w:val="0"/>
          <w:numId w:val="200"/>
        </w:numPr>
        <w:autoSpaceDE w:val="0"/>
        <w:autoSpaceDN w:val="0"/>
        <w:spacing w:before="80" w:after="40"/>
        <w:jc w:val="both"/>
      </w:pPr>
      <w:r w:rsidRPr="00DC52DC">
        <w:t xml:space="preserve">Jadliwala M., S.  Zhong, S. Upadhyaya and C. Qiao and Jean-Pierre Hubaux, “Secure Distance-based Localization in the Presence of Cheating Beacon Nodes”, IEEE Transactions on Mobile Computing, Vol. 9, No. 6, June 2010, pp. 810-823. </w:t>
      </w:r>
    </w:p>
    <w:p w14:paraId="1E0EA853" w14:textId="77777777" w:rsidR="00B76183" w:rsidRPr="00DC52DC" w:rsidRDefault="00B76183" w:rsidP="003C0CAE">
      <w:pPr>
        <w:numPr>
          <w:ilvl w:val="0"/>
          <w:numId w:val="200"/>
        </w:numPr>
        <w:overflowPunct w:val="0"/>
        <w:autoSpaceDE w:val="0"/>
        <w:autoSpaceDN w:val="0"/>
        <w:adjustRightInd w:val="0"/>
        <w:ind w:right="100"/>
        <w:jc w:val="both"/>
        <w:textAlignment w:val="baseline"/>
        <w:rPr>
          <w:rFonts w:eastAsia="Batang"/>
        </w:rPr>
      </w:pPr>
      <w:r w:rsidRPr="00DC52DC">
        <w:rPr>
          <w:rFonts w:eastAsia="Batang"/>
        </w:rPr>
        <w:t>Mathew S., M. Petropoulos, H.Q. Ngo and S. Upadhyaya, “A Data-Centric Approach to Insider Attack Detection in Database Systems”, 13</w:t>
      </w:r>
      <w:r w:rsidRPr="00DC52DC">
        <w:rPr>
          <w:rFonts w:eastAsia="Batang"/>
          <w:vertAlign w:val="superscript"/>
        </w:rPr>
        <w:t>th</w:t>
      </w:r>
      <w:r w:rsidRPr="00DC52DC">
        <w:rPr>
          <w:rFonts w:eastAsia="Batang"/>
        </w:rPr>
        <w:t xml:space="preserve"> International Symposium on Recent Advances in Intrusion Detection, Ottawa, Canada, September 2010. </w:t>
      </w:r>
    </w:p>
    <w:p w14:paraId="335C2D6D" w14:textId="77777777" w:rsidR="00B76183" w:rsidRPr="00DC52DC" w:rsidRDefault="00B76183" w:rsidP="003C0CAE">
      <w:pPr>
        <w:numPr>
          <w:ilvl w:val="0"/>
          <w:numId w:val="200"/>
        </w:numPr>
        <w:autoSpaceDE w:val="0"/>
        <w:autoSpaceDN w:val="0"/>
        <w:rPr>
          <w:rFonts w:eastAsia="Batang"/>
        </w:rPr>
      </w:pPr>
      <w:r w:rsidRPr="00DC52DC">
        <w:rPr>
          <w:rFonts w:eastAsia="Batang"/>
        </w:rPr>
        <w:t>Salerno S., A. Sanzgiri and S. Upadhyaya, “Exploration of Attacks on Current Generation Smartphones”, 8th International Conference on Mobile Web Information Systems (MobiWIS), Niagara Falls, ON, Canada, September 2011.</w:t>
      </w:r>
    </w:p>
    <w:p w14:paraId="72478E0E" w14:textId="77777777" w:rsidR="00B76183" w:rsidRPr="00DC52DC" w:rsidRDefault="00B76183" w:rsidP="003C0CAE">
      <w:pPr>
        <w:numPr>
          <w:ilvl w:val="0"/>
          <w:numId w:val="200"/>
        </w:numPr>
        <w:autoSpaceDE w:val="0"/>
        <w:autoSpaceDN w:val="0"/>
        <w:rPr>
          <w:rFonts w:eastAsia="Batang"/>
        </w:rPr>
      </w:pPr>
      <w:r w:rsidRPr="00DC52DC">
        <w:rPr>
          <w:rFonts w:eastAsia="Batang"/>
        </w:rPr>
        <w:t>Upadhyaya S., “Mandatory Access Control”, in Henk C.A. van Tilborg and Sushil Jajodia (eds.), Encyclopedia of Cryptography and Security, Springer Science and Business Media LLC, 2011.</w:t>
      </w:r>
    </w:p>
    <w:p w14:paraId="3E2198A9" w14:textId="77777777" w:rsidR="00B76183" w:rsidRPr="00DC52DC" w:rsidRDefault="00B76183" w:rsidP="003C0CAE">
      <w:pPr>
        <w:numPr>
          <w:ilvl w:val="0"/>
          <w:numId w:val="200"/>
        </w:numPr>
        <w:autoSpaceDE w:val="0"/>
        <w:autoSpaceDN w:val="0"/>
        <w:rPr>
          <w:rFonts w:eastAsia="Batang"/>
        </w:rPr>
      </w:pPr>
      <w:r w:rsidRPr="00DC52DC">
        <w:rPr>
          <w:rFonts w:eastAsia="Batang"/>
        </w:rPr>
        <w:t>Mehresh R. and S. Upadhyaya, “A Deception Framework for Survivability Against Next Generation Cyber Attacks”, International Conference on Security and Management (SAM'12), Las Vegas, NV, July 2012.</w:t>
      </w:r>
    </w:p>
    <w:p w14:paraId="29EA62B0" w14:textId="77777777" w:rsidR="00B76183" w:rsidRPr="00DC52DC" w:rsidRDefault="00B76183" w:rsidP="003C0CAE">
      <w:pPr>
        <w:numPr>
          <w:ilvl w:val="0"/>
          <w:numId w:val="200"/>
        </w:numPr>
        <w:autoSpaceDE w:val="0"/>
        <w:autoSpaceDN w:val="0"/>
        <w:rPr>
          <w:rFonts w:eastAsia="Batang"/>
        </w:rPr>
      </w:pPr>
      <w:r w:rsidRPr="00DC52DC">
        <w:rPr>
          <w:rFonts w:eastAsia="Batang"/>
        </w:rPr>
        <w:t>Sanzgiri A., A. Nandugudi, S. Upadhyaya and C. Qiao, “SESAME: Smartphone Enabled Secure Access to Multiple Entities”, International Conference on Computing, Networking and Communications, Internet Services and Applications, San Diego, CA, January 2013.</w:t>
      </w:r>
    </w:p>
    <w:p w14:paraId="1FD8C4DE" w14:textId="77777777" w:rsidR="00B76183" w:rsidRPr="00DC52DC" w:rsidRDefault="00B76183" w:rsidP="003C0CAE">
      <w:pPr>
        <w:numPr>
          <w:ilvl w:val="0"/>
          <w:numId w:val="200"/>
        </w:numPr>
        <w:autoSpaceDE w:val="0"/>
        <w:autoSpaceDN w:val="0"/>
        <w:rPr>
          <w:rFonts w:eastAsia="Batang"/>
        </w:rPr>
      </w:pPr>
      <w:r w:rsidRPr="00DC52DC">
        <w:t xml:space="preserve">Chen R., R. Sharman, H.R. Rao and S. Upadhyaya, “Data Model Development for Fire Related Extreme Events: An Activity Theory Approach”, </w:t>
      </w:r>
      <w:r w:rsidRPr="00DC52DC">
        <w:rPr>
          <w:iCs/>
        </w:rPr>
        <w:t>MIS Quarterly</w:t>
      </w:r>
      <w:r w:rsidRPr="00DC52DC">
        <w:t xml:space="preserve">, (37: 1) pp.125-147. 2013. </w:t>
      </w:r>
    </w:p>
    <w:p w14:paraId="5A0544B3" w14:textId="77777777" w:rsidR="00B76183" w:rsidRPr="00DC52DC" w:rsidRDefault="00B76183" w:rsidP="003C0CAE">
      <w:pPr>
        <w:numPr>
          <w:ilvl w:val="0"/>
          <w:numId w:val="200"/>
        </w:numPr>
        <w:autoSpaceDE w:val="0"/>
        <w:autoSpaceDN w:val="0"/>
        <w:rPr>
          <w:rFonts w:eastAsia="Batang"/>
        </w:rPr>
      </w:pPr>
      <w:r w:rsidRPr="00DC52DC">
        <w:t xml:space="preserve">Valecha R., H.R. Rao, R. Sharman and S. Upadhyaya, “An Investigation of Messaging for Emergency Response Systems,” </w:t>
      </w:r>
      <w:r w:rsidRPr="00DC52DC">
        <w:rPr>
          <w:iCs/>
        </w:rPr>
        <w:t>IEEE Transactions on Management Information Systems</w:t>
      </w:r>
      <w:r w:rsidRPr="00DC52DC">
        <w:t xml:space="preserve">, Vol. 4, No. 1, pp. 1-25, April 2013. </w:t>
      </w:r>
    </w:p>
    <w:p w14:paraId="17296EE1" w14:textId="77777777" w:rsidR="00B76183" w:rsidRPr="00DC52DC" w:rsidRDefault="00B76183" w:rsidP="003C0CAE">
      <w:pPr>
        <w:numPr>
          <w:ilvl w:val="0"/>
          <w:numId w:val="200"/>
        </w:numPr>
        <w:autoSpaceDE w:val="0"/>
        <w:autoSpaceDN w:val="0"/>
        <w:adjustRightInd w:val="0"/>
        <w:rPr>
          <w:rFonts w:eastAsia="Batang"/>
          <w:color w:val="000000"/>
        </w:rPr>
      </w:pPr>
      <w:r w:rsidRPr="00DC52DC">
        <w:rPr>
          <w:color w:val="000000"/>
        </w:rPr>
        <w:t xml:space="preserve">Sanzgiri A., A. Hughes, S. Upadhyaya, “Analysis of Malware Propagation in Twitter”, </w:t>
      </w:r>
      <w:r w:rsidRPr="00DC52DC">
        <w:rPr>
          <w:iCs/>
          <w:color w:val="000000"/>
        </w:rPr>
        <w:t>32nd IEEE International Symposium on Reliable Distributed Systems</w:t>
      </w:r>
      <w:r w:rsidRPr="00DC52DC">
        <w:rPr>
          <w:color w:val="000000"/>
        </w:rPr>
        <w:t xml:space="preserve">, Braga, Portugal, October 2013. </w:t>
      </w:r>
    </w:p>
    <w:p w14:paraId="2B8F7E23" w14:textId="77777777" w:rsidR="00B76183" w:rsidRPr="00DC52DC" w:rsidRDefault="00B76183" w:rsidP="003C0CAE">
      <w:pPr>
        <w:numPr>
          <w:ilvl w:val="0"/>
          <w:numId w:val="200"/>
        </w:numPr>
        <w:autoSpaceDE w:val="0"/>
        <w:autoSpaceDN w:val="0"/>
        <w:rPr>
          <w:rFonts w:eastAsia="Batang"/>
        </w:rPr>
      </w:pPr>
      <w:r w:rsidRPr="00DC52DC">
        <w:t xml:space="preserve">Duan Q., M. Virendra, S. Upadhyaya and A. Sanzgiri, “Minimum Cost Blocking Problem in Multi-path Wireless Routing Protocols”, </w:t>
      </w:r>
      <w:r w:rsidRPr="00DC52DC">
        <w:rPr>
          <w:iCs/>
        </w:rPr>
        <w:t xml:space="preserve">IEEE Transactions on Computers, </w:t>
      </w:r>
      <w:r w:rsidRPr="00DC52DC">
        <w:t xml:space="preserve">2014 (in press). </w:t>
      </w:r>
    </w:p>
    <w:p w14:paraId="3AE6DABC" w14:textId="77777777" w:rsidR="00B76183" w:rsidRPr="00DC52DC" w:rsidRDefault="00B76183" w:rsidP="00B76183">
      <w:pPr>
        <w:autoSpaceDE w:val="0"/>
        <w:autoSpaceDN w:val="0"/>
        <w:rPr>
          <w:rFonts w:eastAsia="Batang"/>
          <w:b/>
        </w:rPr>
      </w:pPr>
    </w:p>
    <w:p w14:paraId="456225DA" w14:textId="77777777" w:rsidR="00B76183" w:rsidRPr="00DC52DC" w:rsidRDefault="00B76183" w:rsidP="00B76183">
      <w:pPr>
        <w:autoSpaceDE w:val="0"/>
        <w:autoSpaceDN w:val="0"/>
        <w:rPr>
          <w:rFonts w:eastAsia="Batang"/>
          <w:b/>
        </w:rPr>
      </w:pPr>
      <w:r w:rsidRPr="00DC52DC">
        <w:rPr>
          <w:rFonts w:eastAsia="Batang"/>
          <w:b/>
        </w:rPr>
        <w:t>10. Recent Professional Development Activities</w:t>
      </w:r>
    </w:p>
    <w:p w14:paraId="615307F1" w14:textId="77777777" w:rsidR="00B76183" w:rsidRPr="00DC52DC" w:rsidRDefault="00B76183" w:rsidP="00B76183">
      <w:pPr>
        <w:autoSpaceDE w:val="0"/>
        <w:autoSpaceDN w:val="0"/>
        <w:rPr>
          <w:rFonts w:eastAsia="Batang"/>
        </w:rPr>
      </w:pPr>
      <w:r w:rsidRPr="00DC52DC">
        <w:rPr>
          <w:rFonts w:eastAsia="Batang"/>
        </w:rPr>
        <w:t>Week-long training workshop on Digital Forensics, Oklahoma City, OK, June 2006.</w:t>
      </w:r>
    </w:p>
    <w:p w14:paraId="49648A08" w14:textId="77777777" w:rsidR="00B76183" w:rsidRPr="00DC52DC" w:rsidRDefault="00B76183" w:rsidP="00B76183">
      <w:pPr>
        <w:spacing w:after="200"/>
      </w:pPr>
      <w:r w:rsidRPr="00DC52DC">
        <w:rPr>
          <w:b/>
        </w:rPr>
        <w:br w:type="page"/>
        <w:t xml:space="preserve">1. </w:t>
      </w:r>
      <w:r w:rsidRPr="00DC52DC">
        <w:rPr>
          <w:b/>
        </w:rPr>
        <w:tab/>
        <w:t>Name:</w:t>
      </w:r>
      <w:r w:rsidRPr="00DC52DC">
        <w:t xml:space="preserve"> Jinhui Xu </w:t>
      </w:r>
    </w:p>
    <w:p w14:paraId="31103ACF" w14:textId="77777777" w:rsidR="00B76183" w:rsidRPr="00DC52DC" w:rsidRDefault="00B76183" w:rsidP="00B76183"/>
    <w:p w14:paraId="56ACF23C" w14:textId="77777777" w:rsidR="00B76183" w:rsidRPr="00DC52DC" w:rsidRDefault="00B76183" w:rsidP="00B76183">
      <w:pPr>
        <w:rPr>
          <w:b/>
        </w:rPr>
      </w:pPr>
      <w:r w:rsidRPr="00DC52DC">
        <w:rPr>
          <w:b/>
        </w:rPr>
        <w:t xml:space="preserve">2. </w:t>
      </w:r>
      <w:r w:rsidRPr="00DC52DC">
        <w:rPr>
          <w:b/>
        </w:rPr>
        <w:tab/>
        <w:t>Education</w:t>
      </w:r>
    </w:p>
    <w:p w14:paraId="43D5DC3C" w14:textId="77777777" w:rsidR="00B76183" w:rsidRPr="00DC52DC" w:rsidRDefault="00B76183" w:rsidP="00B76183">
      <w:r w:rsidRPr="00DC52DC">
        <w:tab/>
        <w:t>PhD, Computer Science and Engineering, University of Notre Dame, 2000</w:t>
      </w:r>
    </w:p>
    <w:p w14:paraId="7E6ECDF9" w14:textId="77777777" w:rsidR="00B76183" w:rsidRPr="00DC52DC" w:rsidRDefault="00B76183" w:rsidP="00B76183">
      <w:r w:rsidRPr="00DC52DC">
        <w:tab/>
        <w:t>MS, Computer Science, University of Science and Technology of China, 1995</w:t>
      </w:r>
    </w:p>
    <w:p w14:paraId="7BE0C409" w14:textId="77777777" w:rsidR="00B76183" w:rsidRPr="00DC52DC" w:rsidRDefault="00B76183" w:rsidP="00B76183">
      <w:r w:rsidRPr="00DC52DC">
        <w:tab/>
        <w:t>BS, Computer Science, University of Science and Technology of China, 1992</w:t>
      </w:r>
    </w:p>
    <w:p w14:paraId="78CD93C3" w14:textId="77777777" w:rsidR="00B76183" w:rsidRPr="00DC52DC" w:rsidRDefault="00B76183" w:rsidP="00B76183"/>
    <w:p w14:paraId="01AAA1D8" w14:textId="77777777" w:rsidR="00B76183" w:rsidRPr="00DC52DC" w:rsidRDefault="00B76183" w:rsidP="00B76183">
      <w:pPr>
        <w:rPr>
          <w:b/>
        </w:rPr>
      </w:pPr>
      <w:r w:rsidRPr="00DC52DC">
        <w:rPr>
          <w:b/>
        </w:rPr>
        <w:t xml:space="preserve">3. </w:t>
      </w:r>
      <w:r w:rsidRPr="00DC52DC">
        <w:rPr>
          <w:b/>
        </w:rPr>
        <w:tab/>
        <w:t>Academic experience</w:t>
      </w:r>
    </w:p>
    <w:p w14:paraId="0A0F94A5" w14:textId="77777777" w:rsidR="00B76183" w:rsidRPr="00DC52DC" w:rsidRDefault="00B76183" w:rsidP="00B76183">
      <w:r w:rsidRPr="00DC52DC">
        <w:tab/>
        <w:t>University at Buffalo, Professor, 2012-present</w:t>
      </w:r>
    </w:p>
    <w:p w14:paraId="12C621C3" w14:textId="77777777" w:rsidR="00B76183" w:rsidRPr="00DC52DC" w:rsidRDefault="00B76183" w:rsidP="00B76183">
      <w:r w:rsidRPr="00DC52DC">
        <w:tab/>
        <w:t>University at Buffalo, Associate Professor, 2006 - 2012</w:t>
      </w:r>
    </w:p>
    <w:p w14:paraId="5609F991" w14:textId="77777777" w:rsidR="00B76183" w:rsidRPr="00DC52DC" w:rsidRDefault="00B76183" w:rsidP="00B76183">
      <w:r w:rsidRPr="00DC52DC">
        <w:tab/>
        <w:t>University at Buffalo, Assistant Professor, 2000-2006</w:t>
      </w:r>
    </w:p>
    <w:p w14:paraId="57B8020F" w14:textId="77777777" w:rsidR="00B76183" w:rsidRPr="00DC52DC" w:rsidRDefault="00B76183" w:rsidP="00B76183"/>
    <w:p w14:paraId="4933DB75" w14:textId="77777777" w:rsidR="00B76183" w:rsidRPr="00DC52DC" w:rsidRDefault="00B76183" w:rsidP="00B76183">
      <w:pPr>
        <w:rPr>
          <w:b/>
        </w:rPr>
      </w:pPr>
      <w:r w:rsidRPr="00DC52DC">
        <w:rPr>
          <w:b/>
        </w:rPr>
        <w:t xml:space="preserve">4. </w:t>
      </w:r>
      <w:r w:rsidRPr="00DC52DC">
        <w:rPr>
          <w:b/>
        </w:rPr>
        <w:tab/>
        <w:t>Non-academic experience</w:t>
      </w:r>
    </w:p>
    <w:p w14:paraId="6576E175" w14:textId="77777777" w:rsidR="00B76183" w:rsidRPr="00DC52DC" w:rsidRDefault="00B76183" w:rsidP="00B76183">
      <w:r w:rsidRPr="00DC52DC">
        <w:tab/>
        <w:t>None</w:t>
      </w:r>
    </w:p>
    <w:p w14:paraId="1CB42A0F" w14:textId="77777777" w:rsidR="00B76183" w:rsidRPr="00DC52DC" w:rsidRDefault="00B76183" w:rsidP="00B76183"/>
    <w:p w14:paraId="46BE5226" w14:textId="77777777" w:rsidR="00B76183" w:rsidRPr="00DC52DC" w:rsidRDefault="00B76183" w:rsidP="00B76183">
      <w:pPr>
        <w:rPr>
          <w:b/>
        </w:rPr>
      </w:pPr>
      <w:r w:rsidRPr="00DC52DC">
        <w:rPr>
          <w:b/>
        </w:rPr>
        <w:t xml:space="preserve">5. </w:t>
      </w:r>
      <w:r w:rsidRPr="00DC52DC">
        <w:rPr>
          <w:b/>
        </w:rPr>
        <w:tab/>
        <w:t>Certifications or professional registrations</w:t>
      </w:r>
    </w:p>
    <w:p w14:paraId="0E624756" w14:textId="77777777" w:rsidR="00B76183" w:rsidRPr="00DC52DC" w:rsidRDefault="00B76183" w:rsidP="00B76183">
      <w:r w:rsidRPr="00DC52DC">
        <w:tab/>
        <w:t>None</w:t>
      </w:r>
    </w:p>
    <w:p w14:paraId="6B576550" w14:textId="77777777" w:rsidR="00B76183" w:rsidRPr="00DC52DC" w:rsidRDefault="00B76183" w:rsidP="00B76183"/>
    <w:p w14:paraId="12D69B50" w14:textId="77777777" w:rsidR="00B76183" w:rsidRPr="00DC52DC" w:rsidRDefault="00B76183" w:rsidP="00B76183">
      <w:pPr>
        <w:rPr>
          <w:b/>
        </w:rPr>
      </w:pPr>
      <w:r w:rsidRPr="00DC52DC">
        <w:rPr>
          <w:b/>
        </w:rPr>
        <w:t xml:space="preserve">6. </w:t>
      </w:r>
      <w:r w:rsidRPr="00DC52DC">
        <w:rPr>
          <w:b/>
        </w:rPr>
        <w:tab/>
        <w:t>Membership in Professional organizations</w:t>
      </w:r>
    </w:p>
    <w:p w14:paraId="4E10F93E" w14:textId="77777777" w:rsidR="00B76183" w:rsidRPr="00DC52DC" w:rsidRDefault="00B76183" w:rsidP="00B76183">
      <w:pPr>
        <w:ind w:left="720"/>
      </w:pPr>
      <w:r w:rsidRPr="00DC52DC">
        <w:t>Senior member, ACM, SIGACT</w:t>
      </w:r>
    </w:p>
    <w:p w14:paraId="7C36ADAA" w14:textId="77777777" w:rsidR="00B76183" w:rsidRPr="00DC52DC" w:rsidRDefault="00B76183" w:rsidP="00B76183">
      <w:pPr>
        <w:ind w:left="720"/>
      </w:pPr>
      <w:r w:rsidRPr="00DC52DC">
        <w:t>Member, IEEE, EATCS, MICCAI</w:t>
      </w:r>
    </w:p>
    <w:p w14:paraId="58B15369" w14:textId="77777777" w:rsidR="00B76183" w:rsidRPr="00DC52DC" w:rsidRDefault="00B76183" w:rsidP="00B76183"/>
    <w:p w14:paraId="25D9B857" w14:textId="77777777" w:rsidR="00B76183" w:rsidRPr="00DC52DC" w:rsidRDefault="00B76183" w:rsidP="00B76183">
      <w:pPr>
        <w:rPr>
          <w:b/>
        </w:rPr>
      </w:pPr>
      <w:r w:rsidRPr="00DC52DC">
        <w:rPr>
          <w:b/>
        </w:rPr>
        <w:t xml:space="preserve">7.  </w:t>
      </w:r>
      <w:r w:rsidRPr="00DC52DC">
        <w:rPr>
          <w:b/>
        </w:rPr>
        <w:tab/>
        <w:t>Honors and awards</w:t>
      </w:r>
    </w:p>
    <w:p w14:paraId="2C81A93D" w14:textId="77777777" w:rsidR="00B76183" w:rsidRPr="00DC52DC" w:rsidRDefault="00B76183" w:rsidP="003C0CAE">
      <w:pPr>
        <w:pStyle w:val="ListParagraph"/>
        <w:numPr>
          <w:ilvl w:val="0"/>
          <w:numId w:val="197"/>
        </w:numPr>
      </w:pPr>
      <w:r w:rsidRPr="00DC52DC">
        <w:t>NSF Faculty Early CAREER Development Award, NSF, 2005-2010</w:t>
      </w:r>
    </w:p>
    <w:p w14:paraId="05465584" w14:textId="77777777" w:rsidR="00B76183" w:rsidRPr="00DC52DC" w:rsidRDefault="00B76183" w:rsidP="003C0CAE">
      <w:pPr>
        <w:pStyle w:val="ListParagraph"/>
        <w:numPr>
          <w:ilvl w:val="0"/>
          <w:numId w:val="197"/>
        </w:numPr>
      </w:pPr>
      <w:r w:rsidRPr="00DC52DC">
        <w:t>IBM Faculty Partnership Award, IBM, 2001</w:t>
      </w:r>
    </w:p>
    <w:p w14:paraId="764B5FF3" w14:textId="77777777" w:rsidR="00B76183" w:rsidRPr="00DC52DC" w:rsidRDefault="00B76183" w:rsidP="003C0CAE">
      <w:pPr>
        <w:pStyle w:val="ListParagraph"/>
        <w:numPr>
          <w:ilvl w:val="0"/>
          <w:numId w:val="197"/>
        </w:numPr>
      </w:pPr>
      <w:r w:rsidRPr="00DC52DC">
        <w:t>Best paper runner-up, 16</w:t>
      </w:r>
      <w:r w:rsidRPr="00DC52DC">
        <w:rPr>
          <w:vertAlign w:val="superscript"/>
        </w:rPr>
        <w:t>th</w:t>
      </w:r>
      <w:r w:rsidRPr="00DC52DC">
        <w:t xml:space="preserve"> Annual International Symposium on Algorithms and </w:t>
      </w:r>
      <w:r w:rsidRPr="00DC52DC">
        <w:tab/>
        <w:t>Computation, 2005</w:t>
      </w:r>
    </w:p>
    <w:p w14:paraId="44ACD38E" w14:textId="77777777" w:rsidR="00B76183" w:rsidRPr="00DC52DC" w:rsidRDefault="00B76183" w:rsidP="003C0CAE">
      <w:pPr>
        <w:pStyle w:val="ListParagraph"/>
        <w:numPr>
          <w:ilvl w:val="0"/>
          <w:numId w:val="197"/>
        </w:numPr>
      </w:pPr>
      <w:r w:rsidRPr="00DC52DC">
        <w:t>Honorable mention poster award, SPIE Medical Imaging Symposium, 2007</w:t>
      </w:r>
    </w:p>
    <w:p w14:paraId="353CC62E" w14:textId="77777777" w:rsidR="00B76183" w:rsidRPr="00DC52DC" w:rsidRDefault="00B76183" w:rsidP="003C0CAE">
      <w:pPr>
        <w:pStyle w:val="ListParagraph"/>
        <w:numPr>
          <w:ilvl w:val="0"/>
          <w:numId w:val="197"/>
        </w:numPr>
      </w:pPr>
      <w:r w:rsidRPr="00DC52DC">
        <w:t>Graduate Student Fellowship, Center for Applied Mathematics, Univ. of Notre Dame</w:t>
      </w:r>
    </w:p>
    <w:p w14:paraId="778B9325" w14:textId="77777777" w:rsidR="00B76183" w:rsidRPr="00DC52DC" w:rsidRDefault="00B76183" w:rsidP="00B76183"/>
    <w:p w14:paraId="4098FABC" w14:textId="77777777" w:rsidR="00B76183" w:rsidRPr="00DC52DC" w:rsidRDefault="00B76183" w:rsidP="00B76183">
      <w:pPr>
        <w:rPr>
          <w:b/>
        </w:rPr>
      </w:pPr>
      <w:r w:rsidRPr="00DC52DC">
        <w:rPr>
          <w:b/>
        </w:rPr>
        <w:t>8.  Service activities</w:t>
      </w:r>
    </w:p>
    <w:p w14:paraId="47D7E7B9" w14:textId="77777777" w:rsidR="00B76183" w:rsidRPr="00DC52DC" w:rsidRDefault="00B76183" w:rsidP="003C0CAE">
      <w:pPr>
        <w:pStyle w:val="ListParagraph"/>
        <w:numPr>
          <w:ilvl w:val="0"/>
          <w:numId w:val="198"/>
        </w:numPr>
      </w:pPr>
      <w:r w:rsidRPr="00DC52DC">
        <w:t>Reviewed papers for 25 journals, and 40 conferences, and proposals for NSF, NSF EPSCoR, and several international funding agencies, multiple times</w:t>
      </w:r>
    </w:p>
    <w:p w14:paraId="40E16D7D" w14:textId="77777777" w:rsidR="00B76183" w:rsidRPr="00DC52DC" w:rsidRDefault="00B76183" w:rsidP="003C0CAE">
      <w:pPr>
        <w:pStyle w:val="ListParagraph"/>
        <w:numPr>
          <w:ilvl w:val="0"/>
          <w:numId w:val="198"/>
        </w:numPr>
      </w:pPr>
      <w:r w:rsidRPr="00DC52DC">
        <w:t>Severed as program co-chair, program committee member, and session chairs for 23 international conferences</w:t>
      </w:r>
    </w:p>
    <w:p w14:paraId="2332209D" w14:textId="77777777" w:rsidR="00B76183" w:rsidRPr="00DC52DC" w:rsidRDefault="00B76183" w:rsidP="003C0CAE">
      <w:pPr>
        <w:pStyle w:val="ListParagraph"/>
        <w:numPr>
          <w:ilvl w:val="0"/>
          <w:numId w:val="198"/>
        </w:numPr>
      </w:pPr>
      <w:r w:rsidRPr="00DC52DC">
        <w:t>Invited and keynote speaker at universities, research centers, and international conferences (many times)</w:t>
      </w:r>
    </w:p>
    <w:p w14:paraId="5519F675" w14:textId="77777777" w:rsidR="00B76183" w:rsidRPr="00DC52DC" w:rsidRDefault="00B76183" w:rsidP="003C0CAE">
      <w:pPr>
        <w:pStyle w:val="ListParagraph"/>
        <w:numPr>
          <w:ilvl w:val="0"/>
          <w:numId w:val="198"/>
        </w:numPr>
      </w:pPr>
      <w:r w:rsidRPr="00DC52DC">
        <w:t xml:space="preserve">Member of Editorial Board and Guest Editor for two journals </w:t>
      </w:r>
    </w:p>
    <w:p w14:paraId="6010D506" w14:textId="77777777" w:rsidR="00B76183" w:rsidRPr="00DC52DC" w:rsidRDefault="00B76183" w:rsidP="003C0CAE">
      <w:pPr>
        <w:pStyle w:val="ListParagraph"/>
        <w:numPr>
          <w:ilvl w:val="0"/>
          <w:numId w:val="198"/>
        </w:numPr>
      </w:pPr>
      <w:r w:rsidRPr="00DC52DC">
        <w:t xml:space="preserve">Invited reviewer for two magazines </w:t>
      </w:r>
    </w:p>
    <w:p w14:paraId="00C91DF3" w14:textId="77777777" w:rsidR="00B76183" w:rsidRPr="00DC52DC" w:rsidRDefault="00B76183" w:rsidP="00B76183">
      <w:pPr>
        <w:ind w:left="720"/>
      </w:pPr>
    </w:p>
    <w:p w14:paraId="3E8EB3CB" w14:textId="77777777" w:rsidR="00B76183" w:rsidRPr="00DC52DC" w:rsidRDefault="00B76183" w:rsidP="00B76183"/>
    <w:p w14:paraId="0394354A" w14:textId="77777777" w:rsidR="00B76183" w:rsidRPr="00DC52DC" w:rsidRDefault="00B76183" w:rsidP="00B76183">
      <w:pPr>
        <w:rPr>
          <w:b/>
        </w:rPr>
      </w:pPr>
      <w:r w:rsidRPr="00DC52DC">
        <w:rPr>
          <w:b/>
        </w:rPr>
        <w:t xml:space="preserve">9.  </w:t>
      </w:r>
      <w:r w:rsidRPr="00DC52DC">
        <w:rPr>
          <w:b/>
        </w:rPr>
        <w:tab/>
        <w:t xml:space="preserve">Publications and presentations from past five years </w:t>
      </w:r>
    </w:p>
    <w:p w14:paraId="67CCFBD9"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H. Ding and J. Xu, "Finding Median Point-Set Using Earth Mover's Distance." Accepted to the </w:t>
      </w:r>
      <w:r w:rsidRPr="00DC52DC">
        <w:rPr>
          <w:i/>
          <w:iCs/>
          <w:color w:val="393939"/>
        </w:rPr>
        <w:t xml:space="preserve">28th AAAI </w:t>
      </w:r>
      <w:r w:rsidRPr="00DC52DC">
        <w:rPr>
          <w:iCs/>
          <w:color w:val="393939"/>
        </w:rPr>
        <w:t>conference</w:t>
      </w:r>
      <w:r w:rsidRPr="00DC52DC">
        <w:rPr>
          <w:i/>
          <w:iCs/>
          <w:color w:val="393939"/>
        </w:rPr>
        <w:t xml:space="preserve"> on Artificial Intelligence (AAAI 2014).</w:t>
      </w:r>
      <w:r w:rsidRPr="00DC52DC">
        <w:rPr>
          <w:color w:val="393939"/>
        </w:rPr>
        <w:t xml:space="preserve"> July 27-31,2014, Quebec City, Quebec, Canada.</w:t>
      </w:r>
    </w:p>
    <w:p w14:paraId="3DE694DD"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H. Ding and J. Xu, "Sub-linear Time Hybrid Approximations for Least Trimmed Squares Estimator and Related Problems." Accepted to </w:t>
      </w:r>
      <w:r w:rsidRPr="00DC52DC">
        <w:rPr>
          <w:i/>
          <w:iCs/>
          <w:color w:val="393939"/>
        </w:rPr>
        <w:t xml:space="preserve">30th ACM Annual Symposium on Computational Geometry (SoCG 2014) , </w:t>
      </w:r>
      <w:r w:rsidRPr="00DC52DC">
        <w:rPr>
          <w:color w:val="393939"/>
        </w:rPr>
        <w:t>June 8-11, 2014, Kyoto, Japan.</w:t>
      </w:r>
    </w:p>
    <w:p w14:paraId="51E9C4BD"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Q. Duan and J. Xu, "On the Connectivity Preserving Minimum Cut Problem." </w:t>
      </w:r>
      <w:r w:rsidRPr="00DC52DC">
        <w:rPr>
          <w:i/>
          <w:iCs/>
          <w:color w:val="393939"/>
        </w:rPr>
        <w:t xml:space="preserve">Journal of Computer and System Sciences. </w:t>
      </w:r>
      <w:r w:rsidRPr="00DC52DC">
        <w:rPr>
          <w:color w:val="393939"/>
        </w:rPr>
        <w:t>80(4):837-848,2014.</w:t>
      </w:r>
    </w:p>
    <w:p w14:paraId="102D7A6D"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J. Xu, L. Xu, and E. Papadopoulou,"Computing the Map of Geometric Minimal Cuts." </w:t>
      </w:r>
      <w:r w:rsidRPr="00DC52DC">
        <w:rPr>
          <w:i/>
          <w:iCs/>
          <w:color w:val="393939"/>
        </w:rPr>
        <w:t>Algorithmica</w:t>
      </w:r>
      <w:r w:rsidRPr="00DC52DC">
        <w:rPr>
          <w:color w:val="393939"/>
        </w:rPr>
        <w:t xml:space="preserve"> 68(4):805-834, 2014.</w:t>
      </w:r>
    </w:p>
    <w:p w14:paraId="3BBE736D"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H. Ding, R. Berezney, and J. Xu,"k-Prototype Learning for 3D Rigid Structures." </w:t>
      </w:r>
      <w:r w:rsidRPr="00DC52DC">
        <w:rPr>
          <w:i/>
          <w:iCs/>
          <w:color w:val="393939"/>
        </w:rPr>
        <w:t xml:space="preserve">Advances in Neural Information Processing Systems (NIPS 2013), </w:t>
      </w:r>
      <w:r w:rsidRPr="00DC52DC">
        <w:rPr>
          <w:color w:val="393939"/>
        </w:rPr>
        <w:t>pp. 2589-2597, December 5-8, 2013, Lake Tahoe, Nevada, USA.</w:t>
      </w:r>
    </w:p>
    <w:p w14:paraId="145EEF8C"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D.Z. Chen, Z. Huang, Y. Liu, and J. Xu, "On Clustering Induced Voronoi Diagrams." </w:t>
      </w:r>
      <w:r w:rsidRPr="00DC52DC">
        <w:rPr>
          <w:i/>
          <w:iCs/>
          <w:color w:val="393939"/>
        </w:rPr>
        <w:t>Proc. 54th Annual IEEE Symposium on Foundations of Computer Science (FOCS 2013),</w:t>
      </w:r>
      <w:r w:rsidRPr="00DC52DC">
        <w:rPr>
          <w:color w:val="393939"/>
        </w:rPr>
        <w:t xml:space="preserve"> pp. 390-399, October 27 – 29, 2013, Berkeley, California, USA</w:t>
      </w:r>
    </w:p>
    <w:p w14:paraId="19188443"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H. Ding and J. Xu, "FPTAS for Minimizing Earth Mover’s Distance under Rigid Transformations." </w:t>
      </w:r>
      <w:r w:rsidRPr="00DC52DC">
        <w:rPr>
          <w:i/>
          <w:iCs/>
          <w:color w:val="393939"/>
        </w:rPr>
        <w:t>Proc. 21st European Symposium on Algorithms (ESA 2013),</w:t>
      </w:r>
      <w:r w:rsidRPr="00DC52DC">
        <w:rPr>
          <w:color w:val="393939"/>
        </w:rPr>
        <w:t xml:space="preserve"> pp. 397-408, Sept. 2-4, Sophia Antipolis, France.</w:t>
      </w:r>
    </w:p>
    <w:p w14:paraId="5C96ACDE"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H. Ding, B. Stojkovic, R. Berezney, and J. Xu, "Gauging Association Patterns of Chromosome Territories via Chromatic Median." </w:t>
      </w:r>
      <w:r w:rsidRPr="00DC52DC">
        <w:rPr>
          <w:i/>
          <w:iCs/>
          <w:color w:val="393939"/>
        </w:rPr>
        <w:t xml:space="preserve">Proc. 2013 IEEE Computer Society Conference on Computer Vision and Pattern Recognition (CVPR 2013), </w:t>
      </w:r>
      <w:r w:rsidRPr="00DC52DC">
        <w:rPr>
          <w:color w:val="393939"/>
        </w:rPr>
        <w:t>Oral Presentation, pp. 1296-1303, June 25-27, 2013, Portland, Oregon, USA</w:t>
      </w:r>
    </w:p>
    <w:p w14:paraId="1B72B923"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H. Ding and J. Xu, "Solving the Chromatic Cone Clustering Problem via Minimum Spanning Sphere," </w:t>
      </w:r>
      <w:r w:rsidRPr="00DC52DC">
        <w:rPr>
          <w:i/>
          <w:iCs/>
          <w:color w:val="393939"/>
        </w:rPr>
        <w:t>Proc. 38th International Colloquium on Automata, Languages and Programming (ICALP’11)</w:t>
      </w:r>
      <w:r w:rsidRPr="00DC52DC">
        <w:rPr>
          <w:color w:val="393939"/>
        </w:rPr>
        <w:t>, LNCS 6755, pp. 773-784, July 4-8, 2011, Zurich, Switzerland.</w:t>
      </w:r>
    </w:p>
    <w:p w14:paraId="1B352A31"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 L. Xu, B. Stojkovic, Y. Zhu, Q. Song, X. Wu, M. Sonka, and J. Xu, "Efficient Algorithms for Segmenting Globally Optimal and Smooth Multi-Surfaces," </w:t>
      </w:r>
      <w:r w:rsidRPr="00DC52DC">
        <w:rPr>
          <w:i/>
          <w:iCs/>
          <w:color w:val="393939"/>
        </w:rPr>
        <w:t>Proc. 22nd biennial International Conference on Information Processing in Medical Imaging (IPMI ’11)</w:t>
      </w:r>
      <w:r w:rsidRPr="00DC52DC">
        <w:rPr>
          <w:color w:val="393939"/>
        </w:rPr>
        <w:t>, LNCS 6801, pp. 208-220, Monastery Irsee, Germany, July 3-8, 2011.</w:t>
      </w:r>
    </w:p>
    <w:p w14:paraId="61A04F4C"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 J. Xu, Y. Yang, Y. Zhu, and N. Katoh, "A Geometric Spanner of Segments,"</w:t>
      </w:r>
      <w:r w:rsidRPr="00DC52DC">
        <w:rPr>
          <w:bCs/>
          <w:color w:val="393939"/>
        </w:rPr>
        <w:t xml:space="preserve"> </w:t>
      </w:r>
      <w:r w:rsidRPr="00DC52DC">
        <w:rPr>
          <w:i/>
          <w:iCs/>
          <w:color w:val="393939"/>
        </w:rPr>
        <w:t>International Journal of Computational Geometry and Applications</w:t>
      </w:r>
      <w:r w:rsidRPr="00DC52DC">
        <w:rPr>
          <w:color w:val="393939"/>
        </w:rPr>
        <w:t>, 20(1): 43-67, 2010</w:t>
      </w:r>
    </w:p>
    <w:p w14:paraId="5E0F0AF9" w14:textId="77777777" w:rsidR="00B76183" w:rsidRPr="00DC52DC" w:rsidRDefault="00B76183" w:rsidP="003C0CAE">
      <w:pPr>
        <w:widowControl w:val="0"/>
        <w:numPr>
          <w:ilvl w:val="0"/>
          <w:numId w:val="199"/>
        </w:numPr>
        <w:tabs>
          <w:tab w:val="left" w:pos="220"/>
          <w:tab w:val="left" w:pos="720"/>
        </w:tabs>
        <w:autoSpaceDE w:val="0"/>
        <w:autoSpaceDN w:val="0"/>
        <w:adjustRightInd w:val="0"/>
        <w:rPr>
          <w:color w:val="393939"/>
        </w:rPr>
      </w:pPr>
      <w:r w:rsidRPr="00DC52DC">
        <w:rPr>
          <w:color w:val="393939"/>
        </w:rPr>
        <w:t xml:space="preserve">M. Lin, Y. Yang, and J. Xu, "Improved Approximation Algorithms for Maximum Resource Bin Packing and Lazy Bin Covering Problems," </w:t>
      </w:r>
      <w:r w:rsidRPr="00DC52DC">
        <w:rPr>
          <w:i/>
          <w:iCs/>
          <w:color w:val="393939"/>
        </w:rPr>
        <w:t>Algorithmica</w:t>
      </w:r>
      <w:r w:rsidRPr="00DC52DC">
        <w:rPr>
          <w:color w:val="393939"/>
        </w:rPr>
        <w:t>, 57(2):232-251, 2010.</w:t>
      </w:r>
    </w:p>
    <w:p w14:paraId="0224CFAC" w14:textId="77777777" w:rsidR="00B76183" w:rsidRPr="00DC52DC" w:rsidRDefault="00B76183" w:rsidP="003C0CAE">
      <w:pPr>
        <w:numPr>
          <w:ilvl w:val="0"/>
          <w:numId w:val="199"/>
        </w:numPr>
        <w:rPr>
          <w:color w:val="393939"/>
        </w:rPr>
      </w:pPr>
      <w:r w:rsidRPr="00DC52DC">
        <w:rPr>
          <w:color w:val="393939"/>
        </w:rPr>
        <w:t xml:space="preserve">V. Singh, L. Mukherjee, J. Peng, and J. Xu, "Ensemble Clustering Using Semidefinite Programming with Applications," </w:t>
      </w:r>
      <w:r w:rsidRPr="00DC52DC">
        <w:rPr>
          <w:i/>
          <w:iCs/>
          <w:color w:val="393939"/>
        </w:rPr>
        <w:t>Machine Learning</w:t>
      </w:r>
      <w:r w:rsidRPr="00DC52DC">
        <w:rPr>
          <w:color w:val="393939"/>
        </w:rPr>
        <w:t>, 79(1-2):177-200, 2010.</w:t>
      </w:r>
    </w:p>
    <w:p w14:paraId="593FAB76" w14:textId="77777777" w:rsidR="00B76183" w:rsidRPr="00DC52DC" w:rsidRDefault="00B76183" w:rsidP="00B76183">
      <w:pPr>
        <w:rPr>
          <w:color w:val="393939"/>
        </w:rPr>
      </w:pPr>
    </w:p>
    <w:p w14:paraId="7AA1ADA0" w14:textId="77777777" w:rsidR="00B76183" w:rsidRPr="00DC52DC" w:rsidRDefault="00B76183" w:rsidP="00B76183">
      <w:r w:rsidRPr="00DC52DC">
        <w:tab/>
      </w:r>
    </w:p>
    <w:p w14:paraId="278EC937" w14:textId="77777777" w:rsidR="00B76183" w:rsidRPr="00DC52DC" w:rsidRDefault="00B76183" w:rsidP="00B76183">
      <w:pPr>
        <w:rPr>
          <w:b/>
        </w:rPr>
      </w:pPr>
      <w:r w:rsidRPr="00DC52DC">
        <w:rPr>
          <w:b/>
        </w:rPr>
        <w:t xml:space="preserve">10. </w:t>
      </w:r>
      <w:r w:rsidRPr="00DC52DC">
        <w:rPr>
          <w:b/>
        </w:rPr>
        <w:tab/>
        <w:t xml:space="preserve"> Recent professional development activities</w:t>
      </w:r>
    </w:p>
    <w:p w14:paraId="2BCA00A6" w14:textId="77777777" w:rsidR="00B76183" w:rsidRPr="00DC52DC" w:rsidRDefault="00B76183" w:rsidP="00B76183">
      <w:r w:rsidRPr="00DC52DC">
        <w:tab/>
        <w:t xml:space="preserve"> None</w:t>
      </w:r>
    </w:p>
    <w:p w14:paraId="7F87A695" w14:textId="77777777" w:rsidR="00B76183" w:rsidRPr="00DC52DC" w:rsidRDefault="00B76183" w:rsidP="00B76183">
      <w:pPr>
        <w:autoSpaceDE w:val="0"/>
        <w:autoSpaceDN w:val="0"/>
        <w:adjustRightInd w:val="0"/>
      </w:pPr>
    </w:p>
    <w:p w14:paraId="120EB0DF" w14:textId="77777777" w:rsidR="00B76183" w:rsidRPr="00DC52DC" w:rsidRDefault="00B76183" w:rsidP="00B76183">
      <w:pPr>
        <w:spacing w:after="200"/>
        <w:rPr>
          <w:b/>
        </w:rPr>
      </w:pPr>
      <w:r w:rsidRPr="00DC52DC">
        <w:rPr>
          <w:b/>
        </w:rPr>
        <w:br w:type="page"/>
      </w:r>
    </w:p>
    <w:p w14:paraId="58A40F89" w14:textId="77777777" w:rsidR="00B76183" w:rsidRPr="00DC52DC" w:rsidRDefault="00B76183" w:rsidP="003C0CAE">
      <w:pPr>
        <w:pStyle w:val="ListParagraph"/>
        <w:numPr>
          <w:ilvl w:val="0"/>
          <w:numId w:val="186"/>
        </w:numPr>
        <w:spacing w:after="160"/>
        <w:ind w:hanging="720"/>
        <w:rPr>
          <w:b/>
        </w:rPr>
      </w:pPr>
      <w:r w:rsidRPr="00DC52DC">
        <w:rPr>
          <w:b/>
        </w:rPr>
        <w:t xml:space="preserve">Name: </w:t>
      </w:r>
      <w:r w:rsidRPr="00DC52DC">
        <w:t>Wenyao Xu</w:t>
      </w:r>
    </w:p>
    <w:p w14:paraId="28F4E146" w14:textId="77777777" w:rsidR="00B76183" w:rsidRPr="00DC52DC" w:rsidRDefault="00B76183" w:rsidP="00B76183">
      <w:pPr>
        <w:pStyle w:val="ListParagraph"/>
        <w:spacing w:after="160"/>
        <w:rPr>
          <w:b/>
        </w:rPr>
      </w:pPr>
    </w:p>
    <w:p w14:paraId="5573007D" w14:textId="77777777" w:rsidR="00B76183" w:rsidRPr="00DC52DC" w:rsidRDefault="00B76183" w:rsidP="003C0CAE">
      <w:pPr>
        <w:pStyle w:val="ListParagraph"/>
        <w:numPr>
          <w:ilvl w:val="0"/>
          <w:numId w:val="186"/>
        </w:numPr>
        <w:spacing w:after="160"/>
        <w:ind w:hanging="720"/>
        <w:rPr>
          <w:b/>
        </w:rPr>
      </w:pPr>
      <w:r w:rsidRPr="00DC52DC">
        <w:rPr>
          <w:b/>
        </w:rPr>
        <w:t>Education</w:t>
      </w:r>
    </w:p>
    <w:p w14:paraId="37E68EE2" w14:textId="77777777" w:rsidR="00B76183" w:rsidRPr="00DC52DC" w:rsidRDefault="00B76183" w:rsidP="00B76183">
      <w:pPr>
        <w:pStyle w:val="ListParagraph"/>
        <w:spacing w:after="160"/>
      </w:pPr>
      <w:r w:rsidRPr="00DC52DC">
        <w:t>PhD, Electrical Engineering, University of California, Los Angeles, 2013</w:t>
      </w:r>
    </w:p>
    <w:p w14:paraId="230434EB" w14:textId="77777777" w:rsidR="00B76183" w:rsidRPr="00DC52DC" w:rsidRDefault="00B76183" w:rsidP="00B76183">
      <w:pPr>
        <w:pStyle w:val="ListParagraph"/>
        <w:spacing w:after="160"/>
      </w:pPr>
      <w:r w:rsidRPr="00DC52DC">
        <w:t>MS, Electrical Engineering, Zhejiang University, 2008</w:t>
      </w:r>
    </w:p>
    <w:p w14:paraId="736ED36A" w14:textId="77777777" w:rsidR="00B76183" w:rsidRPr="00DC52DC" w:rsidRDefault="00B76183" w:rsidP="00B76183">
      <w:pPr>
        <w:pStyle w:val="ListParagraph"/>
        <w:spacing w:after="160"/>
      </w:pPr>
      <w:r w:rsidRPr="00DC52DC">
        <w:t>BS, Electrical Engineering, Zhejiang University, 2006</w:t>
      </w:r>
    </w:p>
    <w:p w14:paraId="7DB1849D" w14:textId="77777777" w:rsidR="00B76183" w:rsidRPr="00DC52DC" w:rsidRDefault="00B76183" w:rsidP="00B76183">
      <w:pPr>
        <w:ind w:left="720"/>
        <w:contextualSpacing/>
      </w:pPr>
    </w:p>
    <w:p w14:paraId="1E3965A9" w14:textId="77777777" w:rsidR="00B76183" w:rsidRPr="00DC52DC" w:rsidRDefault="00B76183" w:rsidP="00B76183">
      <w:pPr>
        <w:ind w:left="720" w:hanging="720"/>
        <w:contextualSpacing/>
        <w:rPr>
          <w:b/>
        </w:rPr>
      </w:pPr>
      <w:r w:rsidRPr="00DC52DC">
        <w:rPr>
          <w:b/>
        </w:rPr>
        <w:t>3.</w:t>
      </w:r>
      <w:r w:rsidRPr="00DC52DC">
        <w:rPr>
          <w:b/>
        </w:rPr>
        <w:tab/>
        <w:t xml:space="preserve">Academic experience </w:t>
      </w:r>
    </w:p>
    <w:p w14:paraId="1AFDCA28" w14:textId="77777777" w:rsidR="00B76183" w:rsidRPr="00DC52DC" w:rsidRDefault="00B76183" w:rsidP="00B76183">
      <w:pPr>
        <w:ind w:left="720" w:hanging="720"/>
        <w:contextualSpacing/>
      </w:pPr>
      <w:r w:rsidRPr="00DC52DC">
        <w:tab/>
        <w:t>University at Buffalo, Assistant Professor, Aug 2013 to present</w:t>
      </w:r>
    </w:p>
    <w:p w14:paraId="15411822" w14:textId="77777777" w:rsidR="00B76183" w:rsidRPr="00DC52DC" w:rsidRDefault="00B76183" w:rsidP="00B76183">
      <w:pPr>
        <w:ind w:left="720" w:hanging="720"/>
        <w:contextualSpacing/>
      </w:pPr>
    </w:p>
    <w:p w14:paraId="7D477B48" w14:textId="77777777" w:rsidR="00B76183" w:rsidRPr="00DC52DC" w:rsidRDefault="00B76183" w:rsidP="00B76183">
      <w:pPr>
        <w:ind w:left="720" w:hanging="720"/>
        <w:contextualSpacing/>
        <w:rPr>
          <w:b/>
        </w:rPr>
      </w:pPr>
      <w:r w:rsidRPr="00DC52DC">
        <w:rPr>
          <w:b/>
        </w:rPr>
        <w:t>4.</w:t>
      </w:r>
      <w:r w:rsidRPr="00DC52DC">
        <w:rPr>
          <w:b/>
        </w:rPr>
        <w:tab/>
        <w:t xml:space="preserve">Nonacademic experience </w:t>
      </w:r>
    </w:p>
    <w:p w14:paraId="3A517C6E" w14:textId="77777777" w:rsidR="00B76183" w:rsidRPr="00DC52DC" w:rsidRDefault="00B76183" w:rsidP="00B76183">
      <w:pPr>
        <w:ind w:left="720" w:hanging="720"/>
        <w:contextualSpacing/>
      </w:pPr>
      <w:r w:rsidRPr="00DC52DC">
        <w:tab/>
        <w:t>Medisens Wireless, Inc., Systems Engineer, Jun 2009 to Jul 2013</w:t>
      </w:r>
    </w:p>
    <w:p w14:paraId="631F6ACA" w14:textId="77777777" w:rsidR="00B76183" w:rsidRPr="00DC52DC" w:rsidRDefault="00B76183" w:rsidP="00B76183">
      <w:pPr>
        <w:ind w:left="720" w:hanging="720"/>
        <w:contextualSpacing/>
        <w:rPr>
          <w:b/>
        </w:rPr>
      </w:pPr>
    </w:p>
    <w:p w14:paraId="4750B7A0" w14:textId="77777777" w:rsidR="00B76183" w:rsidRPr="00DC52DC" w:rsidRDefault="00B76183" w:rsidP="00B76183">
      <w:pPr>
        <w:ind w:left="720" w:hanging="720"/>
        <w:contextualSpacing/>
        <w:rPr>
          <w:b/>
        </w:rPr>
      </w:pPr>
      <w:r w:rsidRPr="00DC52DC">
        <w:rPr>
          <w:b/>
        </w:rPr>
        <w:t>5.</w:t>
      </w:r>
      <w:r w:rsidRPr="00DC52DC">
        <w:rPr>
          <w:b/>
        </w:rPr>
        <w:tab/>
        <w:t>Certifications of professional registrations</w:t>
      </w:r>
    </w:p>
    <w:p w14:paraId="7EA152B5" w14:textId="77777777" w:rsidR="00B76183" w:rsidRPr="00DC52DC" w:rsidRDefault="00B76183" w:rsidP="00B76183">
      <w:pPr>
        <w:ind w:left="720" w:hanging="720"/>
        <w:contextualSpacing/>
      </w:pPr>
      <w:r w:rsidRPr="00DC52DC">
        <w:tab/>
        <w:t xml:space="preserve"> None</w:t>
      </w:r>
    </w:p>
    <w:p w14:paraId="0DEEE4F0" w14:textId="77777777" w:rsidR="00B76183" w:rsidRPr="00DC52DC" w:rsidRDefault="00B76183" w:rsidP="00B76183">
      <w:pPr>
        <w:ind w:left="720" w:hanging="720"/>
        <w:contextualSpacing/>
      </w:pPr>
    </w:p>
    <w:p w14:paraId="20D19658" w14:textId="77777777" w:rsidR="00B76183" w:rsidRPr="00DC52DC" w:rsidRDefault="00B76183" w:rsidP="00B76183">
      <w:pPr>
        <w:ind w:left="720" w:hanging="720"/>
        <w:contextualSpacing/>
        <w:rPr>
          <w:b/>
        </w:rPr>
      </w:pPr>
      <w:r w:rsidRPr="00DC52DC">
        <w:rPr>
          <w:b/>
        </w:rPr>
        <w:t>6.</w:t>
      </w:r>
      <w:r w:rsidRPr="00DC52DC">
        <w:rPr>
          <w:b/>
        </w:rPr>
        <w:tab/>
        <w:t>Membership in professional organizations</w:t>
      </w:r>
    </w:p>
    <w:p w14:paraId="23816891" w14:textId="77777777" w:rsidR="00B76183" w:rsidRPr="00DC52DC" w:rsidRDefault="00B76183" w:rsidP="003C0CAE">
      <w:pPr>
        <w:pStyle w:val="ListParagraph"/>
        <w:numPr>
          <w:ilvl w:val="1"/>
          <w:numId w:val="186"/>
        </w:numPr>
        <w:spacing w:after="160"/>
      </w:pPr>
      <w:r w:rsidRPr="00DC52DC">
        <w:t>Member, IEEE</w:t>
      </w:r>
    </w:p>
    <w:p w14:paraId="369537CD" w14:textId="77777777" w:rsidR="00B76183" w:rsidRPr="00DC52DC" w:rsidRDefault="00B76183" w:rsidP="003C0CAE">
      <w:pPr>
        <w:pStyle w:val="ListParagraph"/>
        <w:numPr>
          <w:ilvl w:val="1"/>
          <w:numId w:val="186"/>
        </w:numPr>
        <w:spacing w:after="160"/>
      </w:pPr>
      <w:r w:rsidRPr="00DC52DC">
        <w:t>Member, ACM</w:t>
      </w:r>
    </w:p>
    <w:p w14:paraId="158A84FF" w14:textId="77777777" w:rsidR="00B76183" w:rsidRPr="00DC52DC" w:rsidRDefault="00B76183" w:rsidP="00B76183">
      <w:pPr>
        <w:pStyle w:val="ListParagraph"/>
        <w:spacing w:after="160"/>
        <w:ind w:left="1440"/>
      </w:pPr>
    </w:p>
    <w:p w14:paraId="7E1CF616" w14:textId="77777777" w:rsidR="00B76183" w:rsidRPr="00DC52DC" w:rsidRDefault="00B76183" w:rsidP="00B76183">
      <w:pPr>
        <w:pStyle w:val="ListParagraph"/>
        <w:spacing w:after="160"/>
        <w:ind w:left="1440"/>
      </w:pPr>
    </w:p>
    <w:p w14:paraId="3819A6D3" w14:textId="77777777" w:rsidR="00B76183" w:rsidRPr="00DC52DC" w:rsidRDefault="00B76183" w:rsidP="00B76183">
      <w:pPr>
        <w:pStyle w:val="ListParagraph"/>
        <w:spacing w:after="160"/>
        <w:ind w:left="1440" w:hanging="1440"/>
      </w:pPr>
      <w:r w:rsidRPr="00DC52DC">
        <w:rPr>
          <w:b/>
        </w:rPr>
        <w:t>7.        Honors and awards</w:t>
      </w:r>
    </w:p>
    <w:p w14:paraId="4B21B7CE" w14:textId="77777777" w:rsidR="00B76183" w:rsidRPr="00DC52DC" w:rsidRDefault="00B76183" w:rsidP="00B76183">
      <w:pPr>
        <w:pStyle w:val="ListParagraph"/>
        <w:spacing w:after="160"/>
        <w:ind w:left="1440" w:hanging="1440"/>
      </w:pPr>
      <w:r w:rsidRPr="00DC52DC">
        <w:tab/>
        <w:t>Best Paper Award, IEEE Conference on Body Sensor Networks, 2013</w:t>
      </w:r>
    </w:p>
    <w:p w14:paraId="67953ACB" w14:textId="77777777" w:rsidR="00B76183" w:rsidRPr="00DC52DC" w:rsidRDefault="00B76183" w:rsidP="00B76183">
      <w:pPr>
        <w:pStyle w:val="ListParagraph"/>
        <w:spacing w:after="160"/>
        <w:ind w:left="1440" w:hanging="1440"/>
      </w:pPr>
      <w:r w:rsidRPr="00DC52DC">
        <w:tab/>
        <w:t>Best Demo Paper Award, ACM Conference on Wireless Health</w:t>
      </w:r>
    </w:p>
    <w:p w14:paraId="62FD593B" w14:textId="77777777" w:rsidR="00B76183" w:rsidRPr="00DC52DC" w:rsidRDefault="00B76183" w:rsidP="00B76183"/>
    <w:p w14:paraId="2C552452" w14:textId="77777777" w:rsidR="00B76183" w:rsidRPr="00DC52DC" w:rsidRDefault="00B76183" w:rsidP="00B76183">
      <w:pPr>
        <w:ind w:left="720" w:hanging="720"/>
        <w:contextualSpacing/>
        <w:rPr>
          <w:b/>
        </w:rPr>
      </w:pPr>
      <w:r w:rsidRPr="00DC52DC">
        <w:rPr>
          <w:b/>
        </w:rPr>
        <w:t>8.</w:t>
      </w:r>
      <w:r w:rsidRPr="00DC52DC">
        <w:rPr>
          <w:b/>
        </w:rPr>
        <w:tab/>
        <w:t>Service activities (within and outside of the institution)</w:t>
      </w:r>
    </w:p>
    <w:p w14:paraId="595F293E" w14:textId="77777777" w:rsidR="00B76183" w:rsidRPr="00DC52DC" w:rsidRDefault="00B76183" w:rsidP="00B76183">
      <w:pPr>
        <w:ind w:left="720" w:hanging="720"/>
        <w:contextualSpacing/>
        <w:rPr>
          <w:b/>
        </w:rPr>
      </w:pPr>
      <w:r w:rsidRPr="00DC52DC">
        <w:rPr>
          <w:b/>
        </w:rPr>
        <w:tab/>
      </w:r>
      <w:r w:rsidRPr="00DC52DC">
        <w:rPr>
          <w:b/>
        </w:rPr>
        <w:tab/>
      </w:r>
      <w:r w:rsidRPr="00DC52DC">
        <w:t>Technical Program Committee: ACM Wireless Health, IEEE BSN, Bodynets, e-</w:t>
      </w:r>
      <w:r w:rsidRPr="00DC52DC">
        <w:tab/>
        <w:t>Health</w:t>
      </w:r>
    </w:p>
    <w:p w14:paraId="32BE05FE" w14:textId="77777777" w:rsidR="00B76183" w:rsidRPr="00DC52DC" w:rsidRDefault="00B76183" w:rsidP="00B76183"/>
    <w:p w14:paraId="3EF8AC47" w14:textId="77777777" w:rsidR="00B76183" w:rsidRPr="00DC52DC" w:rsidRDefault="00B76183" w:rsidP="00B76183">
      <w:pPr>
        <w:spacing w:after="200"/>
        <w:ind w:left="720" w:hanging="720"/>
        <w:contextualSpacing/>
      </w:pPr>
      <w:r w:rsidRPr="00DC52DC">
        <w:rPr>
          <w:b/>
        </w:rPr>
        <w:t>9.</w:t>
      </w:r>
      <w:r w:rsidRPr="00DC52DC">
        <w:rPr>
          <w:b/>
        </w:rPr>
        <w:tab/>
        <w:t xml:space="preserve">Briefly list the most important publications and presentations from the past five years </w:t>
      </w:r>
    </w:p>
    <w:p w14:paraId="64F5F2D0" w14:textId="77777777" w:rsidR="00B76183" w:rsidRPr="00DC52DC" w:rsidRDefault="00B76183" w:rsidP="003C0CAE">
      <w:pPr>
        <w:pStyle w:val="ListParagraph"/>
        <w:numPr>
          <w:ilvl w:val="1"/>
          <w:numId w:val="186"/>
        </w:numPr>
        <w:spacing w:after="160"/>
      </w:pPr>
      <w:r w:rsidRPr="00DC52DC">
        <w:t>Nabil Alshurafa, Wenyao Xu, Jason J. Liu, Ming-Chun Huang, Bobak Jack Mortazavi, Majid Sarrafzadeh, "Designing a Robust Activity Recognition Framework for Health and Exergaming using Wearable Sensors", To appear IEEE Journal of Biomedical and Health Informatics (J-BHI), 2014</w:t>
      </w:r>
    </w:p>
    <w:p w14:paraId="4A70F94B" w14:textId="77777777" w:rsidR="00B76183" w:rsidRPr="00DC52DC" w:rsidRDefault="00B76183" w:rsidP="003C0CAE">
      <w:pPr>
        <w:pStyle w:val="ListParagraph"/>
        <w:numPr>
          <w:ilvl w:val="1"/>
          <w:numId w:val="186"/>
        </w:numPr>
        <w:spacing w:after="160"/>
      </w:pPr>
      <w:r w:rsidRPr="00DC52DC">
        <w:t>Wenyao Xu, Ming-Chun Huang, Navid Amini, Lei He, Majid Sarrafzadeh, "eCushion: A Textile Pressure Sensor Array Design and Calibration for Sitting Posture Analysis", IEEE Sensors Journal (SJ), Volume 13, Number 10, October 2013, Pages 3926 - 3934</w:t>
      </w:r>
    </w:p>
    <w:p w14:paraId="6B188304" w14:textId="77777777" w:rsidR="00B76183" w:rsidRPr="00DC52DC" w:rsidRDefault="00B76183" w:rsidP="003C0CAE">
      <w:pPr>
        <w:pStyle w:val="ListParagraph"/>
        <w:numPr>
          <w:ilvl w:val="1"/>
          <w:numId w:val="186"/>
        </w:numPr>
        <w:spacing w:after="160"/>
      </w:pPr>
      <w:r w:rsidRPr="00DC52DC">
        <w:t>Wenyao Xu, Mi Zhang, Alexander A. Sawchuk, Majid Sarrafzadeh, "Robust Human Activity and Sensor Location Co-Recognition via Sparse Signal Representation", IEEE Transactions on Biomedical Engineering (TBME), Volume 59, Issue 11, November 2012, Pages 3169 – 3176</w:t>
      </w:r>
    </w:p>
    <w:p w14:paraId="26672950" w14:textId="77777777" w:rsidR="00B76183" w:rsidRPr="00DC52DC" w:rsidRDefault="00B76183" w:rsidP="003C0CAE">
      <w:pPr>
        <w:pStyle w:val="ListParagraph"/>
        <w:numPr>
          <w:ilvl w:val="1"/>
          <w:numId w:val="186"/>
        </w:numPr>
        <w:spacing w:after="160"/>
      </w:pPr>
      <w:r w:rsidRPr="00DC52DC">
        <w:t>Fang Gong, Wenyao Xu, Ju-Yueh Lee, Lei He, Majid Sarrafzadeh, "NeuroGlasses: A Neural Sensing Healthcare System for 3D Vision Technology", IEEE Transactions on Information Technology in Biomedicine (TITB), Volume 16, Issue 2, March 2012, Pages 198 – 204</w:t>
      </w:r>
    </w:p>
    <w:p w14:paraId="5EA8BB73" w14:textId="77777777" w:rsidR="00B76183" w:rsidRPr="00DC52DC" w:rsidRDefault="00B76183" w:rsidP="003C0CAE">
      <w:pPr>
        <w:pStyle w:val="ListParagraph"/>
        <w:numPr>
          <w:ilvl w:val="1"/>
          <w:numId w:val="186"/>
        </w:numPr>
        <w:spacing w:after="160"/>
      </w:pPr>
      <w:r w:rsidRPr="00DC52DC">
        <w:t>Navid Amini, Majid Sarrafzadeh, Alireza Vahdatpour, Wenyao Xu, "Accelerometer-Based On-Body Sensor Localization for Health and Medical Monitoring Applications", Elsevier Pervasive and Mobile Computing Journal (PMC), Volume 7, Issue 6, December 2011, Pages 740 – 760</w:t>
      </w:r>
    </w:p>
    <w:p w14:paraId="0A2C1F5F" w14:textId="77777777" w:rsidR="00B76183" w:rsidRPr="00DC52DC" w:rsidRDefault="00B76183" w:rsidP="00B76183"/>
    <w:p w14:paraId="59BC24E6" w14:textId="77777777" w:rsidR="00B76183" w:rsidRPr="00DC52DC" w:rsidRDefault="00B76183" w:rsidP="00B76183">
      <w:pPr>
        <w:spacing w:after="200"/>
        <w:ind w:left="720" w:hanging="720"/>
        <w:contextualSpacing/>
        <w:rPr>
          <w:b/>
        </w:rPr>
      </w:pPr>
      <w:r w:rsidRPr="00DC52DC">
        <w:rPr>
          <w:b/>
        </w:rPr>
        <w:t>10.</w:t>
      </w:r>
      <w:r w:rsidRPr="00DC52DC">
        <w:rPr>
          <w:b/>
        </w:rPr>
        <w:tab/>
        <w:t>Briefly list the most recent professional development activities</w:t>
      </w:r>
    </w:p>
    <w:p w14:paraId="21E07DE6" w14:textId="77777777" w:rsidR="00B76183" w:rsidRPr="00DC52DC" w:rsidRDefault="00B76183" w:rsidP="00B76183">
      <w:pPr>
        <w:ind w:left="720"/>
        <w:contextualSpacing/>
      </w:pPr>
      <w:r w:rsidRPr="00DC52DC">
        <w:t>None</w:t>
      </w:r>
    </w:p>
    <w:p w14:paraId="3C4A9B13" w14:textId="77777777" w:rsidR="00B76183" w:rsidRPr="00DC52DC" w:rsidRDefault="00B76183" w:rsidP="00B76183">
      <w:pPr>
        <w:ind w:left="720"/>
        <w:contextualSpacing/>
      </w:pPr>
    </w:p>
    <w:p w14:paraId="152BFC6D" w14:textId="77777777" w:rsidR="00B76183" w:rsidRPr="00DC52DC" w:rsidRDefault="00B76183" w:rsidP="00B76183">
      <w:pPr>
        <w:ind w:left="720"/>
        <w:contextualSpacing/>
      </w:pPr>
    </w:p>
    <w:p w14:paraId="537F90E0" w14:textId="77777777" w:rsidR="00B76183" w:rsidRPr="00DC52DC" w:rsidRDefault="00B76183" w:rsidP="00B76183">
      <w:pPr>
        <w:ind w:left="720"/>
        <w:contextualSpacing/>
      </w:pPr>
    </w:p>
    <w:p w14:paraId="5FE5D2D1" w14:textId="77777777" w:rsidR="00B76183" w:rsidRPr="00DC52DC" w:rsidRDefault="00B76183" w:rsidP="00B76183">
      <w:pPr>
        <w:ind w:left="720"/>
        <w:contextualSpacing/>
      </w:pPr>
    </w:p>
    <w:p w14:paraId="0ED575EB" w14:textId="77777777" w:rsidR="00B76183" w:rsidRPr="00DC52DC" w:rsidRDefault="00B76183" w:rsidP="00B76183">
      <w:pPr>
        <w:ind w:left="720"/>
        <w:contextualSpacing/>
      </w:pPr>
    </w:p>
    <w:p w14:paraId="2E19719E" w14:textId="77777777" w:rsidR="00B76183" w:rsidRPr="00DC52DC" w:rsidRDefault="00B76183" w:rsidP="00B76183">
      <w:pPr>
        <w:ind w:left="720"/>
        <w:contextualSpacing/>
      </w:pPr>
    </w:p>
    <w:p w14:paraId="21288B8C" w14:textId="77777777" w:rsidR="00B76183" w:rsidRPr="00DC52DC" w:rsidRDefault="00B76183" w:rsidP="00B76183">
      <w:pPr>
        <w:ind w:left="720"/>
        <w:contextualSpacing/>
      </w:pPr>
    </w:p>
    <w:p w14:paraId="2B7E48D6" w14:textId="77777777" w:rsidR="00B76183" w:rsidRPr="00DC52DC" w:rsidRDefault="00B76183" w:rsidP="00B76183">
      <w:pPr>
        <w:ind w:left="720"/>
        <w:contextualSpacing/>
      </w:pPr>
    </w:p>
    <w:p w14:paraId="26BCFE74" w14:textId="77777777" w:rsidR="00B76183" w:rsidRPr="00DC52DC" w:rsidRDefault="00B76183" w:rsidP="00B76183">
      <w:pPr>
        <w:ind w:left="720"/>
        <w:contextualSpacing/>
      </w:pPr>
    </w:p>
    <w:p w14:paraId="3B7A7145" w14:textId="77777777" w:rsidR="00B76183" w:rsidRPr="00DC52DC" w:rsidRDefault="00B76183" w:rsidP="00B76183">
      <w:pPr>
        <w:spacing w:after="200"/>
      </w:pPr>
      <w:r w:rsidRPr="00DC52DC">
        <w:br w:type="page"/>
      </w:r>
    </w:p>
    <w:p w14:paraId="635848B1" w14:textId="77777777" w:rsidR="00B76183" w:rsidRPr="00DC52DC" w:rsidRDefault="00B76183" w:rsidP="00B76183">
      <w:pPr>
        <w:ind w:left="360" w:hanging="360"/>
        <w:contextualSpacing/>
        <w:rPr>
          <w:u w:val="single"/>
        </w:rPr>
      </w:pPr>
      <w:r w:rsidRPr="00DC52DC">
        <w:t>1.</w:t>
      </w:r>
      <w:r w:rsidRPr="00DC52DC">
        <w:tab/>
      </w:r>
      <w:r w:rsidRPr="00DC52DC">
        <w:rPr>
          <w:b/>
        </w:rPr>
        <w:t>Name:</w:t>
      </w:r>
      <w:r w:rsidRPr="00DC52DC">
        <w:t xml:space="preserve">  Aidong Zhang</w:t>
      </w:r>
    </w:p>
    <w:p w14:paraId="4CE9AC54" w14:textId="77777777" w:rsidR="00B76183" w:rsidRPr="00DC52DC" w:rsidRDefault="00B76183" w:rsidP="00B76183">
      <w:pPr>
        <w:ind w:left="360"/>
        <w:contextualSpacing/>
        <w:rPr>
          <w:u w:val="single"/>
        </w:rPr>
      </w:pPr>
    </w:p>
    <w:p w14:paraId="3B850049" w14:textId="77777777" w:rsidR="00B76183" w:rsidRPr="00DC52DC" w:rsidRDefault="00B76183" w:rsidP="00B76183">
      <w:pPr>
        <w:ind w:left="360" w:hanging="360"/>
        <w:contextualSpacing/>
        <w:rPr>
          <w:b/>
        </w:rPr>
      </w:pPr>
      <w:r w:rsidRPr="00DC52DC">
        <w:rPr>
          <w:b/>
        </w:rPr>
        <w:t>2.</w:t>
      </w:r>
      <w:r w:rsidRPr="00DC52DC">
        <w:rPr>
          <w:b/>
        </w:rPr>
        <w:tab/>
        <w:t xml:space="preserve">Education </w:t>
      </w:r>
    </w:p>
    <w:p w14:paraId="7868CE54" w14:textId="77777777" w:rsidR="00B76183" w:rsidRPr="00DC52DC" w:rsidRDefault="00B76183" w:rsidP="00B76183">
      <w:pPr>
        <w:ind w:left="360" w:hanging="360"/>
        <w:contextualSpacing/>
      </w:pPr>
      <w:r w:rsidRPr="00DC52DC">
        <w:tab/>
        <w:t>PhD, Computer Science, Purdue University, 1994</w:t>
      </w:r>
    </w:p>
    <w:p w14:paraId="67C0563D" w14:textId="77777777" w:rsidR="00B76183" w:rsidRPr="00DC52DC" w:rsidRDefault="00B76183" w:rsidP="00B76183">
      <w:pPr>
        <w:ind w:left="360" w:hanging="360"/>
        <w:contextualSpacing/>
      </w:pPr>
      <w:r w:rsidRPr="00DC52DC">
        <w:tab/>
        <w:t>MS, Computer Science, University of Kentucky, 1989</w:t>
      </w:r>
    </w:p>
    <w:p w14:paraId="58B94763" w14:textId="77777777" w:rsidR="00B76183" w:rsidRPr="00DC52DC" w:rsidRDefault="00B76183" w:rsidP="00B76183">
      <w:pPr>
        <w:ind w:left="360" w:hanging="360"/>
        <w:contextualSpacing/>
      </w:pPr>
      <w:r w:rsidRPr="00DC52DC">
        <w:tab/>
        <w:t>BS, Computer Science, Dalian University of Technology, 1982</w:t>
      </w:r>
    </w:p>
    <w:p w14:paraId="56F48A03" w14:textId="77777777" w:rsidR="00B76183" w:rsidRPr="00DC52DC" w:rsidRDefault="00B76183" w:rsidP="00B76183">
      <w:pPr>
        <w:ind w:left="360" w:hanging="360"/>
        <w:contextualSpacing/>
        <w:rPr>
          <w:u w:val="single"/>
        </w:rPr>
      </w:pPr>
    </w:p>
    <w:p w14:paraId="7E5F8840" w14:textId="77777777" w:rsidR="00B76183" w:rsidRPr="00DC52DC" w:rsidRDefault="00B76183" w:rsidP="00B76183">
      <w:pPr>
        <w:ind w:left="360" w:hanging="360"/>
        <w:contextualSpacing/>
        <w:rPr>
          <w:b/>
        </w:rPr>
      </w:pPr>
      <w:r w:rsidRPr="00DC52DC">
        <w:rPr>
          <w:b/>
        </w:rPr>
        <w:t xml:space="preserve">3.  Academic experience  </w:t>
      </w:r>
    </w:p>
    <w:p w14:paraId="31FB066C" w14:textId="77777777" w:rsidR="00B76183" w:rsidRPr="00DC52DC" w:rsidRDefault="00B76183" w:rsidP="00B76183">
      <w:pPr>
        <w:ind w:left="360" w:hanging="360"/>
        <w:contextualSpacing/>
      </w:pPr>
      <w:r w:rsidRPr="00DC52DC">
        <w:tab/>
        <w:t>SUNY at Buffalo, SUNY Distinguished Professor and Chair, 14 - present</w:t>
      </w:r>
    </w:p>
    <w:p w14:paraId="06322ACA" w14:textId="77777777" w:rsidR="00B76183" w:rsidRPr="00DC52DC" w:rsidRDefault="00B76183" w:rsidP="00B76183">
      <w:pPr>
        <w:ind w:left="360" w:hanging="360"/>
        <w:contextualSpacing/>
      </w:pPr>
      <w:r w:rsidRPr="00DC52DC">
        <w:tab/>
        <w:t>SUNY at Buffalo, UB Distinguished Professor and Chair, 2012-14</w:t>
      </w:r>
    </w:p>
    <w:p w14:paraId="4DA03AC8" w14:textId="77777777" w:rsidR="00B76183" w:rsidRPr="00DC52DC" w:rsidRDefault="00B76183" w:rsidP="00B76183">
      <w:pPr>
        <w:ind w:left="360" w:hanging="360"/>
        <w:contextualSpacing/>
      </w:pPr>
      <w:r w:rsidRPr="00DC52DC">
        <w:tab/>
        <w:t>SUNY at Buffalo, Professor and Chair, 2009-2014</w:t>
      </w:r>
    </w:p>
    <w:p w14:paraId="16FBFBBA" w14:textId="77777777" w:rsidR="00B76183" w:rsidRPr="00DC52DC" w:rsidRDefault="00B76183" w:rsidP="00B76183">
      <w:pPr>
        <w:ind w:left="360" w:hanging="360"/>
        <w:contextualSpacing/>
      </w:pPr>
      <w:r w:rsidRPr="00DC52DC">
        <w:tab/>
        <w:t>SUNY at Buffalo Associate Professor, 1999-2002</w:t>
      </w:r>
    </w:p>
    <w:p w14:paraId="5BF4C5B7" w14:textId="77777777" w:rsidR="00B76183" w:rsidRPr="00DC52DC" w:rsidRDefault="00B76183" w:rsidP="00B76183">
      <w:pPr>
        <w:ind w:left="360" w:hanging="360"/>
        <w:contextualSpacing/>
      </w:pPr>
      <w:r w:rsidRPr="00DC52DC">
        <w:tab/>
        <w:t>SUNY at Buffalo, Assistant Professor, 1994-1999</w:t>
      </w:r>
    </w:p>
    <w:p w14:paraId="5851F1B1" w14:textId="77777777" w:rsidR="00B76183" w:rsidRPr="00DC52DC" w:rsidRDefault="00B76183" w:rsidP="00B76183">
      <w:pPr>
        <w:ind w:left="360" w:hanging="360"/>
        <w:contextualSpacing/>
        <w:rPr>
          <w:b/>
        </w:rPr>
      </w:pPr>
    </w:p>
    <w:p w14:paraId="5AB208F0" w14:textId="77777777" w:rsidR="00B76183" w:rsidRPr="00DC52DC" w:rsidRDefault="00B76183" w:rsidP="00B76183">
      <w:pPr>
        <w:ind w:left="360" w:hanging="360"/>
        <w:contextualSpacing/>
        <w:rPr>
          <w:b/>
        </w:rPr>
      </w:pPr>
      <w:r w:rsidRPr="00DC52DC">
        <w:rPr>
          <w:b/>
        </w:rPr>
        <w:t>4.  Non-academic experience</w:t>
      </w:r>
    </w:p>
    <w:p w14:paraId="7B0DBFC4" w14:textId="77777777" w:rsidR="00B76183" w:rsidRPr="00DC52DC" w:rsidRDefault="00B76183" w:rsidP="00B76183">
      <w:pPr>
        <w:ind w:left="360"/>
        <w:contextualSpacing/>
      </w:pPr>
      <w:r w:rsidRPr="00DC52DC">
        <w:t>None</w:t>
      </w:r>
    </w:p>
    <w:p w14:paraId="5982C793" w14:textId="77777777" w:rsidR="00B76183" w:rsidRPr="00DC52DC" w:rsidRDefault="00B76183" w:rsidP="00B76183"/>
    <w:p w14:paraId="092F3889" w14:textId="77777777" w:rsidR="00B76183" w:rsidRPr="00DC52DC" w:rsidRDefault="00B76183" w:rsidP="00B76183">
      <w:pPr>
        <w:ind w:left="360" w:hanging="360"/>
        <w:contextualSpacing/>
        <w:rPr>
          <w:b/>
        </w:rPr>
      </w:pPr>
      <w:r w:rsidRPr="00DC52DC">
        <w:rPr>
          <w:b/>
        </w:rPr>
        <w:t xml:space="preserve">5.  Certifications or professional registrations </w:t>
      </w:r>
    </w:p>
    <w:p w14:paraId="739882FC" w14:textId="77777777" w:rsidR="00B76183" w:rsidRPr="00DC52DC" w:rsidRDefault="00B76183" w:rsidP="00B76183">
      <w:pPr>
        <w:ind w:left="360"/>
        <w:contextualSpacing/>
      </w:pPr>
      <w:r w:rsidRPr="00DC52DC">
        <w:t>None</w:t>
      </w:r>
    </w:p>
    <w:p w14:paraId="3CE5E59F" w14:textId="77777777" w:rsidR="00B76183" w:rsidRPr="00DC52DC" w:rsidRDefault="00B76183" w:rsidP="00B76183"/>
    <w:p w14:paraId="5AA6EA23" w14:textId="77777777" w:rsidR="00B76183" w:rsidRPr="00DC52DC" w:rsidRDefault="00B76183" w:rsidP="00B76183">
      <w:pPr>
        <w:ind w:left="360" w:hanging="360"/>
        <w:contextualSpacing/>
        <w:rPr>
          <w:b/>
        </w:rPr>
      </w:pPr>
      <w:r w:rsidRPr="00DC52DC">
        <w:rPr>
          <w:b/>
        </w:rPr>
        <w:t xml:space="preserve">6.  Current membership in professional organizations </w:t>
      </w:r>
    </w:p>
    <w:p w14:paraId="507137B3" w14:textId="77777777" w:rsidR="00B76183" w:rsidRPr="00DC52DC" w:rsidRDefault="00B76183" w:rsidP="00B76183">
      <w:pPr>
        <w:ind w:left="360"/>
      </w:pPr>
      <w:r w:rsidRPr="00DC52DC">
        <w:t>a.</w:t>
      </w:r>
      <w:r w:rsidRPr="00DC52DC">
        <w:tab/>
        <w:t>Fellow, IEEE</w:t>
      </w:r>
    </w:p>
    <w:p w14:paraId="2272B8F4" w14:textId="77777777" w:rsidR="00B76183" w:rsidRPr="00DC52DC" w:rsidRDefault="00B76183" w:rsidP="00B76183">
      <w:pPr>
        <w:ind w:left="360"/>
      </w:pPr>
      <w:r w:rsidRPr="00DC52DC">
        <w:t>b.</w:t>
      </w:r>
      <w:r w:rsidRPr="00DC52DC">
        <w:tab/>
        <w:t>Member, ACM</w:t>
      </w:r>
    </w:p>
    <w:p w14:paraId="262E23D6" w14:textId="77777777" w:rsidR="00B76183" w:rsidRPr="00DC52DC" w:rsidRDefault="00B76183" w:rsidP="00B76183">
      <w:pPr>
        <w:ind w:left="360"/>
      </w:pPr>
    </w:p>
    <w:p w14:paraId="53218F40" w14:textId="77777777" w:rsidR="00B76183" w:rsidRPr="00DC52DC" w:rsidRDefault="00B76183" w:rsidP="00B76183">
      <w:pPr>
        <w:ind w:left="360" w:hanging="360"/>
        <w:contextualSpacing/>
        <w:rPr>
          <w:b/>
        </w:rPr>
      </w:pPr>
      <w:r w:rsidRPr="00DC52DC">
        <w:rPr>
          <w:b/>
        </w:rPr>
        <w:t>7.  Honors and awards</w:t>
      </w:r>
    </w:p>
    <w:p w14:paraId="4981612B" w14:textId="77777777" w:rsidR="00B76183" w:rsidRPr="00DC52DC" w:rsidRDefault="00B76183" w:rsidP="00B76183">
      <w:pPr>
        <w:ind w:left="360" w:hanging="360"/>
        <w:contextualSpacing/>
      </w:pPr>
      <w:r w:rsidRPr="00DC52DC">
        <w:tab/>
        <w:t>a.</w:t>
      </w:r>
      <w:r w:rsidRPr="00DC52DC">
        <w:tab/>
        <w:t xml:space="preserve">Member of SUNY (State University of New York) Research Council (an advisory body </w:t>
      </w:r>
      <w:r w:rsidRPr="00DC52DC">
        <w:tab/>
        <w:t xml:space="preserve">to the SUNY Board of Trustees, the Research Foundation Board of Directors, the SUNY </w:t>
      </w:r>
      <w:r w:rsidRPr="00DC52DC">
        <w:tab/>
        <w:t xml:space="preserve">Provost and Campus Presidents), _ 2012-2013. </w:t>
      </w:r>
    </w:p>
    <w:p w14:paraId="03797D13" w14:textId="77777777" w:rsidR="00B76183" w:rsidRPr="00DC52DC" w:rsidRDefault="00B76183" w:rsidP="00B76183">
      <w:pPr>
        <w:ind w:left="360" w:hanging="360"/>
        <w:contextualSpacing/>
      </w:pPr>
      <w:r w:rsidRPr="00DC52DC">
        <w:tab/>
        <w:t>b.</w:t>
      </w:r>
      <w:r w:rsidRPr="00DC52DC">
        <w:tab/>
        <w:t xml:space="preserve">Inventor of the year, Niagara Frontier Intellectual Property Law Association _ (NFIPLA), </w:t>
      </w:r>
      <w:r w:rsidRPr="00DC52DC">
        <w:tab/>
        <w:t xml:space="preserve">2010. </w:t>
      </w:r>
    </w:p>
    <w:p w14:paraId="66BFFC32" w14:textId="77777777" w:rsidR="00B76183" w:rsidRPr="00DC52DC" w:rsidRDefault="00B76183" w:rsidP="00B76183">
      <w:pPr>
        <w:ind w:left="360" w:hanging="360"/>
        <w:contextualSpacing/>
      </w:pPr>
      <w:r w:rsidRPr="00DC52DC">
        <w:tab/>
        <w:t>c.</w:t>
      </w:r>
      <w:r w:rsidRPr="00DC52DC">
        <w:tab/>
        <w:t xml:space="preserve">Association of Computing Machinery, Recognition of Service Award, 2010. </w:t>
      </w:r>
    </w:p>
    <w:p w14:paraId="6E3AF024" w14:textId="77777777" w:rsidR="00B76183" w:rsidRPr="00DC52DC" w:rsidRDefault="00B76183" w:rsidP="00B76183">
      <w:pPr>
        <w:ind w:left="360" w:hanging="360"/>
        <w:contextualSpacing/>
      </w:pPr>
      <w:r w:rsidRPr="00DC52DC">
        <w:tab/>
        <w:t>d.</w:t>
      </w:r>
      <w:r w:rsidRPr="00DC52DC">
        <w:tab/>
        <w:t>Best Teacher Award, Department of Computer Science and Engineering, 2004.</w:t>
      </w:r>
    </w:p>
    <w:p w14:paraId="661B7715" w14:textId="77777777" w:rsidR="00B76183" w:rsidRPr="00DC52DC" w:rsidRDefault="00B76183" w:rsidP="00B76183">
      <w:pPr>
        <w:ind w:left="360" w:hanging="360"/>
        <w:contextualSpacing/>
      </w:pPr>
      <w:r w:rsidRPr="00DC52DC">
        <w:tab/>
        <w:t>e.</w:t>
      </w:r>
      <w:r w:rsidRPr="00DC52DC">
        <w:tab/>
        <w:t>Exceptional Scholar Achievement Award, University at Buffalo, 2003</w:t>
      </w:r>
    </w:p>
    <w:p w14:paraId="46B450F2" w14:textId="77777777" w:rsidR="00B76183" w:rsidRPr="00DC52DC" w:rsidRDefault="00B76183" w:rsidP="00B76183">
      <w:pPr>
        <w:ind w:left="360" w:hanging="360"/>
        <w:contextualSpacing/>
      </w:pPr>
      <w:r w:rsidRPr="00DC52DC">
        <w:tab/>
        <w:t>f.</w:t>
      </w:r>
      <w:r w:rsidRPr="00DC52DC">
        <w:tab/>
        <w:t>SUNY Chancellor’s Research Recognition Award, 2002.</w:t>
      </w:r>
    </w:p>
    <w:p w14:paraId="0E923879" w14:textId="77777777" w:rsidR="00B76183" w:rsidRPr="00DC52DC" w:rsidRDefault="00B76183" w:rsidP="00B76183">
      <w:pPr>
        <w:ind w:left="360" w:hanging="360"/>
        <w:contextualSpacing/>
      </w:pPr>
      <w:r w:rsidRPr="00DC52DC">
        <w:tab/>
        <w:t>g.</w:t>
      </w:r>
      <w:r w:rsidRPr="00DC52DC">
        <w:tab/>
        <w:t>NSF CAREER Award, 1998-2002.</w:t>
      </w:r>
    </w:p>
    <w:p w14:paraId="1A8D244B" w14:textId="77777777" w:rsidR="00B76183" w:rsidRPr="00DC52DC" w:rsidRDefault="00B76183" w:rsidP="00B76183">
      <w:pPr>
        <w:ind w:left="360" w:hanging="360"/>
        <w:contextualSpacing/>
      </w:pPr>
      <w:r w:rsidRPr="00DC52DC">
        <w:tab/>
        <w:t>h.</w:t>
      </w:r>
      <w:r w:rsidRPr="00DC52DC">
        <w:tab/>
        <w:t>Association of Computing Machinery, Recognition of Service Award, 2001.</w:t>
      </w:r>
    </w:p>
    <w:p w14:paraId="33B61CC6" w14:textId="77777777" w:rsidR="00B76183" w:rsidRPr="00DC52DC" w:rsidRDefault="00B76183" w:rsidP="00B76183">
      <w:pPr>
        <w:ind w:left="360" w:hanging="360"/>
        <w:contextualSpacing/>
        <w:rPr>
          <w:b/>
        </w:rPr>
      </w:pPr>
      <w:r w:rsidRPr="00DC52DC">
        <w:tab/>
        <w:t>j.</w:t>
      </w:r>
      <w:r w:rsidRPr="00DC52DC">
        <w:tab/>
        <w:t>Top 100 Innovators of Upstate New York, Upstate Alliance for Innovation, 2001.</w:t>
      </w:r>
    </w:p>
    <w:p w14:paraId="6C7AB55D" w14:textId="77777777" w:rsidR="00B76183" w:rsidRPr="00DC52DC" w:rsidRDefault="00B76183" w:rsidP="00B76183">
      <w:pPr>
        <w:pStyle w:val="ListParagraph"/>
        <w:autoSpaceDE w:val="0"/>
        <w:autoSpaceDN w:val="0"/>
        <w:adjustRightInd w:val="0"/>
        <w:ind w:left="360"/>
        <w:rPr>
          <w:b/>
        </w:rPr>
      </w:pPr>
    </w:p>
    <w:p w14:paraId="3A8C9E08" w14:textId="77777777" w:rsidR="00B76183" w:rsidRPr="00DC52DC" w:rsidRDefault="00B76183" w:rsidP="00B76183">
      <w:pPr>
        <w:pStyle w:val="ListParagraph"/>
        <w:autoSpaceDE w:val="0"/>
        <w:autoSpaceDN w:val="0"/>
        <w:adjustRightInd w:val="0"/>
        <w:ind w:left="360" w:hanging="360"/>
        <w:rPr>
          <w:b/>
        </w:rPr>
      </w:pPr>
      <w:r w:rsidRPr="00DC52DC">
        <w:rPr>
          <w:b/>
        </w:rPr>
        <w:t>8.  Service activities (within and outside of the institution)</w:t>
      </w:r>
    </w:p>
    <w:p w14:paraId="3F976C74" w14:textId="77777777" w:rsidR="00B76183" w:rsidRPr="00DC52DC" w:rsidRDefault="00B76183" w:rsidP="00B76183">
      <w:pPr>
        <w:pStyle w:val="ListParagraph"/>
        <w:autoSpaceDE w:val="0"/>
        <w:autoSpaceDN w:val="0"/>
        <w:adjustRightInd w:val="0"/>
        <w:ind w:left="360" w:hanging="360"/>
        <w:rPr>
          <w:b/>
        </w:rPr>
      </w:pPr>
      <w:r w:rsidRPr="00DC52DC">
        <w:tab/>
        <w:t>a.</w:t>
      </w:r>
      <w:r w:rsidRPr="00DC52DC">
        <w:tab/>
        <w:t>TCBB Steering Committee Chair, IEEE/ACM Transactions on Computational Biology and Bioinformatics (TCBB), 2014-present.</w:t>
      </w:r>
    </w:p>
    <w:p w14:paraId="2F2865EC" w14:textId="77777777" w:rsidR="00B76183" w:rsidRPr="00DC52DC" w:rsidRDefault="00B76183" w:rsidP="00B76183">
      <w:pPr>
        <w:autoSpaceDE w:val="0"/>
        <w:autoSpaceDN w:val="0"/>
        <w:adjustRightInd w:val="0"/>
        <w:ind w:left="360"/>
      </w:pPr>
      <w:r w:rsidRPr="00DC52DC">
        <w:t>b.</w:t>
      </w:r>
      <w:r w:rsidRPr="00DC52DC">
        <w:tab/>
        <w:t xml:space="preserve">Founding Chair, ACM Special Interest Group on Bioinformatics, Computational Biology </w:t>
      </w:r>
      <w:r w:rsidRPr="00DC52DC">
        <w:tab/>
        <w:t xml:space="preserve">and Biomedical Informatics, 2011 – Present. </w:t>
      </w:r>
    </w:p>
    <w:p w14:paraId="3BDAE906" w14:textId="77777777" w:rsidR="00B76183" w:rsidRPr="00DC52DC" w:rsidRDefault="00B76183" w:rsidP="00B76183">
      <w:pPr>
        <w:autoSpaceDE w:val="0"/>
        <w:autoSpaceDN w:val="0"/>
        <w:adjustRightInd w:val="0"/>
        <w:ind w:left="360"/>
      </w:pPr>
      <w:r w:rsidRPr="00DC52DC">
        <w:t>c.</w:t>
      </w:r>
      <w:r w:rsidRPr="00DC52DC">
        <w:tab/>
        <w:t xml:space="preserve">Executive Committee member and Vice chair for Publicity, IEEE Technical Committee </w:t>
      </w:r>
      <w:r w:rsidRPr="00DC52DC">
        <w:tab/>
        <w:t>on Bioinformatics (TCBI) in Computer Science society, 2010-present.</w:t>
      </w:r>
    </w:p>
    <w:p w14:paraId="582A604C" w14:textId="77777777" w:rsidR="00B76183" w:rsidRPr="00DC52DC" w:rsidRDefault="00B76183" w:rsidP="00B76183">
      <w:pPr>
        <w:pStyle w:val="ListParagraph"/>
        <w:autoSpaceDE w:val="0"/>
        <w:autoSpaceDN w:val="0"/>
        <w:adjustRightInd w:val="0"/>
      </w:pPr>
    </w:p>
    <w:p w14:paraId="6CBD2AA2" w14:textId="77777777" w:rsidR="00B76183" w:rsidRPr="00DC52DC" w:rsidRDefault="00B76183" w:rsidP="00B76183">
      <w:pPr>
        <w:ind w:left="360" w:hanging="360"/>
        <w:contextualSpacing/>
      </w:pPr>
      <w:r w:rsidRPr="00DC52DC">
        <w:rPr>
          <w:b/>
        </w:rPr>
        <w:t>9.  Briefly list the most important publications and presentations from the past five years a. a.</w:t>
      </w:r>
      <w:r w:rsidRPr="00DC52DC">
        <w:rPr>
          <w:b/>
        </w:rPr>
        <w:tab/>
      </w:r>
      <w:r w:rsidRPr="00DC52DC">
        <w:t xml:space="preserve">A. Zhang, Protein Interaction Networks: Computational Analysis, Cambridge University </w:t>
      </w:r>
      <w:r w:rsidRPr="00DC52DC">
        <w:tab/>
        <w:t xml:space="preserve">Press, 2009. </w:t>
      </w:r>
    </w:p>
    <w:p w14:paraId="30197FB0" w14:textId="77777777" w:rsidR="00B76183" w:rsidRPr="00DC52DC" w:rsidRDefault="00B76183" w:rsidP="00B76183">
      <w:pPr>
        <w:ind w:left="360" w:hanging="360"/>
        <w:contextualSpacing/>
      </w:pPr>
      <w:r w:rsidRPr="00DC52DC">
        <w:tab/>
        <w:t>b.</w:t>
      </w:r>
      <w:r w:rsidRPr="00DC52DC">
        <w:tab/>
        <w:t xml:space="preserve">X. Lei, S.Wu, L. Ge and A. Zhang, Clustering and Overlapping Modules Detection in </w:t>
      </w:r>
      <w:r w:rsidRPr="00DC52DC">
        <w:tab/>
        <w:t xml:space="preserve">PPI Network Based on IBFO, PROTEOMICS, Jan.2013, 13(2): 278-290. </w:t>
      </w:r>
    </w:p>
    <w:p w14:paraId="5D446012" w14:textId="77777777" w:rsidR="00B76183" w:rsidRPr="00DC52DC" w:rsidRDefault="00B76183" w:rsidP="00B76183">
      <w:pPr>
        <w:ind w:left="360" w:hanging="360"/>
        <w:contextualSpacing/>
      </w:pPr>
      <w:r w:rsidRPr="00DC52DC">
        <w:tab/>
        <w:t>c.</w:t>
      </w:r>
      <w:r w:rsidRPr="00DC52DC">
        <w:tab/>
        <w:t xml:space="preserve">T. Kim, W. Hwang, A. Zhang, S. Sen and M. Ramanathan, Multi-Agent Modeling of the </w:t>
      </w:r>
      <w:r w:rsidRPr="00DC52DC">
        <w:tab/>
        <w:t xml:space="preserve">South Korean Avian Influenza Epidemic, BMC Infectious Diseases 2010, 10:236. </w:t>
      </w:r>
    </w:p>
    <w:p w14:paraId="23268A47" w14:textId="77777777" w:rsidR="00B76183" w:rsidRPr="00DC52DC" w:rsidRDefault="00B76183" w:rsidP="00B76183">
      <w:pPr>
        <w:ind w:left="360" w:hanging="360"/>
        <w:contextualSpacing/>
      </w:pPr>
      <w:r w:rsidRPr="00DC52DC">
        <w:tab/>
        <w:t>d.</w:t>
      </w:r>
      <w:r w:rsidRPr="00DC52DC">
        <w:tab/>
        <w:t xml:space="preserve">Y. Cho and A. Zhang, Mining Protein Interactome Networks to Measure Interaction </w:t>
      </w:r>
      <w:r w:rsidRPr="00DC52DC">
        <w:tab/>
        <w:t xml:space="preserve">Reliability and Detect Hub Proteins, International Journal of Knowledge Discovery in </w:t>
      </w:r>
      <w:r w:rsidRPr="00DC52DC">
        <w:tab/>
        <w:t xml:space="preserve">Bioinformatics (IJKDB), Vol. 2, Issue 3, pp. 22-35, 2011. </w:t>
      </w:r>
    </w:p>
    <w:p w14:paraId="18938350" w14:textId="77777777" w:rsidR="00B76183" w:rsidRPr="00DC52DC" w:rsidRDefault="00B76183" w:rsidP="00B76183">
      <w:pPr>
        <w:ind w:left="360" w:hanging="360"/>
        <w:contextualSpacing/>
      </w:pPr>
      <w:r w:rsidRPr="00DC52DC">
        <w:tab/>
        <w:t>e.</w:t>
      </w:r>
      <w:r w:rsidRPr="00DC52DC">
        <w:tab/>
        <w:t xml:space="preserve">Y. Cho and A. Zhang, Identification of functional hubs and modules by converting </w:t>
      </w:r>
      <w:r w:rsidRPr="00DC52DC">
        <w:tab/>
        <w:t xml:space="preserve">interactome networks into hierarchical ordering of proteins, BMC Bioinformatics, </w:t>
      </w:r>
      <w:r w:rsidRPr="00DC52DC">
        <w:tab/>
        <w:t xml:space="preserve">11(Suppl 3):S3, 2010. </w:t>
      </w:r>
    </w:p>
    <w:p w14:paraId="6E214C68" w14:textId="77777777" w:rsidR="00B76183" w:rsidRPr="00DC52DC" w:rsidRDefault="00B76183" w:rsidP="00B76183">
      <w:pPr>
        <w:ind w:left="360" w:hanging="360"/>
        <w:contextualSpacing/>
      </w:pPr>
      <w:r w:rsidRPr="00DC52DC">
        <w:tab/>
        <w:t>f.</w:t>
      </w:r>
      <w:r w:rsidRPr="00DC52DC">
        <w:tab/>
        <w:t xml:space="preserve">L. Shi, Y. Cho, and A. Zhang, Prediction of Protein Function from Connectivity of </w:t>
      </w:r>
      <w:r w:rsidRPr="00DC52DC">
        <w:tab/>
        <w:t xml:space="preserve">Protein Interaction Networks, International Journal of Computational Bioscience, Vol.1, </w:t>
      </w:r>
      <w:r w:rsidRPr="00DC52DC">
        <w:tab/>
        <w:t xml:space="preserve">No. 1, 2010. </w:t>
      </w:r>
    </w:p>
    <w:p w14:paraId="0E7D2267" w14:textId="77777777" w:rsidR="00B76183" w:rsidRPr="00DC52DC" w:rsidRDefault="00B76183" w:rsidP="00B76183">
      <w:pPr>
        <w:ind w:left="360" w:hanging="360"/>
        <w:contextualSpacing/>
      </w:pPr>
      <w:r w:rsidRPr="00DC52DC">
        <w:tab/>
        <w:t>g.</w:t>
      </w:r>
      <w:r w:rsidRPr="00DC52DC">
        <w:tab/>
        <w:t>P. Chanda, L. Sucheston, S. Liu, A. Zhang, M. Ramanathan, Information-theoretic Gene-</w:t>
      </w:r>
      <w:r w:rsidRPr="00DC52DC">
        <w:tab/>
        <w:t xml:space="preserve">gene and Geneenvironment InteractionAnalysis of Quantitative Traits, BMC Genomics </w:t>
      </w:r>
      <w:r w:rsidRPr="00DC52DC">
        <w:tab/>
        <w:t xml:space="preserve">2009, 10:509 (4 November 2009). </w:t>
      </w:r>
    </w:p>
    <w:p w14:paraId="719D7D31" w14:textId="77777777" w:rsidR="00B76183" w:rsidRPr="00DC52DC" w:rsidRDefault="00B76183" w:rsidP="00B76183">
      <w:pPr>
        <w:ind w:left="360" w:hanging="360"/>
        <w:contextualSpacing/>
      </w:pPr>
      <w:r w:rsidRPr="00DC52DC">
        <w:tab/>
        <w:t>h.</w:t>
      </w:r>
      <w:r w:rsidRPr="00DC52DC">
        <w:tab/>
        <w:t xml:space="preserve">Kang Li, Suxin Guo, Nan Du, Jing Gao, and Aidong Zhang, Learning, Analyzing and </w:t>
      </w:r>
      <w:r w:rsidRPr="00DC52DC">
        <w:tab/>
        <w:t xml:space="preserve">Predicting Object Roles on Dynamic Networks, the 2013 IEEE International Conference </w:t>
      </w:r>
      <w:r w:rsidRPr="00DC52DC">
        <w:tab/>
        <w:t xml:space="preserve">on DataMining (ICDM’13), Dallas, Texas, December 7-10, 2013. </w:t>
      </w:r>
    </w:p>
    <w:p w14:paraId="41D8AE59" w14:textId="77777777" w:rsidR="00B76183" w:rsidRPr="00DC52DC" w:rsidRDefault="00B76183" w:rsidP="00B76183">
      <w:pPr>
        <w:ind w:left="360" w:hanging="360"/>
        <w:contextualSpacing/>
      </w:pPr>
      <w:r w:rsidRPr="00DC52DC">
        <w:tab/>
        <w:t>i.</w:t>
      </w:r>
      <w:r w:rsidRPr="00DC52DC">
        <w:tab/>
        <w:t xml:space="preserve">Nan Du, Jing Gao, and Aidong Zhang, Progression Analysis of Community Strengths in </w:t>
      </w:r>
      <w:r w:rsidRPr="00DC52DC">
        <w:tab/>
        <w:t xml:space="preserve">Dynamic Networks, the 2013 IEEE International Conference on Data Mining </w:t>
      </w:r>
      <w:r w:rsidRPr="00DC52DC">
        <w:tab/>
        <w:t xml:space="preserve">(ICDM’13), Dallas, Texas, December 7-10, 2013. </w:t>
      </w:r>
    </w:p>
    <w:p w14:paraId="30A55563" w14:textId="77777777" w:rsidR="00B76183" w:rsidRPr="00DC52DC" w:rsidRDefault="00B76183" w:rsidP="00B76183">
      <w:pPr>
        <w:ind w:left="360" w:hanging="360"/>
        <w:contextualSpacing/>
      </w:pPr>
      <w:r w:rsidRPr="00DC52DC">
        <w:tab/>
        <w:t>j.</w:t>
      </w:r>
      <w:r w:rsidRPr="00DC52DC">
        <w:tab/>
        <w:t xml:space="preserve">L. Ge, J. Gao, and A. Zhang, OMS-TL: A Framework of Online Multiple Source </w:t>
      </w:r>
      <w:r w:rsidRPr="00DC52DC">
        <w:tab/>
        <w:t>Transfer Learning, 22</w:t>
      </w:r>
      <w:r w:rsidRPr="00DC52DC">
        <w:rPr>
          <w:vertAlign w:val="superscript"/>
        </w:rPr>
        <w:t>nd</w:t>
      </w:r>
      <w:r w:rsidRPr="00DC52DC">
        <w:t xml:space="preserve"> International Conference on Information and Knowledge </w:t>
      </w:r>
      <w:r w:rsidRPr="00DC52DC">
        <w:tab/>
        <w:t xml:space="preserve">Management (CIKM), Burlingame, CA, USA. Oct 27 - Nov 1, 2013. </w:t>
      </w:r>
    </w:p>
    <w:p w14:paraId="51C994A0" w14:textId="77777777" w:rsidR="00B76183" w:rsidRPr="00DC52DC" w:rsidRDefault="00B76183" w:rsidP="00B76183">
      <w:pPr>
        <w:ind w:left="360" w:hanging="360"/>
        <w:contextualSpacing/>
      </w:pPr>
      <w:r w:rsidRPr="00DC52DC">
        <w:tab/>
        <w:t>k.</w:t>
      </w:r>
      <w:r w:rsidRPr="00DC52DC">
        <w:tab/>
        <w:t xml:space="preserve">Nan Du, Marc R. Knecht, Paras N. Prasad, Mark T. Swihart, Tiffany Walsh and Aidong </w:t>
      </w:r>
      <w:r w:rsidRPr="00DC52DC">
        <w:tab/>
        <w:t xml:space="preserve">Zhang, A Framework for Identifying Affinity Classes of Inorganic Materials Binding </w:t>
      </w:r>
      <w:r w:rsidRPr="00DC52DC">
        <w:tab/>
        <w:t xml:space="preserve">Peptide Sequences, 2013 ACM Conference on Bioinformatics, Computational Biology </w:t>
      </w:r>
      <w:r w:rsidRPr="00DC52DC">
        <w:tab/>
        <w:t>and Biomedicine (ACM-BCB 2013),Washington, DC, September 22-24, 2013.</w:t>
      </w:r>
    </w:p>
    <w:p w14:paraId="3D5799EA" w14:textId="77777777" w:rsidR="00B76183" w:rsidRPr="00DC52DC" w:rsidRDefault="00B76183" w:rsidP="00B76183">
      <w:pPr>
        <w:pStyle w:val="ListParagraph"/>
      </w:pPr>
    </w:p>
    <w:p w14:paraId="64B86D0A" w14:textId="77777777" w:rsidR="00B76183" w:rsidRPr="00DC52DC" w:rsidRDefault="00B76183" w:rsidP="00B76183">
      <w:pPr>
        <w:ind w:left="360" w:hanging="360"/>
        <w:contextualSpacing/>
        <w:rPr>
          <w:b/>
        </w:rPr>
      </w:pPr>
      <w:r w:rsidRPr="00DC52DC">
        <w:rPr>
          <w:b/>
        </w:rPr>
        <w:t xml:space="preserve">10.  Briefly list the most recent professional development activities </w:t>
      </w:r>
    </w:p>
    <w:p w14:paraId="123BF9F8" w14:textId="77777777" w:rsidR="00B76183" w:rsidRPr="00DC52DC" w:rsidRDefault="00B76183" w:rsidP="00B76183">
      <w:pPr>
        <w:ind w:left="360"/>
        <w:contextualSpacing/>
      </w:pPr>
      <w:r w:rsidRPr="00DC52DC">
        <w:t>None</w:t>
      </w:r>
    </w:p>
    <w:p w14:paraId="21F150B3" w14:textId="77777777" w:rsidR="00B76183" w:rsidRPr="00DC52DC" w:rsidRDefault="00B76183" w:rsidP="00B76183">
      <w:pPr>
        <w:ind w:left="720"/>
        <w:contextualSpacing/>
      </w:pPr>
    </w:p>
    <w:p w14:paraId="41B19FF2" w14:textId="77777777" w:rsidR="00B76183" w:rsidRPr="00DC52DC" w:rsidRDefault="00B76183" w:rsidP="00B76183">
      <w:r w:rsidRPr="00DC52DC">
        <w:br w:type="page"/>
      </w:r>
    </w:p>
    <w:p w14:paraId="5651D43D" w14:textId="77777777" w:rsidR="00B76183" w:rsidRPr="00DC52DC" w:rsidRDefault="00B76183" w:rsidP="003C0CAE">
      <w:pPr>
        <w:numPr>
          <w:ilvl w:val="0"/>
          <w:numId w:val="185"/>
        </w:numPr>
        <w:spacing w:after="200"/>
        <w:contextualSpacing/>
        <w:rPr>
          <w:u w:val="single"/>
        </w:rPr>
      </w:pPr>
      <w:r w:rsidRPr="00DC52DC">
        <w:rPr>
          <w:b/>
        </w:rPr>
        <w:t>Name:</w:t>
      </w:r>
      <w:r w:rsidRPr="00DC52DC">
        <w:tab/>
        <w:t>Lukasz Ziarek</w:t>
      </w:r>
    </w:p>
    <w:p w14:paraId="1C481363" w14:textId="77777777" w:rsidR="00B76183" w:rsidRPr="00DC52DC" w:rsidRDefault="00B76183" w:rsidP="00B76183">
      <w:pPr>
        <w:rPr>
          <w:u w:val="single"/>
        </w:rPr>
      </w:pPr>
    </w:p>
    <w:p w14:paraId="141C6DAC" w14:textId="77777777" w:rsidR="00B76183" w:rsidRPr="00DC52DC" w:rsidRDefault="00B76183" w:rsidP="003C0CAE">
      <w:pPr>
        <w:numPr>
          <w:ilvl w:val="0"/>
          <w:numId w:val="185"/>
        </w:numPr>
        <w:spacing w:after="200"/>
        <w:contextualSpacing/>
        <w:rPr>
          <w:b/>
        </w:rPr>
      </w:pPr>
      <w:r w:rsidRPr="00DC52DC">
        <w:rPr>
          <w:b/>
        </w:rPr>
        <w:t>Education</w:t>
      </w:r>
    </w:p>
    <w:p w14:paraId="21A81583" w14:textId="77777777" w:rsidR="00B76183" w:rsidRPr="00DC52DC" w:rsidRDefault="00B76183" w:rsidP="00B76183">
      <w:pPr>
        <w:spacing w:after="200"/>
        <w:ind w:left="720"/>
        <w:contextualSpacing/>
        <w:rPr>
          <w:b/>
        </w:rPr>
      </w:pPr>
      <w:r w:rsidRPr="00DC52DC">
        <w:t>Ph.D., Computer Science, Purdue University, 2011</w:t>
      </w:r>
    </w:p>
    <w:p w14:paraId="484DF4A4" w14:textId="77777777" w:rsidR="00B76183" w:rsidRPr="00DC52DC" w:rsidRDefault="00B76183" w:rsidP="00B76183">
      <w:pPr>
        <w:spacing w:after="200"/>
        <w:ind w:left="720"/>
        <w:contextualSpacing/>
        <w:rPr>
          <w:b/>
        </w:rPr>
      </w:pPr>
      <w:r w:rsidRPr="00DC52DC">
        <w:t xml:space="preserve">B.S., Computer Science, University of Chicago, 2003 </w:t>
      </w:r>
    </w:p>
    <w:p w14:paraId="71AF1E4D" w14:textId="77777777" w:rsidR="00B76183" w:rsidRPr="00DC52DC" w:rsidRDefault="00B76183" w:rsidP="00B76183">
      <w:pPr>
        <w:rPr>
          <w:u w:val="single"/>
        </w:rPr>
      </w:pPr>
    </w:p>
    <w:p w14:paraId="662A714C" w14:textId="77777777" w:rsidR="00B76183" w:rsidRPr="00DC52DC" w:rsidRDefault="00B76183" w:rsidP="003C0CAE">
      <w:pPr>
        <w:numPr>
          <w:ilvl w:val="0"/>
          <w:numId w:val="185"/>
        </w:numPr>
        <w:spacing w:after="200"/>
        <w:contextualSpacing/>
        <w:rPr>
          <w:b/>
        </w:rPr>
      </w:pPr>
      <w:r w:rsidRPr="00DC52DC">
        <w:rPr>
          <w:b/>
        </w:rPr>
        <w:t xml:space="preserve">Academic experience </w:t>
      </w:r>
    </w:p>
    <w:p w14:paraId="05495E3C" w14:textId="77777777" w:rsidR="00B76183" w:rsidRPr="00DC52DC" w:rsidRDefault="00B76183" w:rsidP="00B76183">
      <w:pPr>
        <w:spacing w:after="200"/>
        <w:ind w:left="720"/>
        <w:contextualSpacing/>
        <w:rPr>
          <w:b/>
        </w:rPr>
      </w:pPr>
      <w:r w:rsidRPr="00DC52DC">
        <w:t>University at Buffalo, Assistant Professor, 2012 – Present, full time</w:t>
      </w:r>
    </w:p>
    <w:p w14:paraId="6AB0CD4E" w14:textId="77777777" w:rsidR="00B76183" w:rsidRPr="00DC52DC" w:rsidRDefault="00B76183" w:rsidP="00B76183">
      <w:pPr>
        <w:spacing w:after="200"/>
        <w:ind w:left="720"/>
        <w:contextualSpacing/>
        <w:rPr>
          <w:b/>
        </w:rPr>
      </w:pPr>
      <w:r w:rsidRPr="00DC52DC">
        <w:t>Purdue University, Visiting Assistant Professor, 2011 – 2012, full time</w:t>
      </w:r>
    </w:p>
    <w:p w14:paraId="1BC11B4E" w14:textId="77777777" w:rsidR="00B76183" w:rsidRPr="00DC52DC" w:rsidRDefault="00B76183" w:rsidP="00B76183"/>
    <w:p w14:paraId="5A413D60" w14:textId="77777777" w:rsidR="00B76183" w:rsidRPr="00DC52DC" w:rsidRDefault="00B76183" w:rsidP="003C0CAE">
      <w:pPr>
        <w:numPr>
          <w:ilvl w:val="0"/>
          <w:numId w:val="185"/>
        </w:numPr>
        <w:spacing w:after="200"/>
        <w:contextualSpacing/>
        <w:rPr>
          <w:b/>
        </w:rPr>
      </w:pPr>
      <w:r w:rsidRPr="00DC52DC">
        <w:rPr>
          <w:b/>
        </w:rPr>
        <w:t xml:space="preserve">Non-academic experience </w:t>
      </w:r>
    </w:p>
    <w:p w14:paraId="13DC7501" w14:textId="77777777" w:rsidR="00B76183" w:rsidRPr="00DC52DC" w:rsidRDefault="00B76183" w:rsidP="00B76183">
      <w:pPr>
        <w:spacing w:after="200"/>
        <w:ind w:left="720"/>
        <w:contextualSpacing/>
        <w:rPr>
          <w:b/>
        </w:rPr>
      </w:pPr>
      <w:r w:rsidRPr="00DC52DC">
        <w:t>Fiji Systems Inc, President, 2009 – Present, part time</w:t>
      </w:r>
    </w:p>
    <w:p w14:paraId="0B8154C6" w14:textId="77777777" w:rsidR="00B76183" w:rsidRPr="00DC52DC" w:rsidRDefault="00B76183" w:rsidP="00B76183">
      <w:pPr>
        <w:spacing w:after="200"/>
        <w:ind w:left="720"/>
        <w:contextualSpacing/>
        <w:rPr>
          <w:b/>
        </w:rPr>
      </w:pPr>
      <w:r w:rsidRPr="00DC52DC">
        <w:t>Fiji Systems Inc, Vice-President, 2008 – 2009, part time</w:t>
      </w:r>
    </w:p>
    <w:p w14:paraId="7B9DE640" w14:textId="77777777" w:rsidR="00B76183" w:rsidRPr="00DC52DC" w:rsidRDefault="00B76183" w:rsidP="00B76183"/>
    <w:p w14:paraId="73971989" w14:textId="77777777" w:rsidR="00B76183" w:rsidRPr="00DC52DC" w:rsidRDefault="00B76183" w:rsidP="003C0CAE">
      <w:pPr>
        <w:numPr>
          <w:ilvl w:val="0"/>
          <w:numId w:val="185"/>
        </w:numPr>
        <w:spacing w:after="200"/>
        <w:contextualSpacing/>
        <w:rPr>
          <w:b/>
        </w:rPr>
      </w:pPr>
      <w:r w:rsidRPr="00DC52DC">
        <w:rPr>
          <w:b/>
        </w:rPr>
        <w:t>Certifications or professional registrations</w:t>
      </w:r>
    </w:p>
    <w:p w14:paraId="06BB9961" w14:textId="77777777" w:rsidR="00B76183" w:rsidRPr="00DC52DC" w:rsidRDefault="00B76183" w:rsidP="00B76183">
      <w:pPr>
        <w:ind w:left="720"/>
        <w:contextualSpacing/>
      </w:pPr>
      <w:r w:rsidRPr="00DC52DC">
        <w:t>None</w:t>
      </w:r>
    </w:p>
    <w:p w14:paraId="65F7D469" w14:textId="77777777" w:rsidR="00B76183" w:rsidRPr="00DC52DC" w:rsidRDefault="00B76183" w:rsidP="00B76183"/>
    <w:p w14:paraId="6F9CA67E" w14:textId="77777777" w:rsidR="00B76183" w:rsidRPr="00DC52DC" w:rsidRDefault="00B76183" w:rsidP="003C0CAE">
      <w:pPr>
        <w:numPr>
          <w:ilvl w:val="0"/>
          <w:numId w:val="185"/>
        </w:numPr>
        <w:spacing w:after="200"/>
        <w:contextualSpacing/>
        <w:rPr>
          <w:b/>
        </w:rPr>
      </w:pPr>
      <w:r w:rsidRPr="00DC52DC">
        <w:rPr>
          <w:b/>
        </w:rPr>
        <w:t xml:space="preserve">Current membership in professional organizations </w:t>
      </w:r>
    </w:p>
    <w:p w14:paraId="67AC349F" w14:textId="77777777" w:rsidR="00B76183" w:rsidRPr="00DC52DC" w:rsidRDefault="00B76183" w:rsidP="00B76183">
      <w:pPr>
        <w:spacing w:after="200"/>
        <w:ind w:left="720"/>
        <w:contextualSpacing/>
        <w:rPr>
          <w:b/>
        </w:rPr>
      </w:pPr>
      <w:r w:rsidRPr="00DC52DC">
        <w:t>Computer Science Teachers Association</w:t>
      </w:r>
    </w:p>
    <w:p w14:paraId="546B938C" w14:textId="77777777" w:rsidR="00B76183" w:rsidRPr="00DC52DC" w:rsidRDefault="00B76183" w:rsidP="00B76183">
      <w:pPr>
        <w:spacing w:after="200"/>
        <w:ind w:left="720"/>
        <w:contextualSpacing/>
        <w:rPr>
          <w:b/>
        </w:rPr>
      </w:pPr>
      <w:r w:rsidRPr="00DC52DC">
        <w:t>Association for Computer Machinery</w:t>
      </w:r>
    </w:p>
    <w:p w14:paraId="3E084F41" w14:textId="77777777" w:rsidR="00B76183" w:rsidRPr="00DC52DC" w:rsidRDefault="00B76183" w:rsidP="00B76183"/>
    <w:p w14:paraId="5FD551F2" w14:textId="77777777" w:rsidR="00B76183" w:rsidRPr="00DC52DC" w:rsidRDefault="00B76183" w:rsidP="003C0CAE">
      <w:pPr>
        <w:numPr>
          <w:ilvl w:val="0"/>
          <w:numId w:val="185"/>
        </w:numPr>
        <w:spacing w:after="200"/>
        <w:contextualSpacing/>
        <w:rPr>
          <w:b/>
        </w:rPr>
      </w:pPr>
      <w:r w:rsidRPr="00DC52DC">
        <w:rPr>
          <w:b/>
        </w:rPr>
        <w:t>Honors and awards</w:t>
      </w:r>
    </w:p>
    <w:p w14:paraId="15B588E2" w14:textId="77777777" w:rsidR="00B76183" w:rsidRPr="00DC52DC" w:rsidRDefault="00B76183" w:rsidP="00B76183">
      <w:pPr>
        <w:ind w:left="720"/>
        <w:contextualSpacing/>
      </w:pPr>
    </w:p>
    <w:p w14:paraId="70510304" w14:textId="77777777" w:rsidR="00B76183" w:rsidRPr="00DC52DC" w:rsidRDefault="00B76183" w:rsidP="003C0CAE">
      <w:pPr>
        <w:numPr>
          <w:ilvl w:val="1"/>
          <w:numId w:val="185"/>
        </w:numPr>
        <w:spacing w:after="200"/>
        <w:ind w:left="990"/>
        <w:rPr>
          <w:rFonts w:eastAsiaTheme="minorHAnsi"/>
        </w:rPr>
      </w:pPr>
      <w:r w:rsidRPr="00DC52DC">
        <w:rPr>
          <w:rFonts w:eastAsiaTheme="minorHAnsi"/>
        </w:rPr>
        <w:t>Intel Fellowship, 2008.</w:t>
      </w:r>
    </w:p>
    <w:p w14:paraId="6EEDA424" w14:textId="77777777" w:rsidR="00B76183" w:rsidRPr="00DC52DC" w:rsidRDefault="00B76183" w:rsidP="003C0CAE">
      <w:pPr>
        <w:numPr>
          <w:ilvl w:val="1"/>
          <w:numId w:val="185"/>
        </w:numPr>
        <w:spacing w:after="200"/>
        <w:ind w:left="990"/>
        <w:rPr>
          <w:rFonts w:eastAsiaTheme="minorHAnsi"/>
        </w:rPr>
      </w:pPr>
      <w:r w:rsidRPr="00DC52DC">
        <w:rPr>
          <w:rFonts w:eastAsiaTheme="minorHAnsi"/>
        </w:rPr>
        <w:t>Department Of Education Graduate Assistance In Areas Of National Need Fellowship, 2004.</w:t>
      </w:r>
    </w:p>
    <w:p w14:paraId="2DBEE44D" w14:textId="77777777" w:rsidR="00B76183" w:rsidRPr="00DC52DC" w:rsidRDefault="00B76183" w:rsidP="003C0CAE">
      <w:pPr>
        <w:numPr>
          <w:ilvl w:val="1"/>
          <w:numId w:val="185"/>
        </w:numPr>
        <w:spacing w:after="200"/>
        <w:ind w:left="990"/>
        <w:rPr>
          <w:rFonts w:eastAsiaTheme="minorHAnsi"/>
        </w:rPr>
      </w:pPr>
      <w:r w:rsidRPr="00DC52DC">
        <w:rPr>
          <w:rFonts w:eastAsiaTheme="minorHAnsi"/>
        </w:rPr>
        <w:t>University of Chicago: Graduated with General Honors, 2003.</w:t>
      </w:r>
    </w:p>
    <w:p w14:paraId="0F49351E" w14:textId="77777777" w:rsidR="00B76183" w:rsidRPr="00DC52DC" w:rsidRDefault="00B76183" w:rsidP="003C0CAE">
      <w:pPr>
        <w:numPr>
          <w:ilvl w:val="1"/>
          <w:numId w:val="185"/>
        </w:numPr>
        <w:spacing w:after="200"/>
        <w:ind w:left="990"/>
        <w:rPr>
          <w:rFonts w:eastAsiaTheme="minorHAnsi"/>
        </w:rPr>
      </w:pPr>
      <w:r w:rsidRPr="00DC52DC">
        <w:rPr>
          <w:rFonts w:eastAsiaTheme="minorHAnsi"/>
        </w:rPr>
        <w:t>University of Chicago: Dean's List, 2000-2001 and 2002-2003.</w:t>
      </w:r>
    </w:p>
    <w:p w14:paraId="06877CE5" w14:textId="77777777" w:rsidR="00B76183" w:rsidRPr="00DC52DC" w:rsidRDefault="00B76183" w:rsidP="00B76183"/>
    <w:p w14:paraId="16CF0B20" w14:textId="77777777" w:rsidR="00B76183" w:rsidRPr="00DC52DC" w:rsidRDefault="00B76183" w:rsidP="003C0CAE">
      <w:pPr>
        <w:numPr>
          <w:ilvl w:val="0"/>
          <w:numId w:val="185"/>
        </w:numPr>
        <w:spacing w:after="200"/>
        <w:contextualSpacing/>
        <w:rPr>
          <w:b/>
        </w:rPr>
      </w:pPr>
      <w:r w:rsidRPr="00DC52DC">
        <w:rPr>
          <w:b/>
        </w:rPr>
        <w:t>Service activities (within and outside of the institution)</w:t>
      </w:r>
    </w:p>
    <w:p w14:paraId="1FEA8B5E" w14:textId="77777777" w:rsidR="00B76183" w:rsidRPr="00DC52DC" w:rsidRDefault="00B76183" w:rsidP="00B76183">
      <w:pPr>
        <w:ind w:left="720" w:hanging="180"/>
        <w:contextualSpacing/>
      </w:pPr>
    </w:p>
    <w:p w14:paraId="03F1463B" w14:textId="77777777" w:rsidR="00B76183" w:rsidRPr="00DC52DC" w:rsidRDefault="00B76183" w:rsidP="003C0CAE">
      <w:pPr>
        <w:numPr>
          <w:ilvl w:val="1"/>
          <w:numId w:val="185"/>
        </w:numPr>
        <w:spacing w:after="200"/>
        <w:ind w:left="720" w:hanging="180"/>
        <w:rPr>
          <w:rFonts w:eastAsiaTheme="minorHAnsi"/>
        </w:rPr>
      </w:pPr>
      <w:r w:rsidRPr="00DC52DC">
        <w:rPr>
          <w:rFonts w:eastAsiaTheme="minorHAnsi"/>
        </w:rPr>
        <w:t>Member, Distinguished Speakers Committee 2013-- Present</w:t>
      </w:r>
    </w:p>
    <w:p w14:paraId="5A1FF7EF" w14:textId="77777777" w:rsidR="00B76183" w:rsidRPr="00DC52DC" w:rsidRDefault="00B76183" w:rsidP="003C0CAE">
      <w:pPr>
        <w:numPr>
          <w:ilvl w:val="1"/>
          <w:numId w:val="185"/>
        </w:numPr>
        <w:spacing w:after="200"/>
        <w:ind w:left="720" w:hanging="180"/>
        <w:rPr>
          <w:rFonts w:eastAsiaTheme="minorHAnsi"/>
        </w:rPr>
      </w:pPr>
      <w:r w:rsidRPr="00DC52DC">
        <w:rPr>
          <w:rFonts w:eastAsiaTheme="minorHAnsi"/>
        </w:rPr>
        <w:t>Member, Undergraduate Affairs Committee 2012-- Present</w:t>
      </w:r>
    </w:p>
    <w:p w14:paraId="17777600" w14:textId="77777777" w:rsidR="00B76183" w:rsidRPr="00DC52DC" w:rsidRDefault="00B76183" w:rsidP="003C0CAE">
      <w:pPr>
        <w:numPr>
          <w:ilvl w:val="1"/>
          <w:numId w:val="185"/>
        </w:numPr>
        <w:spacing w:after="200"/>
        <w:ind w:left="720" w:hanging="180"/>
        <w:rPr>
          <w:rFonts w:eastAsiaTheme="minorHAnsi"/>
        </w:rPr>
      </w:pPr>
      <w:r w:rsidRPr="00DC52DC">
        <w:rPr>
          <w:rFonts w:eastAsiaTheme="minorHAnsi"/>
        </w:rPr>
        <w:t>Member, Graduate Admissions Committee 2012—Present</w:t>
      </w:r>
    </w:p>
    <w:p w14:paraId="5CF6A03C" w14:textId="77777777" w:rsidR="00B76183" w:rsidRPr="00DC52DC" w:rsidRDefault="00B76183" w:rsidP="003C0CAE">
      <w:pPr>
        <w:numPr>
          <w:ilvl w:val="1"/>
          <w:numId w:val="185"/>
        </w:numPr>
        <w:spacing w:after="200"/>
        <w:ind w:left="720" w:hanging="180"/>
        <w:rPr>
          <w:rFonts w:eastAsiaTheme="minorHAnsi"/>
        </w:rPr>
      </w:pPr>
      <w:r w:rsidRPr="00DC52DC">
        <w:rPr>
          <w:rFonts w:eastAsiaTheme="minorHAnsi"/>
        </w:rPr>
        <w:t>General Chair, Java Technologies for Real-time and Embedded Systems 2014</w:t>
      </w:r>
    </w:p>
    <w:p w14:paraId="7C6E0D83" w14:textId="77777777" w:rsidR="00B76183" w:rsidRPr="00DC52DC" w:rsidRDefault="00B76183" w:rsidP="003C0CAE">
      <w:pPr>
        <w:numPr>
          <w:ilvl w:val="1"/>
          <w:numId w:val="185"/>
        </w:numPr>
        <w:spacing w:after="200"/>
        <w:ind w:left="720" w:hanging="180"/>
        <w:rPr>
          <w:rFonts w:eastAsiaTheme="minorHAnsi"/>
        </w:rPr>
      </w:pPr>
      <w:r w:rsidRPr="00DC52DC">
        <w:rPr>
          <w:rFonts w:eastAsiaTheme="minorHAnsi"/>
        </w:rPr>
        <w:t>Program Committee, Java Technologies for Real-time and Embedded Systems 2010, 2011, 2014</w:t>
      </w:r>
    </w:p>
    <w:p w14:paraId="25095420" w14:textId="77777777" w:rsidR="00B76183" w:rsidRPr="00DC52DC" w:rsidRDefault="00B76183" w:rsidP="003C0CAE">
      <w:pPr>
        <w:numPr>
          <w:ilvl w:val="1"/>
          <w:numId w:val="185"/>
        </w:numPr>
        <w:spacing w:after="200"/>
        <w:ind w:left="720" w:hanging="180"/>
        <w:rPr>
          <w:rFonts w:eastAsiaTheme="minorHAnsi"/>
        </w:rPr>
      </w:pPr>
      <w:r w:rsidRPr="00DC52DC">
        <w:rPr>
          <w:rFonts w:eastAsiaTheme="minorHAnsi"/>
        </w:rPr>
        <w:t>Program Committee High Integrity Language Technology Conference 2014</w:t>
      </w:r>
    </w:p>
    <w:p w14:paraId="71ED1B13" w14:textId="77777777" w:rsidR="00B76183" w:rsidRPr="00DC52DC" w:rsidRDefault="00B76183" w:rsidP="003C0CAE">
      <w:pPr>
        <w:numPr>
          <w:ilvl w:val="1"/>
          <w:numId w:val="185"/>
        </w:numPr>
        <w:spacing w:after="200"/>
        <w:rPr>
          <w:rFonts w:eastAsiaTheme="minorHAnsi"/>
        </w:rPr>
      </w:pPr>
      <w:r w:rsidRPr="00DC52DC">
        <w:rPr>
          <w:rFonts w:eastAsiaTheme="minorHAnsi"/>
        </w:rPr>
        <w:t>Guest Editor, Transactions on Aspect-Oriented Software Development: Special Issue on Events, Aspects, and Modularity.</w:t>
      </w:r>
    </w:p>
    <w:p w14:paraId="3034A4BC" w14:textId="77777777" w:rsidR="00B76183" w:rsidRPr="00DC52DC" w:rsidRDefault="00B76183" w:rsidP="003C0CAE">
      <w:pPr>
        <w:numPr>
          <w:ilvl w:val="1"/>
          <w:numId w:val="185"/>
        </w:numPr>
        <w:spacing w:after="200"/>
        <w:rPr>
          <w:rFonts w:eastAsiaTheme="minorHAnsi"/>
        </w:rPr>
      </w:pPr>
      <w:r w:rsidRPr="00DC52DC">
        <w:rPr>
          <w:rFonts w:eastAsiaTheme="minorHAnsi"/>
        </w:rPr>
        <w:t>Journal reviewer for: Concurrency and Computation Practice and Experience; Software: Practice and Experience; IEEE Software; ACM Transactions on Computing Education.</w:t>
      </w:r>
    </w:p>
    <w:p w14:paraId="6EA08B73" w14:textId="77777777" w:rsidR="00B76183" w:rsidRPr="00DC52DC" w:rsidRDefault="00B76183" w:rsidP="003C0CAE">
      <w:pPr>
        <w:numPr>
          <w:ilvl w:val="1"/>
          <w:numId w:val="185"/>
        </w:numPr>
        <w:spacing w:after="200"/>
        <w:rPr>
          <w:rFonts w:eastAsiaTheme="minorHAnsi"/>
        </w:rPr>
      </w:pPr>
      <w:r w:rsidRPr="00DC52DC">
        <w:rPr>
          <w:rFonts w:eastAsiaTheme="minorHAnsi"/>
        </w:rPr>
        <w:t>Panelist, National Science Foundation CCF 2013, 2014</w:t>
      </w:r>
    </w:p>
    <w:p w14:paraId="20129BBD" w14:textId="77777777" w:rsidR="00B76183" w:rsidRPr="00DC52DC" w:rsidRDefault="00B76183" w:rsidP="00B76183">
      <w:pPr>
        <w:ind w:left="1440"/>
        <w:rPr>
          <w:rFonts w:eastAsiaTheme="minorHAnsi"/>
        </w:rPr>
      </w:pPr>
    </w:p>
    <w:p w14:paraId="04ED56F0" w14:textId="77777777" w:rsidR="00B76183" w:rsidRPr="00DC52DC" w:rsidRDefault="00B76183" w:rsidP="00B76183"/>
    <w:p w14:paraId="202CEE49" w14:textId="77777777" w:rsidR="00B76183" w:rsidRPr="00DC52DC" w:rsidRDefault="00B76183" w:rsidP="003C0CAE">
      <w:pPr>
        <w:numPr>
          <w:ilvl w:val="0"/>
          <w:numId w:val="185"/>
        </w:numPr>
        <w:spacing w:after="200"/>
        <w:contextualSpacing/>
      </w:pPr>
      <w:r w:rsidRPr="00DC52DC">
        <w:rPr>
          <w:b/>
        </w:rPr>
        <w:t xml:space="preserve">Briefly list the most important publications and presentations from the past five years </w:t>
      </w:r>
    </w:p>
    <w:p w14:paraId="76BE29BA" w14:textId="77777777" w:rsidR="00B76183" w:rsidRPr="00DC52DC" w:rsidRDefault="00B76183" w:rsidP="00B76183">
      <w:pPr>
        <w:contextualSpacing/>
      </w:pPr>
    </w:p>
    <w:p w14:paraId="7853C226" w14:textId="77777777" w:rsidR="00B76183" w:rsidRPr="00DC52DC" w:rsidRDefault="00B76183" w:rsidP="003C0CAE">
      <w:pPr>
        <w:numPr>
          <w:ilvl w:val="1"/>
          <w:numId w:val="185"/>
        </w:numPr>
        <w:spacing w:after="200"/>
        <w:rPr>
          <w:rFonts w:eastAsiaTheme="minorHAnsi"/>
        </w:rPr>
      </w:pPr>
      <w:r w:rsidRPr="00DC52DC">
        <w:rPr>
          <w:rFonts w:eastAsiaTheme="minorHAnsi"/>
        </w:rPr>
        <w:t xml:space="preserve">Yin YaN, Shaun Gerard Cosgrove, Varun Anand, Amit Kulkarni, Sree Harsha Konduri, Steven Y. Ko, Lukasz Ziarek. Real-Time Android with RTDroid. MobiSys 2014. [AR 13.5%] </w:t>
      </w:r>
    </w:p>
    <w:p w14:paraId="404C1621" w14:textId="77777777" w:rsidR="00B76183" w:rsidRPr="00DC52DC" w:rsidRDefault="00B76183" w:rsidP="003C0CAE">
      <w:pPr>
        <w:numPr>
          <w:ilvl w:val="1"/>
          <w:numId w:val="185"/>
        </w:numPr>
        <w:spacing w:after="200"/>
        <w:rPr>
          <w:rFonts w:eastAsiaTheme="minorHAnsi"/>
        </w:rPr>
      </w:pPr>
      <w:r w:rsidRPr="00DC52DC">
        <w:rPr>
          <w:rFonts w:eastAsiaTheme="minorHAnsi"/>
        </w:rPr>
        <w:t>KC Sivaramakrishnan, Mohammad Qudeisat, Lukasz Ziarek, Karthik Nagaraj, and Patrick Eugster. Efficient Sessions. Science of Computer Programming, Volume 78 Issue 2, 2013.</w:t>
      </w:r>
    </w:p>
    <w:p w14:paraId="41F9C03D" w14:textId="77777777" w:rsidR="00B76183" w:rsidRPr="00DC52DC" w:rsidRDefault="00B76183" w:rsidP="003C0CAE">
      <w:pPr>
        <w:numPr>
          <w:ilvl w:val="1"/>
          <w:numId w:val="185"/>
        </w:numPr>
        <w:spacing w:after="200"/>
        <w:rPr>
          <w:rFonts w:eastAsiaTheme="minorHAnsi"/>
        </w:rPr>
      </w:pPr>
      <w:r w:rsidRPr="00DC52DC">
        <w:rPr>
          <w:rFonts w:eastAsiaTheme="minorHAnsi"/>
        </w:rPr>
        <w:t>Lukasz Ziarek, KC Sivaramakrishnan, and Suresh Jagannathan. Composable Asynchronous Events. Programming Language Design and Implementation 2011. [AR 23.3%]</w:t>
      </w:r>
    </w:p>
    <w:p w14:paraId="2550AC3E" w14:textId="77777777" w:rsidR="00B76183" w:rsidRPr="00DC52DC" w:rsidRDefault="00B76183" w:rsidP="003C0CAE">
      <w:pPr>
        <w:numPr>
          <w:ilvl w:val="1"/>
          <w:numId w:val="185"/>
        </w:numPr>
        <w:spacing w:after="200"/>
        <w:rPr>
          <w:rFonts w:eastAsiaTheme="minorHAnsi"/>
        </w:rPr>
      </w:pPr>
      <w:r w:rsidRPr="00DC52DC">
        <w:rPr>
          <w:rFonts w:eastAsiaTheme="minorHAnsi"/>
        </w:rPr>
        <w:t xml:space="preserve">Filip Pizlo, Lukasz Ziarek, Petr Maj, Anthony Hosking, Ethan Blanton, and Jan Vitek. Schism: Fragmentation-Tolerant Real-Time Garbage Collection. Programming Language Design and Implementation 2010. [AR 19.9%] </w:t>
      </w:r>
    </w:p>
    <w:p w14:paraId="22EC9653" w14:textId="77777777" w:rsidR="00B76183" w:rsidRPr="00DC52DC" w:rsidRDefault="00B76183" w:rsidP="003C0CAE">
      <w:pPr>
        <w:numPr>
          <w:ilvl w:val="1"/>
          <w:numId w:val="185"/>
        </w:numPr>
        <w:spacing w:after="200"/>
        <w:rPr>
          <w:rFonts w:eastAsiaTheme="minorHAnsi"/>
        </w:rPr>
      </w:pPr>
      <w:r w:rsidRPr="00DC52DC">
        <w:rPr>
          <w:rFonts w:eastAsiaTheme="minorHAnsi"/>
        </w:rPr>
        <w:t>Filip Pizlo, Lukasz Ziarek, Ethan Blanton, Petr Maj and Jan Vitek. High-level Programming of Embedded Hard Real-Time Devices. EuroSys 2010. [AR 19.1%]</w:t>
      </w:r>
    </w:p>
    <w:p w14:paraId="694FB2C9" w14:textId="77777777" w:rsidR="00B76183" w:rsidRPr="00DC52DC" w:rsidRDefault="00B76183" w:rsidP="00B76183"/>
    <w:p w14:paraId="318AB18C" w14:textId="77777777" w:rsidR="00B76183" w:rsidRPr="00DC52DC" w:rsidRDefault="00B76183" w:rsidP="003C0CAE">
      <w:pPr>
        <w:numPr>
          <w:ilvl w:val="0"/>
          <w:numId w:val="185"/>
        </w:numPr>
        <w:spacing w:after="200"/>
        <w:contextualSpacing/>
        <w:rPr>
          <w:b/>
        </w:rPr>
      </w:pPr>
      <w:r w:rsidRPr="00DC52DC">
        <w:rPr>
          <w:b/>
        </w:rPr>
        <w:t>Briefly list the most recent professional development activities</w:t>
      </w:r>
    </w:p>
    <w:p w14:paraId="30CA0A3F" w14:textId="77777777" w:rsidR="00B76183" w:rsidRPr="00DC52DC" w:rsidRDefault="00B76183" w:rsidP="00B76183">
      <w:pPr>
        <w:ind w:left="720"/>
        <w:contextualSpacing/>
      </w:pPr>
      <w:r w:rsidRPr="00DC52DC">
        <w:t>None</w:t>
      </w:r>
    </w:p>
    <w:p w14:paraId="51F7EA2D" w14:textId="77777777" w:rsidR="00B76183" w:rsidRPr="00DC52DC" w:rsidRDefault="00B76183" w:rsidP="00B76183">
      <w:pPr>
        <w:rPr>
          <w:color w:val="000000"/>
        </w:rPr>
      </w:pPr>
      <w:r w:rsidRPr="00DC52DC">
        <w:rPr>
          <w:color w:val="000000"/>
        </w:rPr>
        <w:br w:type="page"/>
      </w:r>
    </w:p>
    <w:p w14:paraId="32A3524F" w14:textId="77777777" w:rsidR="00235185" w:rsidRPr="00DC52DC" w:rsidRDefault="00235185" w:rsidP="00235185">
      <w:pPr>
        <w:pStyle w:val="Heading1"/>
      </w:pPr>
      <w:bookmarkStart w:id="39" w:name="_Toc265172167"/>
      <w:bookmarkStart w:id="40" w:name="_Toc265222097"/>
      <w:bookmarkStart w:id="41" w:name="_Toc265141230"/>
      <w:r w:rsidRPr="00DC52DC">
        <w:t>APPENDIX C – Equipment</w:t>
      </w:r>
      <w:bookmarkEnd w:id="39"/>
      <w:bookmarkEnd w:id="40"/>
    </w:p>
    <w:p w14:paraId="3E9969FB" w14:textId="77777777" w:rsidR="00235185" w:rsidRPr="001923CC" w:rsidRDefault="00235185" w:rsidP="00235185">
      <w:pPr>
        <w:pStyle w:val="Heading2"/>
      </w:pPr>
      <w:r w:rsidRPr="001923CC">
        <w:t>A. Hardware</w:t>
      </w:r>
    </w:p>
    <w:p w14:paraId="1E838E63" w14:textId="77777777" w:rsidR="00235185" w:rsidRPr="00DC52DC" w:rsidRDefault="00235185" w:rsidP="00235185">
      <w:pPr>
        <w:pStyle w:val="Subtitle"/>
        <w:ind w:left="-15"/>
        <w:jc w:val="left"/>
        <w:rPr>
          <w:rFonts w:ascii="Times New Roman" w:hAnsi="Times New Roman"/>
          <w:b/>
        </w:rPr>
      </w:pPr>
      <w:r w:rsidRPr="00DC52DC">
        <w:rPr>
          <w:rFonts w:ascii="Times New Roman" w:hAnsi="Times New Roman"/>
          <w:b/>
        </w:rPr>
        <w:t>1. Institutional Server Resources</w:t>
      </w:r>
    </w:p>
    <w:p w14:paraId="37FA3B64" w14:textId="77777777" w:rsidR="00235185" w:rsidRPr="00DC52DC" w:rsidRDefault="00235185" w:rsidP="00235185">
      <w:pPr>
        <w:ind w:left="-15" w:hanging="14"/>
      </w:pPr>
      <w:r w:rsidRPr="00DC52DC">
        <w:t>These server resources are available to all members of the UB community:</w:t>
      </w:r>
    </w:p>
    <w:p w14:paraId="15C5337D" w14:textId="77777777" w:rsidR="00235185" w:rsidRPr="00DC52DC" w:rsidRDefault="00235185" w:rsidP="00235185">
      <w:pPr>
        <w:ind w:left="-14"/>
      </w:pPr>
    </w:p>
    <w:tbl>
      <w:tblPr>
        <w:tblW w:w="0" w:type="auto"/>
        <w:jc w:val="right"/>
        <w:tblInd w:w="3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7" w:type="dxa"/>
          <w:bottom w:w="55" w:type="dxa"/>
          <w:right w:w="55" w:type="dxa"/>
        </w:tblCellMar>
        <w:tblLook w:val="0000" w:firstRow="0" w:lastRow="0" w:firstColumn="0" w:lastColumn="0" w:noHBand="0" w:noVBand="0"/>
      </w:tblPr>
      <w:tblGrid>
        <w:gridCol w:w="9330"/>
      </w:tblGrid>
      <w:tr w:rsidR="00235185" w:rsidRPr="00DC52DC" w14:paraId="5AF3FC70" w14:textId="77777777" w:rsidTr="00E07FC9">
        <w:trPr>
          <w:tblHeader/>
          <w:jc w:val="right"/>
        </w:trPr>
        <w:tc>
          <w:tcPr>
            <w:tcW w:w="9330"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14:paraId="4954F2D0" w14:textId="77777777" w:rsidR="00235185" w:rsidRPr="00DC52DC" w:rsidRDefault="00235185" w:rsidP="00E07FC9">
            <w:pPr>
              <w:spacing w:before="100" w:beforeAutospacing="1" w:after="100" w:afterAutospacing="1"/>
            </w:pPr>
            <w:r w:rsidRPr="00DC52DC">
              <w:rPr>
                <w:b/>
                <w:bCs/>
              </w:rPr>
              <w:t>Institutional Server Resource</w:t>
            </w:r>
          </w:p>
        </w:tc>
      </w:tr>
      <w:tr w:rsidR="00235185" w:rsidRPr="00DC52DC" w14:paraId="6BCF88B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283D96" w14:textId="77777777" w:rsidR="00235185" w:rsidRPr="00DC52DC" w:rsidRDefault="00235185" w:rsidP="00E07FC9">
            <w:pPr>
              <w:spacing w:before="100" w:beforeAutospacing="1" w:after="100" w:afterAutospacing="1"/>
            </w:pPr>
            <w:r w:rsidRPr="00DC52DC">
              <w:t>Authentication and authorization services (Active Directory and Kerberos)</w:t>
            </w:r>
          </w:p>
        </w:tc>
      </w:tr>
      <w:tr w:rsidR="00235185" w:rsidRPr="00DC52DC" w14:paraId="507F952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BCE3E5" w14:textId="77777777" w:rsidR="00235185" w:rsidRPr="00DC52DC" w:rsidRDefault="00235185" w:rsidP="00E07FC9">
            <w:pPr>
              <w:spacing w:before="100" w:beforeAutospacing="1" w:after="100" w:afterAutospacing="1"/>
            </w:pPr>
            <w:r w:rsidRPr="00DC52DC">
              <w:t>Central file storage (UBfs) with data backup and restore services</w:t>
            </w:r>
          </w:p>
        </w:tc>
      </w:tr>
      <w:tr w:rsidR="00235185" w:rsidRPr="00DC52DC" w14:paraId="395387F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98974D2" w14:textId="77777777" w:rsidR="00235185" w:rsidRPr="00DC52DC" w:rsidRDefault="00235185" w:rsidP="00E07FC9">
            <w:pPr>
              <w:spacing w:before="100" w:beforeAutospacing="1" w:after="100" w:afterAutospacing="1"/>
            </w:pPr>
            <w:r w:rsidRPr="00DC52DC">
              <w:t>Timeshare services (UBUNIX)</w:t>
            </w:r>
          </w:p>
        </w:tc>
      </w:tr>
      <w:tr w:rsidR="00235185" w:rsidRPr="00DC52DC" w14:paraId="43A81BC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493C2E1" w14:textId="77777777" w:rsidR="00235185" w:rsidRPr="00DC52DC" w:rsidRDefault="00235185" w:rsidP="00E07FC9">
            <w:pPr>
              <w:spacing w:before="100" w:beforeAutospacing="1" w:after="100" w:afterAutospacing="1"/>
            </w:pPr>
            <w:r w:rsidRPr="00DC52DC">
              <w:t>Centralized email systems for faculty/staff plus Google Mail for students</w:t>
            </w:r>
          </w:p>
        </w:tc>
      </w:tr>
      <w:tr w:rsidR="00235185" w:rsidRPr="00DC52DC" w14:paraId="1827407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33DE281" w14:textId="77777777" w:rsidR="00235185" w:rsidRPr="00DC52DC" w:rsidRDefault="00235185" w:rsidP="00E07FC9">
            <w:pPr>
              <w:spacing w:before="100" w:beforeAutospacing="1" w:after="100" w:afterAutospacing="1"/>
            </w:pPr>
            <w:r w:rsidRPr="00DC52DC">
              <w:t>Scheduling and transaction system for students, faculty, and staff (HUB)</w:t>
            </w:r>
          </w:p>
        </w:tc>
      </w:tr>
      <w:tr w:rsidR="00235185" w:rsidRPr="00DC52DC" w14:paraId="2D64063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4E0C14A" w14:textId="77777777" w:rsidR="00235185" w:rsidRPr="00DC52DC" w:rsidRDefault="00235185" w:rsidP="00E07FC9">
            <w:pPr>
              <w:spacing w:before="100" w:beforeAutospacing="1" w:after="100" w:afterAutospacing="1"/>
            </w:pPr>
            <w:r w:rsidRPr="00DC52DC">
              <w:t>SharePoint and UBLearns (Blackboard) systems</w:t>
            </w:r>
          </w:p>
        </w:tc>
      </w:tr>
      <w:tr w:rsidR="00235185" w:rsidRPr="00DC52DC" w14:paraId="1E0A8B1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4FD0CF" w14:textId="77777777" w:rsidR="00235185" w:rsidRPr="00DC52DC" w:rsidRDefault="00235185" w:rsidP="00E07FC9">
            <w:pPr>
              <w:spacing w:before="100" w:beforeAutospacing="1" w:after="100" w:afterAutospacing="1"/>
            </w:pPr>
            <w:r w:rsidRPr="00DC52DC">
              <w:t>Web services</w:t>
            </w:r>
          </w:p>
        </w:tc>
      </w:tr>
      <w:tr w:rsidR="00235185" w:rsidRPr="00DC52DC" w14:paraId="4557B0B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585B404" w14:textId="77777777" w:rsidR="00235185" w:rsidRPr="00DC52DC" w:rsidRDefault="00235185" w:rsidP="00E07FC9">
            <w:pPr>
              <w:spacing w:before="100" w:beforeAutospacing="1" w:after="100" w:afterAutospacing="1"/>
            </w:pPr>
            <w:r w:rsidRPr="00DC52DC">
              <w:t>Distributed printing services</w:t>
            </w:r>
          </w:p>
        </w:tc>
      </w:tr>
      <w:tr w:rsidR="00235185" w:rsidRPr="00DC52DC" w14:paraId="620CF01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022CC85" w14:textId="77777777" w:rsidR="00235185" w:rsidRPr="00DC52DC" w:rsidRDefault="00235185" w:rsidP="00E07FC9">
            <w:pPr>
              <w:spacing w:before="100" w:beforeAutospacing="1" w:after="100" w:afterAutospacing="1"/>
            </w:pPr>
            <w:r w:rsidRPr="00DC52DC">
              <w:t>Central anti-virus management</w:t>
            </w:r>
          </w:p>
        </w:tc>
      </w:tr>
      <w:tr w:rsidR="00235185" w:rsidRPr="00DC52DC" w14:paraId="55F8FCE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62AFA4" w14:textId="77777777" w:rsidR="00235185" w:rsidRPr="00DC52DC" w:rsidRDefault="00235185" w:rsidP="00E07FC9">
            <w:pPr>
              <w:spacing w:before="100" w:beforeAutospacing="1" w:after="100" w:afterAutospacing="1"/>
            </w:pPr>
            <w:r w:rsidRPr="00DC52DC">
              <w:t>Patch management for Microsoft products and Red Hat Enterprise Linux</w:t>
            </w:r>
          </w:p>
        </w:tc>
      </w:tr>
    </w:tbl>
    <w:p w14:paraId="4C0AC09F" w14:textId="77777777" w:rsidR="00235185" w:rsidRPr="00DC52DC" w:rsidRDefault="00235185" w:rsidP="00235185">
      <w:pPr>
        <w:pStyle w:val="Table"/>
        <w:jc w:val="left"/>
        <w:rPr>
          <w:color w:val="auto"/>
          <w:sz w:val="24"/>
          <w:szCs w:val="24"/>
        </w:rPr>
      </w:pPr>
      <w:r w:rsidRPr="00DC52DC">
        <w:rPr>
          <w:color w:val="auto"/>
          <w:sz w:val="24"/>
          <w:szCs w:val="24"/>
        </w:rPr>
        <w:t xml:space="preserve">Table </w:t>
      </w:r>
      <w:r>
        <w:rPr>
          <w:color w:val="auto"/>
          <w:sz w:val="24"/>
          <w:szCs w:val="24"/>
        </w:rPr>
        <w:t>C-</w:t>
      </w:r>
      <w:r w:rsidRPr="00DC52DC">
        <w:rPr>
          <w:color w:val="auto"/>
          <w:sz w:val="24"/>
          <w:szCs w:val="24"/>
        </w:rPr>
        <w:t>1</w:t>
      </w:r>
      <w:r>
        <w:rPr>
          <w:color w:val="auto"/>
          <w:sz w:val="24"/>
          <w:szCs w:val="24"/>
        </w:rPr>
        <w:t>.</w:t>
      </w:r>
      <w:r w:rsidRPr="00DC52DC">
        <w:rPr>
          <w:color w:val="auto"/>
          <w:sz w:val="24"/>
          <w:szCs w:val="24"/>
        </w:rPr>
        <w:t xml:space="preserve"> Institutional Server Resources</w:t>
      </w:r>
    </w:p>
    <w:p w14:paraId="538C6F06" w14:textId="77777777" w:rsidR="00235185" w:rsidRPr="00DC52DC" w:rsidRDefault="00235185" w:rsidP="00235185">
      <w:pPr>
        <w:pStyle w:val="Subtitle"/>
        <w:jc w:val="left"/>
        <w:rPr>
          <w:rFonts w:ascii="Times New Roman" w:hAnsi="Times New Roman"/>
          <w:b/>
        </w:rPr>
      </w:pPr>
      <w:r w:rsidRPr="00DC52DC">
        <w:rPr>
          <w:rFonts w:ascii="Times New Roman" w:hAnsi="Times New Roman"/>
        </w:rPr>
        <w:br/>
      </w:r>
      <w:r w:rsidRPr="00DC52DC">
        <w:rPr>
          <w:rFonts w:ascii="Times New Roman" w:hAnsi="Times New Roman"/>
          <w:b/>
        </w:rPr>
        <w:t>2. Engineering Server Resources</w:t>
      </w:r>
    </w:p>
    <w:p w14:paraId="4D8C1C29" w14:textId="77777777" w:rsidR="00235185" w:rsidRPr="00DC52DC" w:rsidRDefault="00235185" w:rsidP="00235185">
      <w:r w:rsidRPr="00DC52DC">
        <w:t xml:space="preserve">These server resources are available to all members of the </w:t>
      </w:r>
      <w:r>
        <w:t>SEAS</w:t>
      </w:r>
      <w:r w:rsidRPr="00DC52DC">
        <w:t xml:space="preserve"> community:</w:t>
      </w:r>
    </w:p>
    <w:p w14:paraId="132128B7" w14:textId="77777777" w:rsidR="00235185" w:rsidRPr="00DC52DC" w:rsidRDefault="00235185" w:rsidP="00235185"/>
    <w:tbl>
      <w:tblPr>
        <w:tblW w:w="0" w:type="auto"/>
        <w:jc w:val="right"/>
        <w:tblInd w:w="3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7" w:type="dxa"/>
          <w:bottom w:w="55" w:type="dxa"/>
          <w:right w:w="55" w:type="dxa"/>
        </w:tblCellMar>
        <w:tblLook w:val="0000" w:firstRow="0" w:lastRow="0" w:firstColumn="0" w:lastColumn="0" w:noHBand="0" w:noVBand="0"/>
      </w:tblPr>
      <w:tblGrid>
        <w:gridCol w:w="9330"/>
      </w:tblGrid>
      <w:tr w:rsidR="00235185" w:rsidRPr="00DC52DC" w14:paraId="4442BB6F" w14:textId="77777777" w:rsidTr="00E07FC9">
        <w:trPr>
          <w:tblHeader/>
          <w:jc w:val="right"/>
        </w:trPr>
        <w:tc>
          <w:tcPr>
            <w:tcW w:w="9330"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14:paraId="7A23A375" w14:textId="77777777" w:rsidR="00235185" w:rsidRPr="00DC52DC" w:rsidRDefault="00235185" w:rsidP="00E07FC9">
            <w:pPr>
              <w:spacing w:before="100" w:beforeAutospacing="1" w:after="100" w:afterAutospacing="1"/>
            </w:pPr>
            <w:r w:rsidRPr="00DC52DC">
              <w:rPr>
                <w:b/>
                <w:bCs/>
              </w:rPr>
              <w:t>Engineering Server Resource</w:t>
            </w:r>
          </w:p>
        </w:tc>
      </w:tr>
      <w:tr w:rsidR="00235185" w:rsidRPr="00DC52DC" w14:paraId="3928DEF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1D7BF2" w14:textId="77777777" w:rsidR="00235185" w:rsidRPr="00DC52DC" w:rsidRDefault="00235185" w:rsidP="00E07FC9">
            <w:pPr>
              <w:spacing w:before="100" w:beforeAutospacing="1" w:after="100" w:afterAutospacing="1"/>
            </w:pPr>
            <w:r w:rsidRPr="00DC52DC">
              <w:t>Authentication services for SENS users</w:t>
            </w:r>
          </w:p>
        </w:tc>
      </w:tr>
      <w:tr w:rsidR="00235185" w:rsidRPr="00DC52DC" w14:paraId="0BDD50D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FFE5A5B" w14:textId="77777777" w:rsidR="00235185" w:rsidRPr="00DC52DC" w:rsidRDefault="00235185" w:rsidP="00E07FC9">
            <w:pPr>
              <w:spacing w:before="100" w:beforeAutospacing="1" w:after="100" w:afterAutospacing="1"/>
            </w:pPr>
            <w:r w:rsidRPr="00DC52DC">
              <w:t>Home directory server which provides disk space for all users on all platforms</w:t>
            </w:r>
          </w:p>
        </w:tc>
      </w:tr>
      <w:tr w:rsidR="00235185" w:rsidRPr="00DC52DC" w14:paraId="10518DE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7324A4" w14:textId="77777777" w:rsidR="00235185" w:rsidRPr="00DC52DC" w:rsidRDefault="00235185" w:rsidP="00E07FC9">
            <w:pPr>
              <w:spacing w:before="100" w:beforeAutospacing="1" w:after="100" w:afterAutospacing="1"/>
            </w:pPr>
            <w:r w:rsidRPr="00DC52DC">
              <w:t>Class directory server to provide as-needed instructional disk space</w:t>
            </w:r>
          </w:p>
        </w:tc>
      </w:tr>
      <w:tr w:rsidR="00235185" w:rsidRPr="00DC52DC" w14:paraId="68233CA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3BEC1F3" w14:textId="77777777" w:rsidR="00235185" w:rsidRPr="00DC52DC" w:rsidRDefault="00235185" w:rsidP="00E07FC9">
            <w:pPr>
              <w:spacing w:before="100" w:beforeAutospacing="1" w:after="100" w:afterAutospacing="1"/>
            </w:pPr>
            <w:r w:rsidRPr="00DC52DC">
              <w:t>Several servers for research disk space</w:t>
            </w:r>
          </w:p>
        </w:tc>
      </w:tr>
      <w:tr w:rsidR="00235185" w:rsidRPr="00DC52DC" w14:paraId="7BBD82A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D9AC8E" w14:textId="77777777" w:rsidR="00235185" w:rsidRPr="00DC52DC" w:rsidRDefault="00235185" w:rsidP="00E07FC9">
            <w:pPr>
              <w:spacing w:before="100" w:beforeAutospacing="1" w:after="100" w:afterAutospacing="1"/>
            </w:pPr>
            <w:r w:rsidRPr="00DC52DC">
              <w:t>Timeshare services (Linux and Microsoft Windows via Citrix)</w:t>
            </w:r>
          </w:p>
        </w:tc>
      </w:tr>
      <w:tr w:rsidR="00235185" w:rsidRPr="00DC52DC" w14:paraId="480FF59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4AFE71" w14:textId="77777777" w:rsidR="00235185" w:rsidRPr="00DC52DC" w:rsidRDefault="00235185" w:rsidP="00E07FC9">
            <w:pPr>
              <w:spacing w:before="100" w:beforeAutospacing="1" w:after="100" w:afterAutospacing="1"/>
            </w:pPr>
            <w:r w:rsidRPr="00DC52DC">
              <w:t>Shared software server and floating license server</w:t>
            </w:r>
          </w:p>
        </w:tc>
      </w:tr>
      <w:tr w:rsidR="00235185" w:rsidRPr="00DC52DC" w14:paraId="3C92C2D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4C7E37" w14:textId="77777777" w:rsidR="00235185" w:rsidRPr="00DC52DC" w:rsidRDefault="00235185" w:rsidP="00E07FC9">
            <w:pPr>
              <w:spacing w:before="100" w:beforeAutospacing="1" w:after="100" w:afterAutospacing="1"/>
            </w:pPr>
            <w:r w:rsidRPr="00DC52DC">
              <w:t>Several web servers for departmental, research, and instructional web sites</w:t>
            </w:r>
          </w:p>
        </w:tc>
      </w:tr>
      <w:tr w:rsidR="00235185" w:rsidRPr="00DC52DC" w14:paraId="5991D81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549C184" w14:textId="77777777" w:rsidR="00235185" w:rsidRPr="00DC52DC" w:rsidRDefault="00235185" w:rsidP="00E07FC9">
            <w:pPr>
              <w:spacing w:before="100" w:beforeAutospacing="1" w:after="100" w:afterAutospacing="1"/>
            </w:pPr>
            <w:r w:rsidRPr="00DC52DC">
              <w:t>Servers for print services, infrastructure backups, and other core needs</w:t>
            </w:r>
          </w:p>
        </w:tc>
      </w:tr>
    </w:tbl>
    <w:p w14:paraId="4B1CD7B5" w14:textId="77777777" w:rsidR="00235185" w:rsidRPr="00DC52DC" w:rsidRDefault="00235185" w:rsidP="00235185">
      <w:pPr>
        <w:pStyle w:val="Table"/>
        <w:jc w:val="left"/>
        <w:rPr>
          <w:color w:val="auto"/>
          <w:sz w:val="24"/>
          <w:szCs w:val="24"/>
        </w:rPr>
      </w:pPr>
      <w:r w:rsidRPr="00DC52DC">
        <w:rPr>
          <w:color w:val="auto"/>
          <w:sz w:val="24"/>
          <w:szCs w:val="24"/>
        </w:rPr>
        <w:t xml:space="preserve">Table </w:t>
      </w:r>
      <w:r>
        <w:rPr>
          <w:color w:val="auto"/>
          <w:sz w:val="24"/>
          <w:szCs w:val="24"/>
        </w:rPr>
        <w:t>C-</w:t>
      </w:r>
      <w:r w:rsidRPr="00DC52DC">
        <w:rPr>
          <w:color w:val="auto"/>
          <w:sz w:val="24"/>
          <w:szCs w:val="24"/>
        </w:rPr>
        <w:t>2</w:t>
      </w:r>
      <w:r>
        <w:rPr>
          <w:color w:val="auto"/>
          <w:sz w:val="24"/>
          <w:szCs w:val="24"/>
        </w:rPr>
        <w:t>.</w:t>
      </w:r>
      <w:r w:rsidRPr="00DC52DC">
        <w:rPr>
          <w:color w:val="auto"/>
          <w:sz w:val="24"/>
          <w:szCs w:val="24"/>
        </w:rPr>
        <w:t xml:space="preserve"> Engineering Server Resources</w:t>
      </w:r>
    </w:p>
    <w:p w14:paraId="2C8C084E" w14:textId="77777777" w:rsidR="00235185" w:rsidRPr="00DC52DC" w:rsidRDefault="00235185" w:rsidP="00235185"/>
    <w:p w14:paraId="1327721A" w14:textId="77777777" w:rsidR="00235185" w:rsidRPr="00DC52DC" w:rsidRDefault="00235185" w:rsidP="00235185">
      <w:pPr>
        <w:pStyle w:val="Subtitle"/>
        <w:jc w:val="left"/>
        <w:rPr>
          <w:rFonts w:ascii="Times New Roman" w:hAnsi="Times New Roman"/>
          <w:b/>
        </w:rPr>
      </w:pPr>
      <w:r w:rsidRPr="00DC52DC">
        <w:rPr>
          <w:rFonts w:ascii="Times New Roman" w:hAnsi="Times New Roman"/>
          <w:b/>
        </w:rPr>
        <w:t>3. Computer Science and Engineering (CSE) Server Resources</w:t>
      </w:r>
    </w:p>
    <w:p w14:paraId="6B511A26" w14:textId="77777777" w:rsidR="00235185" w:rsidRPr="00DC52DC" w:rsidRDefault="00235185" w:rsidP="00235185">
      <w:r w:rsidRPr="00DC52DC">
        <w:t>These server resources are available to all members of the UB Computer Science and Engineering (CSE) community:</w:t>
      </w:r>
    </w:p>
    <w:p w14:paraId="21650151" w14:textId="77777777" w:rsidR="00235185" w:rsidRPr="00DC52DC" w:rsidRDefault="00235185" w:rsidP="00235185"/>
    <w:tbl>
      <w:tblPr>
        <w:tblW w:w="0" w:type="auto"/>
        <w:tblInd w:w="45"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Look w:val="0000" w:firstRow="0" w:lastRow="0" w:firstColumn="0" w:lastColumn="0" w:noHBand="0" w:noVBand="0"/>
      </w:tblPr>
      <w:tblGrid>
        <w:gridCol w:w="5789"/>
        <w:gridCol w:w="3567"/>
      </w:tblGrid>
      <w:tr w:rsidR="00235185" w:rsidRPr="00DC52DC" w14:paraId="4FE971C2" w14:textId="77777777" w:rsidTr="00E07FC9">
        <w:trPr>
          <w:tblHeader/>
        </w:trPr>
        <w:tc>
          <w:tcPr>
            <w:tcW w:w="5789" w:type="dxa"/>
            <w:tcBorders>
              <w:top w:val="single" w:sz="2" w:space="0" w:color="000001"/>
              <w:left w:val="single" w:sz="2" w:space="0" w:color="000001"/>
              <w:bottom w:val="single" w:sz="2" w:space="0" w:color="000001"/>
            </w:tcBorders>
            <w:shd w:val="clear" w:color="auto" w:fill="FFFFFF"/>
            <w:tcMar>
              <w:left w:w="42" w:type="dxa"/>
            </w:tcMar>
          </w:tcPr>
          <w:p w14:paraId="3AF04E47" w14:textId="77777777" w:rsidR="00235185" w:rsidRPr="00DC52DC" w:rsidRDefault="00235185" w:rsidP="00E07FC9">
            <w:pPr>
              <w:spacing w:before="100" w:beforeAutospacing="1" w:after="100" w:afterAutospacing="1"/>
            </w:pPr>
            <w:r w:rsidRPr="00DC52DC">
              <w:rPr>
                <w:b/>
                <w:bCs/>
              </w:rPr>
              <w:t>CSE Server Resource</w:t>
            </w:r>
          </w:p>
        </w:tc>
        <w:tc>
          <w:tcPr>
            <w:tcW w:w="3567" w:type="dxa"/>
            <w:tcBorders>
              <w:top w:val="single" w:sz="2" w:space="0" w:color="000001"/>
              <w:left w:val="single" w:sz="2" w:space="0" w:color="000001"/>
              <w:bottom w:val="single" w:sz="2" w:space="0" w:color="000001"/>
              <w:right w:val="single" w:sz="2" w:space="0" w:color="000001"/>
            </w:tcBorders>
            <w:shd w:val="clear" w:color="auto" w:fill="FFFFFF"/>
            <w:tcMar>
              <w:left w:w="42" w:type="dxa"/>
            </w:tcMar>
          </w:tcPr>
          <w:p w14:paraId="2FF7C912" w14:textId="77777777" w:rsidR="00235185" w:rsidRPr="00DC52DC" w:rsidRDefault="00235185" w:rsidP="00E07FC9">
            <w:pPr>
              <w:spacing w:before="100" w:beforeAutospacing="1" w:after="100" w:afterAutospacing="1"/>
            </w:pPr>
            <w:r w:rsidRPr="00DC52DC">
              <w:rPr>
                <w:b/>
                <w:bCs/>
              </w:rPr>
              <w:t>Hostname</w:t>
            </w:r>
          </w:p>
        </w:tc>
      </w:tr>
      <w:tr w:rsidR="00235185" w:rsidRPr="00DC52DC" w14:paraId="4E77A4ED" w14:textId="77777777" w:rsidTr="00E07FC9">
        <w:tc>
          <w:tcPr>
            <w:tcW w:w="5789" w:type="dxa"/>
            <w:tcBorders>
              <w:left w:val="single" w:sz="2" w:space="0" w:color="000001"/>
              <w:bottom w:val="single" w:sz="2" w:space="0" w:color="000001"/>
            </w:tcBorders>
            <w:shd w:val="clear" w:color="auto" w:fill="FFFFFF"/>
            <w:tcMar>
              <w:left w:w="42" w:type="dxa"/>
            </w:tcMar>
          </w:tcPr>
          <w:p w14:paraId="49BDFE7C" w14:textId="77777777" w:rsidR="00235185" w:rsidRPr="00DC52DC" w:rsidRDefault="00235185" w:rsidP="00E07FC9">
            <w:pPr>
              <w:spacing w:before="100" w:beforeAutospacing="1" w:after="100" w:afterAutospacing="1"/>
            </w:pPr>
            <w:r w:rsidRPr="00DC52DC">
              <w:t xml:space="preserve">Amanda backup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8D8C12D" w14:textId="77777777" w:rsidR="00235185" w:rsidRPr="00DC52DC" w:rsidRDefault="00235185" w:rsidP="00E07FC9">
            <w:pPr>
              <w:spacing w:before="100" w:beforeAutospacing="1" w:after="100" w:afterAutospacing="1"/>
            </w:pPr>
            <w:r w:rsidRPr="00DC52DC">
              <w:t>calvin.cse.buffalo.edu</w:t>
            </w:r>
          </w:p>
        </w:tc>
      </w:tr>
      <w:tr w:rsidR="00235185" w:rsidRPr="00DC52DC" w14:paraId="2EF1498A" w14:textId="77777777" w:rsidTr="00E07FC9">
        <w:tc>
          <w:tcPr>
            <w:tcW w:w="5789" w:type="dxa"/>
            <w:tcBorders>
              <w:left w:val="single" w:sz="2" w:space="0" w:color="000001"/>
              <w:bottom w:val="single" w:sz="2" w:space="0" w:color="000001"/>
            </w:tcBorders>
            <w:shd w:val="clear" w:color="auto" w:fill="FFFFFF"/>
            <w:tcMar>
              <w:left w:w="42" w:type="dxa"/>
            </w:tcMar>
          </w:tcPr>
          <w:p w14:paraId="5EFF002C" w14:textId="77777777" w:rsidR="00235185" w:rsidRPr="00DC52DC" w:rsidRDefault="00235185" w:rsidP="00E07FC9">
            <w:pPr>
              <w:spacing w:before="100" w:beforeAutospacing="1" w:after="100" w:afterAutospacing="1"/>
            </w:pPr>
            <w:r w:rsidRPr="00DC52DC">
              <w:t xml:space="preserve">Amanda backup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7B67D49" w14:textId="77777777" w:rsidR="00235185" w:rsidRPr="00DC52DC" w:rsidRDefault="00235185" w:rsidP="00E07FC9">
            <w:pPr>
              <w:spacing w:before="100" w:beforeAutospacing="1" w:after="100" w:afterAutospacing="1"/>
            </w:pPr>
            <w:r w:rsidRPr="00DC52DC">
              <w:t>cronus.cse.buffalo.edu</w:t>
            </w:r>
          </w:p>
        </w:tc>
      </w:tr>
      <w:tr w:rsidR="00235185" w:rsidRPr="00DC52DC" w14:paraId="145A4276" w14:textId="77777777" w:rsidTr="00E07FC9">
        <w:tc>
          <w:tcPr>
            <w:tcW w:w="5789" w:type="dxa"/>
            <w:tcBorders>
              <w:left w:val="single" w:sz="2" w:space="0" w:color="000001"/>
              <w:bottom w:val="single" w:sz="2" w:space="0" w:color="000001"/>
            </w:tcBorders>
            <w:shd w:val="clear" w:color="auto" w:fill="FFFFFF"/>
            <w:tcMar>
              <w:left w:w="42" w:type="dxa"/>
            </w:tcMar>
          </w:tcPr>
          <w:p w14:paraId="799EFBE3" w14:textId="77777777" w:rsidR="00235185" w:rsidRPr="00DC52DC" w:rsidRDefault="00235185" w:rsidP="00E07FC9">
            <w:pPr>
              <w:spacing w:before="100" w:beforeAutospacing="1" w:after="100" w:afterAutospacing="1"/>
            </w:pPr>
            <w:r w:rsidRPr="00DC52DC">
              <w:t xml:space="preserve">BASIS digital occupancy display (Furnas Hall) web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3321B9D" w14:textId="77777777" w:rsidR="00235185" w:rsidRPr="00DC52DC" w:rsidRDefault="00235185" w:rsidP="00E07FC9">
            <w:pPr>
              <w:spacing w:before="100" w:beforeAutospacing="1" w:after="100" w:afterAutospacing="1"/>
            </w:pPr>
            <w:r w:rsidRPr="00DC52DC">
              <w:t>falcon.cse.buffalo.edu</w:t>
            </w:r>
          </w:p>
        </w:tc>
      </w:tr>
      <w:tr w:rsidR="00235185" w:rsidRPr="00DC52DC" w14:paraId="58E4DD43" w14:textId="77777777" w:rsidTr="00E07FC9">
        <w:tc>
          <w:tcPr>
            <w:tcW w:w="5789" w:type="dxa"/>
            <w:tcBorders>
              <w:left w:val="single" w:sz="2" w:space="0" w:color="000001"/>
              <w:bottom w:val="single" w:sz="2" w:space="0" w:color="000001"/>
            </w:tcBorders>
            <w:shd w:val="clear" w:color="auto" w:fill="FFFFFF"/>
            <w:tcMar>
              <w:left w:w="42" w:type="dxa"/>
            </w:tcMar>
          </w:tcPr>
          <w:p w14:paraId="65B455F9" w14:textId="77777777" w:rsidR="00235185" w:rsidRPr="00DC52DC" w:rsidRDefault="00235185" w:rsidP="00E07FC9">
            <w:pPr>
              <w:spacing w:before="100" w:beforeAutospacing="1" w:after="100" w:afterAutospacing="1"/>
            </w:pPr>
            <w:r w:rsidRPr="00DC52DC">
              <w:t xml:space="preserve">Best Access Systems Integrated Solutions (BASIS) Oracle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25318A2" w14:textId="77777777" w:rsidR="00235185" w:rsidRPr="00DC52DC" w:rsidRDefault="00235185" w:rsidP="00E07FC9">
            <w:pPr>
              <w:spacing w:before="100" w:beforeAutospacing="1" w:after="100" w:afterAutospacing="1"/>
            </w:pPr>
            <w:r w:rsidRPr="00DC52DC">
              <w:t>circe.cse.buffalo.edu</w:t>
            </w:r>
          </w:p>
        </w:tc>
      </w:tr>
      <w:tr w:rsidR="00235185" w:rsidRPr="00DC52DC" w14:paraId="0B01DB6E" w14:textId="77777777" w:rsidTr="00E07FC9">
        <w:tc>
          <w:tcPr>
            <w:tcW w:w="5789" w:type="dxa"/>
            <w:tcBorders>
              <w:left w:val="single" w:sz="2" w:space="0" w:color="000001"/>
              <w:bottom w:val="single" w:sz="2" w:space="0" w:color="000001"/>
            </w:tcBorders>
            <w:shd w:val="clear" w:color="auto" w:fill="FFFFFF"/>
            <w:tcMar>
              <w:left w:w="42" w:type="dxa"/>
            </w:tcMar>
          </w:tcPr>
          <w:p w14:paraId="5F092815" w14:textId="77777777" w:rsidR="00235185" w:rsidRPr="00DC52DC" w:rsidRDefault="00235185" w:rsidP="00E07FC9">
            <w:pPr>
              <w:spacing w:before="100" w:beforeAutospacing="1" w:after="100" w:afterAutospacing="1"/>
            </w:pPr>
            <w:r w:rsidRPr="00DC52DC">
              <w:t xml:space="preserve">Best Access Systems Integrated Solutions (BASIS)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D53982C" w14:textId="77777777" w:rsidR="00235185" w:rsidRPr="00DC52DC" w:rsidRDefault="00235185" w:rsidP="00E07FC9">
            <w:pPr>
              <w:spacing w:before="100" w:beforeAutospacing="1" w:after="100" w:afterAutospacing="1"/>
            </w:pPr>
            <w:r w:rsidRPr="00DC52DC">
              <w:t>bestlock.cse.buffalo.edu</w:t>
            </w:r>
          </w:p>
        </w:tc>
      </w:tr>
      <w:tr w:rsidR="00235185" w:rsidRPr="00DC52DC" w14:paraId="2C6934D8" w14:textId="77777777" w:rsidTr="00E07FC9">
        <w:tc>
          <w:tcPr>
            <w:tcW w:w="5789" w:type="dxa"/>
            <w:tcBorders>
              <w:left w:val="single" w:sz="2" w:space="0" w:color="000001"/>
              <w:bottom w:val="single" w:sz="2" w:space="0" w:color="000001"/>
            </w:tcBorders>
            <w:shd w:val="clear" w:color="auto" w:fill="FFFFFF"/>
            <w:tcMar>
              <w:left w:w="42" w:type="dxa"/>
            </w:tcMar>
          </w:tcPr>
          <w:p w14:paraId="614BBFC9" w14:textId="77777777" w:rsidR="00235185" w:rsidRPr="00DC52DC" w:rsidRDefault="00235185" w:rsidP="00E07FC9">
            <w:pPr>
              <w:spacing w:before="100" w:beforeAutospacing="1" w:after="100" w:afterAutospacing="1"/>
            </w:pPr>
            <w:r w:rsidRPr="00DC52DC">
              <w:t xml:space="preserve">CSE 321 Embedded Systems Student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2095E08" w14:textId="77777777" w:rsidR="00235185" w:rsidRPr="00DC52DC" w:rsidRDefault="00235185" w:rsidP="00E07FC9">
            <w:pPr>
              <w:spacing w:before="100" w:beforeAutospacing="1" w:after="100" w:afterAutospacing="1"/>
            </w:pPr>
            <w:r w:rsidRPr="00DC52DC">
              <w:t>aphrodite-II.cse.buffalo.edu</w:t>
            </w:r>
          </w:p>
        </w:tc>
      </w:tr>
      <w:tr w:rsidR="00235185" w:rsidRPr="00DC52DC" w14:paraId="07A63703" w14:textId="77777777" w:rsidTr="00E07FC9">
        <w:tc>
          <w:tcPr>
            <w:tcW w:w="5789" w:type="dxa"/>
            <w:tcBorders>
              <w:left w:val="single" w:sz="2" w:space="0" w:color="000001"/>
              <w:bottom w:val="single" w:sz="2" w:space="0" w:color="000001"/>
            </w:tcBorders>
            <w:shd w:val="clear" w:color="auto" w:fill="FFFFFF"/>
            <w:tcMar>
              <w:left w:w="42" w:type="dxa"/>
            </w:tcMar>
          </w:tcPr>
          <w:p w14:paraId="5B1D1770" w14:textId="77777777" w:rsidR="00235185" w:rsidRPr="00DC52DC" w:rsidRDefault="00235185" w:rsidP="00E07FC9">
            <w:pPr>
              <w:spacing w:before="100" w:beforeAutospacing="1" w:after="100" w:afterAutospacing="1"/>
            </w:pPr>
            <w:r w:rsidRPr="00DC52DC">
              <w:t xml:space="preserve">CSE 321 Embedded Systems Student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618FCC8" w14:textId="77777777" w:rsidR="00235185" w:rsidRPr="00DC52DC" w:rsidRDefault="00235185" w:rsidP="00E07FC9">
            <w:pPr>
              <w:spacing w:before="100" w:beforeAutospacing="1" w:after="100" w:afterAutospacing="1"/>
            </w:pPr>
            <w:r w:rsidRPr="00DC52DC">
              <w:t>athena-II.cse.buffalo.edu</w:t>
            </w:r>
          </w:p>
        </w:tc>
      </w:tr>
      <w:tr w:rsidR="00235185" w:rsidRPr="00DC52DC" w14:paraId="02D4313A" w14:textId="77777777" w:rsidTr="00E07FC9">
        <w:tc>
          <w:tcPr>
            <w:tcW w:w="5789" w:type="dxa"/>
            <w:tcBorders>
              <w:left w:val="single" w:sz="2" w:space="0" w:color="000001"/>
              <w:bottom w:val="single" w:sz="2" w:space="0" w:color="000001"/>
            </w:tcBorders>
            <w:shd w:val="clear" w:color="auto" w:fill="FFFFFF"/>
            <w:tcMar>
              <w:left w:w="42" w:type="dxa"/>
            </w:tcMar>
          </w:tcPr>
          <w:p w14:paraId="0E9923F7" w14:textId="77777777" w:rsidR="00235185" w:rsidRPr="00DC52DC" w:rsidRDefault="00235185" w:rsidP="00E07FC9">
            <w:pPr>
              <w:spacing w:before="100" w:beforeAutospacing="1" w:after="100" w:afterAutospacing="1"/>
            </w:pPr>
            <w:r w:rsidRPr="00DC52DC">
              <w:t xml:space="preserve">CSE 321 Embedded Systems Student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4058536" w14:textId="77777777" w:rsidR="00235185" w:rsidRPr="00DC52DC" w:rsidRDefault="00235185" w:rsidP="00E07FC9">
            <w:pPr>
              <w:spacing w:before="100" w:beforeAutospacing="1" w:after="100" w:afterAutospacing="1"/>
            </w:pPr>
            <w:r w:rsidRPr="00DC52DC">
              <w:t>dionysus-II.cse.buffalo.edu</w:t>
            </w:r>
          </w:p>
        </w:tc>
      </w:tr>
      <w:tr w:rsidR="00235185" w:rsidRPr="00DC52DC" w14:paraId="041CF842" w14:textId="77777777" w:rsidTr="00E07FC9">
        <w:tc>
          <w:tcPr>
            <w:tcW w:w="5789" w:type="dxa"/>
            <w:tcBorders>
              <w:left w:val="single" w:sz="2" w:space="0" w:color="000001"/>
              <w:bottom w:val="single" w:sz="2" w:space="0" w:color="000001"/>
            </w:tcBorders>
            <w:shd w:val="clear" w:color="auto" w:fill="FFFFFF"/>
            <w:tcMar>
              <w:left w:w="42" w:type="dxa"/>
            </w:tcMar>
          </w:tcPr>
          <w:p w14:paraId="217131EC" w14:textId="77777777" w:rsidR="00235185" w:rsidRPr="00DC52DC" w:rsidRDefault="00235185" w:rsidP="00E07FC9">
            <w:pPr>
              <w:spacing w:before="100" w:beforeAutospacing="1" w:after="100" w:afterAutospacing="1"/>
            </w:pPr>
            <w:r w:rsidRPr="00DC52DC">
              <w:t xml:space="preserve">CSE 321 Embedded Systems Student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E94F8E4" w14:textId="77777777" w:rsidR="00235185" w:rsidRPr="00DC52DC" w:rsidRDefault="00235185" w:rsidP="00E07FC9">
            <w:pPr>
              <w:spacing w:before="100" w:beforeAutospacing="1" w:after="100" w:afterAutospacing="1"/>
            </w:pPr>
            <w:r w:rsidRPr="00DC52DC">
              <w:t>hermes-II.cse.buffalo.edu</w:t>
            </w:r>
          </w:p>
        </w:tc>
      </w:tr>
      <w:tr w:rsidR="00235185" w:rsidRPr="00DC52DC" w14:paraId="0B352066" w14:textId="77777777" w:rsidTr="00E07FC9">
        <w:tc>
          <w:tcPr>
            <w:tcW w:w="5789" w:type="dxa"/>
            <w:tcBorders>
              <w:left w:val="single" w:sz="2" w:space="0" w:color="000001"/>
              <w:bottom w:val="single" w:sz="2" w:space="0" w:color="000001"/>
            </w:tcBorders>
            <w:shd w:val="clear" w:color="auto" w:fill="FFFFFF"/>
            <w:tcMar>
              <w:left w:w="42" w:type="dxa"/>
            </w:tcMar>
          </w:tcPr>
          <w:p w14:paraId="666C9CA5" w14:textId="77777777" w:rsidR="00235185" w:rsidRPr="00DC52DC" w:rsidRDefault="00235185" w:rsidP="00E07FC9">
            <w:pPr>
              <w:spacing w:before="100" w:beforeAutospacing="1" w:after="100" w:afterAutospacing="1"/>
            </w:pPr>
            <w:r w:rsidRPr="00DC52DC">
              <w:t xml:space="preserve">CSE 321 Embedded Systems Student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FC24745" w14:textId="77777777" w:rsidR="00235185" w:rsidRPr="00DC52DC" w:rsidRDefault="00235185" w:rsidP="00E07FC9">
            <w:pPr>
              <w:spacing w:before="100" w:beforeAutospacing="1" w:after="100" w:afterAutospacing="1"/>
            </w:pPr>
            <w:r w:rsidRPr="00DC52DC">
              <w:t>zeus-II.cse.buffalo.edu</w:t>
            </w:r>
          </w:p>
        </w:tc>
      </w:tr>
      <w:tr w:rsidR="00235185" w:rsidRPr="00DC52DC" w14:paraId="15F4CDAA" w14:textId="77777777" w:rsidTr="00E07FC9">
        <w:tc>
          <w:tcPr>
            <w:tcW w:w="5789" w:type="dxa"/>
            <w:tcBorders>
              <w:left w:val="single" w:sz="2" w:space="0" w:color="000001"/>
              <w:bottom w:val="single" w:sz="2" w:space="0" w:color="000001"/>
            </w:tcBorders>
            <w:shd w:val="clear" w:color="auto" w:fill="FFFFFF"/>
            <w:tcMar>
              <w:left w:w="42" w:type="dxa"/>
            </w:tcMar>
          </w:tcPr>
          <w:p w14:paraId="1028A620" w14:textId="77777777" w:rsidR="00235185" w:rsidRPr="00DC52DC" w:rsidRDefault="00235185" w:rsidP="00E07FC9">
            <w:pPr>
              <w:spacing w:before="100" w:beforeAutospacing="1" w:after="100" w:afterAutospacing="1"/>
            </w:pPr>
            <w:r w:rsidRPr="00DC52DC">
              <w:t xml:space="preserve">CSE 421/521 Operating Systems course development and testing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279CE87" w14:textId="77777777" w:rsidR="00235185" w:rsidRPr="00DC52DC" w:rsidRDefault="00235185" w:rsidP="00E07FC9">
            <w:pPr>
              <w:spacing w:before="100" w:beforeAutospacing="1" w:after="100" w:afterAutospacing="1"/>
            </w:pPr>
            <w:r w:rsidRPr="00DC52DC">
              <w:t>fork.cse.buffalo.edu</w:t>
            </w:r>
          </w:p>
        </w:tc>
      </w:tr>
      <w:tr w:rsidR="00235185" w:rsidRPr="00DC52DC" w14:paraId="48ECAB62" w14:textId="77777777" w:rsidTr="00E07FC9">
        <w:tc>
          <w:tcPr>
            <w:tcW w:w="5789" w:type="dxa"/>
            <w:tcBorders>
              <w:left w:val="single" w:sz="2" w:space="0" w:color="000001"/>
              <w:bottom w:val="single" w:sz="2" w:space="0" w:color="000001"/>
            </w:tcBorders>
            <w:shd w:val="clear" w:color="auto" w:fill="FFFFFF"/>
            <w:tcMar>
              <w:left w:w="42" w:type="dxa"/>
            </w:tcMar>
          </w:tcPr>
          <w:p w14:paraId="6B82A436" w14:textId="77777777" w:rsidR="00235185" w:rsidRPr="00DC52DC" w:rsidRDefault="00235185" w:rsidP="00E07FC9">
            <w:pPr>
              <w:spacing w:before="100" w:beforeAutospacing="1" w:after="100" w:afterAutospacing="1"/>
            </w:pPr>
            <w:r w:rsidRPr="00DC52DC">
              <w:t xml:space="preserve">CSE Email relay to central email systems.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DE297F8" w14:textId="77777777" w:rsidR="00235185" w:rsidRPr="00DC52DC" w:rsidRDefault="00235185" w:rsidP="00E07FC9">
            <w:pPr>
              <w:spacing w:before="100" w:beforeAutospacing="1" w:after="100" w:afterAutospacing="1"/>
            </w:pPr>
            <w:r w:rsidRPr="00DC52DC">
              <w:t>hobbes.cse.buffalo.edu</w:t>
            </w:r>
          </w:p>
        </w:tc>
      </w:tr>
      <w:tr w:rsidR="00235185" w:rsidRPr="00DC52DC" w14:paraId="66DDC2C3" w14:textId="77777777" w:rsidTr="00E07FC9">
        <w:tc>
          <w:tcPr>
            <w:tcW w:w="5789" w:type="dxa"/>
            <w:tcBorders>
              <w:left w:val="single" w:sz="2" w:space="0" w:color="000001"/>
              <w:bottom w:val="single" w:sz="2" w:space="0" w:color="000001"/>
            </w:tcBorders>
            <w:shd w:val="clear" w:color="auto" w:fill="FFFFFF"/>
            <w:tcMar>
              <w:left w:w="42" w:type="dxa"/>
            </w:tcMar>
          </w:tcPr>
          <w:p w14:paraId="3A77A179" w14:textId="77777777" w:rsidR="00235185" w:rsidRPr="00DC52DC" w:rsidRDefault="00235185" w:rsidP="00E07FC9">
            <w:pPr>
              <w:spacing w:before="100" w:beforeAutospacing="1" w:after="100" w:afterAutospacing="1"/>
            </w:pPr>
            <w:r w:rsidRPr="00DC52DC">
              <w:t xml:space="preserve">CSE Faculty/Staff Samba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A7A74C1" w14:textId="77777777" w:rsidR="00235185" w:rsidRPr="00DC52DC" w:rsidRDefault="00235185" w:rsidP="00E07FC9">
            <w:pPr>
              <w:spacing w:before="100" w:beforeAutospacing="1" w:after="100" w:afterAutospacing="1"/>
            </w:pPr>
            <w:r w:rsidRPr="00DC52DC">
              <w:t>kato.cse.buffalo.edu</w:t>
            </w:r>
          </w:p>
        </w:tc>
      </w:tr>
      <w:tr w:rsidR="00235185" w:rsidRPr="00DC52DC" w14:paraId="3E7D9352" w14:textId="77777777" w:rsidTr="00E07FC9">
        <w:tc>
          <w:tcPr>
            <w:tcW w:w="5789" w:type="dxa"/>
            <w:tcBorders>
              <w:left w:val="single" w:sz="2" w:space="0" w:color="000001"/>
              <w:bottom w:val="single" w:sz="2" w:space="0" w:color="000001"/>
            </w:tcBorders>
            <w:shd w:val="clear" w:color="auto" w:fill="FFFFFF"/>
            <w:tcMar>
              <w:left w:w="42" w:type="dxa"/>
            </w:tcMar>
          </w:tcPr>
          <w:p w14:paraId="6485AAF3" w14:textId="77777777" w:rsidR="00235185" w:rsidRPr="00DC52DC" w:rsidRDefault="00235185" w:rsidP="00E07FC9">
            <w:pPr>
              <w:spacing w:before="100" w:beforeAutospacing="1" w:after="100" w:afterAutospacing="1"/>
            </w:pPr>
            <w:r w:rsidRPr="00DC52DC">
              <w:t xml:space="preserve">CSE FlexLM License Manager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6FC0CA2" w14:textId="77777777" w:rsidR="00235185" w:rsidRPr="00DC52DC" w:rsidRDefault="00235185" w:rsidP="00E07FC9">
            <w:pPr>
              <w:spacing w:before="100" w:beforeAutospacing="1" w:after="100" w:afterAutospacing="1"/>
            </w:pPr>
            <w:r w:rsidRPr="00DC52DC">
              <w:t>helios.cse.buffalo.edu</w:t>
            </w:r>
          </w:p>
        </w:tc>
      </w:tr>
      <w:tr w:rsidR="00235185" w:rsidRPr="00DC52DC" w14:paraId="7C3AFA2E" w14:textId="77777777" w:rsidTr="00E07FC9">
        <w:tc>
          <w:tcPr>
            <w:tcW w:w="5789" w:type="dxa"/>
            <w:tcBorders>
              <w:left w:val="single" w:sz="2" w:space="0" w:color="000001"/>
              <w:bottom w:val="single" w:sz="2" w:space="0" w:color="000001"/>
            </w:tcBorders>
            <w:shd w:val="clear" w:color="auto" w:fill="FFFFFF"/>
            <w:tcMar>
              <w:left w:w="42" w:type="dxa"/>
            </w:tcMar>
          </w:tcPr>
          <w:p w14:paraId="72897CFD" w14:textId="77777777" w:rsidR="00235185" w:rsidRPr="00DC52DC" w:rsidRDefault="00235185" w:rsidP="00E07FC9">
            <w:pPr>
              <w:spacing w:before="100" w:beforeAutospacing="1" w:after="100" w:afterAutospacing="1"/>
            </w:pPr>
            <w:r w:rsidRPr="00DC52DC">
              <w:t xml:space="preserve">CSE Intro to Programming Lab Sun Ray terminal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F8CEBB3" w14:textId="77777777" w:rsidR="00235185" w:rsidRPr="00DC52DC" w:rsidRDefault="00235185" w:rsidP="00E07FC9">
            <w:pPr>
              <w:spacing w:before="100" w:beforeAutospacing="1" w:after="100" w:afterAutospacing="1"/>
            </w:pPr>
            <w:r w:rsidRPr="00DC52DC">
              <w:t>styx.cse.buffalo.edu</w:t>
            </w:r>
          </w:p>
        </w:tc>
      </w:tr>
      <w:tr w:rsidR="00235185" w:rsidRPr="00DC52DC" w14:paraId="0A3FB6E7" w14:textId="77777777" w:rsidTr="00E07FC9">
        <w:tc>
          <w:tcPr>
            <w:tcW w:w="5789" w:type="dxa"/>
            <w:tcBorders>
              <w:left w:val="single" w:sz="2" w:space="0" w:color="000001"/>
              <w:bottom w:val="single" w:sz="2" w:space="0" w:color="000001"/>
            </w:tcBorders>
            <w:shd w:val="clear" w:color="auto" w:fill="FFFFFF"/>
            <w:tcMar>
              <w:left w:w="42" w:type="dxa"/>
            </w:tcMar>
          </w:tcPr>
          <w:p w14:paraId="7D9CB3D6" w14:textId="77777777" w:rsidR="00235185" w:rsidRPr="00DC52DC" w:rsidRDefault="00235185" w:rsidP="00E07FC9">
            <w:pPr>
              <w:spacing w:before="100" w:beforeAutospacing="1" w:after="100" w:afterAutospacing="1"/>
            </w:pPr>
            <w:r w:rsidRPr="00DC52DC">
              <w:t xml:space="preserve">CSE London Underground Cluster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FAC2621" w14:textId="77777777" w:rsidR="00235185" w:rsidRPr="00DC52DC" w:rsidRDefault="00235185" w:rsidP="00E07FC9">
            <w:pPr>
              <w:spacing w:before="100" w:beforeAutospacing="1" w:after="100" w:afterAutospacing="1"/>
            </w:pPr>
            <w:r w:rsidRPr="00DC52DC">
              <w:t>bank.cse.buffalo.edu</w:t>
            </w:r>
          </w:p>
        </w:tc>
      </w:tr>
      <w:tr w:rsidR="00235185" w:rsidRPr="00DC52DC" w14:paraId="6144D54E" w14:textId="77777777" w:rsidTr="00E07FC9">
        <w:tc>
          <w:tcPr>
            <w:tcW w:w="5789" w:type="dxa"/>
            <w:tcBorders>
              <w:left w:val="single" w:sz="2" w:space="0" w:color="000001"/>
              <w:bottom w:val="single" w:sz="2" w:space="0" w:color="000001"/>
            </w:tcBorders>
            <w:shd w:val="clear" w:color="auto" w:fill="FFFFFF"/>
            <w:tcMar>
              <w:left w:w="42" w:type="dxa"/>
            </w:tcMar>
          </w:tcPr>
          <w:p w14:paraId="49587995" w14:textId="77777777" w:rsidR="00235185" w:rsidRPr="00DC52DC" w:rsidRDefault="00235185" w:rsidP="00E07FC9">
            <w:pPr>
              <w:spacing w:before="100" w:beforeAutospacing="1" w:after="100" w:afterAutospacing="1"/>
            </w:pPr>
            <w:r w:rsidRPr="00DC52DC">
              <w:t xml:space="preserve">CSE Request Tracker (RT)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23D35C6" w14:textId="77777777" w:rsidR="00235185" w:rsidRPr="00DC52DC" w:rsidRDefault="00235185" w:rsidP="00E07FC9">
            <w:pPr>
              <w:spacing w:before="100" w:beforeAutospacing="1" w:after="100" w:afterAutospacing="1"/>
            </w:pPr>
            <w:r w:rsidRPr="00DC52DC">
              <w:t>alice.cse.buffalo.edu</w:t>
            </w:r>
          </w:p>
        </w:tc>
      </w:tr>
      <w:tr w:rsidR="00235185" w:rsidRPr="00DC52DC" w14:paraId="0802CCCA" w14:textId="77777777" w:rsidTr="00E07FC9">
        <w:tc>
          <w:tcPr>
            <w:tcW w:w="5789" w:type="dxa"/>
            <w:tcBorders>
              <w:left w:val="single" w:sz="2" w:space="0" w:color="000001"/>
              <w:bottom w:val="single" w:sz="2" w:space="0" w:color="000001"/>
            </w:tcBorders>
            <w:shd w:val="clear" w:color="auto" w:fill="FFFFFF"/>
            <w:tcMar>
              <w:left w:w="42" w:type="dxa"/>
            </w:tcMar>
          </w:tcPr>
          <w:p w14:paraId="28B7EC27" w14:textId="77777777" w:rsidR="00235185" w:rsidRPr="00DC52DC" w:rsidRDefault="00235185" w:rsidP="00E07FC9">
            <w:pPr>
              <w:spacing w:before="100" w:beforeAutospacing="1" w:after="100" w:afterAutospacing="1"/>
            </w:pPr>
            <w:r w:rsidRPr="00DC52DC">
              <w:t xml:space="preserve">CSE Samba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2EB4D57" w14:textId="77777777" w:rsidR="00235185" w:rsidRPr="00DC52DC" w:rsidRDefault="00235185" w:rsidP="00E07FC9">
            <w:pPr>
              <w:spacing w:before="100" w:beforeAutospacing="1" w:after="100" w:afterAutospacing="1"/>
            </w:pPr>
            <w:r w:rsidRPr="00DC52DC">
              <w:t>lumier.cse.buffalo.edu</w:t>
            </w:r>
          </w:p>
        </w:tc>
      </w:tr>
      <w:tr w:rsidR="00235185" w:rsidRPr="00DC52DC" w14:paraId="131D1F74" w14:textId="77777777" w:rsidTr="00E07FC9">
        <w:tc>
          <w:tcPr>
            <w:tcW w:w="5789" w:type="dxa"/>
            <w:tcBorders>
              <w:left w:val="single" w:sz="2" w:space="0" w:color="000001"/>
              <w:bottom w:val="single" w:sz="2" w:space="0" w:color="000001"/>
            </w:tcBorders>
            <w:shd w:val="clear" w:color="auto" w:fill="FFFFFF"/>
            <w:tcMar>
              <w:left w:w="42" w:type="dxa"/>
            </w:tcMar>
          </w:tcPr>
          <w:p w14:paraId="6E770E1D" w14:textId="77777777" w:rsidR="00235185" w:rsidRPr="00DC52DC" w:rsidRDefault="00235185" w:rsidP="00E07FC9">
            <w:pPr>
              <w:spacing w:before="100" w:beforeAutospacing="1" w:after="100" w:afterAutospacing="1"/>
            </w:pPr>
            <w:r w:rsidRPr="00DC52DC">
              <w:t xml:space="preserve">CSE Standby Research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865593B" w14:textId="77777777" w:rsidR="00235185" w:rsidRPr="00DC52DC" w:rsidRDefault="00235185" w:rsidP="00E07FC9">
            <w:pPr>
              <w:spacing w:before="100" w:beforeAutospacing="1" w:after="100" w:afterAutospacing="1"/>
            </w:pPr>
            <w:r w:rsidRPr="00DC52DC">
              <w:t>dokken.cse.buffalo.edu</w:t>
            </w:r>
          </w:p>
        </w:tc>
      </w:tr>
      <w:tr w:rsidR="00235185" w:rsidRPr="00DC52DC" w14:paraId="2A804F19" w14:textId="77777777" w:rsidTr="00E07FC9">
        <w:tc>
          <w:tcPr>
            <w:tcW w:w="5789" w:type="dxa"/>
            <w:tcBorders>
              <w:left w:val="single" w:sz="2" w:space="0" w:color="000001"/>
              <w:bottom w:val="single" w:sz="2" w:space="0" w:color="000001"/>
            </w:tcBorders>
            <w:shd w:val="clear" w:color="auto" w:fill="FFFFFF"/>
            <w:tcMar>
              <w:left w:w="42" w:type="dxa"/>
            </w:tcMar>
          </w:tcPr>
          <w:p w14:paraId="5F4C51A5" w14:textId="77777777" w:rsidR="00235185" w:rsidRPr="00DC52DC" w:rsidRDefault="00235185" w:rsidP="00E07FC9">
            <w:pPr>
              <w:spacing w:before="100" w:beforeAutospacing="1" w:after="100" w:afterAutospacing="1"/>
            </w:pPr>
            <w:r w:rsidRPr="00DC52DC">
              <w:t xml:space="preserve">CSE Standby Research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DE5231A" w14:textId="77777777" w:rsidR="00235185" w:rsidRPr="00DC52DC" w:rsidRDefault="00235185" w:rsidP="00E07FC9">
            <w:pPr>
              <w:spacing w:before="100" w:beforeAutospacing="1" w:after="100" w:afterAutospacing="1"/>
            </w:pPr>
            <w:r w:rsidRPr="00DC52DC">
              <w:t>embankment.cse.buffalo.edu</w:t>
            </w:r>
          </w:p>
        </w:tc>
      </w:tr>
      <w:tr w:rsidR="00235185" w:rsidRPr="00DC52DC" w14:paraId="345BB8FB" w14:textId="77777777" w:rsidTr="00E07FC9">
        <w:tc>
          <w:tcPr>
            <w:tcW w:w="5789" w:type="dxa"/>
            <w:tcBorders>
              <w:left w:val="single" w:sz="2" w:space="0" w:color="000001"/>
              <w:bottom w:val="single" w:sz="2" w:space="0" w:color="000001"/>
            </w:tcBorders>
            <w:shd w:val="clear" w:color="auto" w:fill="FFFFFF"/>
            <w:tcMar>
              <w:left w:w="42" w:type="dxa"/>
            </w:tcMar>
          </w:tcPr>
          <w:p w14:paraId="176743D5" w14:textId="77777777" w:rsidR="00235185" w:rsidRPr="00DC52DC" w:rsidRDefault="00235185" w:rsidP="00E07FC9">
            <w:pPr>
              <w:spacing w:before="100" w:beforeAutospacing="1" w:after="100" w:afterAutospacing="1"/>
            </w:pPr>
            <w:r w:rsidRPr="00DC52DC">
              <w:t xml:space="preserve">CSE Standby Research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FA1FC5F" w14:textId="77777777" w:rsidR="00235185" w:rsidRPr="00DC52DC" w:rsidRDefault="00235185" w:rsidP="00E07FC9">
            <w:pPr>
              <w:spacing w:before="100" w:beforeAutospacing="1" w:after="100" w:afterAutospacing="1"/>
            </w:pPr>
            <w:r w:rsidRPr="00DC52DC">
              <w:t>euston.cse.buffalo.edu</w:t>
            </w:r>
          </w:p>
        </w:tc>
      </w:tr>
      <w:tr w:rsidR="00235185" w:rsidRPr="00DC52DC" w14:paraId="4D48BE7C" w14:textId="77777777" w:rsidTr="00E07FC9">
        <w:tc>
          <w:tcPr>
            <w:tcW w:w="5789" w:type="dxa"/>
            <w:tcBorders>
              <w:left w:val="single" w:sz="2" w:space="0" w:color="000001"/>
              <w:bottom w:val="single" w:sz="2" w:space="0" w:color="000001"/>
            </w:tcBorders>
            <w:shd w:val="clear" w:color="auto" w:fill="FFFFFF"/>
            <w:tcMar>
              <w:left w:w="42" w:type="dxa"/>
            </w:tcMar>
          </w:tcPr>
          <w:p w14:paraId="3DD44163" w14:textId="77777777" w:rsidR="00235185" w:rsidRPr="00DC52DC" w:rsidRDefault="00235185" w:rsidP="00E07FC9">
            <w:pPr>
              <w:spacing w:before="100" w:beforeAutospacing="1" w:after="100" w:afterAutospacing="1"/>
            </w:pPr>
            <w:r w:rsidRPr="00DC52DC">
              <w:t xml:space="preserve">CSE Standby Research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2DD4264" w14:textId="77777777" w:rsidR="00235185" w:rsidRPr="00DC52DC" w:rsidRDefault="00235185" w:rsidP="00E07FC9">
            <w:pPr>
              <w:spacing w:before="100" w:beforeAutospacing="1" w:after="100" w:afterAutospacing="1"/>
            </w:pPr>
            <w:r w:rsidRPr="00DC52DC">
              <w:t>highgate.cse.buffalo.edu</w:t>
            </w:r>
          </w:p>
        </w:tc>
      </w:tr>
      <w:tr w:rsidR="00235185" w:rsidRPr="00DC52DC" w14:paraId="4851F4A9" w14:textId="77777777" w:rsidTr="00E07FC9">
        <w:tc>
          <w:tcPr>
            <w:tcW w:w="5789" w:type="dxa"/>
            <w:tcBorders>
              <w:left w:val="single" w:sz="2" w:space="0" w:color="000001"/>
              <w:bottom w:val="single" w:sz="2" w:space="0" w:color="000001"/>
            </w:tcBorders>
            <w:shd w:val="clear" w:color="auto" w:fill="FFFFFF"/>
            <w:tcMar>
              <w:left w:w="42" w:type="dxa"/>
            </w:tcMar>
          </w:tcPr>
          <w:p w14:paraId="7AC071D0" w14:textId="77777777" w:rsidR="00235185" w:rsidRPr="00DC52DC" w:rsidRDefault="00235185" w:rsidP="00E07FC9">
            <w:pPr>
              <w:spacing w:before="100" w:beforeAutospacing="1" w:after="100" w:afterAutospacing="1"/>
            </w:pPr>
            <w:r w:rsidRPr="00DC52DC">
              <w:t xml:space="preserve">CSE Standby Research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3DB1F70" w14:textId="77777777" w:rsidR="00235185" w:rsidRPr="00DC52DC" w:rsidRDefault="00235185" w:rsidP="00E07FC9">
            <w:pPr>
              <w:spacing w:before="100" w:beforeAutospacing="1" w:after="100" w:afterAutospacing="1"/>
            </w:pPr>
            <w:r w:rsidRPr="00DC52DC">
              <w:t>underground.cse.buffalo.edu</w:t>
            </w:r>
          </w:p>
        </w:tc>
      </w:tr>
      <w:tr w:rsidR="00235185" w:rsidRPr="00DC52DC" w14:paraId="57947832" w14:textId="77777777" w:rsidTr="00E07FC9">
        <w:tc>
          <w:tcPr>
            <w:tcW w:w="5789" w:type="dxa"/>
            <w:tcBorders>
              <w:left w:val="single" w:sz="2" w:space="0" w:color="000001"/>
              <w:bottom w:val="single" w:sz="2" w:space="0" w:color="000001"/>
            </w:tcBorders>
            <w:shd w:val="clear" w:color="auto" w:fill="FFFFFF"/>
            <w:tcMar>
              <w:left w:w="42" w:type="dxa"/>
            </w:tcMar>
          </w:tcPr>
          <w:p w14:paraId="0B23E398" w14:textId="77777777" w:rsidR="00235185" w:rsidRPr="00DC52DC" w:rsidRDefault="00235185" w:rsidP="00E07FC9">
            <w:pPr>
              <w:spacing w:before="100" w:beforeAutospacing="1" w:after="100" w:afterAutospacing="1"/>
            </w:pPr>
            <w:r w:rsidRPr="00DC52DC">
              <w:t xml:space="preserve">CSE administrative MySQL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ADEFCC8" w14:textId="77777777" w:rsidR="00235185" w:rsidRPr="00DC52DC" w:rsidRDefault="00235185" w:rsidP="00E07FC9">
            <w:pPr>
              <w:spacing w:before="100" w:beforeAutospacing="1" w:after="100" w:afterAutospacing="1"/>
            </w:pPr>
            <w:r w:rsidRPr="00DC52DC">
              <w:t>oceanus.cse.buffalo.edu</w:t>
            </w:r>
          </w:p>
        </w:tc>
      </w:tr>
      <w:tr w:rsidR="00235185" w:rsidRPr="00DC52DC" w14:paraId="145F9590" w14:textId="77777777" w:rsidTr="00E07FC9">
        <w:tc>
          <w:tcPr>
            <w:tcW w:w="5789" w:type="dxa"/>
            <w:tcBorders>
              <w:left w:val="single" w:sz="2" w:space="0" w:color="000001"/>
              <w:bottom w:val="single" w:sz="2" w:space="0" w:color="000001"/>
            </w:tcBorders>
            <w:shd w:val="clear" w:color="auto" w:fill="FFFFFF"/>
            <w:tcMar>
              <w:left w:w="42" w:type="dxa"/>
            </w:tcMar>
          </w:tcPr>
          <w:p w14:paraId="75D3F399" w14:textId="77777777" w:rsidR="00235185" w:rsidRPr="00DC52DC" w:rsidRDefault="00235185" w:rsidP="00E07FC9">
            <w:pPr>
              <w:spacing w:before="100" w:beforeAutospacing="1" w:after="100" w:afterAutospacing="1"/>
            </w:pPr>
            <w:r w:rsidRPr="00DC52DC">
              <w:t xml:space="preserve">CSE departmental 13 TB data store.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F3521D3" w14:textId="77777777" w:rsidR="00235185" w:rsidRPr="00DC52DC" w:rsidRDefault="00235185" w:rsidP="00E07FC9">
            <w:pPr>
              <w:spacing w:before="100" w:beforeAutospacing="1" w:after="100" w:afterAutospacing="1"/>
            </w:pPr>
            <w:r w:rsidRPr="00DC52DC">
              <w:t>vulcan.cse.buffalo.edu</w:t>
            </w:r>
          </w:p>
        </w:tc>
      </w:tr>
      <w:tr w:rsidR="00235185" w:rsidRPr="00DC52DC" w14:paraId="12450DD9" w14:textId="77777777" w:rsidTr="00E07FC9">
        <w:tc>
          <w:tcPr>
            <w:tcW w:w="5789" w:type="dxa"/>
            <w:tcBorders>
              <w:left w:val="single" w:sz="2" w:space="0" w:color="000001"/>
              <w:bottom w:val="single" w:sz="2" w:space="0" w:color="000001"/>
            </w:tcBorders>
            <w:shd w:val="clear" w:color="auto" w:fill="FFFFFF"/>
            <w:tcMar>
              <w:left w:w="42" w:type="dxa"/>
            </w:tcMar>
          </w:tcPr>
          <w:p w14:paraId="31F97D18" w14:textId="77777777" w:rsidR="00235185" w:rsidRPr="00DC52DC" w:rsidRDefault="00235185" w:rsidP="00E07FC9">
            <w:pPr>
              <w:spacing w:before="100" w:beforeAutospacing="1" w:after="100" w:afterAutospacing="1"/>
            </w:pPr>
            <w:r w:rsidRPr="00DC52DC">
              <w:t xml:space="preserve">CSE departmental 45 TB data store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B40DC02" w14:textId="77777777" w:rsidR="00235185" w:rsidRPr="00DC52DC" w:rsidRDefault="00235185" w:rsidP="00E07FC9">
            <w:pPr>
              <w:spacing w:before="100" w:beforeAutospacing="1" w:after="100" w:afterAutospacing="1"/>
            </w:pPr>
            <w:r w:rsidRPr="00DC52DC">
              <w:t>ares-a.cse.buffalo.edu</w:t>
            </w:r>
          </w:p>
        </w:tc>
      </w:tr>
      <w:tr w:rsidR="00235185" w:rsidRPr="00DC52DC" w14:paraId="71C323CE" w14:textId="77777777" w:rsidTr="00E07FC9">
        <w:tc>
          <w:tcPr>
            <w:tcW w:w="5789" w:type="dxa"/>
            <w:tcBorders>
              <w:left w:val="single" w:sz="2" w:space="0" w:color="000001"/>
              <w:bottom w:val="single" w:sz="2" w:space="0" w:color="000001"/>
            </w:tcBorders>
            <w:shd w:val="clear" w:color="auto" w:fill="FFFFFF"/>
            <w:tcMar>
              <w:left w:w="42" w:type="dxa"/>
            </w:tcMar>
          </w:tcPr>
          <w:p w14:paraId="7E30FE7E" w14:textId="77777777" w:rsidR="00235185" w:rsidRPr="00DC52DC" w:rsidRDefault="00235185" w:rsidP="00E07FC9">
            <w:pPr>
              <w:spacing w:before="100" w:beforeAutospacing="1" w:after="100" w:afterAutospacing="1"/>
            </w:pPr>
            <w:r w:rsidRPr="00DC52DC">
              <w:t xml:space="preserve">CSE departmental Web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8A01E9C" w14:textId="77777777" w:rsidR="00235185" w:rsidRPr="00DC52DC" w:rsidRDefault="00235185" w:rsidP="00E07FC9">
            <w:pPr>
              <w:spacing w:before="100" w:beforeAutospacing="1" w:after="100" w:afterAutospacing="1"/>
            </w:pPr>
            <w:r w:rsidRPr="00DC52DC">
              <w:t>alfred.cse.buffalo.edu</w:t>
            </w:r>
          </w:p>
        </w:tc>
      </w:tr>
      <w:tr w:rsidR="00235185" w:rsidRPr="00DC52DC" w14:paraId="017FBED3" w14:textId="77777777" w:rsidTr="00E07FC9">
        <w:tc>
          <w:tcPr>
            <w:tcW w:w="5789" w:type="dxa"/>
            <w:tcBorders>
              <w:left w:val="single" w:sz="2" w:space="0" w:color="000001"/>
              <w:bottom w:val="single" w:sz="2" w:space="0" w:color="000001"/>
            </w:tcBorders>
            <w:shd w:val="clear" w:color="auto" w:fill="FFFFFF"/>
            <w:tcMar>
              <w:left w:w="42" w:type="dxa"/>
            </w:tcMar>
          </w:tcPr>
          <w:p w14:paraId="66418D92" w14:textId="77777777" w:rsidR="00235185" w:rsidRPr="00DC52DC" w:rsidRDefault="00235185" w:rsidP="00E07FC9">
            <w:pPr>
              <w:spacing w:before="100" w:beforeAutospacing="1" w:after="100" w:afterAutospacing="1"/>
            </w:pPr>
            <w:r w:rsidRPr="00DC52DC">
              <w:t xml:space="preserve">CSE security camera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BE0FE11" w14:textId="77777777" w:rsidR="00235185" w:rsidRPr="00DC52DC" w:rsidRDefault="00235185" w:rsidP="00E07FC9">
            <w:pPr>
              <w:spacing w:before="100" w:beforeAutospacing="1" w:after="100" w:afterAutospacing="1"/>
            </w:pPr>
            <w:r w:rsidRPr="00DC52DC">
              <w:t>ax21-01.cse.buffalo.edu</w:t>
            </w:r>
          </w:p>
        </w:tc>
      </w:tr>
      <w:tr w:rsidR="00235185" w:rsidRPr="00DC52DC" w14:paraId="2BBA39DB" w14:textId="77777777" w:rsidTr="00E07FC9">
        <w:tc>
          <w:tcPr>
            <w:tcW w:w="5789" w:type="dxa"/>
            <w:tcBorders>
              <w:left w:val="single" w:sz="2" w:space="0" w:color="000001"/>
              <w:bottom w:val="single" w:sz="2" w:space="0" w:color="000001"/>
            </w:tcBorders>
            <w:shd w:val="clear" w:color="auto" w:fill="FFFFFF"/>
            <w:tcMar>
              <w:left w:w="42" w:type="dxa"/>
            </w:tcMar>
          </w:tcPr>
          <w:p w14:paraId="1CC866D1" w14:textId="77777777" w:rsidR="00235185" w:rsidRPr="00DC52DC" w:rsidRDefault="00235185" w:rsidP="00E07FC9">
            <w:pPr>
              <w:spacing w:before="100" w:beforeAutospacing="1" w:after="100" w:afterAutospacing="1"/>
            </w:pPr>
            <w:r w:rsidRPr="00DC52DC">
              <w:t xml:space="preserve">CSE security camera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F1D2250" w14:textId="77777777" w:rsidR="00235185" w:rsidRPr="00DC52DC" w:rsidRDefault="00235185" w:rsidP="00E07FC9">
            <w:pPr>
              <w:spacing w:before="100" w:beforeAutospacing="1" w:after="100" w:afterAutospacing="1"/>
            </w:pPr>
            <w:r w:rsidRPr="00DC52DC">
              <w:t>ax21-02.cse.buffalo.edu</w:t>
            </w:r>
          </w:p>
        </w:tc>
      </w:tr>
      <w:tr w:rsidR="00235185" w:rsidRPr="00DC52DC" w14:paraId="4AAC4D4A" w14:textId="77777777" w:rsidTr="00E07FC9">
        <w:tc>
          <w:tcPr>
            <w:tcW w:w="5789" w:type="dxa"/>
            <w:tcBorders>
              <w:left w:val="single" w:sz="2" w:space="0" w:color="000001"/>
              <w:bottom w:val="single" w:sz="2" w:space="0" w:color="000001"/>
            </w:tcBorders>
            <w:shd w:val="clear" w:color="auto" w:fill="FFFFFF"/>
            <w:tcMar>
              <w:left w:w="42" w:type="dxa"/>
            </w:tcMar>
          </w:tcPr>
          <w:p w14:paraId="224A602D" w14:textId="77777777" w:rsidR="00235185" w:rsidRPr="00DC52DC" w:rsidRDefault="00235185" w:rsidP="00E07FC9">
            <w:pPr>
              <w:spacing w:before="100" w:beforeAutospacing="1" w:after="100" w:afterAutospacing="1"/>
            </w:pPr>
            <w:r w:rsidRPr="00DC52DC">
              <w:t xml:space="preserve">CSE security camera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A585B1E" w14:textId="77777777" w:rsidR="00235185" w:rsidRPr="00DC52DC" w:rsidRDefault="00235185" w:rsidP="00E07FC9">
            <w:pPr>
              <w:spacing w:before="100" w:beforeAutospacing="1" w:after="100" w:afterAutospacing="1"/>
            </w:pPr>
            <w:r w:rsidRPr="00DC52DC">
              <w:t>ax21-06.cse.buffalo.edu</w:t>
            </w:r>
          </w:p>
        </w:tc>
      </w:tr>
      <w:tr w:rsidR="00235185" w:rsidRPr="00DC52DC" w14:paraId="4D2352B7" w14:textId="77777777" w:rsidTr="00E07FC9">
        <w:tc>
          <w:tcPr>
            <w:tcW w:w="5789" w:type="dxa"/>
            <w:tcBorders>
              <w:left w:val="single" w:sz="2" w:space="0" w:color="000001"/>
              <w:bottom w:val="single" w:sz="2" w:space="0" w:color="000001"/>
            </w:tcBorders>
            <w:shd w:val="clear" w:color="auto" w:fill="FFFFFF"/>
            <w:tcMar>
              <w:left w:w="42" w:type="dxa"/>
            </w:tcMar>
          </w:tcPr>
          <w:p w14:paraId="4F1DDCFC" w14:textId="77777777" w:rsidR="00235185" w:rsidRPr="00DC52DC" w:rsidRDefault="00235185" w:rsidP="00E07FC9">
            <w:pPr>
              <w:spacing w:before="100" w:beforeAutospacing="1" w:after="100" w:afterAutospacing="1"/>
            </w:pPr>
            <w:r w:rsidRPr="00DC52DC">
              <w:t xml:space="preserve">CSE security camera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7B385DD" w14:textId="77777777" w:rsidR="00235185" w:rsidRPr="00DC52DC" w:rsidRDefault="00235185" w:rsidP="00E07FC9">
            <w:pPr>
              <w:spacing w:before="100" w:beforeAutospacing="1" w:after="100" w:afterAutospacing="1"/>
            </w:pPr>
            <w:r w:rsidRPr="00DC52DC">
              <w:t>ax21-07.cse.buffalo.edu</w:t>
            </w:r>
          </w:p>
        </w:tc>
      </w:tr>
      <w:tr w:rsidR="00235185" w:rsidRPr="00DC52DC" w14:paraId="5486C32E" w14:textId="77777777" w:rsidTr="00E07FC9">
        <w:tc>
          <w:tcPr>
            <w:tcW w:w="5789" w:type="dxa"/>
            <w:tcBorders>
              <w:left w:val="single" w:sz="2" w:space="0" w:color="000001"/>
              <w:bottom w:val="single" w:sz="2" w:space="0" w:color="000001"/>
            </w:tcBorders>
            <w:shd w:val="clear" w:color="auto" w:fill="FFFFFF"/>
            <w:tcMar>
              <w:left w:w="42" w:type="dxa"/>
            </w:tcMar>
          </w:tcPr>
          <w:p w14:paraId="5F2911BE" w14:textId="77777777" w:rsidR="00235185" w:rsidRPr="00DC52DC" w:rsidRDefault="00235185" w:rsidP="00E07FC9">
            <w:pPr>
              <w:spacing w:before="100" w:beforeAutospacing="1" w:after="100" w:afterAutospacing="1"/>
            </w:pPr>
            <w:r w:rsidRPr="00DC52DC">
              <w:t xml:space="preserve">CSE security camera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59A8901" w14:textId="77777777" w:rsidR="00235185" w:rsidRPr="00DC52DC" w:rsidRDefault="00235185" w:rsidP="00E07FC9">
            <w:pPr>
              <w:spacing w:before="100" w:beforeAutospacing="1" w:after="100" w:afterAutospacing="1"/>
            </w:pPr>
            <w:r w:rsidRPr="00DC52DC">
              <w:t>ax21-08.cse.buffalo.edu</w:t>
            </w:r>
          </w:p>
        </w:tc>
      </w:tr>
      <w:tr w:rsidR="00235185" w:rsidRPr="00DC52DC" w14:paraId="67AF4024" w14:textId="77777777" w:rsidTr="00E07FC9">
        <w:tc>
          <w:tcPr>
            <w:tcW w:w="5789" w:type="dxa"/>
            <w:tcBorders>
              <w:left w:val="single" w:sz="2" w:space="0" w:color="000001"/>
              <w:bottom w:val="single" w:sz="2" w:space="0" w:color="000001"/>
            </w:tcBorders>
            <w:shd w:val="clear" w:color="auto" w:fill="FFFFFF"/>
            <w:tcMar>
              <w:left w:w="42" w:type="dxa"/>
            </w:tcMar>
          </w:tcPr>
          <w:p w14:paraId="50FA910E" w14:textId="77777777" w:rsidR="00235185" w:rsidRPr="00DC52DC" w:rsidRDefault="00235185" w:rsidP="00E07FC9">
            <w:pPr>
              <w:spacing w:before="100" w:beforeAutospacing="1" w:after="100" w:afterAutospacing="1"/>
            </w:pPr>
            <w:r w:rsidRPr="00DC52DC">
              <w:t xml:space="preserve">CSE security camera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79B9BA8" w14:textId="77777777" w:rsidR="00235185" w:rsidRPr="00DC52DC" w:rsidRDefault="00235185" w:rsidP="00E07FC9">
            <w:pPr>
              <w:spacing w:before="100" w:beforeAutospacing="1" w:after="100" w:afterAutospacing="1"/>
            </w:pPr>
            <w:r w:rsidRPr="00DC52DC">
              <w:t>cam-bonner-114-se.cse.buffalo.edu</w:t>
            </w:r>
          </w:p>
        </w:tc>
      </w:tr>
      <w:tr w:rsidR="00235185" w:rsidRPr="00DC52DC" w14:paraId="560A4627" w14:textId="77777777" w:rsidTr="00E07FC9">
        <w:tc>
          <w:tcPr>
            <w:tcW w:w="5789" w:type="dxa"/>
            <w:tcBorders>
              <w:left w:val="single" w:sz="2" w:space="0" w:color="000001"/>
              <w:bottom w:val="single" w:sz="2" w:space="0" w:color="000001"/>
            </w:tcBorders>
            <w:shd w:val="clear" w:color="auto" w:fill="FFFFFF"/>
            <w:tcMar>
              <w:left w:w="42" w:type="dxa"/>
            </w:tcMar>
          </w:tcPr>
          <w:p w14:paraId="493C8330" w14:textId="77777777" w:rsidR="00235185" w:rsidRPr="00DC52DC" w:rsidRDefault="00235185" w:rsidP="00E07FC9">
            <w:pPr>
              <w:spacing w:before="100" w:beforeAutospacing="1" w:after="100" w:afterAutospacing="1"/>
            </w:pPr>
            <w:r w:rsidRPr="00DC52DC">
              <w:t xml:space="preserve">CSE security camera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181A7AC" w14:textId="77777777" w:rsidR="00235185" w:rsidRPr="00DC52DC" w:rsidRDefault="00235185" w:rsidP="00E07FC9">
            <w:pPr>
              <w:spacing w:before="100" w:beforeAutospacing="1" w:after="100" w:afterAutospacing="1"/>
            </w:pPr>
            <w:r w:rsidRPr="00DC52DC">
              <w:t>cam-bonner-114-w.cse.buffalo.edu</w:t>
            </w:r>
          </w:p>
        </w:tc>
      </w:tr>
      <w:tr w:rsidR="00235185" w:rsidRPr="00DC52DC" w14:paraId="2510EE3B" w14:textId="77777777" w:rsidTr="00E07FC9">
        <w:tc>
          <w:tcPr>
            <w:tcW w:w="5789" w:type="dxa"/>
            <w:tcBorders>
              <w:left w:val="single" w:sz="2" w:space="0" w:color="000001"/>
              <w:bottom w:val="single" w:sz="2" w:space="0" w:color="000001"/>
            </w:tcBorders>
            <w:shd w:val="clear" w:color="auto" w:fill="FFFFFF"/>
            <w:tcMar>
              <w:left w:w="42" w:type="dxa"/>
            </w:tcMar>
          </w:tcPr>
          <w:p w14:paraId="633229BF" w14:textId="77777777" w:rsidR="00235185" w:rsidRPr="00DC52DC" w:rsidRDefault="00235185" w:rsidP="00E07FC9">
            <w:pPr>
              <w:spacing w:before="100" w:beforeAutospacing="1" w:after="100" w:afterAutospacing="1"/>
            </w:pPr>
            <w:r w:rsidRPr="00DC52DC">
              <w:t xml:space="preserve">CSE virtualization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6786D97" w14:textId="77777777" w:rsidR="00235185" w:rsidRPr="00DC52DC" w:rsidRDefault="00235185" w:rsidP="00E07FC9">
            <w:pPr>
              <w:spacing w:before="100" w:beforeAutospacing="1" w:after="100" w:afterAutospacing="1"/>
            </w:pPr>
            <w:r w:rsidRPr="00DC52DC">
              <w:t>vmware-001.cse.buffalo.edu</w:t>
            </w:r>
          </w:p>
        </w:tc>
      </w:tr>
      <w:tr w:rsidR="00235185" w:rsidRPr="00DC52DC" w14:paraId="098F08B2" w14:textId="77777777" w:rsidTr="00E07FC9">
        <w:tc>
          <w:tcPr>
            <w:tcW w:w="5789" w:type="dxa"/>
            <w:tcBorders>
              <w:left w:val="single" w:sz="2" w:space="0" w:color="000001"/>
              <w:bottom w:val="single" w:sz="2" w:space="0" w:color="000001"/>
            </w:tcBorders>
            <w:shd w:val="clear" w:color="auto" w:fill="FFFFFF"/>
            <w:tcMar>
              <w:left w:w="42" w:type="dxa"/>
            </w:tcMar>
          </w:tcPr>
          <w:p w14:paraId="15902600" w14:textId="77777777" w:rsidR="00235185" w:rsidRPr="00DC52DC" w:rsidRDefault="00235185" w:rsidP="00E07FC9">
            <w:pPr>
              <w:spacing w:before="100" w:beforeAutospacing="1" w:after="100" w:afterAutospacing="1"/>
            </w:pPr>
            <w:r w:rsidRPr="00DC52DC">
              <w:t xml:space="preserve">CSE virtualization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60E9C4D" w14:textId="77777777" w:rsidR="00235185" w:rsidRPr="00DC52DC" w:rsidRDefault="00235185" w:rsidP="00E07FC9">
            <w:pPr>
              <w:spacing w:before="100" w:beforeAutospacing="1" w:after="100" w:afterAutospacing="1"/>
            </w:pPr>
            <w:r w:rsidRPr="00DC52DC">
              <w:t>vmware-002.cse.buffalo.edu</w:t>
            </w:r>
          </w:p>
        </w:tc>
      </w:tr>
      <w:tr w:rsidR="00235185" w:rsidRPr="00DC52DC" w14:paraId="59714766" w14:textId="77777777" w:rsidTr="00E07FC9">
        <w:tc>
          <w:tcPr>
            <w:tcW w:w="5789" w:type="dxa"/>
            <w:tcBorders>
              <w:left w:val="single" w:sz="2" w:space="0" w:color="000001"/>
              <w:bottom w:val="single" w:sz="2" w:space="0" w:color="000001"/>
            </w:tcBorders>
            <w:shd w:val="clear" w:color="auto" w:fill="FFFFFF"/>
            <w:tcMar>
              <w:left w:w="42" w:type="dxa"/>
            </w:tcMar>
          </w:tcPr>
          <w:p w14:paraId="4F4D5C85" w14:textId="77777777" w:rsidR="00235185" w:rsidRPr="00DC52DC" w:rsidRDefault="00235185" w:rsidP="00E07FC9">
            <w:pPr>
              <w:spacing w:before="100" w:beforeAutospacing="1" w:after="100" w:afterAutospacing="1"/>
            </w:pPr>
            <w:r w:rsidRPr="00DC52DC">
              <w:t xml:space="preserve">Cacti, MySQL, and Drupal CMS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5E33B92" w14:textId="77777777" w:rsidR="00235185" w:rsidRPr="00DC52DC" w:rsidRDefault="00235185" w:rsidP="00E07FC9">
            <w:pPr>
              <w:spacing w:before="100" w:beforeAutospacing="1" w:after="100" w:afterAutospacing="1"/>
            </w:pPr>
            <w:r w:rsidRPr="00DC52DC">
              <w:t>postel.cse.buffalo.edu</w:t>
            </w:r>
          </w:p>
        </w:tc>
      </w:tr>
      <w:tr w:rsidR="00235185" w:rsidRPr="00DC52DC" w14:paraId="220144E3" w14:textId="77777777" w:rsidTr="00E07FC9">
        <w:tc>
          <w:tcPr>
            <w:tcW w:w="5789" w:type="dxa"/>
            <w:tcBorders>
              <w:left w:val="single" w:sz="2" w:space="0" w:color="000001"/>
              <w:bottom w:val="single" w:sz="2" w:space="0" w:color="000001"/>
            </w:tcBorders>
            <w:shd w:val="clear" w:color="auto" w:fill="FFFFFF"/>
            <w:tcMar>
              <w:left w:w="42" w:type="dxa"/>
            </w:tcMar>
          </w:tcPr>
          <w:p w14:paraId="69CCFB74" w14:textId="77777777" w:rsidR="00235185" w:rsidRPr="00DC52DC" w:rsidRDefault="00235185" w:rsidP="00E07FC9">
            <w:pPr>
              <w:spacing w:before="100" w:beforeAutospacing="1" w:after="100" w:afterAutospacing="1"/>
            </w:pPr>
            <w:r w:rsidRPr="00DC52DC">
              <w:t xml:space="preserve">Common UNIX Printing System (CUPS)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7D78474" w14:textId="77777777" w:rsidR="00235185" w:rsidRPr="00DC52DC" w:rsidRDefault="00235185" w:rsidP="00E07FC9">
            <w:pPr>
              <w:spacing w:before="100" w:beforeAutospacing="1" w:after="100" w:afterAutospacing="1"/>
            </w:pPr>
            <w:r w:rsidRPr="00DC52DC">
              <w:t>charlie.cse.buffalo.edu</w:t>
            </w:r>
          </w:p>
        </w:tc>
      </w:tr>
      <w:tr w:rsidR="00235185" w:rsidRPr="00DC52DC" w14:paraId="32487FDB" w14:textId="77777777" w:rsidTr="00E07FC9">
        <w:tc>
          <w:tcPr>
            <w:tcW w:w="5789" w:type="dxa"/>
            <w:tcBorders>
              <w:left w:val="single" w:sz="2" w:space="0" w:color="000001"/>
              <w:bottom w:val="single" w:sz="2" w:space="0" w:color="000001"/>
            </w:tcBorders>
            <w:shd w:val="clear" w:color="auto" w:fill="FFFFFF"/>
            <w:tcMar>
              <w:left w:w="42" w:type="dxa"/>
            </w:tcMar>
          </w:tcPr>
          <w:p w14:paraId="25BC7DED" w14:textId="77777777" w:rsidR="00235185" w:rsidRPr="00DC52DC" w:rsidRDefault="00235185" w:rsidP="00E07FC9">
            <w:pPr>
              <w:spacing w:before="100" w:beforeAutospacing="1" w:after="100" w:afterAutospacing="1"/>
            </w:pPr>
            <w:r w:rsidRPr="00DC52DC">
              <w:t xml:space="preserve">Computer-Assisted Diagnostics Interventions (CADI) Lab ACL PS3 member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B37AF2F" w14:textId="77777777" w:rsidR="00235185" w:rsidRPr="00DC52DC" w:rsidRDefault="00235185" w:rsidP="00E07FC9">
            <w:pPr>
              <w:spacing w:before="100" w:beforeAutospacing="1" w:after="100" w:afterAutospacing="1"/>
            </w:pPr>
            <w:r w:rsidRPr="00DC52DC">
              <w:t>acl-ps3-node-01.cse.buffalo.edu</w:t>
            </w:r>
          </w:p>
        </w:tc>
      </w:tr>
      <w:tr w:rsidR="00235185" w:rsidRPr="00DC52DC" w14:paraId="1ABD98AB" w14:textId="77777777" w:rsidTr="00E07FC9">
        <w:tc>
          <w:tcPr>
            <w:tcW w:w="5789" w:type="dxa"/>
            <w:tcBorders>
              <w:left w:val="single" w:sz="2" w:space="0" w:color="000001"/>
              <w:bottom w:val="single" w:sz="2" w:space="0" w:color="000001"/>
            </w:tcBorders>
            <w:shd w:val="clear" w:color="auto" w:fill="FFFFFF"/>
            <w:tcMar>
              <w:left w:w="42" w:type="dxa"/>
            </w:tcMar>
          </w:tcPr>
          <w:p w14:paraId="225DCFF9" w14:textId="77777777" w:rsidR="00235185" w:rsidRPr="00DC52DC" w:rsidRDefault="00235185" w:rsidP="00E07FC9">
            <w:pPr>
              <w:spacing w:before="100" w:beforeAutospacing="1" w:after="100" w:afterAutospacing="1"/>
            </w:pPr>
            <w:r w:rsidRPr="00DC52DC">
              <w:t xml:space="preserve">Computer-Assisted Diagnostics Interventions (CADI) Lab ACL PS3 member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4004E04" w14:textId="77777777" w:rsidR="00235185" w:rsidRPr="00DC52DC" w:rsidRDefault="00235185" w:rsidP="00E07FC9">
            <w:pPr>
              <w:spacing w:before="100" w:beforeAutospacing="1" w:after="100" w:afterAutospacing="1"/>
            </w:pPr>
            <w:r w:rsidRPr="00DC52DC">
              <w:t>acl-ps3-node-02.cse.buffalo.edu</w:t>
            </w:r>
          </w:p>
        </w:tc>
      </w:tr>
      <w:tr w:rsidR="00235185" w:rsidRPr="00DC52DC" w14:paraId="317E6E79" w14:textId="77777777" w:rsidTr="00E07FC9">
        <w:tc>
          <w:tcPr>
            <w:tcW w:w="5789" w:type="dxa"/>
            <w:tcBorders>
              <w:left w:val="single" w:sz="2" w:space="0" w:color="000001"/>
              <w:bottom w:val="single" w:sz="2" w:space="0" w:color="000001"/>
            </w:tcBorders>
            <w:shd w:val="clear" w:color="auto" w:fill="FFFFFF"/>
            <w:tcMar>
              <w:left w:w="42" w:type="dxa"/>
            </w:tcMar>
          </w:tcPr>
          <w:p w14:paraId="769687D9" w14:textId="77777777" w:rsidR="00235185" w:rsidRPr="00DC52DC" w:rsidRDefault="00235185" w:rsidP="00E07FC9">
            <w:pPr>
              <w:spacing w:before="100" w:beforeAutospacing="1" w:after="100" w:afterAutospacing="1"/>
            </w:pPr>
            <w:r w:rsidRPr="00DC52DC">
              <w:t xml:space="preserve">Computer-Assisted Diagnostics Interventions (CADI) Lab ACL PS3 member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7E684B9" w14:textId="77777777" w:rsidR="00235185" w:rsidRPr="00DC52DC" w:rsidRDefault="00235185" w:rsidP="00E07FC9">
            <w:pPr>
              <w:spacing w:before="100" w:beforeAutospacing="1" w:after="100" w:afterAutospacing="1"/>
            </w:pPr>
            <w:r w:rsidRPr="00DC52DC">
              <w:t>acl-ps3-node-03.cse.buffalo.edu</w:t>
            </w:r>
          </w:p>
        </w:tc>
      </w:tr>
      <w:tr w:rsidR="00235185" w:rsidRPr="00DC52DC" w14:paraId="4C447C54" w14:textId="77777777" w:rsidTr="00E07FC9">
        <w:tc>
          <w:tcPr>
            <w:tcW w:w="5789" w:type="dxa"/>
            <w:tcBorders>
              <w:left w:val="single" w:sz="2" w:space="0" w:color="000001"/>
              <w:bottom w:val="single" w:sz="2" w:space="0" w:color="000001"/>
            </w:tcBorders>
            <w:shd w:val="clear" w:color="auto" w:fill="FFFFFF"/>
            <w:tcMar>
              <w:left w:w="42" w:type="dxa"/>
            </w:tcMar>
          </w:tcPr>
          <w:p w14:paraId="5A60D373" w14:textId="77777777" w:rsidR="00235185" w:rsidRPr="00DC52DC" w:rsidRDefault="00235185" w:rsidP="00E07FC9">
            <w:pPr>
              <w:spacing w:before="100" w:beforeAutospacing="1" w:after="100" w:afterAutospacing="1"/>
            </w:pPr>
            <w:r w:rsidRPr="00DC52DC">
              <w:t xml:space="preserve">Computer-Assisted Diagnostics Interventions (CADI) Lab ACL PS3 member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F9CC528" w14:textId="77777777" w:rsidR="00235185" w:rsidRPr="00DC52DC" w:rsidRDefault="00235185" w:rsidP="00E07FC9">
            <w:pPr>
              <w:spacing w:before="100" w:beforeAutospacing="1" w:after="100" w:afterAutospacing="1"/>
            </w:pPr>
            <w:r w:rsidRPr="00DC52DC">
              <w:t>acl-ps3-node-04.cse.buffalo.edu</w:t>
            </w:r>
          </w:p>
        </w:tc>
      </w:tr>
      <w:tr w:rsidR="00235185" w:rsidRPr="00DC52DC" w14:paraId="558DC5E8" w14:textId="77777777" w:rsidTr="00E07FC9">
        <w:tc>
          <w:tcPr>
            <w:tcW w:w="5789" w:type="dxa"/>
            <w:tcBorders>
              <w:left w:val="single" w:sz="2" w:space="0" w:color="000001"/>
              <w:bottom w:val="single" w:sz="2" w:space="0" w:color="000001"/>
            </w:tcBorders>
            <w:shd w:val="clear" w:color="auto" w:fill="FFFFFF"/>
            <w:tcMar>
              <w:left w:w="42" w:type="dxa"/>
            </w:tcMar>
          </w:tcPr>
          <w:p w14:paraId="7A627276" w14:textId="77777777" w:rsidR="00235185" w:rsidRPr="00DC52DC" w:rsidRDefault="00235185" w:rsidP="00E07FC9">
            <w:pPr>
              <w:spacing w:before="100" w:beforeAutospacing="1" w:after="100" w:afterAutospacing="1"/>
            </w:pPr>
            <w:r w:rsidRPr="00DC52DC">
              <w:t xml:space="preserve">Computer-Assisted Diagnostics Interventions (CADI) Lab ACL PS3 member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DCE11CE" w14:textId="77777777" w:rsidR="00235185" w:rsidRPr="00DC52DC" w:rsidRDefault="00235185" w:rsidP="00E07FC9">
            <w:pPr>
              <w:spacing w:before="100" w:beforeAutospacing="1" w:after="100" w:afterAutospacing="1"/>
            </w:pPr>
            <w:r w:rsidRPr="00DC52DC">
              <w:t>acl-ps3-node-05.cse.buffalo.edu</w:t>
            </w:r>
          </w:p>
        </w:tc>
      </w:tr>
      <w:tr w:rsidR="00235185" w:rsidRPr="00DC52DC" w14:paraId="50940A01" w14:textId="77777777" w:rsidTr="00E07FC9">
        <w:tc>
          <w:tcPr>
            <w:tcW w:w="5789" w:type="dxa"/>
            <w:tcBorders>
              <w:left w:val="single" w:sz="2" w:space="0" w:color="000001"/>
              <w:bottom w:val="single" w:sz="2" w:space="0" w:color="000001"/>
            </w:tcBorders>
            <w:shd w:val="clear" w:color="auto" w:fill="FFFFFF"/>
            <w:tcMar>
              <w:left w:w="42" w:type="dxa"/>
            </w:tcMar>
          </w:tcPr>
          <w:p w14:paraId="3AEE265B" w14:textId="77777777" w:rsidR="00235185" w:rsidRPr="00DC52DC" w:rsidRDefault="00235185" w:rsidP="00E07FC9">
            <w:pPr>
              <w:spacing w:before="100" w:beforeAutospacing="1" w:after="100" w:afterAutospacing="1"/>
            </w:pPr>
            <w:r w:rsidRPr="00DC52DC">
              <w:t xml:space="preserve">Computer-Assisted Diagnostics Interventions (CADI) Lab ACL PS3 member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D423910" w14:textId="77777777" w:rsidR="00235185" w:rsidRPr="00DC52DC" w:rsidRDefault="00235185" w:rsidP="00E07FC9">
            <w:pPr>
              <w:spacing w:before="100" w:beforeAutospacing="1" w:after="100" w:afterAutospacing="1"/>
            </w:pPr>
            <w:r w:rsidRPr="00DC52DC">
              <w:t>acl-ps3-node-06.cse.buffalo.edu</w:t>
            </w:r>
          </w:p>
        </w:tc>
      </w:tr>
      <w:tr w:rsidR="00235185" w:rsidRPr="00DC52DC" w14:paraId="25CDC4A7" w14:textId="77777777" w:rsidTr="00E07FC9">
        <w:tc>
          <w:tcPr>
            <w:tcW w:w="5789" w:type="dxa"/>
            <w:tcBorders>
              <w:left w:val="single" w:sz="2" w:space="0" w:color="000001"/>
              <w:bottom w:val="single" w:sz="2" w:space="0" w:color="000001"/>
            </w:tcBorders>
            <w:shd w:val="clear" w:color="auto" w:fill="FFFFFF"/>
            <w:tcMar>
              <w:left w:w="42" w:type="dxa"/>
            </w:tcMar>
          </w:tcPr>
          <w:p w14:paraId="5A50B77B" w14:textId="77777777" w:rsidR="00235185" w:rsidRPr="00DC52DC" w:rsidRDefault="00235185" w:rsidP="00E07FC9">
            <w:pPr>
              <w:spacing w:before="100" w:beforeAutospacing="1" w:after="100" w:afterAutospacing="1"/>
            </w:pPr>
            <w:r w:rsidRPr="00DC52DC">
              <w:t xml:space="preserve">Computer-Assisted Diagnostics Interventions (CADI) Lab data store.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59BD1D5" w14:textId="77777777" w:rsidR="00235185" w:rsidRPr="00DC52DC" w:rsidRDefault="00235185" w:rsidP="00E07FC9">
            <w:pPr>
              <w:spacing w:before="100" w:beforeAutospacing="1" w:after="100" w:afterAutospacing="1"/>
            </w:pPr>
            <w:r w:rsidRPr="00DC52DC">
              <w:t>acl-storage.cse.buffalo.edu</w:t>
            </w:r>
          </w:p>
        </w:tc>
      </w:tr>
      <w:tr w:rsidR="00235185" w:rsidRPr="00DC52DC" w14:paraId="75EA8892" w14:textId="77777777" w:rsidTr="00E07FC9">
        <w:tc>
          <w:tcPr>
            <w:tcW w:w="5789" w:type="dxa"/>
            <w:tcBorders>
              <w:left w:val="single" w:sz="2" w:space="0" w:color="000001"/>
              <w:bottom w:val="single" w:sz="2" w:space="0" w:color="000001"/>
            </w:tcBorders>
            <w:shd w:val="clear" w:color="auto" w:fill="FFFFFF"/>
            <w:tcMar>
              <w:left w:w="42" w:type="dxa"/>
            </w:tcMar>
          </w:tcPr>
          <w:p w14:paraId="61FE0033"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85A93F2" w14:textId="77777777" w:rsidR="00235185" w:rsidRPr="00DC52DC" w:rsidRDefault="00235185" w:rsidP="00E07FC9">
            <w:pPr>
              <w:spacing w:before="100" w:beforeAutospacing="1" w:after="100" w:afterAutospacing="1"/>
            </w:pPr>
            <w:r w:rsidRPr="00DC52DC">
              <w:t>acl-cadi-opteron-1.cse.buffalo.edu</w:t>
            </w:r>
          </w:p>
        </w:tc>
      </w:tr>
      <w:tr w:rsidR="00235185" w:rsidRPr="00DC52DC" w14:paraId="7AC27594" w14:textId="77777777" w:rsidTr="00E07FC9">
        <w:tc>
          <w:tcPr>
            <w:tcW w:w="5789" w:type="dxa"/>
            <w:tcBorders>
              <w:left w:val="single" w:sz="2" w:space="0" w:color="000001"/>
              <w:bottom w:val="single" w:sz="2" w:space="0" w:color="000001"/>
            </w:tcBorders>
            <w:shd w:val="clear" w:color="auto" w:fill="FFFFFF"/>
            <w:tcMar>
              <w:left w:w="42" w:type="dxa"/>
            </w:tcMar>
          </w:tcPr>
          <w:p w14:paraId="41864B31"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7FF5DE8" w14:textId="77777777" w:rsidR="00235185" w:rsidRPr="00DC52DC" w:rsidRDefault="00235185" w:rsidP="00E07FC9">
            <w:pPr>
              <w:spacing w:before="100" w:beforeAutospacing="1" w:after="100" w:afterAutospacing="1"/>
            </w:pPr>
            <w:r w:rsidRPr="00DC52DC">
              <w:t>acl-cadi-opteron-2.cse.buffalo.edu</w:t>
            </w:r>
          </w:p>
        </w:tc>
      </w:tr>
      <w:tr w:rsidR="00235185" w:rsidRPr="00DC52DC" w14:paraId="0BA1CE37" w14:textId="77777777" w:rsidTr="00E07FC9">
        <w:tc>
          <w:tcPr>
            <w:tcW w:w="5789" w:type="dxa"/>
            <w:tcBorders>
              <w:left w:val="single" w:sz="2" w:space="0" w:color="000001"/>
              <w:bottom w:val="single" w:sz="2" w:space="0" w:color="000001"/>
            </w:tcBorders>
            <w:shd w:val="clear" w:color="auto" w:fill="FFFFFF"/>
            <w:tcMar>
              <w:left w:w="42" w:type="dxa"/>
            </w:tcMar>
          </w:tcPr>
          <w:p w14:paraId="1125A8FA"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CD03C2F" w14:textId="77777777" w:rsidR="00235185" w:rsidRPr="00DC52DC" w:rsidRDefault="00235185" w:rsidP="00E07FC9">
            <w:pPr>
              <w:spacing w:before="100" w:beforeAutospacing="1" w:after="100" w:afterAutospacing="1"/>
            </w:pPr>
            <w:r w:rsidRPr="00DC52DC">
              <w:t>acl-cadi-pentd-1.cse.buffalo.edu</w:t>
            </w:r>
          </w:p>
        </w:tc>
      </w:tr>
      <w:tr w:rsidR="00235185" w:rsidRPr="00DC52DC" w14:paraId="1185D33D" w14:textId="77777777" w:rsidTr="00E07FC9">
        <w:tc>
          <w:tcPr>
            <w:tcW w:w="5789" w:type="dxa"/>
            <w:tcBorders>
              <w:left w:val="single" w:sz="2" w:space="0" w:color="000001"/>
              <w:bottom w:val="single" w:sz="2" w:space="0" w:color="000001"/>
            </w:tcBorders>
            <w:shd w:val="clear" w:color="auto" w:fill="FFFFFF"/>
            <w:tcMar>
              <w:left w:w="42" w:type="dxa"/>
            </w:tcMar>
          </w:tcPr>
          <w:p w14:paraId="5970C043"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58CB197" w14:textId="77777777" w:rsidR="00235185" w:rsidRPr="00DC52DC" w:rsidRDefault="00235185" w:rsidP="00E07FC9">
            <w:pPr>
              <w:spacing w:before="100" w:beforeAutospacing="1" w:after="100" w:afterAutospacing="1"/>
            </w:pPr>
            <w:r w:rsidRPr="00DC52DC">
              <w:t>acl-cadi-pentd-2.cse.buffalo.edu</w:t>
            </w:r>
          </w:p>
        </w:tc>
      </w:tr>
      <w:tr w:rsidR="00235185" w:rsidRPr="00DC52DC" w14:paraId="1D6B714E" w14:textId="77777777" w:rsidTr="00E07FC9">
        <w:tc>
          <w:tcPr>
            <w:tcW w:w="5789" w:type="dxa"/>
            <w:tcBorders>
              <w:left w:val="single" w:sz="2" w:space="0" w:color="000001"/>
              <w:bottom w:val="single" w:sz="2" w:space="0" w:color="000001"/>
            </w:tcBorders>
            <w:shd w:val="clear" w:color="auto" w:fill="FFFFFF"/>
            <w:tcMar>
              <w:left w:w="42" w:type="dxa"/>
            </w:tcMar>
          </w:tcPr>
          <w:p w14:paraId="5605756B"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A7674CC" w14:textId="77777777" w:rsidR="00235185" w:rsidRPr="00DC52DC" w:rsidRDefault="00235185" w:rsidP="00E07FC9">
            <w:pPr>
              <w:spacing w:before="100" w:beforeAutospacing="1" w:after="100" w:afterAutospacing="1"/>
            </w:pPr>
            <w:r w:rsidRPr="00DC52DC">
              <w:t>acl-cadi-pentd-3.cse.buffalo.edu</w:t>
            </w:r>
          </w:p>
        </w:tc>
      </w:tr>
      <w:tr w:rsidR="00235185" w:rsidRPr="00DC52DC" w14:paraId="3619C06A" w14:textId="77777777" w:rsidTr="00E07FC9">
        <w:tc>
          <w:tcPr>
            <w:tcW w:w="5789" w:type="dxa"/>
            <w:tcBorders>
              <w:left w:val="single" w:sz="2" w:space="0" w:color="000001"/>
              <w:bottom w:val="single" w:sz="2" w:space="0" w:color="000001"/>
            </w:tcBorders>
            <w:shd w:val="clear" w:color="auto" w:fill="FFFFFF"/>
            <w:tcMar>
              <w:left w:w="42" w:type="dxa"/>
            </w:tcMar>
          </w:tcPr>
          <w:p w14:paraId="3DE683D8"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F5CCC63" w14:textId="77777777" w:rsidR="00235185" w:rsidRPr="00DC52DC" w:rsidRDefault="00235185" w:rsidP="00E07FC9">
            <w:pPr>
              <w:spacing w:before="100" w:beforeAutospacing="1" w:after="100" w:afterAutospacing="1"/>
            </w:pPr>
            <w:r w:rsidRPr="00DC52DC">
              <w:t>acl-cadi-pentd-4.cse.buffalo.edu</w:t>
            </w:r>
          </w:p>
        </w:tc>
      </w:tr>
      <w:tr w:rsidR="00235185" w:rsidRPr="00DC52DC" w14:paraId="396187CE" w14:textId="77777777" w:rsidTr="00E07FC9">
        <w:tc>
          <w:tcPr>
            <w:tcW w:w="5789" w:type="dxa"/>
            <w:tcBorders>
              <w:left w:val="single" w:sz="2" w:space="0" w:color="000001"/>
              <w:bottom w:val="single" w:sz="2" w:space="0" w:color="000001"/>
            </w:tcBorders>
            <w:shd w:val="clear" w:color="auto" w:fill="FFFFFF"/>
            <w:tcMar>
              <w:left w:w="42" w:type="dxa"/>
            </w:tcMar>
          </w:tcPr>
          <w:p w14:paraId="14F7832B"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66FC83B" w14:textId="77777777" w:rsidR="00235185" w:rsidRPr="00DC52DC" w:rsidRDefault="00235185" w:rsidP="00E07FC9">
            <w:pPr>
              <w:spacing w:before="100" w:beforeAutospacing="1" w:after="100" w:afterAutospacing="1"/>
            </w:pPr>
            <w:r w:rsidRPr="00DC52DC">
              <w:t>acl-cadi-pentd-5.cse.buffalo.edu</w:t>
            </w:r>
          </w:p>
        </w:tc>
      </w:tr>
      <w:tr w:rsidR="00235185" w:rsidRPr="00DC52DC" w14:paraId="5FA33809" w14:textId="77777777" w:rsidTr="00E07FC9">
        <w:tc>
          <w:tcPr>
            <w:tcW w:w="5789" w:type="dxa"/>
            <w:tcBorders>
              <w:left w:val="single" w:sz="2" w:space="0" w:color="000001"/>
              <w:bottom w:val="single" w:sz="2" w:space="0" w:color="000001"/>
            </w:tcBorders>
            <w:shd w:val="clear" w:color="auto" w:fill="FFFFFF"/>
            <w:tcMar>
              <w:left w:w="42" w:type="dxa"/>
            </w:tcMar>
          </w:tcPr>
          <w:p w14:paraId="6DA3B3CA"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C3530F0" w14:textId="77777777" w:rsidR="00235185" w:rsidRPr="00DC52DC" w:rsidRDefault="00235185" w:rsidP="00E07FC9">
            <w:pPr>
              <w:spacing w:before="100" w:beforeAutospacing="1" w:after="100" w:afterAutospacing="1"/>
            </w:pPr>
            <w:r w:rsidRPr="00DC52DC">
              <w:t>acl-cadi-pentd-6.cse.buffalo.edu</w:t>
            </w:r>
          </w:p>
        </w:tc>
      </w:tr>
      <w:tr w:rsidR="00235185" w:rsidRPr="00DC52DC" w14:paraId="202A6068" w14:textId="77777777" w:rsidTr="00E07FC9">
        <w:tc>
          <w:tcPr>
            <w:tcW w:w="5789" w:type="dxa"/>
            <w:tcBorders>
              <w:left w:val="single" w:sz="2" w:space="0" w:color="000001"/>
              <w:bottom w:val="single" w:sz="2" w:space="0" w:color="000001"/>
            </w:tcBorders>
            <w:shd w:val="clear" w:color="auto" w:fill="FFFFFF"/>
            <w:tcMar>
              <w:left w:w="42" w:type="dxa"/>
            </w:tcMar>
          </w:tcPr>
          <w:p w14:paraId="13A98ABD"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A3C237D" w14:textId="77777777" w:rsidR="00235185" w:rsidRPr="00DC52DC" w:rsidRDefault="00235185" w:rsidP="00E07FC9">
            <w:pPr>
              <w:spacing w:before="100" w:beforeAutospacing="1" w:after="100" w:afterAutospacing="1"/>
            </w:pPr>
            <w:r w:rsidRPr="00DC52DC">
              <w:t>acl-cadi-pentd-7.cse.buffalo.edu</w:t>
            </w:r>
          </w:p>
        </w:tc>
      </w:tr>
      <w:tr w:rsidR="00235185" w:rsidRPr="00DC52DC" w14:paraId="5282FF65" w14:textId="77777777" w:rsidTr="00E07FC9">
        <w:tc>
          <w:tcPr>
            <w:tcW w:w="5789" w:type="dxa"/>
            <w:tcBorders>
              <w:left w:val="single" w:sz="2" w:space="0" w:color="000001"/>
              <w:bottom w:val="single" w:sz="2" w:space="0" w:color="000001"/>
            </w:tcBorders>
            <w:shd w:val="clear" w:color="auto" w:fill="FFFFFF"/>
            <w:tcMar>
              <w:left w:w="42" w:type="dxa"/>
            </w:tcMar>
          </w:tcPr>
          <w:p w14:paraId="14C14223"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512EFB6" w14:textId="77777777" w:rsidR="00235185" w:rsidRPr="00DC52DC" w:rsidRDefault="00235185" w:rsidP="00E07FC9">
            <w:pPr>
              <w:spacing w:before="100" w:beforeAutospacing="1" w:after="100" w:afterAutospacing="1"/>
            </w:pPr>
            <w:r w:rsidRPr="00DC52DC">
              <w:t>acl-cadi-pentd-8.cse.buffalo.edu</w:t>
            </w:r>
          </w:p>
        </w:tc>
      </w:tr>
      <w:tr w:rsidR="00235185" w:rsidRPr="00DC52DC" w14:paraId="1FF6640C" w14:textId="77777777" w:rsidTr="00E07FC9">
        <w:tc>
          <w:tcPr>
            <w:tcW w:w="5789" w:type="dxa"/>
            <w:tcBorders>
              <w:left w:val="single" w:sz="2" w:space="0" w:color="000001"/>
              <w:bottom w:val="single" w:sz="2" w:space="0" w:color="000001"/>
            </w:tcBorders>
            <w:shd w:val="clear" w:color="auto" w:fill="FFFFFF"/>
            <w:tcMar>
              <w:left w:w="42" w:type="dxa"/>
            </w:tcMar>
          </w:tcPr>
          <w:p w14:paraId="068C9D36"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B77DA16" w14:textId="77777777" w:rsidR="00235185" w:rsidRPr="00DC52DC" w:rsidRDefault="00235185" w:rsidP="00E07FC9">
            <w:pPr>
              <w:spacing w:before="100" w:beforeAutospacing="1" w:after="100" w:afterAutospacing="1"/>
            </w:pPr>
            <w:r w:rsidRPr="00DC52DC">
              <w:t>acl-cadi-xeon-1.cse.buffalo.edu</w:t>
            </w:r>
          </w:p>
        </w:tc>
      </w:tr>
      <w:tr w:rsidR="00235185" w:rsidRPr="00DC52DC" w14:paraId="64C16BCF" w14:textId="77777777" w:rsidTr="00E07FC9">
        <w:tc>
          <w:tcPr>
            <w:tcW w:w="5789" w:type="dxa"/>
            <w:tcBorders>
              <w:left w:val="single" w:sz="2" w:space="0" w:color="000001"/>
              <w:bottom w:val="single" w:sz="2" w:space="0" w:color="000001"/>
            </w:tcBorders>
            <w:shd w:val="clear" w:color="auto" w:fill="FFFFFF"/>
            <w:tcMar>
              <w:left w:w="42" w:type="dxa"/>
            </w:tcMar>
          </w:tcPr>
          <w:p w14:paraId="4A68E2F8"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4D8304B" w14:textId="77777777" w:rsidR="00235185" w:rsidRPr="00DC52DC" w:rsidRDefault="00235185" w:rsidP="00E07FC9">
            <w:pPr>
              <w:spacing w:before="100" w:beforeAutospacing="1" w:after="100" w:afterAutospacing="1"/>
            </w:pPr>
            <w:r w:rsidRPr="00DC52DC">
              <w:t>acl-cadi-xeon-10.cse.buffalo.edu</w:t>
            </w:r>
          </w:p>
        </w:tc>
      </w:tr>
      <w:tr w:rsidR="00235185" w:rsidRPr="00DC52DC" w14:paraId="2E1E054D" w14:textId="77777777" w:rsidTr="00E07FC9">
        <w:tc>
          <w:tcPr>
            <w:tcW w:w="5789" w:type="dxa"/>
            <w:tcBorders>
              <w:left w:val="single" w:sz="2" w:space="0" w:color="000001"/>
              <w:bottom w:val="single" w:sz="2" w:space="0" w:color="000001"/>
            </w:tcBorders>
            <w:shd w:val="clear" w:color="auto" w:fill="FFFFFF"/>
            <w:tcMar>
              <w:left w:w="42" w:type="dxa"/>
            </w:tcMar>
          </w:tcPr>
          <w:p w14:paraId="6B51D7BC"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DCE4AF2" w14:textId="77777777" w:rsidR="00235185" w:rsidRPr="00DC52DC" w:rsidRDefault="00235185" w:rsidP="00E07FC9">
            <w:pPr>
              <w:spacing w:before="100" w:beforeAutospacing="1" w:after="100" w:afterAutospacing="1"/>
            </w:pPr>
            <w:r w:rsidRPr="00DC52DC">
              <w:t>acl-cadi-xeon-2.cse.buffalo.edu</w:t>
            </w:r>
          </w:p>
        </w:tc>
      </w:tr>
      <w:tr w:rsidR="00235185" w:rsidRPr="00DC52DC" w14:paraId="78B4315F" w14:textId="77777777" w:rsidTr="00E07FC9">
        <w:tc>
          <w:tcPr>
            <w:tcW w:w="5789" w:type="dxa"/>
            <w:tcBorders>
              <w:left w:val="single" w:sz="2" w:space="0" w:color="000001"/>
              <w:bottom w:val="single" w:sz="2" w:space="0" w:color="000001"/>
            </w:tcBorders>
            <w:shd w:val="clear" w:color="auto" w:fill="FFFFFF"/>
            <w:tcMar>
              <w:left w:w="42" w:type="dxa"/>
            </w:tcMar>
          </w:tcPr>
          <w:p w14:paraId="50BE1737"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78D7452" w14:textId="77777777" w:rsidR="00235185" w:rsidRPr="00DC52DC" w:rsidRDefault="00235185" w:rsidP="00E07FC9">
            <w:pPr>
              <w:spacing w:before="100" w:beforeAutospacing="1" w:after="100" w:afterAutospacing="1"/>
            </w:pPr>
            <w:r w:rsidRPr="00DC52DC">
              <w:t>acl-cadi-xeon-3.cse.buffalo.edu</w:t>
            </w:r>
          </w:p>
        </w:tc>
      </w:tr>
      <w:tr w:rsidR="00235185" w:rsidRPr="00DC52DC" w14:paraId="4BD53D65" w14:textId="77777777" w:rsidTr="00E07FC9">
        <w:tc>
          <w:tcPr>
            <w:tcW w:w="5789" w:type="dxa"/>
            <w:tcBorders>
              <w:left w:val="single" w:sz="2" w:space="0" w:color="000001"/>
              <w:bottom w:val="single" w:sz="2" w:space="0" w:color="000001"/>
            </w:tcBorders>
            <w:shd w:val="clear" w:color="auto" w:fill="FFFFFF"/>
            <w:tcMar>
              <w:left w:w="42" w:type="dxa"/>
            </w:tcMar>
          </w:tcPr>
          <w:p w14:paraId="33D70392"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AB0CDD5" w14:textId="77777777" w:rsidR="00235185" w:rsidRPr="00DC52DC" w:rsidRDefault="00235185" w:rsidP="00E07FC9">
            <w:pPr>
              <w:spacing w:before="100" w:beforeAutospacing="1" w:after="100" w:afterAutospacing="1"/>
            </w:pPr>
            <w:r w:rsidRPr="00DC52DC">
              <w:t>acl-cadi-xeon-4.cse.buffalo.edu</w:t>
            </w:r>
          </w:p>
        </w:tc>
      </w:tr>
      <w:tr w:rsidR="00235185" w:rsidRPr="00DC52DC" w14:paraId="2DD3C077" w14:textId="77777777" w:rsidTr="00E07FC9">
        <w:tc>
          <w:tcPr>
            <w:tcW w:w="5789" w:type="dxa"/>
            <w:tcBorders>
              <w:left w:val="single" w:sz="2" w:space="0" w:color="000001"/>
              <w:bottom w:val="single" w:sz="2" w:space="0" w:color="000001"/>
            </w:tcBorders>
            <w:shd w:val="clear" w:color="auto" w:fill="FFFFFF"/>
            <w:tcMar>
              <w:left w:w="42" w:type="dxa"/>
            </w:tcMar>
          </w:tcPr>
          <w:p w14:paraId="4EA11D70"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5F3320C" w14:textId="77777777" w:rsidR="00235185" w:rsidRPr="00DC52DC" w:rsidRDefault="00235185" w:rsidP="00E07FC9">
            <w:pPr>
              <w:spacing w:before="100" w:beforeAutospacing="1" w:after="100" w:afterAutospacing="1"/>
            </w:pPr>
            <w:r w:rsidRPr="00DC52DC">
              <w:t>acl-cadi-xeon-5.cse.buffalo.edu</w:t>
            </w:r>
          </w:p>
        </w:tc>
      </w:tr>
      <w:tr w:rsidR="00235185" w:rsidRPr="00DC52DC" w14:paraId="7F675A03" w14:textId="77777777" w:rsidTr="00E07FC9">
        <w:tc>
          <w:tcPr>
            <w:tcW w:w="5789" w:type="dxa"/>
            <w:tcBorders>
              <w:left w:val="single" w:sz="2" w:space="0" w:color="000001"/>
              <w:bottom w:val="single" w:sz="2" w:space="0" w:color="000001"/>
            </w:tcBorders>
            <w:shd w:val="clear" w:color="auto" w:fill="FFFFFF"/>
            <w:tcMar>
              <w:left w:w="42" w:type="dxa"/>
            </w:tcMar>
          </w:tcPr>
          <w:p w14:paraId="2F8B615C"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122CEE1" w14:textId="77777777" w:rsidR="00235185" w:rsidRPr="00DC52DC" w:rsidRDefault="00235185" w:rsidP="00E07FC9">
            <w:pPr>
              <w:spacing w:before="100" w:beforeAutospacing="1" w:after="100" w:afterAutospacing="1"/>
            </w:pPr>
            <w:r w:rsidRPr="00DC52DC">
              <w:t>acl-cadi-xeon-6.cse.buffalo.edu</w:t>
            </w:r>
          </w:p>
        </w:tc>
      </w:tr>
      <w:tr w:rsidR="00235185" w:rsidRPr="00DC52DC" w14:paraId="16280CAA" w14:textId="77777777" w:rsidTr="00E07FC9">
        <w:tc>
          <w:tcPr>
            <w:tcW w:w="5789" w:type="dxa"/>
            <w:tcBorders>
              <w:left w:val="single" w:sz="2" w:space="0" w:color="000001"/>
              <w:bottom w:val="single" w:sz="2" w:space="0" w:color="000001"/>
            </w:tcBorders>
            <w:shd w:val="clear" w:color="auto" w:fill="FFFFFF"/>
            <w:tcMar>
              <w:left w:w="42" w:type="dxa"/>
            </w:tcMar>
          </w:tcPr>
          <w:p w14:paraId="3AF521D9"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92045F1" w14:textId="77777777" w:rsidR="00235185" w:rsidRPr="00DC52DC" w:rsidRDefault="00235185" w:rsidP="00E07FC9">
            <w:pPr>
              <w:spacing w:before="100" w:beforeAutospacing="1" w:after="100" w:afterAutospacing="1"/>
            </w:pPr>
            <w:r w:rsidRPr="00DC52DC">
              <w:t>acl-cadi-xeon-7.cse.buffalo.edu</w:t>
            </w:r>
          </w:p>
        </w:tc>
      </w:tr>
      <w:tr w:rsidR="00235185" w:rsidRPr="00DC52DC" w14:paraId="61ED611C" w14:textId="77777777" w:rsidTr="00E07FC9">
        <w:tc>
          <w:tcPr>
            <w:tcW w:w="5789" w:type="dxa"/>
            <w:tcBorders>
              <w:left w:val="single" w:sz="2" w:space="0" w:color="000001"/>
              <w:bottom w:val="single" w:sz="2" w:space="0" w:color="000001"/>
            </w:tcBorders>
            <w:shd w:val="clear" w:color="auto" w:fill="FFFFFF"/>
            <w:tcMar>
              <w:left w:w="42" w:type="dxa"/>
            </w:tcMar>
          </w:tcPr>
          <w:p w14:paraId="197A8EA2"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DBE8B29" w14:textId="77777777" w:rsidR="00235185" w:rsidRPr="00DC52DC" w:rsidRDefault="00235185" w:rsidP="00E07FC9">
            <w:pPr>
              <w:spacing w:before="100" w:beforeAutospacing="1" w:after="100" w:afterAutospacing="1"/>
            </w:pPr>
            <w:r w:rsidRPr="00DC52DC">
              <w:t>acl-cadi-xeon-8.cse.buffalo.edu</w:t>
            </w:r>
          </w:p>
        </w:tc>
      </w:tr>
      <w:tr w:rsidR="00235185" w:rsidRPr="00DC52DC" w14:paraId="501FE2D1" w14:textId="77777777" w:rsidTr="00E07FC9">
        <w:tc>
          <w:tcPr>
            <w:tcW w:w="5789" w:type="dxa"/>
            <w:tcBorders>
              <w:left w:val="single" w:sz="2" w:space="0" w:color="000001"/>
              <w:bottom w:val="single" w:sz="2" w:space="0" w:color="000001"/>
            </w:tcBorders>
            <w:shd w:val="clear" w:color="auto" w:fill="FFFFFF"/>
            <w:tcMar>
              <w:left w:w="42" w:type="dxa"/>
            </w:tcMar>
          </w:tcPr>
          <w:p w14:paraId="6AB3585E" w14:textId="77777777" w:rsidR="00235185" w:rsidRPr="00DC52DC" w:rsidRDefault="00235185" w:rsidP="00E07FC9">
            <w:pPr>
              <w:spacing w:before="100" w:beforeAutospacing="1" w:after="100" w:afterAutospacing="1"/>
            </w:pPr>
            <w:r w:rsidRPr="00DC52DC">
              <w:t xml:space="preserve">Computer-Assisted Diagnostics Interventions (CADI) Lab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D520F3F" w14:textId="77777777" w:rsidR="00235185" w:rsidRPr="00DC52DC" w:rsidRDefault="00235185" w:rsidP="00E07FC9">
            <w:pPr>
              <w:spacing w:before="100" w:beforeAutospacing="1" w:after="100" w:afterAutospacing="1"/>
            </w:pPr>
            <w:r w:rsidRPr="00DC52DC">
              <w:t>acl-cadi-xeon-9.cse.buffalo.edu</w:t>
            </w:r>
          </w:p>
        </w:tc>
      </w:tr>
      <w:tr w:rsidR="00235185" w:rsidRPr="00DC52DC" w14:paraId="086F288A" w14:textId="77777777" w:rsidTr="00E07FC9">
        <w:tc>
          <w:tcPr>
            <w:tcW w:w="5789" w:type="dxa"/>
            <w:tcBorders>
              <w:left w:val="single" w:sz="2" w:space="0" w:color="000001"/>
              <w:bottom w:val="single" w:sz="2" w:space="0" w:color="000001"/>
            </w:tcBorders>
            <w:shd w:val="clear" w:color="auto" w:fill="FFFFFF"/>
            <w:tcMar>
              <w:left w:w="42" w:type="dxa"/>
            </w:tcMar>
          </w:tcPr>
          <w:p w14:paraId="724D3A5F" w14:textId="77777777" w:rsidR="00235185" w:rsidRPr="00DC52DC" w:rsidRDefault="00235185" w:rsidP="00E07FC9">
            <w:pPr>
              <w:spacing w:before="100" w:beforeAutospacing="1" w:after="100" w:afterAutospacing="1"/>
            </w:pPr>
            <w:r w:rsidRPr="00DC52DC">
              <w:t xml:space="preserve">Computer-Assisted Diagnostics Interventions (CADI) Lab primary ACL PS3 head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7C55589" w14:textId="77777777" w:rsidR="00235185" w:rsidRPr="00DC52DC" w:rsidRDefault="00235185" w:rsidP="00E07FC9">
            <w:pPr>
              <w:spacing w:before="100" w:beforeAutospacing="1" w:after="100" w:afterAutospacing="1"/>
            </w:pPr>
            <w:r w:rsidRPr="00DC52DC">
              <w:t>acl-ps3-head.cse.buffalo.edu</w:t>
            </w:r>
          </w:p>
        </w:tc>
      </w:tr>
      <w:tr w:rsidR="00235185" w:rsidRPr="00DC52DC" w14:paraId="273A6216" w14:textId="77777777" w:rsidTr="00E07FC9">
        <w:tc>
          <w:tcPr>
            <w:tcW w:w="5789" w:type="dxa"/>
            <w:tcBorders>
              <w:left w:val="single" w:sz="2" w:space="0" w:color="000001"/>
              <w:bottom w:val="single" w:sz="2" w:space="0" w:color="000001"/>
            </w:tcBorders>
            <w:shd w:val="clear" w:color="auto" w:fill="FFFFFF"/>
            <w:tcMar>
              <w:left w:w="42" w:type="dxa"/>
            </w:tcMar>
          </w:tcPr>
          <w:p w14:paraId="2B72D95A" w14:textId="77777777" w:rsidR="00235185" w:rsidRPr="00DC52DC" w:rsidRDefault="00235185" w:rsidP="00E07FC9">
            <w:pPr>
              <w:spacing w:before="100" w:beforeAutospacing="1" w:after="100" w:afterAutospacing="1"/>
            </w:pPr>
            <w:r w:rsidRPr="00DC52DC">
              <w:t xml:space="preserve">Computer-Assisted Diagnostics Interventions (CADI) Lab primary ACL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0091368" w14:textId="77777777" w:rsidR="00235185" w:rsidRPr="00DC52DC" w:rsidRDefault="00235185" w:rsidP="00E07FC9">
            <w:pPr>
              <w:spacing w:before="100" w:beforeAutospacing="1" w:after="100" w:afterAutospacing="1"/>
            </w:pPr>
            <w:r w:rsidRPr="00DC52DC">
              <w:t>acl-primary.cse.buffalo.edu</w:t>
            </w:r>
          </w:p>
        </w:tc>
      </w:tr>
      <w:tr w:rsidR="00235185" w:rsidRPr="00DC52DC" w14:paraId="7FA613BA" w14:textId="77777777" w:rsidTr="00E07FC9">
        <w:tc>
          <w:tcPr>
            <w:tcW w:w="5789" w:type="dxa"/>
            <w:tcBorders>
              <w:left w:val="single" w:sz="2" w:space="0" w:color="000001"/>
              <w:bottom w:val="single" w:sz="2" w:space="0" w:color="000001"/>
            </w:tcBorders>
            <w:shd w:val="clear" w:color="auto" w:fill="FFFFFF"/>
            <w:tcMar>
              <w:left w:w="42" w:type="dxa"/>
            </w:tcMar>
          </w:tcPr>
          <w:p w14:paraId="05D1AFA7" w14:textId="77777777" w:rsidR="00235185" w:rsidRPr="00DC52DC" w:rsidRDefault="00235185" w:rsidP="00E07FC9">
            <w:pPr>
              <w:spacing w:before="100" w:beforeAutospacing="1" w:after="100" w:afterAutospacing="1"/>
            </w:pPr>
            <w:r w:rsidRPr="00DC52DC">
              <w:t xml:space="preserve">Cyber Defense server for storage and backup of virtual disk images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84C3BFC" w14:textId="77777777" w:rsidR="00235185" w:rsidRPr="00DC52DC" w:rsidRDefault="00235185" w:rsidP="00E07FC9">
            <w:pPr>
              <w:spacing w:before="100" w:beforeAutospacing="1" w:after="100" w:afterAutospacing="1"/>
            </w:pPr>
            <w:r w:rsidRPr="00DC52DC">
              <w:t>cdr-mgt.cse.buffalo.edu</w:t>
            </w:r>
          </w:p>
        </w:tc>
      </w:tr>
      <w:tr w:rsidR="00235185" w:rsidRPr="00DC52DC" w14:paraId="2AE88568" w14:textId="77777777" w:rsidTr="00E07FC9">
        <w:tc>
          <w:tcPr>
            <w:tcW w:w="5789" w:type="dxa"/>
            <w:tcBorders>
              <w:left w:val="single" w:sz="2" w:space="0" w:color="000001"/>
              <w:bottom w:val="single" w:sz="2" w:space="0" w:color="000001"/>
            </w:tcBorders>
            <w:shd w:val="clear" w:color="auto" w:fill="FFFFFF"/>
            <w:tcMar>
              <w:left w:w="42" w:type="dxa"/>
            </w:tcMar>
          </w:tcPr>
          <w:p w14:paraId="214FB6F7" w14:textId="77777777" w:rsidR="00235185" w:rsidRPr="00DC52DC" w:rsidRDefault="00235185" w:rsidP="00E07FC9">
            <w:pPr>
              <w:spacing w:before="100" w:beforeAutospacing="1" w:after="100" w:afterAutospacing="1"/>
            </w:pPr>
            <w:r w:rsidRPr="00DC52DC">
              <w:t xml:space="preserve">Cyber Defense server running Vmware Vsphere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A2AE6E5" w14:textId="77777777" w:rsidR="00235185" w:rsidRPr="00DC52DC" w:rsidRDefault="00235185" w:rsidP="00E07FC9">
            <w:pPr>
              <w:spacing w:before="100" w:beforeAutospacing="1" w:after="100" w:afterAutospacing="1"/>
            </w:pPr>
            <w:r w:rsidRPr="00DC52DC">
              <w:t>cdr-vcenter.cse.buffalo.edu</w:t>
            </w:r>
          </w:p>
        </w:tc>
      </w:tr>
      <w:tr w:rsidR="00235185" w:rsidRPr="00DC52DC" w14:paraId="7E7B3D0C" w14:textId="77777777" w:rsidTr="00E07FC9">
        <w:tc>
          <w:tcPr>
            <w:tcW w:w="5789" w:type="dxa"/>
            <w:tcBorders>
              <w:left w:val="single" w:sz="2" w:space="0" w:color="000001"/>
              <w:bottom w:val="single" w:sz="2" w:space="0" w:color="000001"/>
            </w:tcBorders>
            <w:shd w:val="clear" w:color="auto" w:fill="FFFFFF"/>
            <w:tcMar>
              <w:left w:w="42" w:type="dxa"/>
            </w:tcMar>
          </w:tcPr>
          <w:p w14:paraId="3552B2AF"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09DBD7D" w14:textId="77777777" w:rsidR="00235185" w:rsidRPr="00DC52DC" w:rsidRDefault="00235185" w:rsidP="00E07FC9">
            <w:pPr>
              <w:spacing w:before="100" w:beforeAutospacing="1" w:after="100" w:afterAutospacing="1"/>
            </w:pPr>
            <w:r w:rsidRPr="00DC52DC">
              <w:t>ci-lenovo-9690-01.cse.buffalo.edu</w:t>
            </w:r>
          </w:p>
        </w:tc>
      </w:tr>
      <w:tr w:rsidR="00235185" w:rsidRPr="00DC52DC" w14:paraId="31382F59" w14:textId="77777777" w:rsidTr="00E07FC9">
        <w:tc>
          <w:tcPr>
            <w:tcW w:w="5789" w:type="dxa"/>
            <w:tcBorders>
              <w:left w:val="single" w:sz="2" w:space="0" w:color="000001"/>
              <w:bottom w:val="single" w:sz="2" w:space="0" w:color="000001"/>
            </w:tcBorders>
            <w:shd w:val="clear" w:color="auto" w:fill="FFFFFF"/>
            <w:tcMar>
              <w:left w:w="42" w:type="dxa"/>
            </w:tcMar>
          </w:tcPr>
          <w:p w14:paraId="58E1F0FD"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EE70F05" w14:textId="77777777" w:rsidR="00235185" w:rsidRPr="00DC52DC" w:rsidRDefault="00235185" w:rsidP="00E07FC9">
            <w:pPr>
              <w:spacing w:before="100" w:beforeAutospacing="1" w:after="100" w:afterAutospacing="1"/>
            </w:pPr>
            <w:r w:rsidRPr="00DC52DC">
              <w:t>ci-lenovo-9690-02.cse.buffalo.edu</w:t>
            </w:r>
          </w:p>
        </w:tc>
      </w:tr>
      <w:tr w:rsidR="00235185" w:rsidRPr="00DC52DC" w14:paraId="38329C8B" w14:textId="77777777" w:rsidTr="00E07FC9">
        <w:tc>
          <w:tcPr>
            <w:tcW w:w="5789" w:type="dxa"/>
            <w:tcBorders>
              <w:left w:val="single" w:sz="2" w:space="0" w:color="000001"/>
              <w:bottom w:val="single" w:sz="2" w:space="0" w:color="000001"/>
            </w:tcBorders>
            <w:shd w:val="clear" w:color="auto" w:fill="FFFFFF"/>
            <w:tcMar>
              <w:left w:w="42" w:type="dxa"/>
            </w:tcMar>
          </w:tcPr>
          <w:p w14:paraId="537D3EF9"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6E5C7E7" w14:textId="77777777" w:rsidR="00235185" w:rsidRPr="00DC52DC" w:rsidRDefault="00235185" w:rsidP="00E07FC9">
            <w:pPr>
              <w:spacing w:before="100" w:beforeAutospacing="1" w:after="100" w:afterAutospacing="1"/>
            </w:pPr>
            <w:r w:rsidRPr="00DC52DC">
              <w:t>ci-lenovo-9690-03.cse.buffalo.edu</w:t>
            </w:r>
          </w:p>
        </w:tc>
      </w:tr>
      <w:tr w:rsidR="00235185" w:rsidRPr="00DC52DC" w14:paraId="2330D1FB" w14:textId="77777777" w:rsidTr="00E07FC9">
        <w:tc>
          <w:tcPr>
            <w:tcW w:w="5789" w:type="dxa"/>
            <w:tcBorders>
              <w:left w:val="single" w:sz="2" w:space="0" w:color="000001"/>
              <w:bottom w:val="single" w:sz="2" w:space="0" w:color="000001"/>
            </w:tcBorders>
            <w:shd w:val="clear" w:color="auto" w:fill="FFFFFF"/>
            <w:tcMar>
              <w:left w:w="42" w:type="dxa"/>
            </w:tcMar>
          </w:tcPr>
          <w:p w14:paraId="08AC601C"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7EFBCF4" w14:textId="77777777" w:rsidR="00235185" w:rsidRPr="00DC52DC" w:rsidRDefault="00235185" w:rsidP="00E07FC9">
            <w:pPr>
              <w:spacing w:before="100" w:beforeAutospacing="1" w:after="100" w:afterAutospacing="1"/>
            </w:pPr>
            <w:r w:rsidRPr="00DC52DC">
              <w:t>ci-lenovo-9690-04.cse.buffalo.edu</w:t>
            </w:r>
          </w:p>
        </w:tc>
      </w:tr>
      <w:tr w:rsidR="00235185" w:rsidRPr="00DC52DC" w14:paraId="7A78DE6A" w14:textId="77777777" w:rsidTr="00E07FC9">
        <w:tc>
          <w:tcPr>
            <w:tcW w:w="5789" w:type="dxa"/>
            <w:tcBorders>
              <w:left w:val="single" w:sz="2" w:space="0" w:color="000001"/>
              <w:bottom w:val="single" w:sz="2" w:space="0" w:color="000001"/>
            </w:tcBorders>
            <w:shd w:val="clear" w:color="auto" w:fill="FFFFFF"/>
            <w:tcMar>
              <w:left w:w="42" w:type="dxa"/>
            </w:tcMar>
          </w:tcPr>
          <w:p w14:paraId="22F44EE5"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1837053" w14:textId="77777777" w:rsidR="00235185" w:rsidRPr="00DC52DC" w:rsidRDefault="00235185" w:rsidP="00E07FC9">
            <w:pPr>
              <w:spacing w:before="100" w:beforeAutospacing="1" w:after="100" w:afterAutospacing="1"/>
            </w:pPr>
            <w:r w:rsidRPr="00DC52DC">
              <w:t>ci-lenovo-9690-05.cse.buffalo.edu</w:t>
            </w:r>
          </w:p>
        </w:tc>
      </w:tr>
      <w:tr w:rsidR="00235185" w:rsidRPr="00DC52DC" w14:paraId="748502AE" w14:textId="77777777" w:rsidTr="00E07FC9">
        <w:tc>
          <w:tcPr>
            <w:tcW w:w="5789" w:type="dxa"/>
            <w:tcBorders>
              <w:left w:val="single" w:sz="2" w:space="0" w:color="000001"/>
              <w:bottom w:val="single" w:sz="2" w:space="0" w:color="000001"/>
            </w:tcBorders>
            <w:shd w:val="clear" w:color="auto" w:fill="FFFFFF"/>
            <w:tcMar>
              <w:left w:w="42" w:type="dxa"/>
            </w:tcMar>
          </w:tcPr>
          <w:p w14:paraId="09F9868A"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4AB23B0" w14:textId="77777777" w:rsidR="00235185" w:rsidRPr="00DC52DC" w:rsidRDefault="00235185" w:rsidP="00E07FC9">
            <w:pPr>
              <w:spacing w:before="100" w:beforeAutospacing="1" w:after="100" w:afterAutospacing="1"/>
            </w:pPr>
            <w:r w:rsidRPr="00DC52DC">
              <w:t>ci-lenovo-9690-06.cse.buffalo.edu</w:t>
            </w:r>
          </w:p>
        </w:tc>
      </w:tr>
      <w:tr w:rsidR="00235185" w:rsidRPr="00DC52DC" w14:paraId="552827D1" w14:textId="77777777" w:rsidTr="00E07FC9">
        <w:tc>
          <w:tcPr>
            <w:tcW w:w="5789" w:type="dxa"/>
            <w:tcBorders>
              <w:left w:val="single" w:sz="2" w:space="0" w:color="000001"/>
              <w:bottom w:val="single" w:sz="2" w:space="0" w:color="000001"/>
            </w:tcBorders>
            <w:shd w:val="clear" w:color="auto" w:fill="FFFFFF"/>
            <w:tcMar>
              <w:left w:w="42" w:type="dxa"/>
            </w:tcMar>
          </w:tcPr>
          <w:p w14:paraId="2DC4D50F"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32E600F" w14:textId="77777777" w:rsidR="00235185" w:rsidRPr="00DC52DC" w:rsidRDefault="00235185" w:rsidP="00E07FC9">
            <w:pPr>
              <w:spacing w:before="100" w:beforeAutospacing="1" w:after="100" w:afterAutospacing="1"/>
            </w:pPr>
            <w:r w:rsidRPr="00DC52DC">
              <w:t>ci-lenovo-9690-07.cse.buffalo.edu</w:t>
            </w:r>
          </w:p>
        </w:tc>
      </w:tr>
      <w:tr w:rsidR="00235185" w:rsidRPr="00DC52DC" w14:paraId="2AD377F7" w14:textId="77777777" w:rsidTr="00E07FC9">
        <w:tc>
          <w:tcPr>
            <w:tcW w:w="5789" w:type="dxa"/>
            <w:tcBorders>
              <w:left w:val="single" w:sz="2" w:space="0" w:color="000001"/>
              <w:bottom w:val="single" w:sz="2" w:space="0" w:color="000001"/>
            </w:tcBorders>
            <w:shd w:val="clear" w:color="auto" w:fill="FFFFFF"/>
            <w:tcMar>
              <w:left w:w="42" w:type="dxa"/>
            </w:tcMar>
          </w:tcPr>
          <w:p w14:paraId="008C6D3F"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647C814" w14:textId="77777777" w:rsidR="00235185" w:rsidRPr="00DC52DC" w:rsidRDefault="00235185" w:rsidP="00E07FC9">
            <w:pPr>
              <w:spacing w:before="100" w:beforeAutospacing="1" w:after="100" w:afterAutospacing="1"/>
            </w:pPr>
            <w:r w:rsidRPr="00DC52DC">
              <w:t>ci-lenovo-9690-08.cse.buffalo.edu</w:t>
            </w:r>
          </w:p>
        </w:tc>
      </w:tr>
      <w:tr w:rsidR="00235185" w:rsidRPr="00DC52DC" w14:paraId="23471E9C" w14:textId="77777777" w:rsidTr="00E07FC9">
        <w:tc>
          <w:tcPr>
            <w:tcW w:w="5789" w:type="dxa"/>
            <w:tcBorders>
              <w:left w:val="single" w:sz="2" w:space="0" w:color="000001"/>
              <w:bottom w:val="single" w:sz="2" w:space="0" w:color="000001"/>
            </w:tcBorders>
            <w:shd w:val="clear" w:color="auto" w:fill="FFFFFF"/>
            <w:tcMar>
              <w:left w:w="42" w:type="dxa"/>
            </w:tcMar>
          </w:tcPr>
          <w:p w14:paraId="0DAE15C3"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A859F8F" w14:textId="77777777" w:rsidR="00235185" w:rsidRPr="00DC52DC" w:rsidRDefault="00235185" w:rsidP="00E07FC9">
            <w:pPr>
              <w:spacing w:before="100" w:beforeAutospacing="1" w:after="100" w:afterAutospacing="1"/>
            </w:pPr>
            <w:r w:rsidRPr="00DC52DC">
              <w:t>ci-lenovo-9690-09.cse.buffalo.edu</w:t>
            </w:r>
          </w:p>
        </w:tc>
      </w:tr>
      <w:tr w:rsidR="00235185" w:rsidRPr="00DC52DC" w14:paraId="54B1EA4E" w14:textId="77777777" w:rsidTr="00E07FC9">
        <w:tc>
          <w:tcPr>
            <w:tcW w:w="5789" w:type="dxa"/>
            <w:tcBorders>
              <w:left w:val="single" w:sz="2" w:space="0" w:color="000001"/>
              <w:bottom w:val="single" w:sz="2" w:space="0" w:color="000001"/>
            </w:tcBorders>
            <w:shd w:val="clear" w:color="auto" w:fill="FFFFFF"/>
            <w:tcMar>
              <w:left w:w="42" w:type="dxa"/>
            </w:tcMar>
          </w:tcPr>
          <w:p w14:paraId="7A6E06CF"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A081F9E" w14:textId="77777777" w:rsidR="00235185" w:rsidRPr="00DC52DC" w:rsidRDefault="00235185" w:rsidP="00E07FC9">
            <w:pPr>
              <w:spacing w:before="100" w:beforeAutospacing="1" w:after="100" w:afterAutospacing="1"/>
            </w:pPr>
            <w:r w:rsidRPr="00DC52DC">
              <w:t>ci-lenovo-9690-10.cse.buffalo.edu</w:t>
            </w:r>
          </w:p>
        </w:tc>
      </w:tr>
      <w:tr w:rsidR="00235185" w:rsidRPr="00DC52DC" w14:paraId="7382ED93" w14:textId="77777777" w:rsidTr="00E07FC9">
        <w:tc>
          <w:tcPr>
            <w:tcW w:w="5789" w:type="dxa"/>
            <w:tcBorders>
              <w:left w:val="single" w:sz="2" w:space="0" w:color="000001"/>
              <w:bottom w:val="single" w:sz="2" w:space="0" w:color="000001"/>
            </w:tcBorders>
            <w:shd w:val="clear" w:color="auto" w:fill="FFFFFF"/>
            <w:tcMar>
              <w:left w:w="42" w:type="dxa"/>
            </w:tcMar>
          </w:tcPr>
          <w:p w14:paraId="4876A07B"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9F768FA" w14:textId="77777777" w:rsidR="00235185" w:rsidRPr="00DC52DC" w:rsidRDefault="00235185" w:rsidP="00E07FC9">
            <w:pPr>
              <w:spacing w:before="100" w:beforeAutospacing="1" w:after="100" w:afterAutospacing="1"/>
            </w:pPr>
            <w:r w:rsidRPr="00DC52DC">
              <w:t>ci-lenovo-9690-11.cse.buffalo.edu</w:t>
            </w:r>
          </w:p>
        </w:tc>
      </w:tr>
      <w:tr w:rsidR="00235185" w:rsidRPr="00DC52DC" w14:paraId="59E67A2E" w14:textId="77777777" w:rsidTr="00E07FC9">
        <w:tc>
          <w:tcPr>
            <w:tcW w:w="5789" w:type="dxa"/>
            <w:tcBorders>
              <w:left w:val="single" w:sz="2" w:space="0" w:color="000001"/>
              <w:bottom w:val="single" w:sz="2" w:space="0" w:color="000001"/>
            </w:tcBorders>
            <w:shd w:val="clear" w:color="auto" w:fill="FFFFFF"/>
            <w:tcMar>
              <w:left w:w="42" w:type="dxa"/>
            </w:tcMar>
          </w:tcPr>
          <w:p w14:paraId="00E1076F"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3E6D782" w14:textId="77777777" w:rsidR="00235185" w:rsidRPr="00DC52DC" w:rsidRDefault="00235185" w:rsidP="00E07FC9">
            <w:pPr>
              <w:spacing w:before="100" w:beforeAutospacing="1" w:after="100" w:afterAutospacing="1"/>
            </w:pPr>
            <w:r w:rsidRPr="00DC52DC">
              <w:t>ci-lenovo-9690-12.cse.buffalo.edu</w:t>
            </w:r>
          </w:p>
        </w:tc>
      </w:tr>
      <w:tr w:rsidR="00235185" w:rsidRPr="00DC52DC" w14:paraId="6E9148A6" w14:textId="77777777" w:rsidTr="00E07FC9">
        <w:tc>
          <w:tcPr>
            <w:tcW w:w="5789" w:type="dxa"/>
            <w:tcBorders>
              <w:left w:val="single" w:sz="2" w:space="0" w:color="000001"/>
              <w:bottom w:val="single" w:sz="2" w:space="0" w:color="000001"/>
            </w:tcBorders>
            <w:shd w:val="clear" w:color="auto" w:fill="FFFFFF"/>
            <w:tcMar>
              <w:left w:w="42" w:type="dxa"/>
            </w:tcMar>
          </w:tcPr>
          <w:p w14:paraId="79EA27D9"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707BAAD" w14:textId="77777777" w:rsidR="00235185" w:rsidRPr="00DC52DC" w:rsidRDefault="00235185" w:rsidP="00E07FC9">
            <w:pPr>
              <w:spacing w:before="100" w:beforeAutospacing="1" w:after="100" w:afterAutospacing="1"/>
            </w:pPr>
            <w:r w:rsidRPr="00DC52DC">
              <w:t>ci-lenovo-9690-13.cse.buffalo.edu</w:t>
            </w:r>
          </w:p>
        </w:tc>
      </w:tr>
      <w:tr w:rsidR="00235185" w:rsidRPr="00DC52DC" w14:paraId="23926BA6" w14:textId="77777777" w:rsidTr="00E07FC9">
        <w:tc>
          <w:tcPr>
            <w:tcW w:w="5789" w:type="dxa"/>
            <w:tcBorders>
              <w:left w:val="single" w:sz="2" w:space="0" w:color="000001"/>
              <w:bottom w:val="single" w:sz="2" w:space="0" w:color="000001"/>
            </w:tcBorders>
            <w:shd w:val="clear" w:color="auto" w:fill="FFFFFF"/>
            <w:tcMar>
              <w:left w:w="42" w:type="dxa"/>
            </w:tcMar>
          </w:tcPr>
          <w:p w14:paraId="569D0549"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0E09A75" w14:textId="77777777" w:rsidR="00235185" w:rsidRPr="00DC52DC" w:rsidRDefault="00235185" w:rsidP="00E07FC9">
            <w:pPr>
              <w:spacing w:before="100" w:beforeAutospacing="1" w:after="100" w:afterAutospacing="1"/>
            </w:pPr>
            <w:r w:rsidRPr="00DC52DC">
              <w:t>ci-lenovo-9690-14.cse.buffalo.edu</w:t>
            </w:r>
          </w:p>
        </w:tc>
      </w:tr>
      <w:tr w:rsidR="00235185" w:rsidRPr="00DC52DC" w14:paraId="002B1062" w14:textId="77777777" w:rsidTr="00E07FC9">
        <w:tc>
          <w:tcPr>
            <w:tcW w:w="5789" w:type="dxa"/>
            <w:tcBorders>
              <w:left w:val="single" w:sz="2" w:space="0" w:color="000001"/>
              <w:bottom w:val="single" w:sz="2" w:space="0" w:color="000001"/>
            </w:tcBorders>
            <w:shd w:val="clear" w:color="auto" w:fill="FFFFFF"/>
            <w:tcMar>
              <w:left w:w="42" w:type="dxa"/>
            </w:tcMar>
          </w:tcPr>
          <w:p w14:paraId="43387D6C"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93061F6" w14:textId="77777777" w:rsidR="00235185" w:rsidRPr="00DC52DC" w:rsidRDefault="00235185" w:rsidP="00E07FC9">
            <w:pPr>
              <w:spacing w:before="100" w:beforeAutospacing="1" w:after="100" w:afterAutospacing="1"/>
            </w:pPr>
            <w:r w:rsidRPr="00DC52DC">
              <w:t>ci-lenovo-9690-15.cse.buffalo.edu</w:t>
            </w:r>
          </w:p>
        </w:tc>
      </w:tr>
      <w:tr w:rsidR="00235185" w:rsidRPr="00DC52DC" w14:paraId="0192433F" w14:textId="77777777" w:rsidTr="00E07FC9">
        <w:tc>
          <w:tcPr>
            <w:tcW w:w="5789" w:type="dxa"/>
            <w:tcBorders>
              <w:left w:val="single" w:sz="2" w:space="0" w:color="000001"/>
              <w:bottom w:val="single" w:sz="2" w:space="0" w:color="000001"/>
            </w:tcBorders>
            <w:shd w:val="clear" w:color="auto" w:fill="FFFFFF"/>
            <w:tcMar>
              <w:left w:w="42" w:type="dxa"/>
            </w:tcMar>
          </w:tcPr>
          <w:p w14:paraId="0F20364D"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1CFF260" w14:textId="77777777" w:rsidR="00235185" w:rsidRPr="00DC52DC" w:rsidRDefault="00235185" w:rsidP="00E07FC9">
            <w:pPr>
              <w:spacing w:before="100" w:beforeAutospacing="1" w:after="100" w:afterAutospacing="1"/>
            </w:pPr>
            <w:r w:rsidRPr="00DC52DC">
              <w:t>ci-lenovo-9690-16.cse.buffalo.edu</w:t>
            </w:r>
          </w:p>
        </w:tc>
      </w:tr>
      <w:tr w:rsidR="00235185" w:rsidRPr="00DC52DC" w14:paraId="6C6DE450" w14:textId="77777777" w:rsidTr="00E07FC9">
        <w:tc>
          <w:tcPr>
            <w:tcW w:w="5789" w:type="dxa"/>
            <w:tcBorders>
              <w:left w:val="single" w:sz="2" w:space="0" w:color="000001"/>
              <w:bottom w:val="single" w:sz="2" w:space="0" w:color="000001"/>
            </w:tcBorders>
            <w:shd w:val="clear" w:color="auto" w:fill="FFFFFF"/>
            <w:tcMar>
              <w:left w:w="42" w:type="dxa"/>
            </w:tcMar>
          </w:tcPr>
          <w:p w14:paraId="632A82EE"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0EDC365" w14:textId="77777777" w:rsidR="00235185" w:rsidRPr="00DC52DC" w:rsidRDefault="00235185" w:rsidP="00E07FC9">
            <w:pPr>
              <w:spacing w:before="100" w:beforeAutospacing="1" w:after="100" w:afterAutospacing="1"/>
            </w:pPr>
            <w:r w:rsidRPr="00DC52DC">
              <w:t>ci-lenovo-9690-17.cse.buffalo.edu</w:t>
            </w:r>
          </w:p>
        </w:tc>
      </w:tr>
      <w:tr w:rsidR="00235185" w:rsidRPr="00DC52DC" w14:paraId="4BBC1470" w14:textId="77777777" w:rsidTr="00E07FC9">
        <w:tc>
          <w:tcPr>
            <w:tcW w:w="5789" w:type="dxa"/>
            <w:tcBorders>
              <w:left w:val="single" w:sz="2" w:space="0" w:color="000001"/>
              <w:bottom w:val="single" w:sz="2" w:space="0" w:color="000001"/>
            </w:tcBorders>
            <w:shd w:val="clear" w:color="auto" w:fill="FFFFFF"/>
            <w:tcMar>
              <w:left w:w="42" w:type="dxa"/>
            </w:tcMar>
          </w:tcPr>
          <w:p w14:paraId="4EDCBD2F"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552921D" w14:textId="77777777" w:rsidR="00235185" w:rsidRPr="00DC52DC" w:rsidRDefault="00235185" w:rsidP="00E07FC9">
            <w:pPr>
              <w:spacing w:before="100" w:beforeAutospacing="1" w:after="100" w:afterAutospacing="1"/>
            </w:pPr>
            <w:r w:rsidRPr="00DC52DC">
              <w:t>ci-lenovo-9690-18.cse.buffalo.edu</w:t>
            </w:r>
          </w:p>
        </w:tc>
      </w:tr>
      <w:tr w:rsidR="00235185" w:rsidRPr="00DC52DC" w14:paraId="45426D67" w14:textId="77777777" w:rsidTr="00E07FC9">
        <w:tc>
          <w:tcPr>
            <w:tcW w:w="5789" w:type="dxa"/>
            <w:tcBorders>
              <w:left w:val="single" w:sz="2" w:space="0" w:color="000001"/>
              <w:bottom w:val="single" w:sz="2" w:space="0" w:color="000001"/>
            </w:tcBorders>
            <w:shd w:val="clear" w:color="auto" w:fill="FFFFFF"/>
            <w:tcMar>
              <w:left w:w="42" w:type="dxa"/>
            </w:tcMar>
          </w:tcPr>
          <w:p w14:paraId="0968E57B"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8385C87" w14:textId="77777777" w:rsidR="00235185" w:rsidRPr="00DC52DC" w:rsidRDefault="00235185" w:rsidP="00E07FC9">
            <w:pPr>
              <w:spacing w:before="100" w:beforeAutospacing="1" w:after="100" w:afterAutospacing="1"/>
            </w:pPr>
            <w:r w:rsidRPr="00DC52DC">
              <w:t>ci-lenovo-9690-19.cse.buffalo.edu</w:t>
            </w:r>
          </w:p>
        </w:tc>
      </w:tr>
      <w:tr w:rsidR="00235185" w:rsidRPr="00DC52DC" w14:paraId="1DEEDB4C" w14:textId="77777777" w:rsidTr="00E07FC9">
        <w:tc>
          <w:tcPr>
            <w:tcW w:w="5789" w:type="dxa"/>
            <w:tcBorders>
              <w:left w:val="single" w:sz="2" w:space="0" w:color="000001"/>
              <w:bottom w:val="single" w:sz="2" w:space="0" w:color="000001"/>
            </w:tcBorders>
            <w:shd w:val="clear" w:color="auto" w:fill="FFFFFF"/>
            <w:tcMar>
              <w:left w:w="42" w:type="dxa"/>
            </w:tcMar>
          </w:tcPr>
          <w:p w14:paraId="206BD166"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34D0CBF" w14:textId="77777777" w:rsidR="00235185" w:rsidRPr="00DC52DC" w:rsidRDefault="00235185" w:rsidP="00E07FC9">
            <w:pPr>
              <w:spacing w:before="100" w:beforeAutospacing="1" w:after="100" w:afterAutospacing="1"/>
            </w:pPr>
            <w:r w:rsidRPr="00DC52DC">
              <w:t>ci-lenovo-9690-20.cse.buffalo.edu</w:t>
            </w:r>
          </w:p>
        </w:tc>
      </w:tr>
      <w:tr w:rsidR="00235185" w:rsidRPr="00DC52DC" w14:paraId="04601650" w14:textId="77777777" w:rsidTr="00E07FC9">
        <w:tc>
          <w:tcPr>
            <w:tcW w:w="5789" w:type="dxa"/>
            <w:tcBorders>
              <w:left w:val="single" w:sz="2" w:space="0" w:color="000001"/>
              <w:bottom w:val="single" w:sz="2" w:space="0" w:color="000001"/>
            </w:tcBorders>
            <w:shd w:val="clear" w:color="auto" w:fill="FFFFFF"/>
            <w:tcMar>
              <w:left w:w="42" w:type="dxa"/>
            </w:tcMar>
          </w:tcPr>
          <w:p w14:paraId="6F5FB944"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6534A8E" w14:textId="77777777" w:rsidR="00235185" w:rsidRPr="00DC52DC" w:rsidRDefault="00235185" w:rsidP="00E07FC9">
            <w:pPr>
              <w:spacing w:before="100" w:beforeAutospacing="1" w:after="100" w:afterAutospacing="1"/>
            </w:pPr>
            <w:r w:rsidRPr="00DC52DC">
              <w:t>ci-lenovo-9690-21.cse.buffalo.edu</w:t>
            </w:r>
          </w:p>
        </w:tc>
      </w:tr>
      <w:tr w:rsidR="00235185" w:rsidRPr="00DC52DC" w14:paraId="1CB067E7" w14:textId="77777777" w:rsidTr="00E07FC9">
        <w:tc>
          <w:tcPr>
            <w:tcW w:w="5789" w:type="dxa"/>
            <w:tcBorders>
              <w:left w:val="single" w:sz="2" w:space="0" w:color="000001"/>
              <w:bottom w:val="single" w:sz="2" w:space="0" w:color="000001"/>
            </w:tcBorders>
            <w:shd w:val="clear" w:color="auto" w:fill="FFFFFF"/>
            <w:tcMar>
              <w:left w:w="42" w:type="dxa"/>
            </w:tcMar>
          </w:tcPr>
          <w:p w14:paraId="75449DAD"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461F2E7" w14:textId="77777777" w:rsidR="00235185" w:rsidRPr="00DC52DC" w:rsidRDefault="00235185" w:rsidP="00E07FC9">
            <w:pPr>
              <w:spacing w:before="100" w:beforeAutospacing="1" w:after="100" w:afterAutospacing="1"/>
            </w:pPr>
            <w:r w:rsidRPr="00DC52DC">
              <w:t>ci-lenovo-9690-22.cse.buffalo.edu</w:t>
            </w:r>
          </w:p>
        </w:tc>
      </w:tr>
      <w:tr w:rsidR="00235185" w:rsidRPr="00DC52DC" w14:paraId="6B566504" w14:textId="77777777" w:rsidTr="00E07FC9">
        <w:tc>
          <w:tcPr>
            <w:tcW w:w="5789" w:type="dxa"/>
            <w:tcBorders>
              <w:left w:val="single" w:sz="2" w:space="0" w:color="000001"/>
              <w:bottom w:val="single" w:sz="2" w:space="0" w:color="000001"/>
            </w:tcBorders>
            <w:shd w:val="clear" w:color="auto" w:fill="FFFFFF"/>
            <w:tcMar>
              <w:left w:w="42" w:type="dxa"/>
            </w:tcMar>
          </w:tcPr>
          <w:p w14:paraId="368ED68B"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0C9733B" w14:textId="77777777" w:rsidR="00235185" w:rsidRPr="00DC52DC" w:rsidRDefault="00235185" w:rsidP="00E07FC9">
            <w:pPr>
              <w:spacing w:before="100" w:beforeAutospacing="1" w:after="100" w:afterAutospacing="1"/>
            </w:pPr>
            <w:r w:rsidRPr="00DC52DC">
              <w:t>ci-lenovo-9690-23.cse.buffalo.edu</w:t>
            </w:r>
          </w:p>
        </w:tc>
      </w:tr>
      <w:tr w:rsidR="00235185" w:rsidRPr="00DC52DC" w14:paraId="16ECA0CE" w14:textId="77777777" w:rsidTr="00E07FC9">
        <w:tc>
          <w:tcPr>
            <w:tcW w:w="5789" w:type="dxa"/>
            <w:tcBorders>
              <w:left w:val="single" w:sz="2" w:space="0" w:color="000001"/>
              <w:bottom w:val="single" w:sz="2" w:space="0" w:color="000001"/>
            </w:tcBorders>
            <w:shd w:val="clear" w:color="auto" w:fill="FFFFFF"/>
            <w:tcMar>
              <w:left w:w="42" w:type="dxa"/>
            </w:tcMar>
          </w:tcPr>
          <w:p w14:paraId="6C6E2856"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90E5C02" w14:textId="77777777" w:rsidR="00235185" w:rsidRPr="00DC52DC" w:rsidRDefault="00235185" w:rsidP="00E07FC9">
            <w:pPr>
              <w:spacing w:before="100" w:beforeAutospacing="1" w:after="100" w:afterAutospacing="1"/>
            </w:pPr>
            <w:r w:rsidRPr="00DC52DC">
              <w:t>ci-lenovo-9690-24.cse.buffalo.edu</w:t>
            </w:r>
          </w:p>
        </w:tc>
      </w:tr>
      <w:tr w:rsidR="00235185" w:rsidRPr="00DC52DC" w14:paraId="2773E6F6" w14:textId="77777777" w:rsidTr="00E07FC9">
        <w:tc>
          <w:tcPr>
            <w:tcW w:w="5789" w:type="dxa"/>
            <w:tcBorders>
              <w:left w:val="single" w:sz="2" w:space="0" w:color="000001"/>
              <w:bottom w:val="single" w:sz="2" w:space="0" w:color="000001"/>
            </w:tcBorders>
            <w:shd w:val="clear" w:color="auto" w:fill="FFFFFF"/>
            <w:tcMar>
              <w:left w:w="42" w:type="dxa"/>
            </w:tcMar>
          </w:tcPr>
          <w:p w14:paraId="0EE1BDC7"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53A44F4" w14:textId="77777777" w:rsidR="00235185" w:rsidRPr="00DC52DC" w:rsidRDefault="00235185" w:rsidP="00E07FC9">
            <w:pPr>
              <w:spacing w:before="100" w:beforeAutospacing="1" w:after="100" w:afterAutospacing="1"/>
            </w:pPr>
            <w:r w:rsidRPr="00DC52DC">
              <w:t>ci-lenovo-9690-25.cse.buffalo.edu</w:t>
            </w:r>
          </w:p>
        </w:tc>
      </w:tr>
      <w:tr w:rsidR="00235185" w:rsidRPr="00DC52DC" w14:paraId="2ABEC5C1" w14:textId="77777777" w:rsidTr="00E07FC9">
        <w:tc>
          <w:tcPr>
            <w:tcW w:w="5789" w:type="dxa"/>
            <w:tcBorders>
              <w:left w:val="single" w:sz="2" w:space="0" w:color="000001"/>
              <w:bottom w:val="single" w:sz="2" w:space="0" w:color="000001"/>
            </w:tcBorders>
            <w:shd w:val="clear" w:color="auto" w:fill="FFFFFF"/>
            <w:tcMar>
              <w:left w:w="42" w:type="dxa"/>
            </w:tcMar>
          </w:tcPr>
          <w:p w14:paraId="24702630"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D75C977" w14:textId="77777777" w:rsidR="00235185" w:rsidRPr="00DC52DC" w:rsidRDefault="00235185" w:rsidP="00E07FC9">
            <w:pPr>
              <w:spacing w:before="100" w:beforeAutospacing="1" w:after="100" w:afterAutospacing="1"/>
            </w:pPr>
            <w:r w:rsidRPr="00DC52DC">
              <w:t>ci-thinkcentre-12u-01.cse.buffalo.edu</w:t>
            </w:r>
          </w:p>
        </w:tc>
      </w:tr>
      <w:tr w:rsidR="00235185" w:rsidRPr="00DC52DC" w14:paraId="640B29D8" w14:textId="77777777" w:rsidTr="00E07FC9">
        <w:tc>
          <w:tcPr>
            <w:tcW w:w="5789" w:type="dxa"/>
            <w:tcBorders>
              <w:left w:val="single" w:sz="2" w:space="0" w:color="000001"/>
              <w:bottom w:val="single" w:sz="2" w:space="0" w:color="000001"/>
            </w:tcBorders>
            <w:shd w:val="clear" w:color="auto" w:fill="FFFFFF"/>
            <w:tcMar>
              <w:left w:w="42" w:type="dxa"/>
            </w:tcMar>
          </w:tcPr>
          <w:p w14:paraId="73B549C3"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CDBB714" w14:textId="77777777" w:rsidR="00235185" w:rsidRPr="00DC52DC" w:rsidRDefault="00235185" w:rsidP="00E07FC9">
            <w:pPr>
              <w:spacing w:before="100" w:beforeAutospacing="1" w:after="100" w:afterAutospacing="1"/>
            </w:pPr>
            <w:r w:rsidRPr="00DC52DC">
              <w:t>ci-thinkcentre-12u-02.cse.buffalo.edu</w:t>
            </w:r>
          </w:p>
        </w:tc>
      </w:tr>
      <w:tr w:rsidR="00235185" w:rsidRPr="00DC52DC" w14:paraId="763B45C4" w14:textId="77777777" w:rsidTr="00E07FC9">
        <w:tc>
          <w:tcPr>
            <w:tcW w:w="5789" w:type="dxa"/>
            <w:tcBorders>
              <w:left w:val="single" w:sz="2" w:space="0" w:color="000001"/>
              <w:bottom w:val="single" w:sz="2" w:space="0" w:color="000001"/>
            </w:tcBorders>
            <w:shd w:val="clear" w:color="auto" w:fill="FFFFFF"/>
            <w:tcMar>
              <w:left w:w="42" w:type="dxa"/>
            </w:tcMar>
          </w:tcPr>
          <w:p w14:paraId="1B512A6C"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3D53ABE" w14:textId="77777777" w:rsidR="00235185" w:rsidRPr="00DC52DC" w:rsidRDefault="00235185" w:rsidP="00E07FC9">
            <w:pPr>
              <w:spacing w:before="100" w:beforeAutospacing="1" w:after="100" w:afterAutospacing="1"/>
            </w:pPr>
            <w:r w:rsidRPr="00DC52DC">
              <w:t>ci-thinkcentre-12u-03.cse.buffalo.edu</w:t>
            </w:r>
          </w:p>
        </w:tc>
      </w:tr>
      <w:tr w:rsidR="00235185" w:rsidRPr="00DC52DC" w14:paraId="3196B7A4" w14:textId="77777777" w:rsidTr="00E07FC9">
        <w:tc>
          <w:tcPr>
            <w:tcW w:w="5789" w:type="dxa"/>
            <w:tcBorders>
              <w:left w:val="single" w:sz="2" w:space="0" w:color="000001"/>
              <w:bottom w:val="single" w:sz="2" w:space="0" w:color="000001"/>
            </w:tcBorders>
            <w:shd w:val="clear" w:color="auto" w:fill="FFFFFF"/>
            <w:tcMar>
              <w:left w:w="42" w:type="dxa"/>
            </w:tcMar>
          </w:tcPr>
          <w:p w14:paraId="5AF059A0"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1AB3ED8" w14:textId="77777777" w:rsidR="00235185" w:rsidRPr="00DC52DC" w:rsidRDefault="00235185" w:rsidP="00E07FC9">
            <w:pPr>
              <w:spacing w:before="100" w:beforeAutospacing="1" w:after="100" w:afterAutospacing="1"/>
            </w:pPr>
            <w:r w:rsidRPr="00DC52DC">
              <w:t>ci-thinkcentre-12u-04.cse.buffalo.edu</w:t>
            </w:r>
          </w:p>
        </w:tc>
      </w:tr>
      <w:tr w:rsidR="00235185" w:rsidRPr="00DC52DC" w14:paraId="7C61C918" w14:textId="77777777" w:rsidTr="00E07FC9">
        <w:tc>
          <w:tcPr>
            <w:tcW w:w="5789" w:type="dxa"/>
            <w:tcBorders>
              <w:left w:val="single" w:sz="2" w:space="0" w:color="000001"/>
              <w:bottom w:val="single" w:sz="2" w:space="0" w:color="000001"/>
            </w:tcBorders>
            <w:shd w:val="clear" w:color="auto" w:fill="FFFFFF"/>
            <w:tcMar>
              <w:left w:w="42" w:type="dxa"/>
            </w:tcMar>
          </w:tcPr>
          <w:p w14:paraId="7E0FD9E1"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1267BA2" w14:textId="77777777" w:rsidR="00235185" w:rsidRPr="00DC52DC" w:rsidRDefault="00235185" w:rsidP="00E07FC9">
            <w:pPr>
              <w:spacing w:before="100" w:beforeAutospacing="1" w:after="100" w:afterAutospacing="1"/>
            </w:pPr>
            <w:r w:rsidRPr="00DC52DC">
              <w:t>ci-thinkcentre-12u-05.cse.buffalo.edu</w:t>
            </w:r>
          </w:p>
        </w:tc>
      </w:tr>
      <w:tr w:rsidR="00235185" w:rsidRPr="00DC52DC" w14:paraId="0705BFF5" w14:textId="77777777" w:rsidTr="00E07FC9">
        <w:tc>
          <w:tcPr>
            <w:tcW w:w="5789" w:type="dxa"/>
            <w:tcBorders>
              <w:left w:val="single" w:sz="2" w:space="0" w:color="000001"/>
              <w:bottom w:val="single" w:sz="2" w:space="0" w:color="000001"/>
            </w:tcBorders>
            <w:shd w:val="clear" w:color="auto" w:fill="FFFFFF"/>
            <w:tcMar>
              <w:left w:w="42" w:type="dxa"/>
            </w:tcMar>
          </w:tcPr>
          <w:p w14:paraId="4E6C965A"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6D0E59E" w14:textId="77777777" w:rsidR="00235185" w:rsidRPr="00DC52DC" w:rsidRDefault="00235185" w:rsidP="00E07FC9">
            <w:pPr>
              <w:spacing w:before="100" w:beforeAutospacing="1" w:after="100" w:afterAutospacing="1"/>
            </w:pPr>
            <w:r w:rsidRPr="00DC52DC">
              <w:t>ci-thinkcentre-12u-06.cse.buffalo.edu</w:t>
            </w:r>
          </w:p>
        </w:tc>
      </w:tr>
      <w:tr w:rsidR="00235185" w:rsidRPr="00DC52DC" w14:paraId="7B34C1AD" w14:textId="77777777" w:rsidTr="00E07FC9">
        <w:tc>
          <w:tcPr>
            <w:tcW w:w="5789" w:type="dxa"/>
            <w:tcBorders>
              <w:left w:val="single" w:sz="2" w:space="0" w:color="000001"/>
              <w:bottom w:val="single" w:sz="2" w:space="0" w:color="000001"/>
            </w:tcBorders>
            <w:shd w:val="clear" w:color="auto" w:fill="FFFFFF"/>
            <w:tcMar>
              <w:left w:w="42" w:type="dxa"/>
            </w:tcMar>
          </w:tcPr>
          <w:p w14:paraId="02A1E084"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72ED882" w14:textId="77777777" w:rsidR="00235185" w:rsidRPr="00DC52DC" w:rsidRDefault="00235185" w:rsidP="00E07FC9">
            <w:pPr>
              <w:spacing w:before="100" w:beforeAutospacing="1" w:after="100" w:afterAutospacing="1"/>
            </w:pPr>
            <w:r w:rsidRPr="00DC52DC">
              <w:t>ci-thinkcentre-12u-07.cse.buffalo.edu</w:t>
            </w:r>
          </w:p>
        </w:tc>
      </w:tr>
      <w:tr w:rsidR="00235185" w:rsidRPr="00DC52DC" w14:paraId="1891C26B" w14:textId="77777777" w:rsidTr="00E07FC9">
        <w:tc>
          <w:tcPr>
            <w:tcW w:w="5789" w:type="dxa"/>
            <w:tcBorders>
              <w:left w:val="single" w:sz="2" w:space="0" w:color="000001"/>
              <w:bottom w:val="single" w:sz="2" w:space="0" w:color="000001"/>
            </w:tcBorders>
            <w:shd w:val="clear" w:color="auto" w:fill="FFFFFF"/>
            <w:tcMar>
              <w:left w:w="42" w:type="dxa"/>
            </w:tcMar>
          </w:tcPr>
          <w:p w14:paraId="31F70182"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C01B536" w14:textId="77777777" w:rsidR="00235185" w:rsidRPr="00DC52DC" w:rsidRDefault="00235185" w:rsidP="00E07FC9">
            <w:pPr>
              <w:spacing w:before="100" w:beforeAutospacing="1" w:after="100" w:afterAutospacing="1"/>
            </w:pPr>
            <w:r w:rsidRPr="00DC52DC">
              <w:t>ci-thinkcentre-12u-08.cse.buffalo.edu</w:t>
            </w:r>
          </w:p>
        </w:tc>
      </w:tr>
      <w:tr w:rsidR="00235185" w:rsidRPr="00DC52DC" w14:paraId="755EDB12" w14:textId="77777777" w:rsidTr="00E07FC9">
        <w:tc>
          <w:tcPr>
            <w:tcW w:w="5789" w:type="dxa"/>
            <w:tcBorders>
              <w:left w:val="single" w:sz="2" w:space="0" w:color="000001"/>
              <w:bottom w:val="single" w:sz="2" w:space="0" w:color="000001"/>
            </w:tcBorders>
            <w:shd w:val="clear" w:color="auto" w:fill="FFFFFF"/>
            <w:tcMar>
              <w:left w:w="42" w:type="dxa"/>
            </w:tcMar>
          </w:tcPr>
          <w:p w14:paraId="2ADC48A2"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FDB2672" w14:textId="77777777" w:rsidR="00235185" w:rsidRPr="00DC52DC" w:rsidRDefault="00235185" w:rsidP="00E07FC9">
            <w:pPr>
              <w:spacing w:before="100" w:beforeAutospacing="1" w:after="100" w:afterAutospacing="1"/>
            </w:pPr>
            <w:r w:rsidRPr="00DC52DC">
              <w:t>ci-thinkcentre-12u-09.cse.buffalo.edu</w:t>
            </w:r>
          </w:p>
        </w:tc>
      </w:tr>
      <w:tr w:rsidR="00235185" w:rsidRPr="00DC52DC" w14:paraId="4E196692" w14:textId="77777777" w:rsidTr="00E07FC9">
        <w:tc>
          <w:tcPr>
            <w:tcW w:w="5789" w:type="dxa"/>
            <w:tcBorders>
              <w:left w:val="single" w:sz="2" w:space="0" w:color="000001"/>
              <w:bottom w:val="single" w:sz="2" w:space="0" w:color="000001"/>
            </w:tcBorders>
            <w:shd w:val="clear" w:color="auto" w:fill="FFFFFF"/>
            <w:tcMar>
              <w:left w:w="42" w:type="dxa"/>
            </w:tcMar>
          </w:tcPr>
          <w:p w14:paraId="530744D0" w14:textId="77777777" w:rsidR="00235185" w:rsidRPr="00DC52DC" w:rsidRDefault="00235185" w:rsidP="00E07FC9">
            <w:pPr>
              <w:spacing w:before="100" w:beforeAutospacing="1" w:after="100" w:afterAutospacing="1"/>
            </w:pPr>
            <w:r w:rsidRPr="00DC52DC">
              <w:t xml:space="preserve">CyberInfrastructure (CI) condor flock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8E7C264" w14:textId="77777777" w:rsidR="00235185" w:rsidRPr="00DC52DC" w:rsidRDefault="00235185" w:rsidP="00E07FC9">
            <w:pPr>
              <w:spacing w:before="100" w:beforeAutospacing="1" w:after="100" w:afterAutospacing="1"/>
            </w:pPr>
            <w:r w:rsidRPr="00DC52DC">
              <w:t>ci-thinkcentre-12u-10.cse.buffalo.edu</w:t>
            </w:r>
          </w:p>
        </w:tc>
      </w:tr>
      <w:tr w:rsidR="00235185" w:rsidRPr="00DC52DC" w14:paraId="14E01112" w14:textId="77777777" w:rsidTr="00E07FC9">
        <w:tc>
          <w:tcPr>
            <w:tcW w:w="5789" w:type="dxa"/>
            <w:tcBorders>
              <w:left w:val="single" w:sz="2" w:space="0" w:color="000001"/>
              <w:bottom w:val="single" w:sz="2" w:space="0" w:color="000001"/>
            </w:tcBorders>
            <w:shd w:val="clear" w:color="auto" w:fill="FFFFFF"/>
            <w:tcMar>
              <w:left w:w="42" w:type="dxa"/>
            </w:tcMar>
          </w:tcPr>
          <w:p w14:paraId="3F80CCA0" w14:textId="77777777" w:rsidR="00235185" w:rsidRPr="00DC52DC" w:rsidRDefault="00235185" w:rsidP="00E07FC9">
            <w:pPr>
              <w:spacing w:before="100" w:beforeAutospacing="1" w:after="100" w:afterAutospacing="1"/>
            </w:pPr>
            <w:r w:rsidRPr="00DC52DC">
              <w:t xml:space="preserve">CyberInfrastructure (CI) data store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B36EAF2" w14:textId="77777777" w:rsidR="00235185" w:rsidRPr="00DC52DC" w:rsidRDefault="00235185" w:rsidP="00E07FC9">
            <w:pPr>
              <w:spacing w:before="100" w:beforeAutospacing="1" w:after="100" w:afterAutospacing="1"/>
            </w:pPr>
            <w:r w:rsidRPr="00DC52DC">
              <w:t>colosseum.cse.buffalo.edu</w:t>
            </w:r>
          </w:p>
        </w:tc>
      </w:tr>
      <w:tr w:rsidR="00235185" w:rsidRPr="00DC52DC" w14:paraId="09023AB5" w14:textId="77777777" w:rsidTr="00E07FC9">
        <w:tc>
          <w:tcPr>
            <w:tcW w:w="5789" w:type="dxa"/>
            <w:tcBorders>
              <w:left w:val="single" w:sz="2" w:space="0" w:color="000001"/>
              <w:bottom w:val="single" w:sz="2" w:space="0" w:color="000001"/>
            </w:tcBorders>
            <w:shd w:val="clear" w:color="auto" w:fill="FFFFFF"/>
            <w:tcMar>
              <w:left w:w="42" w:type="dxa"/>
            </w:tcMar>
          </w:tcPr>
          <w:p w14:paraId="72FB9A21" w14:textId="77777777" w:rsidR="00235185" w:rsidRPr="00DC52DC" w:rsidRDefault="00235185" w:rsidP="00E07FC9">
            <w:pPr>
              <w:spacing w:before="100" w:beforeAutospacing="1" w:after="100" w:afterAutospacing="1"/>
            </w:pPr>
            <w:r w:rsidRPr="00DC52DC">
              <w:t xml:space="preserve">CyberInfrastructure (CI) head node and Open Science Grid (OSG)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954E5D7" w14:textId="77777777" w:rsidR="00235185" w:rsidRPr="00DC52DC" w:rsidRDefault="00235185" w:rsidP="00E07FC9">
            <w:pPr>
              <w:spacing w:before="100" w:beforeAutospacing="1" w:after="100" w:afterAutospacing="1"/>
            </w:pPr>
            <w:r w:rsidRPr="00DC52DC">
              <w:t>magic.cse.buffalo.edu</w:t>
            </w:r>
          </w:p>
        </w:tc>
      </w:tr>
      <w:tr w:rsidR="00235185" w:rsidRPr="00DC52DC" w14:paraId="62312405" w14:textId="77777777" w:rsidTr="00E07FC9">
        <w:tc>
          <w:tcPr>
            <w:tcW w:w="5789" w:type="dxa"/>
            <w:tcBorders>
              <w:left w:val="single" w:sz="2" w:space="0" w:color="000001"/>
              <w:bottom w:val="single" w:sz="2" w:space="0" w:color="000001"/>
            </w:tcBorders>
            <w:shd w:val="clear" w:color="auto" w:fill="FFFFFF"/>
            <w:tcMar>
              <w:left w:w="42" w:type="dxa"/>
            </w:tcMar>
          </w:tcPr>
          <w:p w14:paraId="3592DDD0"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E5446E8" w14:textId="77777777" w:rsidR="00235185" w:rsidRPr="00DC52DC" w:rsidRDefault="00235185" w:rsidP="00E07FC9">
            <w:pPr>
              <w:spacing w:before="100" w:beforeAutospacing="1" w:after="100" w:afterAutospacing="1"/>
            </w:pPr>
            <w:r w:rsidRPr="00DC52DC">
              <w:t>ci-xeon-1.cse.buffalo.edu</w:t>
            </w:r>
          </w:p>
        </w:tc>
      </w:tr>
      <w:tr w:rsidR="00235185" w:rsidRPr="00DC52DC" w14:paraId="203FA0E4" w14:textId="77777777" w:rsidTr="00E07FC9">
        <w:tc>
          <w:tcPr>
            <w:tcW w:w="5789" w:type="dxa"/>
            <w:tcBorders>
              <w:left w:val="single" w:sz="2" w:space="0" w:color="000001"/>
              <w:bottom w:val="single" w:sz="2" w:space="0" w:color="000001"/>
            </w:tcBorders>
            <w:shd w:val="clear" w:color="auto" w:fill="FFFFFF"/>
            <w:tcMar>
              <w:left w:w="42" w:type="dxa"/>
            </w:tcMar>
          </w:tcPr>
          <w:p w14:paraId="123FC9AF"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428E756" w14:textId="77777777" w:rsidR="00235185" w:rsidRPr="00DC52DC" w:rsidRDefault="00235185" w:rsidP="00E07FC9">
            <w:pPr>
              <w:spacing w:before="100" w:beforeAutospacing="1" w:after="100" w:afterAutospacing="1"/>
            </w:pPr>
            <w:r w:rsidRPr="00DC52DC">
              <w:t>ci-xeon-10.cse.buffalo.edu</w:t>
            </w:r>
          </w:p>
        </w:tc>
      </w:tr>
      <w:tr w:rsidR="00235185" w:rsidRPr="00DC52DC" w14:paraId="7B6CD88B" w14:textId="77777777" w:rsidTr="00E07FC9">
        <w:tc>
          <w:tcPr>
            <w:tcW w:w="5789" w:type="dxa"/>
            <w:tcBorders>
              <w:left w:val="single" w:sz="2" w:space="0" w:color="000001"/>
              <w:bottom w:val="single" w:sz="2" w:space="0" w:color="000001"/>
            </w:tcBorders>
            <w:shd w:val="clear" w:color="auto" w:fill="FFFFFF"/>
            <w:tcMar>
              <w:left w:w="42" w:type="dxa"/>
            </w:tcMar>
          </w:tcPr>
          <w:p w14:paraId="440C0BB7"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D2A50DC" w14:textId="77777777" w:rsidR="00235185" w:rsidRPr="00DC52DC" w:rsidRDefault="00235185" w:rsidP="00E07FC9">
            <w:pPr>
              <w:spacing w:before="100" w:beforeAutospacing="1" w:after="100" w:afterAutospacing="1"/>
            </w:pPr>
            <w:r w:rsidRPr="00DC52DC">
              <w:t>ci-xeon-11.cse.buffalo.edu</w:t>
            </w:r>
          </w:p>
        </w:tc>
      </w:tr>
      <w:tr w:rsidR="00235185" w:rsidRPr="00DC52DC" w14:paraId="71BF5356" w14:textId="77777777" w:rsidTr="00E07FC9">
        <w:tc>
          <w:tcPr>
            <w:tcW w:w="5789" w:type="dxa"/>
            <w:tcBorders>
              <w:left w:val="single" w:sz="2" w:space="0" w:color="000001"/>
              <w:bottom w:val="single" w:sz="2" w:space="0" w:color="000001"/>
            </w:tcBorders>
            <w:shd w:val="clear" w:color="auto" w:fill="FFFFFF"/>
            <w:tcMar>
              <w:left w:w="42" w:type="dxa"/>
            </w:tcMar>
          </w:tcPr>
          <w:p w14:paraId="19BC376C"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4A6E580" w14:textId="77777777" w:rsidR="00235185" w:rsidRPr="00DC52DC" w:rsidRDefault="00235185" w:rsidP="00E07FC9">
            <w:pPr>
              <w:spacing w:before="100" w:beforeAutospacing="1" w:after="100" w:afterAutospacing="1"/>
            </w:pPr>
            <w:r w:rsidRPr="00DC52DC">
              <w:t>ci-xeon-12.cse.buffalo.edu</w:t>
            </w:r>
          </w:p>
        </w:tc>
      </w:tr>
      <w:tr w:rsidR="00235185" w:rsidRPr="00DC52DC" w14:paraId="42DDE888" w14:textId="77777777" w:rsidTr="00E07FC9">
        <w:tc>
          <w:tcPr>
            <w:tcW w:w="5789" w:type="dxa"/>
            <w:tcBorders>
              <w:left w:val="single" w:sz="2" w:space="0" w:color="000001"/>
              <w:bottom w:val="single" w:sz="2" w:space="0" w:color="000001"/>
            </w:tcBorders>
            <w:shd w:val="clear" w:color="auto" w:fill="FFFFFF"/>
            <w:tcMar>
              <w:left w:w="42" w:type="dxa"/>
            </w:tcMar>
          </w:tcPr>
          <w:p w14:paraId="53ED0366"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6A85551" w14:textId="77777777" w:rsidR="00235185" w:rsidRPr="00DC52DC" w:rsidRDefault="00235185" w:rsidP="00E07FC9">
            <w:pPr>
              <w:spacing w:before="100" w:beforeAutospacing="1" w:after="100" w:afterAutospacing="1"/>
            </w:pPr>
            <w:r w:rsidRPr="00DC52DC">
              <w:t>ci-xeon-13.cse.buffalo.edu</w:t>
            </w:r>
          </w:p>
        </w:tc>
      </w:tr>
      <w:tr w:rsidR="00235185" w:rsidRPr="00DC52DC" w14:paraId="200A9EB6" w14:textId="77777777" w:rsidTr="00E07FC9">
        <w:tc>
          <w:tcPr>
            <w:tcW w:w="5789" w:type="dxa"/>
            <w:tcBorders>
              <w:left w:val="single" w:sz="2" w:space="0" w:color="000001"/>
              <w:bottom w:val="single" w:sz="2" w:space="0" w:color="000001"/>
            </w:tcBorders>
            <w:shd w:val="clear" w:color="auto" w:fill="FFFFFF"/>
            <w:tcMar>
              <w:left w:w="42" w:type="dxa"/>
            </w:tcMar>
          </w:tcPr>
          <w:p w14:paraId="562E76A8"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F8AEF49" w14:textId="77777777" w:rsidR="00235185" w:rsidRPr="00DC52DC" w:rsidRDefault="00235185" w:rsidP="00E07FC9">
            <w:pPr>
              <w:spacing w:before="100" w:beforeAutospacing="1" w:after="100" w:afterAutospacing="1"/>
            </w:pPr>
            <w:r w:rsidRPr="00DC52DC">
              <w:t>ci-xeon-2.cse.buffalo.edu</w:t>
            </w:r>
          </w:p>
        </w:tc>
      </w:tr>
      <w:tr w:rsidR="00235185" w:rsidRPr="00DC52DC" w14:paraId="7F83D20B" w14:textId="77777777" w:rsidTr="00E07FC9">
        <w:tc>
          <w:tcPr>
            <w:tcW w:w="5789" w:type="dxa"/>
            <w:tcBorders>
              <w:left w:val="single" w:sz="2" w:space="0" w:color="000001"/>
              <w:bottom w:val="single" w:sz="2" w:space="0" w:color="000001"/>
            </w:tcBorders>
            <w:shd w:val="clear" w:color="auto" w:fill="FFFFFF"/>
            <w:tcMar>
              <w:left w:w="42" w:type="dxa"/>
            </w:tcMar>
          </w:tcPr>
          <w:p w14:paraId="527761C4"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8EE7824" w14:textId="77777777" w:rsidR="00235185" w:rsidRPr="00DC52DC" w:rsidRDefault="00235185" w:rsidP="00E07FC9">
            <w:pPr>
              <w:spacing w:before="100" w:beforeAutospacing="1" w:after="100" w:afterAutospacing="1"/>
            </w:pPr>
            <w:r w:rsidRPr="00DC52DC">
              <w:t>ci-xeon-3.cse.buffalo.edu</w:t>
            </w:r>
          </w:p>
        </w:tc>
      </w:tr>
      <w:tr w:rsidR="00235185" w:rsidRPr="00DC52DC" w14:paraId="24FB88F5" w14:textId="77777777" w:rsidTr="00E07FC9">
        <w:tc>
          <w:tcPr>
            <w:tcW w:w="5789" w:type="dxa"/>
            <w:tcBorders>
              <w:left w:val="single" w:sz="2" w:space="0" w:color="000001"/>
              <w:bottom w:val="single" w:sz="2" w:space="0" w:color="000001"/>
            </w:tcBorders>
            <w:shd w:val="clear" w:color="auto" w:fill="FFFFFF"/>
            <w:tcMar>
              <w:left w:w="42" w:type="dxa"/>
            </w:tcMar>
          </w:tcPr>
          <w:p w14:paraId="7F1DEF72"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A77E791" w14:textId="77777777" w:rsidR="00235185" w:rsidRPr="00DC52DC" w:rsidRDefault="00235185" w:rsidP="00E07FC9">
            <w:pPr>
              <w:spacing w:before="100" w:beforeAutospacing="1" w:after="100" w:afterAutospacing="1"/>
            </w:pPr>
            <w:r w:rsidRPr="00DC52DC">
              <w:t>ci-xeon-4.cse.buffalo.edu</w:t>
            </w:r>
          </w:p>
        </w:tc>
      </w:tr>
      <w:tr w:rsidR="00235185" w:rsidRPr="00DC52DC" w14:paraId="741152B9" w14:textId="77777777" w:rsidTr="00E07FC9">
        <w:tc>
          <w:tcPr>
            <w:tcW w:w="5789" w:type="dxa"/>
            <w:tcBorders>
              <w:left w:val="single" w:sz="2" w:space="0" w:color="000001"/>
              <w:bottom w:val="single" w:sz="2" w:space="0" w:color="000001"/>
            </w:tcBorders>
            <w:shd w:val="clear" w:color="auto" w:fill="FFFFFF"/>
            <w:tcMar>
              <w:left w:w="42" w:type="dxa"/>
            </w:tcMar>
          </w:tcPr>
          <w:p w14:paraId="60C1EC54"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A943DBE" w14:textId="77777777" w:rsidR="00235185" w:rsidRPr="00DC52DC" w:rsidRDefault="00235185" w:rsidP="00E07FC9">
            <w:pPr>
              <w:spacing w:before="100" w:beforeAutospacing="1" w:after="100" w:afterAutospacing="1"/>
            </w:pPr>
            <w:r w:rsidRPr="00DC52DC">
              <w:t>ci-xeon-5.cse.buffalo.edu</w:t>
            </w:r>
          </w:p>
        </w:tc>
      </w:tr>
      <w:tr w:rsidR="00235185" w:rsidRPr="00DC52DC" w14:paraId="23CB2F78" w14:textId="77777777" w:rsidTr="00E07FC9">
        <w:tc>
          <w:tcPr>
            <w:tcW w:w="5789" w:type="dxa"/>
            <w:tcBorders>
              <w:left w:val="single" w:sz="2" w:space="0" w:color="000001"/>
              <w:bottom w:val="single" w:sz="2" w:space="0" w:color="000001"/>
            </w:tcBorders>
            <w:shd w:val="clear" w:color="auto" w:fill="FFFFFF"/>
            <w:tcMar>
              <w:left w:w="42" w:type="dxa"/>
            </w:tcMar>
          </w:tcPr>
          <w:p w14:paraId="579F85F5"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DE2E07F" w14:textId="77777777" w:rsidR="00235185" w:rsidRPr="00DC52DC" w:rsidRDefault="00235185" w:rsidP="00E07FC9">
            <w:pPr>
              <w:spacing w:before="100" w:beforeAutospacing="1" w:after="100" w:afterAutospacing="1"/>
            </w:pPr>
            <w:r w:rsidRPr="00DC52DC">
              <w:t>ci-xeon-6.cse.buffalo.edu</w:t>
            </w:r>
          </w:p>
        </w:tc>
      </w:tr>
      <w:tr w:rsidR="00235185" w:rsidRPr="00DC52DC" w14:paraId="3F1D7366" w14:textId="77777777" w:rsidTr="00E07FC9">
        <w:tc>
          <w:tcPr>
            <w:tcW w:w="5789" w:type="dxa"/>
            <w:tcBorders>
              <w:left w:val="single" w:sz="2" w:space="0" w:color="000001"/>
              <w:bottom w:val="single" w:sz="2" w:space="0" w:color="000001"/>
            </w:tcBorders>
            <w:shd w:val="clear" w:color="auto" w:fill="FFFFFF"/>
            <w:tcMar>
              <w:left w:w="42" w:type="dxa"/>
            </w:tcMar>
          </w:tcPr>
          <w:p w14:paraId="44E8E570"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5B6C12C" w14:textId="77777777" w:rsidR="00235185" w:rsidRPr="00DC52DC" w:rsidRDefault="00235185" w:rsidP="00E07FC9">
            <w:pPr>
              <w:spacing w:before="100" w:beforeAutospacing="1" w:after="100" w:afterAutospacing="1"/>
            </w:pPr>
            <w:r w:rsidRPr="00DC52DC">
              <w:t>ci-xeon-7.cse.buffalo.edu</w:t>
            </w:r>
          </w:p>
        </w:tc>
      </w:tr>
      <w:tr w:rsidR="00235185" w:rsidRPr="00DC52DC" w14:paraId="0E243383" w14:textId="77777777" w:rsidTr="00E07FC9">
        <w:tc>
          <w:tcPr>
            <w:tcW w:w="5789" w:type="dxa"/>
            <w:tcBorders>
              <w:left w:val="single" w:sz="2" w:space="0" w:color="000001"/>
              <w:bottom w:val="single" w:sz="2" w:space="0" w:color="000001"/>
            </w:tcBorders>
            <w:shd w:val="clear" w:color="auto" w:fill="FFFFFF"/>
            <w:tcMar>
              <w:left w:w="42" w:type="dxa"/>
            </w:tcMar>
          </w:tcPr>
          <w:p w14:paraId="67E0F5A8"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C3D138F" w14:textId="77777777" w:rsidR="00235185" w:rsidRPr="00DC52DC" w:rsidRDefault="00235185" w:rsidP="00E07FC9">
            <w:pPr>
              <w:spacing w:before="100" w:beforeAutospacing="1" w:after="100" w:afterAutospacing="1"/>
            </w:pPr>
            <w:r w:rsidRPr="00DC52DC">
              <w:t>ci-xeon-8.cse.buffalo.edu</w:t>
            </w:r>
          </w:p>
        </w:tc>
      </w:tr>
      <w:tr w:rsidR="00235185" w:rsidRPr="00DC52DC" w14:paraId="39B5B252" w14:textId="77777777" w:rsidTr="00E07FC9">
        <w:tc>
          <w:tcPr>
            <w:tcW w:w="5789" w:type="dxa"/>
            <w:tcBorders>
              <w:left w:val="single" w:sz="2" w:space="0" w:color="000001"/>
              <w:bottom w:val="single" w:sz="2" w:space="0" w:color="000001"/>
            </w:tcBorders>
            <w:shd w:val="clear" w:color="auto" w:fill="FFFFFF"/>
            <w:tcMar>
              <w:left w:w="42" w:type="dxa"/>
            </w:tcMar>
          </w:tcPr>
          <w:p w14:paraId="1DD8E4E9" w14:textId="77777777" w:rsidR="00235185" w:rsidRPr="00DC52DC" w:rsidRDefault="00235185" w:rsidP="00E07FC9">
            <w:pPr>
              <w:spacing w:before="100" w:beforeAutospacing="1" w:after="100" w:afterAutospacing="1"/>
            </w:pPr>
            <w:r w:rsidRPr="00DC52DC">
              <w:t xml:space="preserve">CyberInfrastructure (CI) member compute 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4D27A97" w14:textId="77777777" w:rsidR="00235185" w:rsidRPr="00DC52DC" w:rsidRDefault="00235185" w:rsidP="00E07FC9">
            <w:pPr>
              <w:spacing w:before="100" w:beforeAutospacing="1" w:after="100" w:afterAutospacing="1"/>
            </w:pPr>
            <w:r w:rsidRPr="00DC52DC">
              <w:t>ci-xeon-9.cse.buffalo.edu</w:t>
            </w:r>
          </w:p>
        </w:tc>
      </w:tr>
      <w:tr w:rsidR="00235185" w:rsidRPr="00DC52DC" w14:paraId="046D03B5" w14:textId="77777777" w:rsidTr="00E07FC9">
        <w:tc>
          <w:tcPr>
            <w:tcW w:w="5789" w:type="dxa"/>
            <w:tcBorders>
              <w:left w:val="single" w:sz="2" w:space="0" w:color="000001"/>
              <w:bottom w:val="single" w:sz="2" w:space="0" w:color="000001"/>
            </w:tcBorders>
            <w:shd w:val="clear" w:color="auto" w:fill="FFFFFF"/>
            <w:tcMar>
              <w:left w:w="42" w:type="dxa"/>
            </w:tcMar>
          </w:tcPr>
          <w:p w14:paraId="0A86C7DD" w14:textId="77777777" w:rsidR="00235185" w:rsidRPr="00DC52DC" w:rsidRDefault="00235185" w:rsidP="00E07FC9">
            <w:pPr>
              <w:spacing w:before="100" w:beforeAutospacing="1" w:after="100" w:afterAutospacing="1"/>
            </w:pPr>
            <w:r w:rsidRPr="00DC52DC">
              <w:t>CyberInfrastructure (CI) server</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FAE151E" w14:textId="77777777" w:rsidR="00235185" w:rsidRPr="00DC52DC" w:rsidRDefault="00235185" w:rsidP="00E07FC9">
            <w:pPr>
              <w:spacing w:before="100" w:beforeAutospacing="1" w:after="100" w:afterAutospacing="1"/>
            </w:pPr>
            <w:r w:rsidRPr="00DC52DC">
              <w:t>celts1.cse.buffalo.edu</w:t>
            </w:r>
          </w:p>
        </w:tc>
      </w:tr>
      <w:tr w:rsidR="00235185" w:rsidRPr="00DC52DC" w14:paraId="78D66F42" w14:textId="77777777" w:rsidTr="00E07FC9">
        <w:tc>
          <w:tcPr>
            <w:tcW w:w="5789" w:type="dxa"/>
            <w:tcBorders>
              <w:left w:val="single" w:sz="2" w:space="0" w:color="000001"/>
              <w:bottom w:val="single" w:sz="2" w:space="0" w:color="000001"/>
            </w:tcBorders>
            <w:shd w:val="clear" w:color="auto" w:fill="FFFFFF"/>
            <w:tcMar>
              <w:left w:w="42" w:type="dxa"/>
            </w:tcMar>
          </w:tcPr>
          <w:p w14:paraId="6533E821" w14:textId="77777777" w:rsidR="00235185" w:rsidRPr="00DC52DC" w:rsidRDefault="00235185" w:rsidP="00E07FC9">
            <w:pPr>
              <w:spacing w:before="100" w:beforeAutospacing="1" w:after="100" w:afterAutospacing="1"/>
            </w:pPr>
            <w:r w:rsidRPr="00DC52DC">
              <w:t xml:space="preserve">CyberInfrastructure (CI)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35D2EBB" w14:textId="77777777" w:rsidR="00235185" w:rsidRPr="00DC52DC" w:rsidRDefault="00235185" w:rsidP="00E07FC9">
            <w:pPr>
              <w:spacing w:before="100" w:beforeAutospacing="1" w:after="100" w:afterAutospacing="1"/>
            </w:pPr>
            <w:r w:rsidRPr="00DC52DC">
              <w:t>celts2.cse.buffalo.edu</w:t>
            </w:r>
          </w:p>
        </w:tc>
      </w:tr>
      <w:tr w:rsidR="00235185" w:rsidRPr="00DC52DC" w14:paraId="7259D03E" w14:textId="77777777" w:rsidTr="00E07FC9">
        <w:tc>
          <w:tcPr>
            <w:tcW w:w="5789" w:type="dxa"/>
            <w:tcBorders>
              <w:left w:val="single" w:sz="2" w:space="0" w:color="000001"/>
              <w:bottom w:val="single" w:sz="2" w:space="0" w:color="000001"/>
            </w:tcBorders>
            <w:shd w:val="clear" w:color="auto" w:fill="FFFFFF"/>
            <w:tcMar>
              <w:left w:w="42" w:type="dxa"/>
            </w:tcMar>
          </w:tcPr>
          <w:p w14:paraId="55772113" w14:textId="77777777" w:rsidR="00235185" w:rsidRPr="00DC52DC" w:rsidRDefault="00235185" w:rsidP="00E07FC9">
            <w:pPr>
              <w:spacing w:before="100" w:beforeAutospacing="1" w:after="100" w:afterAutospacing="1"/>
            </w:pPr>
            <w:r w:rsidRPr="00DC52DC">
              <w:t xml:space="preserve">CyberInfrastructure (CI)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63CB788" w14:textId="77777777" w:rsidR="00235185" w:rsidRPr="00DC52DC" w:rsidRDefault="00235185" w:rsidP="00E07FC9">
            <w:pPr>
              <w:spacing w:before="100" w:beforeAutospacing="1" w:after="100" w:afterAutospacing="1"/>
            </w:pPr>
            <w:r w:rsidRPr="00DC52DC">
              <w:t>celts3.cse.buffalo.edu</w:t>
            </w:r>
          </w:p>
        </w:tc>
      </w:tr>
      <w:tr w:rsidR="00235185" w:rsidRPr="00DC52DC" w14:paraId="4AAF9923" w14:textId="77777777" w:rsidTr="00E07FC9">
        <w:tc>
          <w:tcPr>
            <w:tcW w:w="5789" w:type="dxa"/>
            <w:tcBorders>
              <w:left w:val="single" w:sz="2" w:space="0" w:color="000001"/>
              <w:bottom w:val="single" w:sz="2" w:space="0" w:color="000001"/>
            </w:tcBorders>
            <w:shd w:val="clear" w:color="auto" w:fill="FFFFFF"/>
            <w:tcMar>
              <w:left w:w="42" w:type="dxa"/>
            </w:tcMar>
          </w:tcPr>
          <w:p w14:paraId="7A96D3AE" w14:textId="77777777" w:rsidR="00235185" w:rsidRPr="00DC52DC" w:rsidRDefault="00235185" w:rsidP="00E07FC9">
            <w:pPr>
              <w:spacing w:before="100" w:beforeAutospacing="1" w:after="100" w:afterAutospacing="1"/>
            </w:pPr>
            <w:r w:rsidRPr="00DC52DC">
              <w:t xml:space="preserve">CyberInfrastructure (CI)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743AF7A" w14:textId="77777777" w:rsidR="00235185" w:rsidRPr="00DC52DC" w:rsidRDefault="00235185" w:rsidP="00E07FC9">
            <w:pPr>
              <w:spacing w:before="100" w:beforeAutospacing="1" w:after="100" w:afterAutospacing="1"/>
            </w:pPr>
            <w:r w:rsidRPr="00DC52DC">
              <w:t>celts4.cse.buffalo.edu</w:t>
            </w:r>
          </w:p>
        </w:tc>
      </w:tr>
      <w:tr w:rsidR="00235185" w:rsidRPr="00DC52DC" w14:paraId="7C71A190" w14:textId="77777777" w:rsidTr="00E07FC9">
        <w:tc>
          <w:tcPr>
            <w:tcW w:w="5789" w:type="dxa"/>
            <w:tcBorders>
              <w:left w:val="single" w:sz="2" w:space="0" w:color="000001"/>
              <w:bottom w:val="single" w:sz="2" w:space="0" w:color="000001"/>
            </w:tcBorders>
            <w:shd w:val="clear" w:color="auto" w:fill="FFFFFF"/>
            <w:tcMar>
              <w:left w:w="42" w:type="dxa"/>
            </w:tcMar>
          </w:tcPr>
          <w:p w14:paraId="4D92A7EF" w14:textId="77777777" w:rsidR="00235185" w:rsidRPr="00DC52DC" w:rsidRDefault="00235185" w:rsidP="00E07FC9">
            <w:pPr>
              <w:spacing w:before="100" w:beforeAutospacing="1" w:after="100" w:afterAutospacing="1"/>
            </w:pPr>
            <w:r w:rsidRPr="00DC52DC">
              <w:t xml:space="preserve">CyberInfrastructure (CI)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E415BF6" w14:textId="77777777" w:rsidR="00235185" w:rsidRPr="00DC52DC" w:rsidRDefault="00235185" w:rsidP="00E07FC9">
            <w:pPr>
              <w:spacing w:before="100" w:beforeAutospacing="1" w:after="100" w:afterAutospacing="1"/>
            </w:pPr>
            <w:r w:rsidRPr="00DC52DC">
              <w:t>celts5.cse.buffalo.edu</w:t>
            </w:r>
          </w:p>
        </w:tc>
      </w:tr>
      <w:tr w:rsidR="00235185" w:rsidRPr="00DC52DC" w14:paraId="342C2F5B" w14:textId="77777777" w:rsidTr="00E07FC9">
        <w:tc>
          <w:tcPr>
            <w:tcW w:w="5789" w:type="dxa"/>
            <w:tcBorders>
              <w:left w:val="single" w:sz="2" w:space="0" w:color="000001"/>
              <w:bottom w:val="single" w:sz="2" w:space="0" w:color="000001"/>
            </w:tcBorders>
            <w:shd w:val="clear" w:color="auto" w:fill="FFFFFF"/>
            <w:tcMar>
              <w:left w:w="42" w:type="dxa"/>
            </w:tcMar>
          </w:tcPr>
          <w:p w14:paraId="2E50102B" w14:textId="77777777" w:rsidR="00235185" w:rsidRPr="00DC52DC" w:rsidRDefault="00235185" w:rsidP="00E07FC9">
            <w:pPr>
              <w:spacing w:before="100" w:beforeAutospacing="1" w:after="100" w:afterAutospacing="1"/>
            </w:pPr>
            <w:r w:rsidRPr="00DC52DC">
              <w:t xml:space="preserve">CyberInfrastructure (CI)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0890907" w14:textId="77777777" w:rsidR="00235185" w:rsidRPr="00DC52DC" w:rsidRDefault="00235185" w:rsidP="00E07FC9">
            <w:pPr>
              <w:spacing w:before="100" w:beforeAutospacing="1" w:after="100" w:afterAutospacing="1"/>
            </w:pPr>
            <w:r w:rsidRPr="00DC52DC">
              <w:t>celts6.cse.buffalo.edu</w:t>
            </w:r>
          </w:p>
        </w:tc>
      </w:tr>
      <w:tr w:rsidR="00235185" w:rsidRPr="00DC52DC" w14:paraId="65813F42" w14:textId="77777777" w:rsidTr="00E07FC9">
        <w:tc>
          <w:tcPr>
            <w:tcW w:w="5789" w:type="dxa"/>
            <w:tcBorders>
              <w:left w:val="single" w:sz="2" w:space="0" w:color="000001"/>
              <w:bottom w:val="single" w:sz="2" w:space="0" w:color="000001"/>
            </w:tcBorders>
            <w:shd w:val="clear" w:color="auto" w:fill="FFFFFF"/>
            <w:tcMar>
              <w:left w:w="42" w:type="dxa"/>
            </w:tcMar>
          </w:tcPr>
          <w:p w14:paraId="1E21796C" w14:textId="77777777" w:rsidR="00235185" w:rsidRPr="00DC52DC" w:rsidRDefault="00235185" w:rsidP="00E07FC9">
            <w:pPr>
              <w:spacing w:before="100" w:beforeAutospacing="1" w:after="100" w:afterAutospacing="1"/>
            </w:pPr>
            <w:r w:rsidRPr="00DC52DC">
              <w:t xml:space="preserve">CyberInfrastructure (CI)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53BE307" w14:textId="77777777" w:rsidR="00235185" w:rsidRPr="00DC52DC" w:rsidRDefault="00235185" w:rsidP="00E07FC9">
            <w:pPr>
              <w:spacing w:before="100" w:beforeAutospacing="1" w:after="100" w:afterAutospacing="1"/>
            </w:pPr>
            <w:r w:rsidRPr="00DC52DC">
              <w:t>celts7.cse.buffalo.edu</w:t>
            </w:r>
          </w:p>
        </w:tc>
      </w:tr>
      <w:tr w:rsidR="00235185" w:rsidRPr="00DC52DC" w14:paraId="4498AD01" w14:textId="77777777" w:rsidTr="00E07FC9">
        <w:tc>
          <w:tcPr>
            <w:tcW w:w="5789" w:type="dxa"/>
            <w:tcBorders>
              <w:left w:val="single" w:sz="2" w:space="0" w:color="000001"/>
              <w:bottom w:val="single" w:sz="2" w:space="0" w:color="000001"/>
            </w:tcBorders>
            <w:shd w:val="clear" w:color="auto" w:fill="FFFFFF"/>
            <w:tcMar>
              <w:left w:w="42" w:type="dxa"/>
            </w:tcMar>
          </w:tcPr>
          <w:p w14:paraId="2A64BE44" w14:textId="77777777" w:rsidR="00235185" w:rsidRPr="00DC52DC" w:rsidRDefault="00235185" w:rsidP="00E07FC9">
            <w:pPr>
              <w:spacing w:before="100" w:beforeAutospacing="1" w:after="100" w:afterAutospacing="1"/>
            </w:pPr>
            <w:r w:rsidRPr="00DC52DC">
              <w:t xml:space="preserve">CyberInfrastructure (CI)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5E3F0C5" w14:textId="77777777" w:rsidR="00235185" w:rsidRPr="00DC52DC" w:rsidRDefault="00235185" w:rsidP="00E07FC9">
            <w:pPr>
              <w:spacing w:before="100" w:beforeAutospacing="1" w:after="100" w:afterAutospacing="1"/>
            </w:pPr>
            <w:r w:rsidRPr="00DC52DC">
              <w:t>gretzky.cse.buffalo.edu</w:t>
            </w:r>
          </w:p>
        </w:tc>
      </w:tr>
      <w:tr w:rsidR="00235185" w:rsidRPr="00DC52DC" w14:paraId="6335DC81" w14:textId="77777777" w:rsidTr="00E07FC9">
        <w:tc>
          <w:tcPr>
            <w:tcW w:w="5789" w:type="dxa"/>
            <w:tcBorders>
              <w:left w:val="single" w:sz="2" w:space="0" w:color="000001"/>
              <w:bottom w:val="single" w:sz="2" w:space="0" w:color="000001"/>
            </w:tcBorders>
            <w:shd w:val="clear" w:color="auto" w:fill="FFFFFF"/>
            <w:tcMar>
              <w:left w:w="42" w:type="dxa"/>
            </w:tcMar>
          </w:tcPr>
          <w:p w14:paraId="3031C785" w14:textId="77777777" w:rsidR="00235185" w:rsidRPr="00DC52DC" w:rsidRDefault="00235185" w:rsidP="00E07FC9">
            <w:pPr>
              <w:spacing w:before="100" w:beforeAutospacing="1" w:after="100" w:afterAutospacing="1"/>
            </w:pPr>
            <w:r w:rsidRPr="00DC52DC">
              <w:t xml:space="preserve">DCSL Amanda backup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0C01016" w14:textId="77777777" w:rsidR="00235185" w:rsidRPr="00DC52DC" w:rsidRDefault="00235185" w:rsidP="00E07FC9">
            <w:pPr>
              <w:spacing w:before="100" w:beforeAutospacing="1" w:after="100" w:afterAutospacing="1"/>
            </w:pPr>
            <w:r w:rsidRPr="00DC52DC">
              <w:t>van-vleck.dcsl.buffalo.edu</w:t>
            </w:r>
          </w:p>
        </w:tc>
      </w:tr>
      <w:tr w:rsidR="00235185" w:rsidRPr="00DC52DC" w14:paraId="2FCE5871" w14:textId="77777777" w:rsidTr="00E07FC9">
        <w:tc>
          <w:tcPr>
            <w:tcW w:w="5789" w:type="dxa"/>
            <w:tcBorders>
              <w:left w:val="single" w:sz="2" w:space="0" w:color="000001"/>
              <w:bottom w:val="single" w:sz="2" w:space="0" w:color="000001"/>
            </w:tcBorders>
            <w:shd w:val="clear" w:color="auto" w:fill="FFFFFF"/>
            <w:tcMar>
              <w:left w:w="42" w:type="dxa"/>
            </w:tcMar>
          </w:tcPr>
          <w:p w14:paraId="245929C4" w14:textId="77777777" w:rsidR="00235185" w:rsidRPr="00DC52DC" w:rsidRDefault="00235185" w:rsidP="00E07FC9">
            <w:pPr>
              <w:spacing w:before="100" w:beforeAutospacing="1" w:after="100" w:afterAutospacing="1"/>
            </w:pPr>
            <w:r w:rsidRPr="00DC52DC">
              <w:t xml:space="preserve">DCSL FTP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BA40E89" w14:textId="77777777" w:rsidR="00235185" w:rsidRPr="00DC52DC" w:rsidRDefault="00235185" w:rsidP="00E07FC9">
            <w:pPr>
              <w:spacing w:before="100" w:beforeAutospacing="1" w:after="100" w:afterAutospacing="1"/>
            </w:pPr>
            <w:r w:rsidRPr="00DC52DC">
              <w:t>leffler.dcsl.buffalo.edu</w:t>
            </w:r>
          </w:p>
        </w:tc>
      </w:tr>
      <w:tr w:rsidR="00235185" w:rsidRPr="00DC52DC" w14:paraId="1C391D4C" w14:textId="77777777" w:rsidTr="00E07FC9">
        <w:tc>
          <w:tcPr>
            <w:tcW w:w="5789" w:type="dxa"/>
            <w:tcBorders>
              <w:left w:val="single" w:sz="2" w:space="0" w:color="000001"/>
              <w:bottom w:val="single" w:sz="2" w:space="0" w:color="000001"/>
            </w:tcBorders>
            <w:shd w:val="clear" w:color="auto" w:fill="FFFFFF"/>
            <w:tcMar>
              <w:left w:w="42" w:type="dxa"/>
            </w:tcMar>
          </w:tcPr>
          <w:p w14:paraId="1A23A325" w14:textId="77777777" w:rsidR="00235185" w:rsidRPr="00DC52DC" w:rsidRDefault="00235185" w:rsidP="00E07FC9">
            <w:pPr>
              <w:spacing w:before="100" w:beforeAutospacing="1" w:after="100" w:afterAutospacing="1"/>
            </w:pPr>
            <w:r w:rsidRPr="00DC52DC">
              <w:t xml:space="preserve">DCSL JumpStart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4368FD7" w14:textId="77777777" w:rsidR="00235185" w:rsidRPr="00DC52DC" w:rsidRDefault="00235185" w:rsidP="00E07FC9">
            <w:pPr>
              <w:spacing w:before="100" w:beforeAutospacing="1" w:after="100" w:afterAutospacing="1"/>
            </w:pPr>
            <w:r w:rsidRPr="00DC52DC">
              <w:t>onceler.dcsl.buffalo.edu</w:t>
            </w:r>
          </w:p>
        </w:tc>
      </w:tr>
      <w:tr w:rsidR="00235185" w:rsidRPr="00DC52DC" w14:paraId="0A7F363B" w14:textId="77777777" w:rsidTr="00E07FC9">
        <w:tc>
          <w:tcPr>
            <w:tcW w:w="5789" w:type="dxa"/>
            <w:tcBorders>
              <w:left w:val="single" w:sz="2" w:space="0" w:color="000001"/>
              <w:bottom w:val="single" w:sz="2" w:space="0" w:color="000001"/>
            </w:tcBorders>
            <w:shd w:val="clear" w:color="auto" w:fill="FFFFFF"/>
            <w:tcMar>
              <w:left w:w="42" w:type="dxa"/>
            </w:tcMar>
          </w:tcPr>
          <w:p w14:paraId="5625BF8E" w14:textId="77777777" w:rsidR="00235185" w:rsidRPr="00DC52DC" w:rsidRDefault="00235185" w:rsidP="00E07FC9">
            <w:pPr>
              <w:spacing w:before="100" w:beforeAutospacing="1" w:after="100" w:afterAutospacing="1"/>
            </w:pPr>
            <w:r w:rsidRPr="00DC52DC">
              <w:t xml:space="preserve">DCSL NetApp Filer.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132875A" w14:textId="77777777" w:rsidR="00235185" w:rsidRPr="00DC52DC" w:rsidRDefault="00235185" w:rsidP="00E07FC9">
            <w:pPr>
              <w:spacing w:before="100" w:beforeAutospacing="1" w:after="100" w:afterAutospacing="1"/>
            </w:pPr>
            <w:r w:rsidRPr="00DC52DC">
              <w:t>toaster.dcsl.buffalo.edu</w:t>
            </w:r>
          </w:p>
        </w:tc>
      </w:tr>
      <w:tr w:rsidR="00235185" w:rsidRPr="00DC52DC" w14:paraId="6E345243" w14:textId="77777777" w:rsidTr="00E07FC9">
        <w:tc>
          <w:tcPr>
            <w:tcW w:w="5789" w:type="dxa"/>
            <w:tcBorders>
              <w:left w:val="single" w:sz="2" w:space="0" w:color="000001"/>
              <w:bottom w:val="single" w:sz="2" w:space="0" w:color="000001"/>
            </w:tcBorders>
            <w:shd w:val="clear" w:color="auto" w:fill="FFFFFF"/>
            <w:tcMar>
              <w:left w:w="42" w:type="dxa"/>
            </w:tcMar>
          </w:tcPr>
          <w:p w14:paraId="4D502131" w14:textId="77777777" w:rsidR="00235185" w:rsidRPr="00DC52DC" w:rsidRDefault="00235185" w:rsidP="00E07FC9">
            <w:pPr>
              <w:spacing w:before="100" w:beforeAutospacing="1" w:after="100" w:afterAutospacing="1"/>
            </w:pPr>
            <w:r w:rsidRPr="00DC52DC">
              <w:t xml:space="preserve">DCSL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6163D24" w14:textId="77777777" w:rsidR="00235185" w:rsidRPr="00DC52DC" w:rsidRDefault="00235185" w:rsidP="00E07FC9">
            <w:pPr>
              <w:spacing w:before="100" w:beforeAutospacing="1" w:after="100" w:afterAutospacing="1"/>
            </w:pPr>
            <w:r w:rsidRPr="00DC52DC">
              <w:t>cubbins.dcsl.buffalo.edu</w:t>
            </w:r>
          </w:p>
        </w:tc>
      </w:tr>
      <w:tr w:rsidR="00235185" w:rsidRPr="00DC52DC" w14:paraId="5FF03076" w14:textId="77777777" w:rsidTr="00E07FC9">
        <w:tc>
          <w:tcPr>
            <w:tcW w:w="5789" w:type="dxa"/>
            <w:tcBorders>
              <w:left w:val="single" w:sz="2" w:space="0" w:color="000001"/>
              <w:bottom w:val="single" w:sz="2" w:space="0" w:color="000001"/>
            </w:tcBorders>
            <w:shd w:val="clear" w:color="auto" w:fill="FFFFFF"/>
            <w:tcMar>
              <w:left w:w="42" w:type="dxa"/>
            </w:tcMar>
          </w:tcPr>
          <w:p w14:paraId="6844B96A" w14:textId="77777777" w:rsidR="00235185" w:rsidRPr="00DC52DC" w:rsidRDefault="00235185" w:rsidP="00E07FC9">
            <w:pPr>
              <w:spacing w:before="100" w:beforeAutospacing="1" w:after="100" w:afterAutospacing="1"/>
            </w:pPr>
            <w:r w:rsidRPr="00DC52DC">
              <w:t xml:space="preserve">DCSL compile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F8A190F" w14:textId="77777777" w:rsidR="00235185" w:rsidRPr="00DC52DC" w:rsidRDefault="00235185" w:rsidP="00E07FC9">
            <w:pPr>
              <w:spacing w:before="100" w:beforeAutospacing="1" w:after="100" w:afterAutospacing="1"/>
            </w:pPr>
            <w:r w:rsidRPr="00DC52DC">
              <w:t>karels.dcsl.buffalo.edu</w:t>
            </w:r>
          </w:p>
        </w:tc>
      </w:tr>
      <w:tr w:rsidR="00235185" w:rsidRPr="00DC52DC" w14:paraId="58AB08ED" w14:textId="77777777" w:rsidTr="00E07FC9">
        <w:tc>
          <w:tcPr>
            <w:tcW w:w="5789" w:type="dxa"/>
            <w:tcBorders>
              <w:left w:val="single" w:sz="2" w:space="0" w:color="000001"/>
              <w:bottom w:val="single" w:sz="2" w:space="0" w:color="000001"/>
            </w:tcBorders>
            <w:shd w:val="clear" w:color="auto" w:fill="FFFFFF"/>
            <w:tcMar>
              <w:left w:w="42" w:type="dxa"/>
            </w:tcMar>
          </w:tcPr>
          <w:p w14:paraId="1C7FFACF" w14:textId="77777777" w:rsidR="00235185" w:rsidRPr="00DC52DC" w:rsidRDefault="00235185" w:rsidP="00E07FC9">
            <w:pPr>
              <w:spacing w:before="100" w:beforeAutospacing="1" w:after="100" w:afterAutospacing="1"/>
            </w:pPr>
            <w:r w:rsidRPr="00DC52DC">
              <w:t xml:space="preserve">DCSL console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4C585CD" w14:textId="77777777" w:rsidR="00235185" w:rsidRPr="00DC52DC" w:rsidRDefault="00235185" w:rsidP="00E07FC9">
            <w:pPr>
              <w:spacing w:before="100" w:beforeAutospacing="1" w:after="100" w:afterAutospacing="1"/>
            </w:pPr>
            <w:r w:rsidRPr="00DC52DC">
              <w:t>beastie.dcsl.buffalo.edu</w:t>
            </w:r>
          </w:p>
        </w:tc>
      </w:tr>
      <w:tr w:rsidR="00235185" w:rsidRPr="00DC52DC" w14:paraId="13F5DBD8" w14:textId="77777777" w:rsidTr="00E07FC9">
        <w:tc>
          <w:tcPr>
            <w:tcW w:w="5789" w:type="dxa"/>
            <w:tcBorders>
              <w:left w:val="single" w:sz="2" w:space="0" w:color="000001"/>
              <w:bottom w:val="single" w:sz="2" w:space="0" w:color="000001"/>
            </w:tcBorders>
            <w:shd w:val="clear" w:color="auto" w:fill="FFFFFF"/>
            <w:tcMar>
              <w:left w:w="42" w:type="dxa"/>
            </w:tcMar>
          </w:tcPr>
          <w:p w14:paraId="348244E4" w14:textId="77777777" w:rsidR="00235185" w:rsidRPr="00DC52DC" w:rsidRDefault="00235185" w:rsidP="00E07FC9">
            <w:pPr>
              <w:spacing w:before="100" w:beforeAutospacing="1" w:after="100" w:afterAutospacing="1"/>
            </w:pPr>
            <w:r w:rsidRPr="00DC52DC">
              <w:t xml:space="preserve">DCSL console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4999BAD" w14:textId="77777777" w:rsidR="00235185" w:rsidRPr="00DC52DC" w:rsidRDefault="00235185" w:rsidP="00E07FC9">
            <w:pPr>
              <w:spacing w:before="100" w:beforeAutospacing="1" w:after="100" w:afterAutospacing="1"/>
            </w:pPr>
            <w:r w:rsidRPr="00DC52DC">
              <w:t>sklower.dcsl.buffalo.edu</w:t>
            </w:r>
          </w:p>
        </w:tc>
      </w:tr>
      <w:tr w:rsidR="00235185" w:rsidRPr="00DC52DC" w14:paraId="28DB4B81" w14:textId="77777777" w:rsidTr="00E07FC9">
        <w:tc>
          <w:tcPr>
            <w:tcW w:w="5789" w:type="dxa"/>
            <w:tcBorders>
              <w:left w:val="single" w:sz="2" w:space="0" w:color="000001"/>
              <w:bottom w:val="single" w:sz="2" w:space="0" w:color="000001"/>
            </w:tcBorders>
            <w:shd w:val="clear" w:color="auto" w:fill="FFFFFF"/>
            <w:tcMar>
              <w:left w:w="42" w:type="dxa"/>
            </w:tcMar>
          </w:tcPr>
          <w:p w14:paraId="59FFB673" w14:textId="77777777" w:rsidR="00235185" w:rsidRPr="00DC52DC" w:rsidRDefault="00235185" w:rsidP="00E07FC9">
            <w:pPr>
              <w:spacing w:before="100" w:beforeAutospacing="1" w:after="100" w:afterAutospacing="1"/>
            </w:pPr>
            <w:r w:rsidRPr="00DC52DC">
              <w:t xml:space="preserve">DCSL web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2073078" w14:textId="77777777" w:rsidR="00235185" w:rsidRPr="00DC52DC" w:rsidRDefault="00235185" w:rsidP="00E07FC9">
            <w:pPr>
              <w:spacing w:before="100" w:beforeAutospacing="1" w:after="100" w:afterAutospacing="1"/>
            </w:pPr>
            <w:r w:rsidRPr="00DC52DC">
              <w:t>mckusick.dcsl.buffalo.edu</w:t>
            </w:r>
          </w:p>
        </w:tc>
      </w:tr>
      <w:tr w:rsidR="00235185" w:rsidRPr="00DC52DC" w14:paraId="6A56AF57" w14:textId="77777777" w:rsidTr="00E07FC9">
        <w:tc>
          <w:tcPr>
            <w:tcW w:w="5789" w:type="dxa"/>
            <w:tcBorders>
              <w:left w:val="single" w:sz="2" w:space="0" w:color="000001"/>
              <w:bottom w:val="single" w:sz="2" w:space="0" w:color="000001"/>
            </w:tcBorders>
            <w:shd w:val="clear" w:color="auto" w:fill="FFFFFF"/>
            <w:tcMar>
              <w:left w:w="42" w:type="dxa"/>
            </w:tcMar>
          </w:tcPr>
          <w:p w14:paraId="7FEC5A84" w14:textId="77777777" w:rsidR="00235185" w:rsidRPr="00DC52DC" w:rsidRDefault="00235185" w:rsidP="00E07FC9">
            <w:pPr>
              <w:spacing w:before="100" w:beforeAutospacing="1" w:after="100" w:afterAutospacing="1"/>
            </w:pPr>
            <w:r w:rsidRPr="00DC52DC">
              <w:t xml:space="preserve">DHCP, DNS, NTP, group alias, mail alias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959852C" w14:textId="77777777" w:rsidR="00235185" w:rsidRPr="00DC52DC" w:rsidRDefault="00235185" w:rsidP="00E07FC9">
            <w:pPr>
              <w:spacing w:before="100" w:beforeAutospacing="1" w:after="100" w:afterAutospacing="1"/>
            </w:pPr>
            <w:r w:rsidRPr="00DC52DC">
              <w:t>electra.cse.buffalo.edu</w:t>
            </w:r>
          </w:p>
        </w:tc>
      </w:tr>
      <w:tr w:rsidR="00235185" w:rsidRPr="00DC52DC" w14:paraId="507B6D00" w14:textId="77777777" w:rsidTr="00E07FC9">
        <w:tc>
          <w:tcPr>
            <w:tcW w:w="5789" w:type="dxa"/>
            <w:tcBorders>
              <w:left w:val="single" w:sz="2" w:space="0" w:color="000001"/>
              <w:bottom w:val="single" w:sz="2" w:space="0" w:color="000001"/>
            </w:tcBorders>
            <w:shd w:val="clear" w:color="auto" w:fill="FFFFFF"/>
            <w:tcMar>
              <w:left w:w="42" w:type="dxa"/>
            </w:tcMar>
          </w:tcPr>
          <w:p w14:paraId="1A918BF4" w14:textId="77777777" w:rsidR="00235185" w:rsidRPr="00DC52DC" w:rsidRDefault="00235185" w:rsidP="00E07FC9">
            <w:pPr>
              <w:spacing w:before="100" w:beforeAutospacing="1" w:after="100" w:afterAutospacing="1"/>
            </w:pPr>
            <w:r w:rsidRPr="00DC52DC">
              <w:t xml:space="preserve">Davis 301B Student B&amp;W Printer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CB2BFF8" w14:textId="77777777" w:rsidR="00235185" w:rsidRPr="00DC52DC" w:rsidRDefault="00235185" w:rsidP="00E07FC9">
            <w:pPr>
              <w:spacing w:before="100" w:beforeAutospacing="1" w:after="100" w:afterAutospacing="1"/>
            </w:pPr>
            <w:r w:rsidRPr="00DC52DC">
              <w:t>stay-puft.cse.buffalo.edu</w:t>
            </w:r>
          </w:p>
        </w:tc>
      </w:tr>
      <w:tr w:rsidR="00235185" w:rsidRPr="00DC52DC" w14:paraId="672356B1" w14:textId="77777777" w:rsidTr="00E07FC9">
        <w:tc>
          <w:tcPr>
            <w:tcW w:w="5789" w:type="dxa"/>
            <w:tcBorders>
              <w:left w:val="single" w:sz="2" w:space="0" w:color="000001"/>
              <w:bottom w:val="single" w:sz="2" w:space="0" w:color="000001"/>
            </w:tcBorders>
            <w:shd w:val="clear" w:color="auto" w:fill="FFFFFF"/>
            <w:tcMar>
              <w:left w:w="42" w:type="dxa"/>
            </w:tcMar>
          </w:tcPr>
          <w:p w14:paraId="2A118606" w14:textId="77777777" w:rsidR="00235185" w:rsidRPr="00DC52DC" w:rsidRDefault="00235185" w:rsidP="00E07FC9">
            <w:pPr>
              <w:spacing w:before="100" w:beforeAutospacing="1" w:after="100" w:afterAutospacing="1"/>
            </w:pPr>
            <w:r w:rsidRPr="00DC52DC">
              <w:t xml:space="preserve">Davis 302 Student B&amp;W Printer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D4F52AB" w14:textId="77777777" w:rsidR="00235185" w:rsidRPr="00DC52DC" w:rsidRDefault="00235185" w:rsidP="00E07FC9">
            <w:pPr>
              <w:spacing w:before="100" w:beforeAutospacing="1" w:after="100" w:afterAutospacing="1"/>
            </w:pPr>
            <w:r w:rsidRPr="00DC52DC">
              <w:t>gummo.cse.buffalo.edu</w:t>
            </w:r>
          </w:p>
        </w:tc>
      </w:tr>
      <w:tr w:rsidR="00235185" w:rsidRPr="00DC52DC" w14:paraId="19847BFD" w14:textId="77777777" w:rsidTr="00E07FC9">
        <w:tc>
          <w:tcPr>
            <w:tcW w:w="5789" w:type="dxa"/>
            <w:tcBorders>
              <w:left w:val="single" w:sz="2" w:space="0" w:color="000001"/>
              <w:bottom w:val="single" w:sz="2" w:space="0" w:color="000001"/>
            </w:tcBorders>
            <w:shd w:val="clear" w:color="auto" w:fill="FFFFFF"/>
            <w:tcMar>
              <w:left w:w="42" w:type="dxa"/>
            </w:tcMar>
          </w:tcPr>
          <w:p w14:paraId="51C1A5C8" w14:textId="77777777" w:rsidR="00235185" w:rsidRPr="00DC52DC" w:rsidRDefault="00235185" w:rsidP="00E07FC9">
            <w:pPr>
              <w:spacing w:before="100" w:beforeAutospacing="1" w:after="100" w:afterAutospacing="1"/>
            </w:pPr>
            <w:r w:rsidRPr="00DC52DC">
              <w:t xml:space="preserve">Davis 339A console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D01CF90" w14:textId="77777777" w:rsidR="00235185" w:rsidRPr="00DC52DC" w:rsidRDefault="00235185" w:rsidP="00E07FC9">
            <w:pPr>
              <w:spacing w:before="100" w:beforeAutospacing="1" w:after="100" w:afterAutospacing="1"/>
            </w:pPr>
            <w:r w:rsidRPr="00DC52DC">
              <w:t>atlas.cse.buffalo.edu</w:t>
            </w:r>
          </w:p>
        </w:tc>
      </w:tr>
      <w:tr w:rsidR="00235185" w:rsidRPr="00DC52DC" w14:paraId="36F474CA" w14:textId="77777777" w:rsidTr="00E07FC9">
        <w:tc>
          <w:tcPr>
            <w:tcW w:w="5789" w:type="dxa"/>
            <w:tcBorders>
              <w:left w:val="single" w:sz="2" w:space="0" w:color="000001"/>
              <w:bottom w:val="single" w:sz="2" w:space="0" w:color="000001"/>
            </w:tcBorders>
            <w:shd w:val="clear" w:color="auto" w:fill="FFFFFF"/>
            <w:tcMar>
              <w:left w:w="42" w:type="dxa"/>
            </w:tcMar>
          </w:tcPr>
          <w:p w14:paraId="0A9566FD" w14:textId="77777777" w:rsidR="00235185" w:rsidRPr="00DC52DC" w:rsidRDefault="00235185" w:rsidP="00E07FC9">
            <w:pPr>
              <w:spacing w:before="100" w:beforeAutospacing="1" w:after="100" w:afterAutospacing="1"/>
            </w:pPr>
            <w:r w:rsidRPr="00DC52DC">
              <w:t xml:space="preserve">Davis 339A console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09CB5BA" w14:textId="77777777" w:rsidR="00235185" w:rsidRPr="00DC52DC" w:rsidRDefault="00235185" w:rsidP="00E07FC9">
            <w:pPr>
              <w:spacing w:before="100" w:beforeAutospacing="1" w:after="100" w:afterAutospacing="1"/>
            </w:pPr>
            <w:r w:rsidRPr="00DC52DC">
              <w:t>hermes.cse.buffalo.edu</w:t>
            </w:r>
          </w:p>
        </w:tc>
      </w:tr>
      <w:tr w:rsidR="00235185" w:rsidRPr="00DC52DC" w14:paraId="41C52872" w14:textId="77777777" w:rsidTr="00E07FC9">
        <w:tc>
          <w:tcPr>
            <w:tcW w:w="5789" w:type="dxa"/>
            <w:tcBorders>
              <w:left w:val="single" w:sz="2" w:space="0" w:color="000001"/>
              <w:bottom w:val="single" w:sz="2" w:space="0" w:color="000001"/>
            </w:tcBorders>
            <w:shd w:val="clear" w:color="auto" w:fill="FFFFFF"/>
            <w:tcMar>
              <w:left w:w="42" w:type="dxa"/>
            </w:tcMar>
          </w:tcPr>
          <w:p w14:paraId="5B314984" w14:textId="77777777" w:rsidR="00235185" w:rsidRPr="00DC52DC" w:rsidRDefault="00235185" w:rsidP="00E07FC9">
            <w:pPr>
              <w:spacing w:before="100" w:beforeAutospacing="1" w:after="100" w:afterAutospacing="1"/>
            </w:pPr>
            <w:r w:rsidRPr="00DC52DC">
              <w:t xml:space="preserve">Departmental B&amp;W Printer.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CDE2885" w14:textId="77777777" w:rsidR="00235185" w:rsidRPr="00DC52DC" w:rsidRDefault="00235185" w:rsidP="00E07FC9">
            <w:pPr>
              <w:spacing w:before="100" w:beforeAutospacing="1" w:after="100" w:afterAutospacing="1"/>
            </w:pPr>
            <w:r w:rsidRPr="00DC52DC">
              <w:t>groucho.cse.buffalo.edu</w:t>
            </w:r>
          </w:p>
        </w:tc>
      </w:tr>
      <w:tr w:rsidR="00235185" w:rsidRPr="00DC52DC" w14:paraId="62A100EA" w14:textId="77777777" w:rsidTr="00E07FC9">
        <w:tc>
          <w:tcPr>
            <w:tcW w:w="5789" w:type="dxa"/>
            <w:tcBorders>
              <w:left w:val="single" w:sz="2" w:space="0" w:color="000001"/>
              <w:bottom w:val="single" w:sz="2" w:space="0" w:color="000001"/>
            </w:tcBorders>
            <w:shd w:val="clear" w:color="auto" w:fill="FFFFFF"/>
            <w:tcMar>
              <w:left w:w="42" w:type="dxa"/>
            </w:tcMar>
          </w:tcPr>
          <w:p w14:paraId="43AD64BF" w14:textId="77777777" w:rsidR="00235185" w:rsidRPr="00DC52DC" w:rsidRDefault="00235185" w:rsidP="00E07FC9">
            <w:pPr>
              <w:spacing w:before="100" w:beforeAutospacing="1" w:after="100" w:afterAutospacing="1"/>
            </w:pPr>
            <w:r w:rsidRPr="00DC52DC">
              <w:t xml:space="preserve">Departmental Color Printer.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DFECA3A" w14:textId="77777777" w:rsidR="00235185" w:rsidRPr="00DC52DC" w:rsidRDefault="00235185" w:rsidP="00E07FC9">
            <w:pPr>
              <w:spacing w:before="100" w:beforeAutospacing="1" w:after="100" w:afterAutospacing="1"/>
            </w:pPr>
            <w:r w:rsidRPr="00DC52DC">
              <w:t>hardy.cse.buffalo.edu</w:t>
            </w:r>
          </w:p>
        </w:tc>
      </w:tr>
      <w:tr w:rsidR="00235185" w:rsidRPr="00DC52DC" w14:paraId="79975E11" w14:textId="77777777" w:rsidTr="00E07FC9">
        <w:tc>
          <w:tcPr>
            <w:tcW w:w="5789" w:type="dxa"/>
            <w:tcBorders>
              <w:left w:val="single" w:sz="2" w:space="0" w:color="000001"/>
              <w:bottom w:val="single" w:sz="2" w:space="0" w:color="000001"/>
            </w:tcBorders>
            <w:shd w:val="clear" w:color="auto" w:fill="FFFFFF"/>
            <w:tcMar>
              <w:left w:w="42" w:type="dxa"/>
            </w:tcMar>
          </w:tcPr>
          <w:p w14:paraId="55ACF5EF" w14:textId="77777777" w:rsidR="00235185" w:rsidRPr="00DC52DC" w:rsidRDefault="00235185" w:rsidP="00E07FC9">
            <w:pPr>
              <w:spacing w:before="100" w:beforeAutospacing="1" w:after="100" w:afterAutospacing="1"/>
            </w:pPr>
            <w:r w:rsidRPr="00DC52DC">
              <w:t xml:space="preserve">Departmental high-capacity photocopier, printer and scanner.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763C55D" w14:textId="77777777" w:rsidR="00235185" w:rsidRPr="00DC52DC" w:rsidRDefault="00235185" w:rsidP="00E07FC9">
            <w:pPr>
              <w:spacing w:before="100" w:beforeAutospacing="1" w:after="100" w:afterAutospacing="1"/>
            </w:pPr>
            <w:r w:rsidRPr="00DC52DC">
              <w:t>monk.cse.buffalo.edu</w:t>
            </w:r>
          </w:p>
        </w:tc>
      </w:tr>
      <w:tr w:rsidR="00235185" w:rsidRPr="00DC52DC" w14:paraId="3E856A0E" w14:textId="77777777" w:rsidTr="00E07FC9">
        <w:tc>
          <w:tcPr>
            <w:tcW w:w="5789" w:type="dxa"/>
            <w:tcBorders>
              <w:left w:val="single" w:sz="2" w:space="0" w:color="000001"/>
              <w:bottom w:val="single" w:sz="2" w:space="0" w:color="000001"/>
            </w:tcBorders>
            <w:shd w:val="clear" w:color="auto" w:fill="FFFFFF"/>
            <w:tcMar>
              <w:left w:w="42" w:type="dxa"/>
            </w:tcMar>
          </w:tcPr>
          <w:p w14:paraId="3F00B7D9" w14:textId="77777777" w:rsidR="00235185" w:rsidRPr="00DC52DC" w:rsidRDefault="00235185" w:rsidP="00E07FC9">
            <w:pPr>
              <w:spacing w:before="100" w:beforeAutospacing="1" w:after="100" w:afterAutospacing="1"/>
            </w:pPr>
            <w:r w:rsidRPr="00DC52DC">
              <w:t xml:space="preserve">Development and testing web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999DB79" w14:textId="77777777" w:rsidR="00235185" w:rsidRPr="00DC52DC" w:rsidRDefault="00235185" w:rsidP="00E07FC9">
            <w:pPr>
              <w:spacing w:before="100" w:beforeAutospacing="1" w:after="100" w:afterAutospacing="1"/>
            </w:pPr>
            <w:r w:rsidRPr="00DC52DC">
              <w:t>cheshire.cse.buffalo.edu</w:t>
            </w:r>
          </w:p>
        </w:tc>
      </w:tr>
      <w:tr w:rsidR="00235185" w:rsidRPr="00DC52DC" w14:paraId="381768FA" w14:textId="77777777" w:rsidTr="00E07FC9">
        <w:tc>
          <w:tcPr>
            <w:tcW w:w="5789" w:type="dxa"/>
            <w:tcBorders>
              <w:left w:val="single" w:sz="2" w:space="0" w:color="000001"/>
              <w:bottom w:val="single" w:sz="2" w:space="0" w:color="000001"/>
            </w:tcBorders>
            <w:shd w:val="clear" w:color="auto" w:fill="FFFFFF"/>
            <w:tcMar>
              <w:left w:w="42" w:type="dxa"/>
            </w:tcMar>
          </w:tcPr>
          <w:p w14:paraId="1F425E4D" w14:textId="77777777" w:rsidR="00235185" w:rsidRPr="00DC52DC" w:rsidRDefault="00235185" w:rsidP="00E07FC9">
            <w:pPr>
              <w:spacing w:before="100" w:beforeAutospacing="1" w:after="100" w:afterAutospacing="1"/>
            </w:pPr>
            <w:r w:rsidRPr="00DC52DC">
              <w:t xml:space="preserve">Domain Name Service (DNS)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02860D3" w14:textId="77777777" w:rsidR="00235185" w:rsidRPr="00DC52DC" w:rsidRDefault="00235185" w:rsidP="00E07FC9">
            <w:pPr>
              <w:spacing w:before="100" w:beforeAutospacing="1" w:after="100" w:afterAutospacing="1"/>
            </w:pPr>
            <w:r w:rsidRPr="00DC52DC">
              <w:t>sybil.cse.buffalo.edu</w:t>
            </w:r>
          </w:p>
        </w:tc>
      </w:tr>
      <w:tr w:rsidR="00235185" w:rsidRPr="00DC52DC" w14:paraId="593352BE" w14:textId="77777777" w:rsidTr="00E07FC9">
        <w:tc>
          <w:tcPr>
            <w:tcW w:w="5789" w:type="dxa"/>
            <w:tcBorders>
              <w:left w:val="single" w:sz="2" w:space="0" w:color="000001"/>
              <w:bottom w:val="single" w:sz="2" w:space="0" w:color="000001"/>
            </w:tcBorders>
            <w:shd w:val="clear" w:color="auto" w:fill="FFFFFF"/>
            <w:tcMar>
              <w:left w:w="42" w:type="dxa"/>
            </w:tcMar>
          </w:tcPr>
          <w:p w14:paraId="75230EFE" w14:textId="77777777" w:rsidR="00235185" w:rsidRPr="00DC52DC" w:rsidRDefault="00235185" w:rsidP="00E07FC9">
            <w:pPr>
              <w:spacing w:before="100" w:beforeAutospacing="1" w:after="100" w:afterAutospacing="1"/>
            </w:pPr>
            <w:r w:rsidRPr="00DC52DC">
              <w:t xml:space="preserve">Environment monitor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D030DBF" w14:textId="77777777" w:rsidR="00235185" w:rsidRPr="00DC52DC" w:rsidRDefault="00235185" w:rsidP="00E07FC9">
            <w:pPr>
              <w:spacing w:before="100" w:beforeAutospacing="1" w:after="100" w:afterAutospacing="1"/>
            </w:pPr>
            <w:r w:rsidRPr="00DC52DC">
              <w:t>enviromux-davis-339a.cse.buffalo.edu</w:t>
            </w:r>
          </w:p>
        </w:tc>
      </w:tr>
      <w:tr w:rsidR="00235185" w:rsidRPr="00DC52DC" w14:paraId="48987EBC" w14:textId="77777777" w:rsidTr="00E07FC9">
        <w:tc>
          <w:tcPr>
            <w:tcW w:w="5789" w:type="dxa"/>
            <w:tcBorders>
              <w:left w:val="single" w:sz="2" w:space="0" w:color="000001"/>
              <w:bottom w:val="single" w:sz="2" w:space="0" w:color="000001"/>
            </w:tcBorders>
            <w:shd w:val="clear" w:color="auto" w:fill="FFFFFF"/>
            <w:tcMar>
              <w:left w:w="42" w:type="dxa"/>
            </w:tcMar>
          </w:tcPr>
          <w:p w14:paraId="20FA349E" w14:textId="77777777" w:rsidR="00235185" w:rsidRPr="00DC52DC" w:rsidRDefault="00235185" w:rsidP="00E07FC9">
            <w:pPr>
              <w:spacing w:before="100" w:beforeAutospacing="1" w:after="100" w:afterAutospacing="1"/>
            </w:pPr>
            <w:r w:rsidRPr="00DC52DC">
              <w:t xml:space="preserve">Environment monitor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9C152F6" w14:textId="77777777" w:rsidR="00235185" w:rsidRPr="00DC52DC" w:rsidRDefault="00235185" w:rsidP="00E07FC9">
            <w:pPr>
              <w:spacing w:before="100" w:beforeAutospacing="1" w:after="100" w:afterAutospacing="1"/>
            </w:pPr>
            <w:r w:rsidRPr="00DC52DC">
              <w:t>enviromux-davis-339c.cse.buffalo.edu</w:t>
            </w:r>
          </w:p>
        </w:tc>
      </w:tr>
      <w:tr w:rsidR="00235185" w:rsidRPr="00DC52DC" w14:paraId="73F1D2F1" w14:textId="77777777" w:rsidTr="00E07FC9">
        <w:tc>
          <w:tcPr>
            <w:tcW w:w="5789" w:type="dxa"/>
            <w:tcBorders>
              <w:left w:val="single" w:sz="2" w:space="0" w:color="000001"/>
              <w:bottom w:val="single" w:sz="2" w:space="0" w:color="000001"/>
            </w:tcBorders>
            <w:shd w:val="clear" w:color="auto" w:fill="FFFFFF"/>
            <w:tcMar>
              <w:left w:w="42" w:type="dxa"/>
            </w:tcMar>
          </w:tcPr>
          <w:p w14:paraId="1D42C432" w14:textId="77777777" w:rsidR="00235185" w:rsidRPr="00DC52DC" w:rsidRDefault="00235185" w:rsidP="00E07FC9">
            <w:pPr>
              <w:spacing w:before="100" w:beforeAutospacing="1" w:after="100" w:afterAutospacing="1"/>
            </w:pPr>
            <w:r w:rsidRPr="00DC52DC">
              <w:t xml:space="preserve">Environment monitor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56D7A19" w14:textId="77777777" w:rsidR="00235185" w:rsidRPr="00DC52DC" w:rsidRDefault="00235185" w:rsidP="00E07FC9">
            <w:pPr>
              <w:spacing w:before="100" w:beforeAutospacing="1" w:after="100" w:afterAutospacing="1"/>
            </w:pPr>
            <w:r w:rsidRPr="00DC52DC">
              <w:t>enviromux-davis-339e.cse.buffalo.edu</w:t>
            </w:r>
          </w:p>
        </w:tc>
      </w:tr>
      <w:tr w:rsidR="00235185" w:rsidRPr="00DC52DC" w14:paraId="2A94B111" w14:textId="77777777" w:rsidTr="00E07FC9">
        <w:tc>
          <w:tcPr>
            <w:tcW w:w="5789" w:type="dxa"/>
            <w:tcBorders>
              <w:left w:val="single" w:sz="2" w:space="0" w:color="000001"/>
              <w:bottom w:val="single" w:sz="2" w:space="0" w:color="000001"/>
            </w:tcBorders>
            <w:shd w:val="clear" w:color="auto" w:fill="FFFFFF"/>
            <w:tcMar>
              <w:left w:w="42" w:type="dxa"/>
            </w:tcMar>
          </w:tcPr>
          <w:p w14:paraId="1F365ACB" w14:textId="77777777" w:rsidR="00235185" w:rsidRPr="00DC52DC" w:rsidRDefault="00235185" w:rsidP="00E07FC9">
            <w:pPr>
              <w:spacing w:before="100" w:beforeAutospacing="1" w:after="100" w:afterAutospacing="1"/>
            </w:pPr>
            <w:r w:rsidRPr="00DC52DC">
              <w:t xml:space="preserve">FTP and storage server for all CSE web cams.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345DF50" w14:textId="77777777" w:rsidR="00235185" w:rsidRPr="00DC52DC" w:rsidRDefault="00235185" w:rsidP="00E07FC9">
            <w:pPr>
              <w:spacing w:before="100" w:beforeAutospacing="1" w:after="100" w:afterAutospacing="1"/>
            </w:pPr>
            <w:r w:rsidRPr="00DC52DC">
              <w:t>hera.cse.buffalo.edu</w:t>
            </w:r>
          </w:p>
        </w:tc>
      </w:tr>
      <w:tr w:rsidR="00235185" w:rsidRPr="00DC52DC" w14:paraId="60B2AEE6" w14:textId="77777777" w:rsidTr="00E07FC9">
        <w:tc>
          <w:tcPr>
            <w:tcW w:w="5789" w:type="dxa"/>
            <w:tcBorders>
              <w:left w:val="single" w:sz="2" w:space="0" w:color="000001"/>
              <w:bottom w:val="single" w:sz="2" w:space="0" w:color="000001"/>
            </w:tcBorders>
            <w:shd w:val="clear" w:color="auto" w:fill="FFFFFF"/>
            <w:tcMar>
              <w:left w:w="42" w:type="dxa"/>
            </w:tcMar>
          </w:tcPr>
          <w:p w14:paraId="2559AB14" w14:textId="77777777" w:rsidR="00235185" w:rsidRPr="00DC52DC" w:rsidRDefault="00235185" w:rsidP="00E07FC9">
            <w:pPr>
              <w:spacing w:before="100" w:beforeAutospacing="1" w:after="100" w:afterAutospacing="1"/>
            </w:pPr>
            <w:r w:rsidRPr="00DC52DC">
              <w:t xml:space="preserve">Faculty Sun Ray physical desktop client Sun Ray terminal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C04D6D5" w14:textId="77777777" w:rsidR="00235185" w:rsidRPr="00DC52DC" w:rsidRDefault="00235185" w:rsidP="00E07FC9">
            <w:pPr>
              <w:spacing w:before="100" w:beforeAutospacing="1" w:after="100" w:afterAutospacing="1"/>
            </w:pPr>
            <w:r w:rsidRPr="00DC52DC">
              <w:t>the-who.cse.buffalo.edu</w:t>
            </w:r>
          </w:p>
        </w:tc>
      </w:tr>
      <w:tr w:rsidR="00235185" w:rsidRPr="00DC52DC" w14:paraId="56AD05B0" w14:textId="77777777" w:rsidTr="00E07FC9">
        <w:tc>
          <w:tcPr>
            <w:tcW w:w="5789" w:type="dxa"/>
            <w:tcBorders>
              <w:left w:val="single" w:sz="2" w:space="0" w:color="000001"/>
              <w:bottom w:val="single" w:sz="2" w:space="0" w:color="000001"/>
            </w:tcBorders>
            <w:shd w:val="clear" w:color="auto" w:fill="FFFFFF"/>
            <w:tcMar>
              <w:left w:w="42" w:type="dxa"/>
            </w:tcMar>
          </w:tcPr>
          <w:p w14:paraId="41ECA1C5" w14:textId="77777777" w:rsidR="00235185" w:rsidRPr="00DC52DC" w:rsidRDefault="00235185" w:rsidP="00E07FC9">
            <w:pPr>
              <w:spacing w:before="100" w:beforeAutospacing="1" w:after="100" w:afterAutospacing="1"/>
            </w:pPr>
            <w:r w:rsidRPr="00DC52DC">
              <w:t xml:space="preserve">Faculty file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E06D1D8" w14:textId="77777777" w:rsidR="00235185" w:rsidRPr="00DC52DC" w:rsidRDefault="00235185" w:rsidP="00E07FC9">
            <w:pPr>
              <w:spacing w:before="100" w:beforeAutospacing="1" w:after="100" w:afterAutospacing="1"/>
            </w:pPr>
            <w:r w:rsidRPr="00DC52DC">
              <w:t>castor.cse.buffalo.edu</w:t>
            </w:r>
          </w:p>
        </w:tc>
      </w:tr>
      <w:tr w:rsidR="00235185" w:rsidRPr="00DC52DC" w14:paraId="51057893" w14:textId="77777777" w:rsidTr="00E07FC9">
        <w:tc>
          <w:tcPr>
            <w:tcW w:w="5789" w:type="dxa"/>
            <w:tcBorders>
              <w:left w:val="single" w:sz="2" w:space="0" w:color="000001"/>
              <w:bottom w:val="single" w:sz="2" w:space="0" w:color="000001"/>
            </w:tcBorders>
            <w:shd w:val="clear" w:color="auto" w:fill="FFFFFF"/>
            <w:tcMar>
              <w:left w:w="42" w:type="dxa"/>
            </w:tcMar>
          </w:tcPr>
          <w:p w14:paraId="46C00FF2" w14:textId="77777777" w:rsidR="00235185" w:rsidRPr="00DC52DC" w:rsidRDefault="00235185" w:rsidP="00E07FC9">
            <w:pPr>
              <w:spacing w:before="100" w:beforeAutospacing="1" w:after="100" w:afterAutospacing="1"/>
            </w:pPr>
            <w:r w:rsidRPr="00DC52DC">
              <w:t xml:space="preserve">Faculty/staff desktop virtualization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1309D0A" w14:textId="77777777" w:rsidR="00235185" w:rsidRPr="00DC52DC" w:rsidRDefault="00235185" w:rsidP="00E07FC9">
            <w:pPr>
              <w:spacing w:before="100" w:beforeAutospacing="1" w:after="100" w:afterAutospacing="1"/>
            </w:pPr>
            <w:r w:rsidRPr="00DC52DC">
              <w:t>hornet.cse.buffalo.edu</w:t>
            </w:r>
          </w:p>
        </w:tc>
      </w:tr>
      <w:tr w:rsidR="00235185" w:rsidRPr="00DC52DC" w14:paraId="42E21BC8" w14:textId="77777777" w:rsidTr="00E07FC9">
        <w:tc>
          <w:tcPr>
            <w:tcW w:w="5789" w:type="dxa"/>
            <w:tcBorders>
              <w:left w:val="single" w:sz="2" w:space="0" w:color="000001"/>
              <w:bottom w:val="single" w:sz="2" w:space="0" w:color="000001"/>
            </w:tcBorders>
            <w:shd w:val="clear" w:color="auto" w:fill="FFFFFF"/>
            <w:tcMar>
              <w:left w:w="42" w:type="dxa"/>
            </w:tcMar>
          </w:tcPr>
          <w:p w14:paraId="59EF877A" w14:textId="77777777" w:rsidR="00235185" w:rsidRPr="00DC52DC" w:rsidRDefault="00235185" w:rsidP="00E07FC9">
            <w:pPr>
              <w:spacing w:before="100" w:beforeAutospacing="1" w:after="100" w:afterAutospacing="1"/>
            </w:pPr>
            <w:r w:rsidRPr="00DC52DC">
              <w:t xml:space="preserve">Faculty/staff file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52D389F" w14:textId="77777777" w:rsidR="00235185" w:rsidRPr="00DC52DC" w:rsidRDefault="00235185" w:rsidP="00E07FC9">
            <w:pPr>
              <w:spacing w:before="100" w:beforeAutospacing="1" w:after="100" w:afterAutospacing="1"/>
            </w:pPr>
            <w:r w:rsidRPr="00DC52DC">
              <w:t>benatar.cse.buffalo.edu</w:t>
            </w:r>
          </w:p>
        </w:tc>
      </w:tr>
      <w:tr w:rsidR="00235185" w:rsidRPr="00DC52DC" w14:paraId="5F2263B3" w14:textId="77777777" w:rsidTr="00E07FC9">
        <w:tc>
          <w:tcPr>
            <w:tcW w:w="5789" w:type="dxa"/>
            <w:tcBorders>
              <w:left w:val="single" w:sz="2" w:space="0" w:color="000001"/>
              <w:bottom w:val="single" w:sz="2" w:space="0" w:color="000001"/>
            </w:tcBorders>
            <w:shd w:val="clear" w:color="auto" w:fill="FFFFFF"/>
            <w:tcMar>
              <w:left w:w="42" w:type="dxa"/>
            </w:tcMar>
          </w:tcPr>
          <w:p w14:paraId="77509055" w14:textId="77777777" w:rsidR="00235185" w:rsidRPr="00DC52DC" w:rsidRDefault="00235185" w:rsidP="00E07FC9">
            <w:pPr>
              <w:spacing w:before="100" w:beforeAutospacing="1" w:after="100" w:afterAutospacing="1"/>
            </w:pPr>
            <w:r w:rsidRPr="00DC52DC">
              <w:t xml:space="preserve">Fibre channel drive wiper.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8BE146C" w14:textId="77777777" w:rsidR="00235185" w:rsidRPr="00DC52DC" w:rsidRDefault="00235185" w:rsidP="00E07FC9">
            <w:pPr>
              <w:spacing w:before="100" w:beforeAutospacing="1" w:after="100" w:afterAutospacing="1"/>
            </w:pPr>
            <w:r w:rsidRPr="00DC52DC">
              <w:t>apollo.cse.buffalo.edu</w:t>
            </w:r>
          </w:p>
        </w:tc>
      </w:tr>
      <w:tr w:rsidR="00235185" w:rsidRPr="00DC52DC" w14:paraId="4CBF3235" w14:textId="77777777" w:rsidTr="00E07FC9">
        <w:tc>
          <w:tcPr>
            <w:tcW w:w="5789" w:type="dxa"/>
            <w:tcBorders>
              <w:left w:val="single" w:sz="2" w:space="0" w:color="000001"/>
              <w:bottom w:val="single" w:sz="2" w:space="0" w:color="000001"/>
            </w:tcBorders>
            <w:shd w:val="clear" w:color="auto" w:fill="FFFFFF"/>
            <w:tcMar>
              <w:left w:w="42" w:type="dxa"/>
            </w:tcMar>
          </w:tcPr>
          <w:p w14:paraId="4557BC85" w14:textId="77777777" w:rsidR="00235185" w:rsidRPr="00DC52DC" w:rsidRDefault="00235185" w:rsidP="00E07FC9">
            <w:pPr>
              <w:spacing w:before="100" w:beforeAutospacing="1" w:after="100" w:afterAutospacing="1"/>
            </w:pPr>
            <w:r w:rsidRPr="00DC52DC">
              <w:t xml:space="preserve">FreeBSD, open source software CVSup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1E802C5" w14:textId="77777777" w:rsidR="00235185" w:rsidRPr="00DC52DC" w:rsidRDefault="00235185" w:rsidP="00E07FC9">
            <w:pPr>
              <w:spacing w:before="100" w:beforeAutospacing="1" w:after="100" w:afterAutospacing="1"/>
            </w:pPr>
            <w:r w:rsidRPr="00DC52DC">
              <w:t>raines.cse.buffalo.edu</w:t>
            </w:r>
          </w:p>
        </w:tc>
      </w:tr>
      <w:tr w:rsidR="00235185" w:rsidRPr="00DC52DC" w14:paraId="3625ADBF" w14:textId="77777777" w:rsidTr="00E07FC9">
        <w:tc>
          <w:tcPr>
            <w:tcW w:w="5789" w:type="dxa"/>
            <w:tcBorders>
              <w:left w:val="single" w:sz="2" w:space="0" w:color="000001"/>
              <w:bottom w:val="single" w:sz="2" w:space="0" w:color="000001"/>
            </w:tcBorders>
            <w:shd w:val="clear" w:color="auto" w:fill="FFFFFF"/>
            <w:tcMar>
              <w:left w:w="42" w:type="dxa"/>
            </w:tcMar>
          </w:tcPr>
          <w:p w14:paraId="5DF5F1A5" w14:textId="77777777" w:rsidR="00235185" w:rsidRPr="00DC52DC" w:rsidRDefault="00235185" w:rsidP="00E07FC9">
            <w:pPr>
              <w:spacing w:before="100" w:beforeAutospacing="1" w:after="100" w:afterAutospacing="1"/>
            </w:pPr>
            <w:r w:rsidRPr="00DC52DC">
              <w:t xml:space="preserve">Guards 34.0/24, 35.0/24, 36.128/26 nets.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F443157" w14:textId="77777777" w:rsidR="00235185" w:rsidRPr="00DC52DC" w:rsidRDefault="00235185" w:rsidP="00E07FC9">
            <w:pPr>
              <w:spacing w:before="100" w:beforeAutospacing="1" w:after="100" w:afterAutospacing="1"/>
            </w:pPr>
            <w:r w:rsidRPr="00DC52DC">
              <w:t>cerberus.cse.buffalo.edu</w:t>
            </w:r>
          </w:p>
        </w:tc>
      </w:tr>
      <w:tr w:rsidR="00235185" w:rsidRPr="00DC52DC" w14:paraId="25FD7687" w14:textId="77777777" w:rsidTr="00E07FC9">
        <w:tc>
          <w:tcPr>
            <w:tcW w:w="5789" w:type="dxa"/>
            <w:tcBorders>
              <w:left w:val="single" w:sz="2" w:space="0" w:color="000001"/>
              <w:bottom w:val="single" w:sz="2" w:space="0" w:color="000001"/>
            </w:tcBorders>
            <w:shd w:val="clear" w:color="auto" w:fill="FFFFFF"/>
            <w:tcMar>
              <w:left w:w="42" w:type="dxa"/>
            </w:tcMar>
          </w:tcPr>
          <w:p w14:paraId="5E875BBD" w14:textId="77777777" w:rsidR="00235185" w:rsidRPr="00DC52DC" w:rsidRDefault="00235185" w:rsidP="00E07FC9">
            <w:pPr>
              <w:spacing w:before="100" w:beforeAutospacing="1" w:after="100" w:afterAutospacing="1"/>
            </w:pPr>
            <w:r w:rsidRPr="00DC52DC">
              <w:t xml:space="preserve">Guards 36.0/26, 42.0/26, 42.128/26 nets.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9D75C52" w14:textId="77777777" w:rsidR="00235185" w:rsidRPr="00DC52DC" w:rsidRDefault="00235185" w:rsidP="00E07FC9">
            <w:pPr>
              <w:spacing w:before="100" w:beforeAutospacing="1" w:after="100" w:afterAutospacing="1"/>
            </w:pPr>
            <w:r w:rsidRPr="00DC52DC">
              <w:t>charon.cse.buffalo.edu</w:t>
            </w:r>
          </w:p>
        </w:tc>
      </w:tr>
      <w:tr w:rsidR="00235185" w:rsidRPr="00DC52DC" w14:paraId="492CDDD1" w14:textId="77777777" w:rsidTr="00E07FC9">
        <w:tc>
          <w:tcPr>
            <w:tcW w:w="5789" w:type="dxa"/>
            <w:tcBorders>
              <w:left w:val="single" w:sz="2" w:space="0" w:color="000001"/>
              <w:bottom w:val="single" w:sz="2" w:space="0" w:color="000001"/>
            </w:tcBorders>
            <w:shd w:val="clear" w:color="auto" w:fill="FFFFFF"/>
            <w:tcMar>
              <w:left w:w="42" w:type="dxa"/>
            </w:tcMar>
          </w:tcPr>
          <w:p w14:paraId="07B8F07D" w14:textId="77777777" w:rsidR="00235185" w:rsidRPr="00DC52DC" w:rsidRDefault="00235185" w:rsidP="00E07FC9">
            <w:pPr>
              <w:spacing w:before="100" w:beforeAutospacing="1" w:after="100" w:afterAutospacing="1"/>
            </w:pPr>
            <w:r w:rsidRPr="00DC52DC">
              <w:t xml:space="preserve">Guards 37.0/24 net.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CEE9DE9" w14:textId="77777777" w:rsidR="00235185" w:rsidRPr="00DC52DC" w:rsidRDefault="00235185" w:rsidP="00E07FC9">
            <w:pPr>
              <w:spacing w:before="100" w:beforeAutospacing="1" w:after="100" w:afterAutospacing="1"/>
            </w:pPr>
            <w:r w:rsidRPr="00DC52DC">
              <w:t>lorax.dcsl.buffalo.edu</w:t>
            </w:r>
          </w:p>
        </w:tc>
      </w:tr>
      <w:tr w:rsidR="00235185" w:rsidRPr="00DC52DC" w14:paraId="40C66B3A" w14:textId="77777777" w:rsidTr="00E07FC9">
        <w:tc>
          <w:tcPr>
            <w:tcW w:w="5789" w:type="dxa"/>
            <w:tcBorders>
              <w:left w:val="single" w:sz="2" w:space="0" w:color="000001"/>
              <w:bottom w:val="single" w:sz="2" w:space="0" w:color="000001"/>
            </w:tcBorders>
            <w:shd w:val="clear" w:color="auto" w:fill="FFFFFF"/>
            <w:tcMar>
              <w:left w:w="42" w:type="dxa"/>
            </w:tcMar>
          </w:tcPr>
          <w:p w14:paraId="59468386" w14:textId="77777777" w:rsidR="00235185" w:rsidRPr="00DC52DC" w:rsidRDefault="00235185" w:rsidP="00E07FC9">
            <w:pPr>
              <w:spacing w:before="100" w:beforeAutospacing="1" w:after="100" w:afterAutospacing="1"/>
            </w:pPr>
            <w:r w:rsidRPr="00DC52DC">
              <w:t xml:space="preserve">Guards 39.0/24 net.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1309B67" w14:textId="77777777" w:rsidR="00235185" w:rsidRPr="00DC52DC" w:rsidRDefault="00235185" w:rsidP="00E07FC9">
            <w:pPr>
              <w:spacing w:before="100" w:beforeAutospacing="1" w:after="100" w:afterAutospacing="1"/>
            </w:pPr>
            <w:r w:rsidRPr="00DC52DC">
              <w:t>hestia.cse.buffalo.edu</w:t>
            </w:r>
          </w:p>
        </w:tc>
      </w:tr>
      <w:tr w:rsidR="00235185" w:rsidRPr="00DC52DC" w14:paraId="1AF7473E" w14:textId="77777777" w:rsidTr="00E07FC9">
        <w:tc>
          <w:tcPr>
            <w:tcW w:w="5789" w:type="dxa"/>
            <w:tcBorders>
              <w:left w:val="single" w:sz="2" w:space="0" w:color="000001"/>
              <w:bottom w:val="single" w:sz="2" w:space="0" w:color="000001"/>
            </w:tcBorders>
            <w:shd w:val="clear" w:color="auto" w:fill="FFFFFF"/>
            <w:tcMar>
              <w:left w:w="42" w:type="dxa"/>
            </w:tcMar>
          </w:tcPr>
          <w:p w14:paraId="170C5B61" w14:textId="77777777" w:rsidR="00235185" w:rsidRPr="00DC52DC" w:rsidRDefault="00235185" w:rsidP="00E07FC9">
            <w:pPr>
              <w:spacing w:before="100" w:beforeAutospacing="1" w:after="100" w:afterAutospacing="1"/>
            </w:pPr>
            <w:r w:rsidRPr="00DC52DC">
              <w:t xml:space="preserve">Guards 43.0/25 net.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01A45DE" w14:textId="77777777" w:rsidR="00235185" w:rsidRPr="00DC52DC" w:rsidRDefault="00235185" w:rsidP="00E07FC9">
            <w:pPr>
              <w:spacing w:before="100" w:beforeAutospacing="1" w:after="100" w:afterAutospacing="1"/>
            </w:pPr>
            <w:r w:rsidRPr="00DC52DC">
              <w:t>opus.cse.buffalo.edu</w:t>
            </w:r>
          </w:p>
        </w:tc>
      </w:tr>
      <w:tr w:rsidR="00235185" w:rsidRPr="00DC52DC" w14:paraId="0FA12152" w14:textId="77777777" w:rsidTr="00E07FC9">
        <w:tc>
          <w:tcPr>
            <w:tcW w:w="5789" w:type="dxa"/>
            <w:tcBorders>
              <w:left w:val="single" w:sz="2" w:space="0" w:color="000001"/>
              <w:bottom w:val="single" w:sz="2" w:space="0" w:color="000001"/>
            </w:tcBorders>
            <w:shd w:val="clear" w:color="auto" w:fill="FFFFFF"/>
            <w:tcMar>
              <w:left w:w="42" w:type="dxa"/>
            </w:tcMar>
          </w:tcPr>
          <w:p w14:paraId="1B74D717" w14:textId="77777777" w:rsidR="00235185" w:rsidRPr="00DC52DC" w:rsidRDefault="00235185" w:rsidP="00E07FC9">
            <w:pPr>
              <w:spacing w:before="100" w:beforeAutospacing="1" w:after="100" w:afterAutospacing="1"/>
            </w:pPr>
            <w:r w:rsidRPr="00DC52DC">
              <w:t xml:space="preserve">Guards 44.0/26 net.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C6C3E5B" w14:textId="77777777" w:rsidR="00235185" w:rsidRPr="00DC52DC" w:rsidRDefault="00235185" w:rsidP="00E07FC9">
            <w:pPr>
              <w:spacing w:before="100" w:beforeAutospacing="1" w:after="100" w:afterAutospacing="1"/>
            </w:pPr>
            <w:r w:rsidRPr="00DC52DC">
              <w:t>picasso.cse.buffalo.edu</w:t>
            </w:r>
          </w:p>
        </w:tc>
      </w:tr>
      <w:tr w:rsidR="00235185" w:rsidRPr="00DC52DC" w14:paraId="4375964E" w14:textId="77777777" w:rsidTr="00E07FC9">
        <w:tc>
          <w:tcPr>
            <w:tcW w:w="5789" w:type="dxa"/>
            <w:tcBorders>
              <w:left w:val="single" w:sz="2" w:space="0" w:color="000001"/>
              <w:bottom w:val="single" w:sz="2" w:space="0" w:color="000001"/>
            </w:tcBorders>
            <w:shd w:val="clear" w:color="auto" w:fill="FFFFFF"/>
            <w:tcMar>
              <w:left w:w="42" w:type="dxa"/>
            </w:tcMar>
          </w:tcPr>
          <w:p w14:paraId="33880ECC" w14:textId="77777777" w:rsidR="00235185" w:rsidRPr="00DC52DC" w:rsidRDefault="00235185" w:rsidP="00E07FC9">
            <w:pPr>
              <w:spacing w:before="100" w:beforeAutospacing="1" w:after="100" w:afterAutospacing="1"/>
            </w:pPr>
            <w:r w:rsidRPr="00DC52DC">
              <w:t xml:space="preserve">Guards 44.192/26 net.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5AC70F2" w14:textId="77777777" w:rsidR="00235185" w:rsidRPr="00DC52DC" w:rsidRDefault="00235185" w:rsidP="00E07FC9">
            <w:pPr>
              <w:spacing w:before="100" w:beforeAutospacing="1" w:after="100" w:afterAutospacing="1"/>
            </w:pPr>
            <w:r w:rsidRPr="00DC52DC">
              <w:t>embed.cse.buffalo.edu</w:t>
            </w:r>
          </w:p>
        </w:tc>
      </w:tr>
      <w:tr w:rsidR="00235185" w:rsidRPr="00DC52DC" w14:paraId="49B43252" w14:textId="77777777" w:rsidTr="00E07FC9">
        <w:tc>
          <w:tcPr>
            <w:tcW w:w="5789" w:type="dxa"/>
            <w:tcBorders>
              <w:left w:val="single" w:sz="2" w:space="0" w:color="000001"/>
              <w:bottom w:val="single" w:sz="2" w:space="0" w:color="000001"/>
            </w:tcBorders>
            <w:shd w:val="clear" w:color="auto" w:fill="FFFFFF"/>
            <w:tcMar>
              <w:left w:w="42" w:type="dxa"/>
            </w:tcMar>
          </w:tcPr>
          <w:p w14:paraId="1114167D" w14:textId="77777777" w:rsidR="00235185" w:rsidRPr="00DC52DC" w:rsidRDefault="00235185" w:rsidP="00E07FC9">
            <w:pPr>
              <w:spacing w:before="100" w:beforeAutospacing="1" w:after="100" w:afterAutospacing="1"/>
            </w:pPr>
            <w:r w:rsidRPr="00DC52DC">
              <w:t xml:space="preserve">Guards 44.64/26 net.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AAF7F51" w14:textId="77777777" w:rsidR="00235185" w:rsidRPr="00DC52DC" w:rsidRDefault="00235185" w:rsidP="00E07FC9">
            <w:pPr>
              <w:spacing w:before="100" w:beforeAutospacing="1" w:after="100" w:afterAutospacing="1"/>
            </w:pPr>
            <w:r w:rsidRPr="00DC52DC">
              <w:t>medusa.cse.buffalo.edu</w:t>
            </w:r>
          </w:p>
        </w:tc>
      </w:tr>
      <w:tr w:rsidR="00235185" w:rsidRPr="00DC52DC" w14:paraId="62CA7DCB" w14:textId="77777777" w:rsidTr="00E07FC9">
        <w:tc>
          <w:tcPr>
            <w:tcW w:w="5789" w:type="dxa"/>
            <w:tcBorders>
              <w:left w:val="single" w:sz="2" w:space="0" w:color="000001"/>
              <w:bottom w:val="single" w:sz="2" w:space="0" w:color="000001"/>
            </w:tcBorders>
            <w:shd w:val="clear" w:color="auto" w:fill="FFFFFF"/>
            <w:tcMar>
              <w:left w:w="42" w:type="dxa"/>
            </w:tcMar>
          </w:tcPr>
          <w:p w14:paraId="20FB6336" w14:textId="77777777" w:rsidR="00235185" w:rsidRPr="00DC52DC" w:rsidRDefault="00235185" w:rsidP="00E07FC9">
            <w:pPr>
              <w:spacing w:before="100" w:beforeAutospacing="1" w:after="100" w:afterAutospacing="1"/>
            </w:pPr>
            <w:r w:rsidRPr="00DC52DC">
              <w:t xml:space="preserve">Guards 52.128/25 net.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719C5EA" w14:textId="77777777" w:rsidR="00235185" w:rsidRPr="00DC52DC" w:rsidRDefault="00235185" w:rsidP="00E07FC9">
            <w:pPr>
              <w:spacing w:before="100" w:beforeAutospacing="1" w:after="100" w:afterAutospacing="1"/>
            </w:pPr>
            <w:r w:rsidRPr="00DC52DC">
              <w:t>snowdon.cse.buffalo.edu</w:t>
            </w:r>
          </w:p>
        </w:tc>
      </w:tr>
      <w:tr w:rsidR="00235185" w:rsidRPr="00DC52DC" w14:paraId="0A7E541D" w14:textId="77777777" w:rsidTr="00E07FC9">
        <w:tc>
          <w:tcPr>
            <w:tcW w:w="5789" w:type="dxa"/>
            <w:tcBorders>
              <w:left w:val="single" w:sz="2" w:space="0" w:color="000001"/>
              <w:bottom w:val="single" w:sz="2" w:space="0" w:color="000001"/>
            </w:tcBorders>
            <w:shd w:val="clear" w:color="auto" w:fill="FFFFFF"/>
            <w:tcMar>
              <w:left w:w="42" w:type="dxa"/>
            </w:tcMar>
          </w:tcPr>
          <w:p w14:paraId="0D48C225" w14:textId="77777777" w:rsidR="00235185" w:rsidRPr="00DC52DC" w:rsidRDefault="00235185" w:rsidP="00E07FC9">
            <w:pPr>
              <w:spacing w:before="100" w:beforeAutospacing="1" w:after="100" w:afterAutospacing="1"/>
            </w:pPr>
            <w:r w:rsidRPr="00DC52DC">
              <w:t xml:space="preserve">Hadoop cluster administrative head node and namenode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B4CC069" w14:textId="77777777" w:rsidR="00235185" w:rsidRPr="00DC52DC" w:rsidRDefault="00235185" w:rsidP="00E07FC9">
            <w:pPr>
              <w:spacing w:before="100" w:beforeAutospacing="1" w:after="100" w:afterAutospacing="1"/>
            </w:pPr>
            <w:r w:rsidRPr="00DC52DC">
              <w:t>dumbo.cse.buffalo.edu</w:t>
            </w:r>
          </w:p>
        </w:tc>
      </w:tr>
      <w:tr w:rsidR="00235185" w:rsidRPr="00DC52DC" w14:paraId="1A11F475" w14:textId="77777777" w:rsidTr="00E07FC9">
        <w:tc>
          <w:tcPr>
            <w:tcW w:w="5789" w:type="dxa"/>
            <w:tcBorders>
              <w:left w:val="single" w:sz="2" w:space="0" w:color="000001"/>
              <w:bottom w:val="single" w:sz="2" w:space="0" w:color="000001"/>
            </w:tcBorders>
            <w:shd w:val="clear" w:color="auto" w:fill="FFFFFF"/>
            <w:tcMar>
              <w:left w:w="42" w:type="dxa"/>
            </w:tcMar>
          </w:tcPr>
          <w:p w14:paraId="2B6D9974"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6A4C478" w14:textId="77777777" w:rsidR="00235185" w:rsidRPr="00DC52DC" w:rsidRDefault="00235185" w:rsidP="00E07FC9">
            <w:pPr>
              <w:spacing w:before="100" w:beforeAutospacing="1" w:after="100" w:afterAutospacing="1"/>
            </w:pPr>
            <w:r w:rsidRPr="00DC52DC">
              <w:t>dumbo-10.cse.buffalo.edu</w:t>
            </w:r>
          </w:p>
        </w:tc>
      </w:tr>
      <w:tr w:rsidR="00235185" w:rsidRPr="00DC52DC" w14:paraId="4EEB69FE" w14:textId="77777777" w:rsidTr="00E07FC9">
        <w:tc>
          <w:tcPr>
            <w:tcW w:w="5789" w:type="dxa"/>
            <w:tcBorders>
              <w:left w:val="single" w:sz="2" w:space="0" w:color="000001"/>
              <w:bottom w:val="single" w:sz="2" w:space="0" w:color="000001"/>
            </w:tcBorders>
            <w:shd w:val="clear" w:color="auto" w:fill="FFFFFF"/>
            <w:tcMar>
              <w:left w:w="42" w:type="dxa"/>
            </w:tcMar>
          </w:tcPr>
          <w:p w14:paraId="3DDBDD35"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6C216A4" w14:textId="77777777" w:rsidR="00235185" w:rsidRPr="00DC52DC" w:rsidRDefault="00235185" w:rsidP="00E07FC9">
            <w:pPr>
              <w:spacing w:before="100" w:beforeAutospacing="1" w:after="100" w:afterAutospacing="1"/>
            </w:pPr>
            <w:r w:rsidRPr="00DC52DC">
              <w:t>dumbo-11.cse.buffalo.edu</w:t>
            </w:r>
          </w:p>
        </w:tc>
      </w:tr>
      <w:tr w:rsidR="00235185" w:rsidRPr="00DC52DC" w14:paraId="1B38F8D7" w14:textId="77777777" w:rsidTr="00E07FC9">
        <w:tc>
          <w:tcPr>
            <w:tcW w:w="5789" w:type="dxa"/>
            <w:tcBorders>
              <w:left w:val="single" w:sz="2" w:space="0" w:color="000001"/>
              <w:bottom w:val="single" w:sz="2" w:space="0" w:color="000001"/>
            </w:tcBorders>
            <w:shd w:val="clear" w:color="auto" w:fill="FFFFFF"/>
            <w:tcMar>
              <w:left w:w="42" w:type="dxa"/>
            </w:tcMar>
          </w:tcPr>
          <w:p w14:paraId="384E1C00"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79506F7" w14:textId="77777777" w:rsidR="00235185" w:rsidRPr="00DC52DC" w:rsidRDefault="00235185" w:rsidP="00E07FC9">
            <w:pPr>
              <w:spacing w:before="100" w:beforeAutospacing="1" w:after="100" w:afterAutospacing="1"/>
            </w:pPr>
            <w:r w:rsidRPr="00DC52DC">
              <w:t>dumbo-12.cse.buffalo.edu</w:t>
            </w:r>
          </w:p>
        </w:tc>
      </w:tr>
      <w:tr w:rsidR="00235185" w:rsidRPr="00DC52DC" w14:paraId="182432D6" w14:textId="77777777" w:rsidTr="00E07FC9">
        <w:tc>
          <w:tcPr>
            <w:tcW w:w="5789" w:type="dxa"/>
            <w:tcBorders>
              <w:left w:val="single" w:sz="2" w:space="0" w:color="000001"/>
              <w:bottom w:val="single" w:sz="2" w:space="0" w:color="000001"/>
            </w:tcBorders>
            <w:shd w:val="clear" w:color="auto" w:fill="FFFFFF"/>
            <w:tcMar>
              <w:left w:w="42" w:type="dxa"/>
            </w:tcMar>
          </w:tcPr>
          <w:p w14:paraId="73AF120A"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E5403D8" w14:textId="77777777" w:rsidR="00235185" w:rsidRPr="00DC52DC" w:rsidRDefault="00235185" w:rsidP="00E07FC9">
            <w:pPr>
              <w:spacing w:before="100" w:beforeAutospacing="1" w:after="100" w:afterAutospacing="1"/>
            </w:pPr>
            <w:r w:rsidRPr="00DC52DC">
              <w:t>dumbo-13.cse.buffalo.edu</w:t>
            </w:r>
          </w:p>
        </w:tc>
      </w:tr>
      <w:tr w:rsidR="00235185" w:rsidRPr="00DC52DC" w14:paraId="59AE7317" w14:textId="77777777" w:rsidTr="00E07FC9">
        <w:tc>
          <w:tcPr>
            <w:tcW w:w="5789" w:type="dxa"/>
            <w:tcBorders>
              <w:left w:val="single" w:sz="2" w:space="0" w:color="000001"/>
              <w:bottom w:val="single" w:sz="2" w:space="0" w:color="000001"/>
            </w:tcBorders>
            <w:shd w:val="clear" w:color="auto" w:fill="FFFFFF"/>
            <w:tcMar>
              <w:left w:w="42" w:type="dxa"/>
            </w:tcMar>
          </w:tcPr>
          <w:p w14:paraId="3FBF0C84"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F4FF674" w14:textId="77777777" w:rsidR="00235185" w:rsidRPr="00DC52DC" w:rsidRDefault="00235185" w:rsidP="00E07FC9">
            <w:pPr>
              <w:spacing w:before="100" w:beforeAutospacing="1" w:after="100" w:afterAutospacing="1"/>
            </w:pPr>
            <w:r w:rsidRPr="00DC52DC">
              <w:t>dumbo-14.cse.buffalo.edu</w:t>
            </w:r>
          </w:p>
        </w:tc>
      </w:tr>
      <w:tr w:rsidR="00235185" w:rsidRPr="00DC52DC" w14:paraId="7D0CBC43" w14:textId="77777777" w:rsidTr="00E07FC9">
        <w:tc>
          <w:tcPr>
            <w:tcW w:w="5789" w:type="dxa"/>
            <w:tcBorders>
              <w:left w:val="single" w:sz="2" w:space="0" w:color="000001"/>
              <w:bottom w:val="single" w:sz="2" w:space="0" w:color="000001"/>
            </w:tcBorders>
            <w:shd w:val="clear" w:color="auto" w:fill="FFFFFF"/>
            <w:tcMar>
              <w:left w:w="42" w:type="dxa"/>
            </w:tcMar>
          </w:tcPr>
          <w:p w14:paraId="148226FB"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01E14B1" w14:textId="77777777" w:rsidR="00235185" w:rsidRPr="00DC52DC" w:rsidRDefault="00235185" w:rsidP="00E07FC9">
            <w:pPr>
              <w:spacing w:before="100" w:beforeAutospacing="1" w:after="100" w:afterAutospacing="1"/>
            </w:pPr>
            <w:r w:rsidRPr="00DC52DC">
              <w:t>dumbo-15.cse.buffalo.edu</w:t>
            </w:r>
          </w:p>
        </w:tc>
      </w:tr>
      <w:tr w:rsidR="00235185" w:rsidRPr="00DC52DC" w14:paraId="475171AB" w14:textId="77777777" w:rsidTr="00E07FC9">
        <w:tc>
          <w:tcPr>
            <w:tcW w:w="5789" w:type="dxa"/>
            <w:tcBorders>
              <w:left w:val="single" w:sz="2" w:space="0" w:color="000001"/>
              <w:bottom w:val="single" w:sz="2" w:space="0" w:color="000001"/>
            </w:tcBorders>
            <w:shd w:val="clear" w:color="auto" w:fill="FFFFFF"/>
            <w:tcMar>
              <w:left w:w="42" w:type="dxa"/>
            </w:tcMar>
          </w:tcPr>
          <w:p w14:paraId="6C9F611B"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95D31EF" w14:textId="77777777" w:rsidR="00235185" w:rsidRPr="00DC52DC" w:rsidRDefault="00235185" w:rsidP="00E07FC9">
            <w:pPr>
              <w:spacing w:before="100" w:beforeAutospacing="1" w:after="100" w:afterAutospacing="1"/>
            </w:pPr>
            <w:r w:rsidRPr="00DC52DC">
              <w:t>dumbo-2.cse.buffalo.edu</w:t>
            </w:r>
          </w:p>
        </w:tc>
      </w:tr>
      <w:tr w:rsidR="00235185" w:rsidRPr="00DC52DC" w14:paraId="718651B2" w14:textId="77777777" w:rsidTr="00E07FC9">
        <w:tc>
          <w:tcPr>
            <w:tcW w:w="5789" w:type="dxa"/>
            <w:tcBorders>
              <w:left w:val="single" w:sz="2" w:space="0" w:color="000001"/>
              <w:bottom w:val="single" w:sz="2" w:space="0" w:color="000001"/>
            </w:tcBorders>
            <w:shd w:val="clear" w:color="auto" w:fill="FFFFFF"/>
            <w:tcMar>
              <w:left w:w="42" w:type="dxa"/>
            </w:tcMar>
          </w:tcPr>
          <w:p w14:paraId="1A8290C7"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DF8EC1A" w14:textId="77777777" w:rsidR="00235185" w:rsidRPr="00DC52DC" w:rsidRDefault="00235185" w:rsidP="00E07FC9">
            <w:pPr>
              <w:spacing w:before="100" w:beforeAutospacing="1" w:after="100" w:afterAutospacing="1"/>
            </w:pPr>
            <w:r w:rsidRPr="00DC52DC">
              <w:t>dumbo-3.cse.buffalo.edu</w:t>
            </w:r>
          </w:p>
        </w:tc>
      </w:tr>
      <w:tr w:rsidR="00235185" w:rsidRPr="00DC52DC" w14:paraId="00DAAB5E" w14:textId="77777777" w:rsidTr="00E07FC9">
        <w:tc>
          <w:tcPr>
            <w:tcW w:w="5789" w:type="dxa"/>
            <w:tcBorders>
              <w:left w:val="single" w:sz="2" w:space="0" w:color="000001"/>
              <w:bottom w:val="single" w:sz="2" w:space="0" w:color="000001"/>
            </w:tcBorders>
            <w:shd w:val="clear" w:color="auto" w:fill="FFFFFF"/>
            <w:tcMar>
              <w:left w:w="42" w:type="dxa"/>
            </w:tcMar>
          </w:tcPr>
          <w:p w14:paraId="48F918F8"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73FACF3" w14:textId="77777777" w:rsidR="00235185" w:rsidRPr="00DC52DC" w:rsidRDefault="00235185" w:rsidP="00E07FC9">
            <w:pPr>
              <w:spacing w:before="100" w:beforeAutospacing="1" w:after="100" w:afterAutospacing="1"/>
            </w:pPr>
            <w:r w:rsidRPr="00DC52DC">
              <w:t>dumbo-4.cse.buffalo.edu</w:t>
            </w:r>
          </w:p>
        </w:tc>
      </w:tr>
      <w:tr w:rsidR="00235185" w:rsidRPr="00DC52DC" w14:paraId="6FB1AF7B" w14:textId="77777777" w:rsidTr="00E07FC9">
        <w:tc>
          <w:tcPr>
            <w:tcW w:w="5789" w:type="dxa"/>
            <w:tcBorders>
              <w:left w:val="single" w:sz="2" w:space="0" w:color="000001"/>
              <w:bottom w:val="single" w:sz="2" w:space="0" w:color="000001"/>
            </w:tcBorders>
            <w:shd w:val="clear" w:color="auto" w:fill="FFFFFF"/>
            <w:tcMar>
              <w:left w:w="42" w:type="dxa"/>
            </w:tcMar>
          </w:tcPr>
          <w:p w14:paraId="5FECD464"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B9CF6B8" w14:textId="77777777" w:rsidR="00235185" w:rsidRPr="00DC52DC" w:rsidRDefault="00235185" w:rsidP="00E07FC9">
            <w:pPr>
              <w:spacing w:before="100" w:beforeAutospacing="1" w:after="100" w:afterAutospacing="1"/>
            </w:pPr>
            <w:r w:rsidRPr="00DC52DC">
              <w:t>dumbo-5.cse.buffalo.edu</w:t>
            </w:r>
          </w:p>
        </w:tc>
      </w:tr>
      <w:tr w:rsidR="00235185" w:rsidRPr="00DC52DC" w14:paraId="00090F4A" w14:textId="77777777" w:rsidTr="00E07FC9">
        <w:tc>
          <w:tcPr>
            <w:tcW w:w="5789" w:type="dxa"/>
            <w:tcBorders>
              <w:left w:val="single" w:sz="2" w:space="0" w:color="000001"/>
              <w:bottom w:val="single" w:sz="2" w:space="0" w:color="000001"/>
            </w:tcBorders>
            <w:shd w:val="clear" w:color="auto" w:fill="FFFFFF"/>
            <w:tcMar>
              <w:left w:w="42" w:type="dxa"/>
            </w:tcMar>
          </w:tcPr>
          <w:p w14:paraId="0EA5FC32"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0C8BD0B" w14:textId="77777777" w:rsidR="00235185" w:rsidRPr="00DC52DC" w:rsidRDefault="00235185" w:rsidP="00E07FC9">
            <w:pPr>
              <w:spacing w:before="100" w:beforeAutospacing="1" w:after="100" w:afterAutospacing="1"/>
            </w:pPr>
            <w:r w:rsidRPr="00DC52DC">
              <w:t>dumbo-6.cse.buffalo.edu</w:t>
            </w:r>
          </w:p>
        </w:tc>
      </w:tr>
      <w:tr w:rsidR="00235185" w:rsidRPr="00DC52DC" w14:paraId="49FD706C" w14:textId="77777777" w:rsidTr="00E07FC9">
        <w:tc>
          <w:tcPr>
            <w:tcW w:w="5789" w:type="dxa"/>
            <w:tcBorders>
              <w:left w:val="single" w:sz="2" w:space="0" w:color="000001"/>
              <w:bottom w:val="single" w:sz="2" w:space="0" w:color="000001"/>
            </w:tcBorders>
            <w:shd w:val="clear" w:color="auto" w:fill="FFFFFF"/>
            <w:tcMar>
              <w:left w:w="42" w:type="dxa"/>
            </w:tcMar>
          </w:tcPr>
          <w:p w14:paraId="769C3783"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20A8E2E" w14:textId="77777777" w:rsidR="00235185" w:rsidRPr="00DC52DC" w:rsidRDefault="00235185" w:rsidP="00E07FC9">
            <w:pPr>
              <w:spacing w:before="100" w:beforeAutospacing="1" w:after="100" w:afterAutospacing="1"/>
            </w:pPr>
            <w:r w:rsidRPr="00DC52DC">
              <w:t>dumbo-7.cse.buffalo.edu</w:t>
            </w:r>
          </w:p>
        </w:tc>
      </w:tr>
      <w:tr w:rsidR="00235185" w:rsidRPr="00DC52DC" w14:paraId="494995C8" w14:textId="77777777" w:rsidTr="00E07FC9">
        <w:tc>
          <w:tcPr>
            <w:tcW w:w="5789" w:type="dxa"/>
            <w:tcBorders>
              <w:left w:val="single" w:sz="2" w:space="0" w:color="000001"/>
              <w:bottom w:val="single" w:sz="2" w:space="0" w:color="000001"/>
            </w:tcBorders>
            <w:shd w:val="clear" w:color="auto" w:fill="FFFFFF"/>
            <w:tcMar>
              <w:left w:w="42" w:type="dxa"/>
            </w:tcMar>
          </w:tcPr>
          <w:p w14:paraId="1ACEC6CA"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9ACE7E9" w14:textId="77777777" w:rsidR="00235185" w:rsidRPr="00DC52DC" w:rsidRDefault="00235185" w:rsidP="00E07FC9">
            <w:pPr>
              <w:spacing w:before="100" w:beforeAutospacing="1" w:after="100" w:afterAutospacing="1"/>
            </w:pPr>
            <w:r w:rsidRPr="00DC52DC">
              <w:t>dumbo-8.cse.buffalo.edu</w:t>
            </w:r>
          </w:p>
        </w:tc>
      </w:tr>
      <w:tr w:rsidR="00235185" w:rsidRPr="00DC52DC" w14:paraId="5DAB1379" w14:textId="77777777" w:rsidTr="00E07FC9">
        <w:tc>
          <w:tcPr>
            <w:tcW w:w="5789" w:type="dxa"/>
            <w:tcBorders>
              <w:left w:val="single" w:sz="2" w:space="0" w:color="000001"/>
              <w:bottom w:val="single" w:sz="2" w:space="0" w:color="000001"/>
            </w:tcBorders>
            <w:shd w:val="clear" w:color="auto" w:fill="FFFFFF"/>
            <w:tcMar>
              <w:left w:w="42" w:type="dxa"/>
            </w:tcMar>
          </w:tcPr>
          <w:p w14:paraId="27040614" w14:textId="77777777" w:rsidR="00235185" w:rsidRPr="00DC52DC" w:rsidRDefault="00235185" w:rsidP="00E07FC9">
            <w:pPr>
              <w:spacing w:before="100" w:beforeAutospacing="1" w:after="100" w:afterAutospacing="1"/>
            </w:pPr>
            <w:r w:rsidRPr="00DC52DC">
              <w:t xml:space="preserve">Hadoop cluster member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06A00BC" w14:textId="77777777" w:rsidR="00235185" w:rsidRPr="00DC52DC" w:rsidRDefault="00235185" w:rsidP="00E07FC9">
            <w:pPr>
              <w:spacing w:before="100" w:beforeAutospacing="1" w:after="100" w:afterAutospacing="1"/>
            </w:pPr>
            <w:r w:rsidRPr="00DC52DC">
              <w:t>dumbo-9.cse.buffalo.edu</w:t>
            </w:r>
          </w:p>
        </w:tc>
      </w:tr>
      <w:tr w:rsidR="00235185" w:rsidRPr="00DC52DC" w14:paraId="45387660" w14:textId="77777777" w:rsidTr="00E07FC9">
        <w:tc>
          <w:tcPr>
            <w:tcW w:w="5789" w:type="dxa"/>
            <w:tcBorders>
              <w:left w:val="single" w:sz="2" w:space="0" w:color="000001"/>
              <w:bottom w:val="single" w:sz="2" w:space="0" w:color="000001"/>
            </w:tcBorders>
            <w:shd w:val="clear" w:color="auto" w:fill="FFFFFF"/>
            <w:tcMar>
              <w:left w:w="42" w:type="dxa"/>
            </w:tcMar>
          </w:tcPr>
          <w:p w14:paraId="0716E75F" w14:textId="77777777" w:rsidR="00235185" w:rsidRPr="00DC52DC" w:rsidRDefault="00235185" w:rsidP="00E07FC9">
            <w:pPr>
              <w:spacing w:before="100" w:beforeAutospacing="1" w:after="100" w:afterAutospacing="1"/>
            </w:pPr>
            <w:r w:rsidRPr="00DC52DC">
              <w:t xml:space="preserve">IBM Tivoli Storage Manager backup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4B6D5E5" w14:textId="77777777" w:rsidR="00235185" w:rsidRPr="00DC52DC" w:rsidRDefault="00235185" w:rsidP="00E07FC9">
            <w:pPr>
              <w:spacing w:before="100" w:beforeAutospacing="1" w:after="100" w:afterAutospacing="1"/>
            </w:pPr>
            <w:r w:rsidRPr="00DC52DC">
              <w:t>athena.cse.buffalo.edu</w:t>
            </w:r>
          </w:p>
        </w:tc>
      </w:tr>
      <w:tr w:rsidR="00235185" w:rsidRPr="00DC52DC" w14:paraId="6F1FAD28" w14:textId="77777777" w:rsidTr="00E07FC9">
        <w:tc>
          <w:tcPr>
            <w:tcW w:w="5789" w:type="dxa"/>
            <w:tcBorders>
              <w:left w:val="single" w:sz="2" w:space="0" w:color="000001"/>
              <w:bottom w:val="single" w:sz="2" w:space="0" w:color="000001"/>
            </w:tcBorders>
            <w:shd w:val="clear" w:color="auto" w:fill="FFFFFF"/>
            <w:tcMar>
              <w:left w:w="42" w:type="dxa"/>
            </w:tcMar>
          </w:tcPr>
          <w:p w14:paraId="222225F5" w14:textId="77777777" w:rsidR="00235185" w:rsidRPr="00DC52DC" w:rsidRDefault="00235185" w:rsidP="00E07FC9">
            <w:pPr>
              <w:spacing w:before="100" w:beforeAutospacing="1" w:after="100" w:afterAutospacing="1"/>
            </w:pPr>
            <w:r w:rsidRPr="00DC52DC">
              <w:t xml:space="preserve">IBM Tivoli Storage Manager backup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316DCC2" w14:textId="77777777" w:rsidR="00235185" w:rsidRPr="00DC52DC" w:rsidRDefault="00235185" w:rsidP="00E07FC9">
            <w:pPr>
              <w:spacing w:before="100" w:beforeAutospacing="1" w:after="100" w:afterAutospacing="1"/>
            </w:pPr>
            <w:r w:rsidRPr="00DC52DC">
              <w:t>perseus.cse.buffalo.edu</w:t>
            </w:r>
          </w:p>
        </w:tc>
      </w:tr>
      <w:tr w:rsidR="00235185" w:rsidRPr="00DC52DC" w14:paraId="0DE00822" w14:textId="77777777" w:rsidTr="00E07FC9">
        <w:tc>
          <w:tcPr>
            <w:tcW w:w="5789" w:type="dxa"/>
            <w:tcBorders>
              <w:left w:val="single" w:sz="2" w:space="0" w:color="000001"/>
              <w:bottom w:val="single" w:sz="2" w:space="0" w:color="000001"/>
            </w:tcBorders>
            <w:shd w:val="clear" w:color="auto" w:fill="FFFFFF"/>
            <w:tcMar>
              <w:left w:w="42" w:type="dxa"/>
            </w:tcMar>
          </w:tcPr>
          <w:p w14:paraId="2D42B797" w14:textId="77777777" w:rsidR="00235185" w:rsidRPr="00DC52DC" w:rsidRDefault="00235185" w:rsidP="00E07FC9">
            <w:pPr>
              <w:spacing w:before="100" w:beforeAutospacing="1" w:after="100" w:afterAutospacing="1"/>
            </w:pPr>
            <w:r w:rsidRPr="00DC52DC">
              <w:t xml:space="preserve">IBM Tivoli Storage Manager backup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389F099" w14:textId="77777777" w:rsidR="00235185" w:rsidRPr="00DC52DC" w:rsidRDefault="00235185" w:rsidP="00E07FC9">
            <w:pPr>
              <w:spacing w:before="100" w:beforeAutospacing="1" w:after="100" w:afterAutospacing="1"/>
            </w:pPr>
            <w:r w:rsidRPr="00DC52DC">
              <w:t>zeus.cse.buffalo.edu</w:t>
            </w:r>
          </w:p>
        </w:tc>
      </w:tr>
      <w:tr w:rsidR="00235185" w:rsidRPr="00DC52DC" w14:paraId="4EE421B5" w14:textId="77777777" w:rsidTr="00E07FC9">
        <w:tc>
          <w:tcPr>
            <w:tcW w:w="5789" w:type="dxa"/>
            <w:tcBorders>
              <w:left w:val="single" w:sz="2" w:space="0" w:color="000001"/>
              <w:bottom w:val="single" w:sz="2" w:space="0" w:color="000001"/>
            </w:tcBorders>
            <w:shd w:val="clear" w:color="auto" w:fill="FFFFFF"/>
            <w:tcMar>
              <w:left w:w="42" w:type="dxa"/>
            </w:tcMar>
          </w:tcPr>
          <w:p w14:paraId="66A4BF37" w14:textId="77777777" w:rsidR="00235185" w:rsidRPr="00DC52DC" w:rsidRDefault="00235185" w:rsidP="00E07FC9">
            <w:pPr>
              <w:spacing w:before="100" w:beforeAutospacing="1" w:after="100" w:afterAutospacing="1"/>
            </w:pPr>
            <w:r w:rsidRPr="00DC52DC">
              <w:t xml:space="preserve">Instructional Web Server for Mike Buckleys CSE442 class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9488A07" w14:textId="77777777" w:rsidR="00235185" w:rsidRPr="00DC52DC" w:rsidRDefault="00235185" w:rsidP="00E07FC9">
            <w:pPr>
              <w:spacing w:before="100" w:beforeAutospacing="1" w:after="100" w:afterAutospacing="1"/>
            </w:pPr>
            <w:r w:rsidRPr="00DC52DC">
              <w:t>fender.cse.buffalo.edu</w:t>
            </w:r>
          </w:p>
        </w:tc>
      </w:tr>
      <w:tr w:rsidR="00235185" w:rsidRPr="00DC52DC" w14:paraId="62B5DA0C" w14:textId="77777777" w:rsidTr="00E07FC9">
        <w:tc>
          <w:tcPr>
            <w:tcW w:w="5789" w:type="dxa"/>
            <w:tcBorders>
              <w:left w:val="single" w:sz="2" w:space="0" w:color="000001"/>
              <w:bottom w:val="single" w:sz="2" w:space="0" w:color="000001"/>
            </w:tcBorders>
            <w:shd w:val="clear" w:color="auto" w:fill="FFFFFF"/>
            <w:tcMar>
              <w:left w:w="42" w:type="dxa"/>
            </w:tcMar>
          </w:tcPr>
          <w:p w14:paraId="20EDFD90"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5254ADD" w14:textId="77777777" w:rsidR="00235185" w:rsidRPr="00DC52DC" w:rsidRDefault="00235185" w:rsidP="00E07FC9">
            <w:pPr>
              <w:spacing w:before="100" w:beforeAutospacing="1" w:after="100" w:afterAutospacing="1"/>
            </w:pPr>
            <w:r w:rsidRPr="00DC52DC">
              <w:t>amd.cse.buffalo.edu</w:t>
            </w:r>
          </w:p>
        </w:tc>
      </w:tr>
      <w:tr w:rsidR="00235185" w:rsidRPr="00DC52DC" w14:paraId="1B372E06" w14:textId="77777777" w:rsidTr="00E07FC9">
        <w:tc>
          <w:tcPr>
            <w:tcW w:w="5789" w:type="dxa"/>
            <w:tcBorders>
              <w:left w:val="single" w:sz="2" w:space="0" w:color="000001"/>
              <w:bottom w:val="single" w:sz="2" w:space="0" w:color="000001"/>
            </w:tcBorders>
            <w:shd w:val="clear" w:color="auto" w:fill="FFFFFF"/>
            <w:tcMar>
              <w:left w:w="42" w:type="dxa"/>
            </w:tcMar>
          </w:tcPr>
          <w:p w14:paraId="757AEF6C"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840061D" w14:textId="77777777" w:rsidR="00235185" w:rsidRPr="00DC52DC" w:rsidRDefault="00235185" w:rsidP="00E07FC9">
            <w:pPr>
              <w:spacing w:before="100" w:beforeAutospacing="1" w:after="100" w:afterAutospacing="1"/>
            </w:pPr>
            <w:r w:rsidRPr="00DC52DC">
              <w:t>cisc.cse.buffalo.edu</w:t>
            </w:r>
          </w:p>
        </w:tc>
      </w:tr>
      <w:tr w:rsidR="00235185" w:rsidRPr="00DC52DC" w14:paraId="685A9537" w14:textId="77777777" w:rsidTr="00E07FC9">
        <w:tc>
          <w:tcPr>
            <w:tcW w:w="5789" w:type="dxa"/>
            <w:tcBorders>
              <w:left w:val="single" w:sz="2" w:space="0" w:color="000001"/>
              <w:bottom w:val="single" w:sz="2" w:space="0" w:color="000001"/>
            </w:tcBorders>
            <w:shd w:val="clear" w:color="auto" w:fill="FFFFFF"/>
            <w:tcMar>
              <w:left w:w="42" w:type="dxa"/>
            </w:tcMar>
          </w:tcPr>
          <w:p w14:paraId="2EED6B75"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54021B9" w14:textId="77777777" w:rsidR="00235185" w:rsidRPr="00DC52DC" w:rsidRDefault="00235185" w:rsidP="00E07FC9">
            <w:pPr>
              <w:spacing w:before="100" w:beforeAutospacing="1" w:after="100" w:afterAutospacing="1"/>
            </w:pPr>
            <w:r w:rsidRPr="00DC52DC">
              <w:t>cray.cse.buffalo.edu</w:t>
            </w:r>
          </w:p>
        </w:tc>
      </w:tr>
      <w:tr w:rsidR="00235185" w:rsidRPr="00DC52DC" w14:paraId="4DF109FA" w14:textId="77777777" w:rsidTr="00E07FC9">
        <w:tc>
          <w:tcPr>
            <w:tcW w:w="5789" w:type="dxa"/>
            <w:tcBorders>
              <w:left w:val="single" w:sz="2" w:space="0" w:color="000001"/>
              <w:bottom w:val="single" w:sz="2" w:space="0" w:color="000001"/>
            </w:tcBorders>
            <w:shd w:val="clear" w:color="auto" w:fill="FFFFFF"/>
            <w:tcMar>
              <w:left w:w="42" w:type="dxa"/>
            </w:tcMar>
          </w:tcPr>
          <w:p w14:paraId="761B451B"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F370CC1" w14:textId="77777777" w:rsidR="00235185" w:rsidRPr="00DC52DC" w:rsidRDefault="00235185" w:rsidP="00E07FC9">
            <w:pPr>
              <w:spacing w:before="100" w:beforeAutospacing="1" w:after="100" w:afterAutospacing="1"/>
            </w:pPr>
            <w:r w:rsidRPr="00DC52DC">
              <w:t>intel.cse.buffalo.edu</w:t>
            </w:r>
          </w:p>
        </w:tc>
      </w:tr>
      <w:tr w:rsidR="00235185" w:rsidRPr="00DC52DC" w14:paraId="0B21447C" w14:textId="77777777" w:rsidTr="00E07FC9">
        <w:tc>
          <w:tcPr>
            <w:tcW w:w="5789" w:type="dxa"/>
            <w:tcBorders>
              <w:left w:val="single" w:sz="2" w:space="0" w:color="000001"/>
              <w:bottom w:val="single" w:sz="2" w:space="0" w:color="000001"/>
            </w:tcBorders>
            <w:shd w:val="clear" w:color="auto" w:fill="FFFFFF"/>
            <w:tcMar>
              <w:left w:w="42" w:type="dxa"/>
            </w:tcMar>
          </w:tcPr>
          <w:p w14:paraId="331888B3"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F40FC70" w14:textId="77777777" w:rsidR="00235185" w:rsidRPr="00DC52DC" w:rsidRDefault="00235185" w:rsidP="00E07FC9">
            <w:pPr>
              <w:spacing w:before="100" w:beforeAutospacing="1" w:after="100" w:afterAutospacing="1"/>
            </w:pPr>
            <w:r w:rsidRPr="00DC52DC">
              <w:t>pdp-11.cse.buffalo.edu</w:t>
            </w:r>
          </w:p>
        </w:tc>
      </w:tr>
      <w:tr w:rsidR="00235185" w:rsidRPr="00DC52DC" w14:paraId="6DC967A5" w14:textId="77777777" w:rsidTr="00E07FC9">
        <w:tc>
          <w:tcPr>
            <w:tcW w:w="5789" w:type="dxa"/>
            <w:tcBorders>
              <w:left w:val="single" w:sz="2" w:space="0" w:color="000001"/>
              <w:bottom w:val="single" w:sz="2" w:space="0" w:color="000001"/>
            </w:tcBorders>
            <w:shd w:val="clear" w:color="auto" w:fill="FFFFFF"/>
            <w:tcMar>
              <w:left w:w="42" w:type="dxa"/>
            </w:tcMar>
          </w:tcPr>
          <w:p w14:paraId="164CFCD3"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28BF1D6" w14:textId="77777777" w:rsidR="00235185" w:rsidRPr="00DC52DC" w:rsidRDefault="00235185" w:rsidP="00E07FC9">
            <w:pPr>
              <w:spacing w:before="100" w:beforeAutospacing="1" w:after="100" w:afterAutospacing="1"/>
            </w:pPr>
            <w:r w:rsidRPr="00DC52DC">
              <w:t>prime.cse.buffalo.edu</w:t>
            </w:r>
          </w:p>
        </w:tc>
      </w:tr>
      <w:tr w:rsidR="00235185" w:rsidRPr="00DC52DC" w14:paraId="56C130AF" w14:textId="77777777" w:rsidTr="00E07FC9">
        <w:tc>
          <w:tcPr>
            <w:tcW w:w="5789" w:type="dxa"/>
            <w:tcBorders>
              <w:left w:val="single" w:sz="2" w:space="0" w:color="000001"/>
              <w:bottom w:val="single" w:sz="2" w:space="0" w:color="000001"/>
            </w:tcBorders>
            <w:shd w:val="clear" w:color="auto" w:fill="FFFFFF"/>
            <w:tcMar>
              <w:left w:w="42" w:type="dxa"/>
            </w:tcMar>
          </w:tcPr>
          <w:p w14:paraId="629A1B07"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D0BBF92" w14:textId="77777777" w:rsidR="00235185" w:rsidRPr="00DC52DC" w:rsidRDefault="00235185" w:rsidP="00E07FC9">
            <w:pPr>
              <w:spacing w:before="100" w:beforeAutospacing="1" w:after="100" w:afterAutospacing="1"/>
            </w:pPr>
            <w:r w:rsidRPr="00DC52DC">
              <w:t>risc.cse.buffalo.edu</w:t>
            </w:r>
          </w:p>
        </w:tc>
      </w:tr>
      <w:tr w:rsidR="00235185" w:rsidRPr="00DC52DC" w14:paraId="4F903BE3" w14:textId="77777777" w:rsidTr="00E07FC9">
        <w:tc>
          <w:tcPr>
            <w:tcW w:w="5789" w:type="dxa"/>
            <w:tcBorders>
              <w:left w:val="single" w:sz="2" w:space="0" w:color="000001"/>
              <w:bottom w:val="single" w:sz="2" w:space="0" w:color="000001"/>
            </w:tcBorders>
            <w:shd w:val="clear" w:color="auto" w:fill="FFFFFF"/>
            <w:tcMar>
              <w:left w:w="42" w:type="dxa"/>
            </w:tcMar>
          </w:tcPr>
          <w:p w14:paraId="4C7591F3"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56CF217" w14:textId="77777777" w:rsidR="00235185" w:rsidRPr="00DC52DC" w:rsidRDefault="00235185" w:rsidP="00E07FC9">
            <w:pPr>
              <w:spacing w:before="100" w:beforeAutospacing="1" w:after="100" w:afterAutospacing="1"/>
            </w:pPr>
            <w:r w:rsidRPr="00DC52DC">
              <w:t>s-100.cse.buffalo.edu</w:t>
            </w:r>
          </w:p>
        </w:tc>
      </w:tr>
      <w:tr w:rsidR="00235185" w:rsidRPr="00DC52DC" w14:paraId="0C332A11" w14:textId="77777777" w:rsidTr="00E07FC9">
        <w:tc>
          <w:tcPr>
            <w:tcW w:w="5789" w:type="dxa"/>
            <w:tcBorders>
              <w:left w:val="single" w:sz="2" w:space="0" w:color="000001"/>
              <w:bottom w:val="single" w:sz="2" w:space="0" w:color="000001"/>
            </w:tcBorders>
            <w:shd w:val="clear" w:color="auto" w:fill="FFFFFF"/>
            <w:tcMar>
              <w:left w:w="42" w:type="dxa"/>
            </w:tcMar>
          </w:tcPr>
          <w:p w14:paraId="6B566401"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C4773D2" w14:textId="77777777" w:rsidR="00235185" w:rsidRPr="00DC52DC" w:rsidRDefault="00235185" w:rsidP="00E07FC9">
            <w:pPr>
              <w:spacing w:before="100" w:beforeAutospacing="1" w:after="100" w:afterAutospacing="1"/>
            </w:pPr>
            <w:r w:rsidRPr="00DC52DC">
              <w:t>sinclair.cse.buffalo.edu</w:t>
            </w:r>
          </w:p>
        </w:tc>
      </w:tr>
      <w:tr w:rsidR="00235185" w:rsidRPr="00DC52DC" w14:paraId="18A6B8F7" w14:textId="77777777" w:rsidTr="00E07FC9">
        <w:tc>
          <w:tcPr>
            <w:tcW w:w="5789" w:type="dxa"/>
            <w:tcBorders>
              <w:left w:val="single" w:sz="2" w:space="0" w:color="000001"/>
              <w:bottom w:val="single" w:sz="2" w:space="0" w:color="000001"/>
            </w:tcBorders>
            <w:shd w:val="clear" w:color="auto" w:fill="FFFFFF"/>
            <w:tcMar>
              <w:left w:w="42" w:type="dxa"/>
            </w:tcMar>
          </w:tcPr>
          <w:p w14:paraId="21E17B82"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24BFFF1" w14:textId="77777777" w:rsidR="00235185" w:rsidRPr="00DC52DC" w:rsidRDefault="00235185" w:rsidP="00E07FC9">
            <w:pPr>
              <w:spacing w:before="100" w:beforeAutospacing="1" w:after="100" w:afterAutospacing="1"/>
            </w:pPr>
            <w:r w:rsidRPr="00DC52DC">
              <w:t>sparc.cse.buffalo.edu</w:t>
            </w:r>
          </w:p>
        </w:tc>
      </w:tr>
      <w:tr w:rsidR="00235185" w:rsidRPr="00DC52DC" w14:paraId="2C183249" w14:textId="77777777" w:rsidTr="00E07FC9">
        <w:tc>
          <w:tcPr>
            <w:tcW w:w="5789" w:type="dxa"/>
            <w:tcBorders>
              <w:left w:val="single" w:sz="2" w:space="0" w:color="000001"/>
              <w:bottom w:val="single" w:sz="2" w:space="0" w:color="000001"/>
            </w:tcBorders>
            <w:shd w:val="clear" w:color="auto" w:fill="FFFFFF"/>
            <w:tcMar>
              <w:left w:w="42" w:type="dxa"/>
            </w:tcMar>
          </w:tcPr>
          <w:p w14:paraId="4F128B3C"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5745CC8" w14:textId="77777777" w:rsidR="00235185" w:rsidRPr="00DC52DC" w:rsidRDefault="00235185" w:rsidP="00E07FC9">
            <w:pPr>
              <w:spacing w:before="100" w:beforeAutospacing="1" w:after="100" w:afterAutospacing="1"/>
            </w:pPr>
            <w:r w:rsidRPr="00DC52DC">
              <w:t>tahoe.cse.buffalo.edu</w:t>
            </w:r>
          </w:p>
        </w:tc>
      </w:tr>
      <w:tr w:rsidR="00235185" w:rsidRPr="00DC52DC" w14:paraId="008F9B09" w14:textId="77777777" w:rsidTr="00E07FC9">
        <w:tc>
          <w:tcPr>
            <w:tcW w:w="5789" w:type="dxa"/>
            <w:tcBorders>
              <w:left w:val="single" w:sz="2" w:space="0" w:color="000001"/>
              <w:bottom w:val="single" w:sz="2" w:space="0" w:color="000001"/>
            </w:tcBorders>
            <w:shd w:val="clear" w:color="auto" w:fill="FFFFFF"/>
            <w:tcMar>
              <w:left w:w="42" w:type="dxa"/>
            </w:tcMar>
          </w:tcPr>
          <w:p w14:paraId="374DD4E4"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FECF569" w14:textId="77777777" w:rsidR="00235185" w:rsidRPr="00DC52DC" w:rsidRDefault="00235185" w:rsidP="00E07FC9">
            <w:pPr>
              <w:spacing w:before="100" w:beforeAutospacing="1" w:after="100" w:afterAutospacing="1"/>
            </w:pPr>
            <w:r w:rsidRPr="00DC52DC">
              <w:t>vax-11.cse.buffalo.edu</w:t>
            </w:r>
          </w:p>
        </w:tc>
      </w:tr>
      <w:tr w:rsidR="00235185" w:rsidRPr="00DC52DC" w14:paraId="7ABD04F8" w14:textId="77777777" w:rsidTr="00E07FC9">
        <w:tc>
          <w:tcPr>
            <w:tcW w:w="5789" w:type="dxa"/>
            <w:tcBorders>
              <w:left w:val="single" w:sz="2" w:space="0" w:color="000001"/>
              <w:bottom w:val="single" w:sz="2" w:space="0" w:color="000001"/>
            </w:tcBorders>
            <w:shd w:val="clear" w:color="auto" w:fill="FFFFFF"/>
            <w:tcMar>
              <w:left w:w="42" w:type="dxa"/>
            </w:tcMar>
          </w:tcPr>
          <w:p w14:paraId="203B4C3D" w14:textId="77777777" w:rsidR="00235185" w:rsidRPr="00DC52DC" w:rsidRDefault="00235185" w:rsidP="00E07FC9">
            <w:pPr>
              <w:spacing w:before="100" w:beforeAutospacing="1" w:after="100" w:afterAutospacing="1"/>
            </w:pPr>
            <w:r w:rsidRPr="00DC52DC">
              <w:t xml:space="preserve">Integrated Systems Design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DE87AD5" w14:textId="77777777" w:rsidR="00235185" w:rsidRPr="00DC52DC" w:rsidRDefault="00235185" w:rsidP="00E07FC9">
            <w:pPr>
              <w:spacing w:before="100" w:beforeAutospacing="1" w:after="100" w:afterAutospacing="1"/>
            </w:pPr>
            <w:r w:rsidRPr="00DC52DC">
              <w:t>zilog.cse.buffalo.edu</w:t>
            </w:r>
          </w:p>
        </w:tc>
      </w:tr>
      <w:tr w:rsidR="00235185" w:rsidRPr="00DC52DC" w14:paraId="56187620" w14:textId="77777777" w:rsidTr="00E07FC9">
        <w:tc>
          <w:tcPr>
            <w:tcW w:w="5789" w:type="dxa"/>
            <w:tcBorders>
              <w:left w:val="single" w:sz="2" w:space="0" w:color="000001"/>
              <w:bottom w:val="single" w:sz="2" w:space="0" w:color="000001"/>
            </w:tcBorders>
            <w:shd w:val="clear" w:color="auto" w:fill="FFFFFF"/>
            <w:tcMar>
              <w:left w:w="42" w:type="dxa"/>
            </w:tcMar>
          </w:tcPr>
          <w:p w14:paraId="4074A082" w14:textId="77777777" w:rsidR="00235185" w:rsidRPr="00DC52DC" w:rsidRDefault="00235185" w:rsidP="00E07FC9">
            <w:pPr>
              <w:spacing w:before="100" w:beforeAutospacing="1" w:after="100" w:afterAutospacing="1"/>
            </w:pPr>
            <w:r w:rsidRPr="00DC52DC">
              <w:t xml:space="preserve">Kerberos distribution center.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53E6794" w14:textId="77777777" w:rsidR="00235185" w:rsidRPr="00DC52DC" w:rsidRDefault="00235185" w:rsidP="00E07FC9">
            <w:pPr>
              <w:spacing w:before="100" w:beforeAutospacing="1" w:after="100" w:afterAutospacing="1"/>
            </w:pPr>
            <w:r w:rsidRPr="00DC52DC">
              <w:t>kdc0.cse.buffalo.edu</w:t>
            </w:r>
          </w:p>
        </w:tc>
      </w:tr>
      <w:tr w:rsidR="00235185" w:rsidRPr="00DC52DC" w14:paraId="72F44A28" w14:textId="77777777" w:rsidTr="00E07FC9">
        <w:tc>
          <w:tcPr>
            <w:tcW w:w="5789" w:type="dxa"/>
            <w:tcBorders>
              <w:left w:val="single" w:sz="2" w:space="0" w:color="000001"/>
              <w:bottom w:val="single" w:sz="2" w:space="0" w:color="000001"/>
            </w:tcBorders>
            <w:shd w:val="clear" w:color="auto" w:fill="FFFFFF"/>
            <w:tcMar>
              <w:left w:w="42" w:type="dxa"/>
            </w:tcMar>
          </w:tcPr>
          <w:p w14:paraId="03788FE8" w14:textId="77777777" w:rsidR="00235185" w:rsidRPr="00DC52DC" w:rsidRDefault="00235185" w:rsidP="00E07FC9">
            <w:pPr>
              <w:spacing w:before="100" w:beforeAutospacing="1" w:after="100" w:afterAutospacing="1"/>
            </w:pPr>
            <w:r w:rsidRPr="00DC52DC">
              <w:t xml:space="preserve">Kerberos distribution center.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335686F" w14:textId="77777777" w:rsidR="00235185" w:rsidRPr="00DC52DC" w:rsidRDefault="00235185" w:rsidP="00E07FC9">
            <w:pPr>
              <w:spacing w:before="100" w:beforeAutospacing="1" w:after="100" w:afterAutospacing="1"/>
            </w:pPr>
            <w:r w:rsidRPr="00DC52DC">
              <w:t>kdc1.cse.buffalo.edu</w:t>
            </w:r>
          </w:p>
        </w:tc>
      </w:tr>
      <w:tr w:rsidR="00235185" w:rsidRPr="00DC52DC" w14:paraId="18B03063" w14:textId="77777777" w:rsidTr="00E07FC9">
        <w:tc>
          <w:tcPr>
            <w:tcW w:w="5789" w:type="dxa"/>
            <w:tcBorders>
              <w:left w:val="single" w:sz="2" w:space="0" w:color="000001"/>
              <w:bottom w:val="single" w:sz="2" w:space="0" w:color="000001"/>
            </w:tcBorders>
            <w:shd w:val="clear" w:color="auto" w:fill="FFFFFF"/>
            <w:tcMar>
              <w:left w:w="42" w:type="dxa"/>
            </w:tcMar>
          </w:tcPr>
          <w:p w14:paraId="20CDC696" w14:textId="77777777" w:rsidR="00235185" w:rsidRPr="00DC52DC" w:rsidRDefault="00235185" w:rsidP="00E07FC9">
            <w:pPr>
              <w:spacing w:before="100" w:beforeAutospacing="1" w:after="100" w:afterAutospacing="1"/>
            </w:pPr>
            <w:r w:rsidRPr="00DC52DC">
              <w:t xml:space="preserve">Keyboard, Video, Monitor (KVM) device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1482B42" w14:textId="77777777" w:rsidR="00235185" w:rsidRPr="00DC52DC" w:rsidRDefault="00235185" w:rsidP="00E07FC9">
            <w:pPr>
              <w:spacing w:before="100" w:beforeAutospacing="1" w:after="100" w:afterAutospacing="1"/>
            </w:pPr>
            <w:r w:rsidRPr="00DC52DC">
              <w:t>kvm-davis-339-1.cse.buffalo.edu</w:t>
            </w:r>
          </w:p>
        </w:tc>
      </w:tr>
      <w:tr w:rsidR="00235185" w:rsidRPr="00DC52DC" w14:paraId="429F8B71" w14:textId="77777777" w:rsidTr="00E07FC9">
        <w:tc>
          <w:tcPr>
            <w:tcW w:w="5789" w:type="dxa"/>
            <w:tcBorders>
              <w:left w:val="single" w:sz="2" w:space="0" w:color="000001"/>
              <w:bottom w:val="single" w:sz="2" w:space="0" w:color="000001"/>
            </w:tcBorders>
            <w:shd w:val="clear" w:color="auto" w:fill="FFFFFF"/>
            <w:tcMar>
              <w:left w:w="42" w:type="dxa"/>
            </w:tcMar>
          </w:tcPr>
          <w:p w14:paraId="3A3CFC4A" w14:textId="77777777" w:rsidR="00235185" w:rsidRPr="00DC52DC" w:rsidRDefault="00235185" w:rsidP="00E07FC9">
            <w:pPr>
              <w:spacing w:before="100" w:beforeAutospacing="1" w:after="100" w:afterAutospacing="1"/>
            </w:pPr>
            <w:r w:rsidRPr="00DC52DC">
              <w:t xml:space="preserve">Lockwood B20A Student B&amp;W Printer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0A770CF" w14:textId="77777777" w:rsidR="00235185" w:rsidRPr="00DC52DC" w:rsidRDefault="00235185" w:rsidP="00E07FC9">
            <w:pPr>
              <w:spacing w:before="100" w:beforeAutospacing="1" w:after="100" w:afterAutospacing="1"/>
            </w:pPr>
            <w:r w:rsidRPr="00DC52DC">
              <w:t>slimer.cse.buffalo.edu</w:t>
            </w:r>
          </w:p>
        </w:tc>
      </w:tr>
      <w:tr w:rsidR="00235185" w:rsidRPr="00DC52DC" w14:paraId="09F9CD24" w14:textId="77777777" w:rsidTr="00E07FC9">
        <w:tc>
          <w:tcPr>
            <w:tcW w:w="5789" w:type="dxa"/>
            <w:tcBorders>
              <w:left w:val="single" w:sz="2" w:space="0" w:color="000001"/>
              <w:bottom w:val="single" w:sz="2" w:space="0" w:color="000001"/>
            </w:tcBorders>
            <w:shd w:val="clear" w:color="auto" w:fill="FFFFFF"/>
            <w:tcMar>
              <w:left w:w="42" w:type="dxa"/>
            </w:tcMar>
          </w:tcPr>
          <w:p w14:paraId="7DB54A82" w14:textId="77777777" w:rsidR="00235185" w:rsidRPr="00DC52DC" w:rsidRDefault="00235185" w:rsidP="00E07FC9">
            <w:pPr>
              <w:spacing w:before="100" w:beforeAutospacing="1" w:after="100" w:afterAutospacing="1"/>
            </w:pPr>
            <w:r w:rsidRPr="00DC52DC">
              <w:t xml:space="preserve">Media distribution server for the RISE digital signage system used by SEAS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EF862FA" w14:textId="77777777" w:rsidR="00235185" w:rsidRPr="00DC52DC" w:rsidRDefault="00235185" w:rsidP="00E07FC9">
            <w:pPr>
              <w:spacing w:before="100" w:beforeAutospacing="1" w:after="100" w:afterAutospacing="1"/>
            </w:pPr>
            <w:r w:rsidRPr="00DC52DC">
              <w:t>oberon.cse.buffalo.edu</w:t>
            </w:r>
          </w:p>
        </w:tc>
      </w:tr>
      <w:tr w:rsidR="00235185" w:rsidRPr="00DC52DC" w14:paraId="093A6904" w14:textId="77777777" w:rsidTr="00E07FC9">
        <w:tc>
          <w:tcPr>
            <w:tcW w:w="5789" w:type="dxa"/>
            <w:tcBorders>
              <w:left w:val="single" w:sz="2" w:space="0" w:color="000001"/>
              <w:bottom w:val="single" w:sz="2" w:space="0" w:color="000001"/>
            </w:tcBorders>
            <w:shd w:val="clear" w:color="auto" w:fill="FFFFFF"/>
            <w:tcMar>
              <w:left w:w="42" w:type="dxa"/>
            </w:tcMar>
          </w:tcPr>
          <w:p w14:paraId="4F3F9A05" w14:textId="77777777" w:rsidR="00235185" w:rsidRPr="00DC52DC" w:rsidRDefault="00235185" w:rsidP="00E07FC9">
            <w:pPr>
              <w:spacing w:before="100" w:beforeAutospacing="1" w:after="100" w:afterAutospacing="1"/>
            </w:pPr>
            <w:r w:rsidRPr="00DC52DC">
              <w:t xml:space="preserve">Microsoft Windows file and print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60497A5" w14:textId="77777777" w:rsidR="00235185" w:rsidRPr="00DC52DC" w:rsidRDefault="00235185" w:rsidP="00E07FC9">
            <w:pPr>
              <w:spacing w:before="100" w:beforeAutospacing="1" w:after="100" w:afterAutospacing="1"/>
            </w:pPr>
            <w:r w:rsidRPr="00DC52DC">
              <w:t>tomcat.cse.buffalo.edu</w:t>
            </w:r>
          </w:p>
        </w:tc>
      </w:tr>
      <w:tr w:rsidR="00235185" w:rsidRPr="00DC52DC" w14:paraId="5BC185E4" w14:textId="77777777" w:rsidTr="00E07FC9">
        <w:tc>
          <w:tcPr>
            <w:tcW w:w="5789" w:type="dxa"/>
            <w:tcBorders>
              <w:left w:val="single" w:sz="2" w:space="0" w:color="000001"/>
              <w:bottom w:val="single" w:sz="2" w:space="0" w:color="000001"/>
            </w:tcBorders>
            <w:shd w:val="clear" w:color="auto" w:fill="FFFFFF"/>
            <w:tcMar>
              <w:left w:w="42" w:type="dxa"/>
            </w:tcMar>
          </w:tcPr>
          <w:p w14:paraId="20DB6A4A" w14:textId="77777777" w:rsidR="00235185" w:rsidRPr="00DC52DC" w:rsidRDefault="00235185" w:rsidP="00E07FC9">
            <w:pPr>
              <w:spacing w:before="100" w:beforeAutospacing="1" w:after="100" w:afterAutospacing="1"/>
            </w:pPr>
            <w:r w:rsidRPr="00DC52DC">
              <w:t xml:space="preserve">MultiStore MySQL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C895654" w14:textId="77777777" w:rsidR="00235185" w:rsidRPr="00DC52DC" w:rsidRDefault="00235185" w:rsidP="00E07FC9">
            <w:pPr>
              <w:spacing w:before="100" w:beforeAutospacing="1" w:after="100" w:afterAutospacing="1"/>
            </w:pPr>
            <w:r w:rsidRPr="00DC52DC">
              <w:t>paganini.cse.buffalo.edu</w:t>
            </w:r>
          </w:p>
        </w:tc>
      </w:tr>
      <w:tr w:rsidR="00235185" w:rsidRPr="00DC52DC" w14:paraId="75348DE1" w14:textId="77777777" w:rsidTr="00E07FC9">
        <w:tc>
          <w:tcPr>
            <w:tcW w:w="5789" w:type="dxa"/>
            <w:tcBorders>
              <w:left w:val="single" w:sz="2" w:space="0" w:color="000001"/>
              <w:bottom w:val="single" w:sz="2" w:space="0" w:color="000001"/>
            </w:tcBorders>
            <w:shd w:val="clear" w:color="auto" w:fill="FFFFFF"/>
            <w:tcMar>
              <w:left w:w="42" w:type="dxa"/>
            </w:tcMar>
          </w:tcPr>
          <w:p w14:paraId="2A3A7091" w14:textId="77777777" w:rsidR="00235185" w:rsidRPr="00DC52DC" w:rsidRDefault="00235185" w:rsidP="00E07FC9">
            <w:pPr>
              <w:spacing w:before="100" w:beforeAutospacing="1" w:after="100" w:afterAutospacing="1"/>
            </w:pPr>
            <w:r w:rsidRPr="00DC52DC">
              <w:t xml:space="preserve">MultiStore Oracle server (deprecated).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EFD445E" w14:textId="77777777" w:rsidR="00235185" w:rsidRPr="00DC52DC" w:rsidRDefault="00235185" w:rsidP="00E07FC9">
            <w:pPr>
              <w:spacing w:before="100" w:beforeAutospacing="1" w:after="100" w:afterAutospacing="1"/>
            </w:pPr>
            <w:r w:rsidRPr="00DC52DC">
              <w:t>schubert.cse.buffalo.edu</w:t>
            </w:r>
          </w:p>
        </w:tc>
      </w:tr>
      <w:tr w:rsidR="00235185" w:rsidRPr="00DC52DC" w14:paraId="78EB8BAB" w14:textId="77777777" w:rsidTr="00E07FC9">
        <w:tc>
          <w:tcPr>
            <w:tcW w:w="5789" w:type="dxa"/>
            <w:tcBorders>
              <w:left w:val="single" w:sz="2" w:space="0" w:color="000001"/>
              <w:bottom w:val="single" w:sz="2" w:space="0" w:color="000001"/>
            </w:tcBorders>
            <w:shd w:val="clear" w:color="auto" w:fill="FFFFFF"/>
            <w:tcMar>
              <w:left w:w="42" w:type="dxa"/>
            </w:tcMar>
          </w:tcPr>
          <w:p w14:paraId="7C33F8BB" w14:textId="77777777" w:rsidR="00235185" w:rsidRPr="00DC52DC" w:rsidRDefault="00235185" w:rsidP="00E07FC9">
            <w:pPr>
              <w:spacing w:before="100" w:beforeAutospacing="1" w:after="100" w:afterAutospacing="1"/>
            </w:pPr>
            <w:r w:rsidRPr="00DC52DC">
              <w:t xml:space="preserve">MultiStore Oracle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0DA11D8" w14:textId="77777777" w:rsidR="00235185" w:rsidRPr="00DC52DC" w:rsidRDefault="00235185" w:rsidP="00E07FC9">
            <w:pPr>
              <w:spacing w:before="100" w:beforeAutospacing="1" w:after="100" w:afterAutospacing="1"/>
            </w:pPr>
            <w:r w:rsidRPr="00DC52DC">
              <w:t>mozart.cse.buffalo.edu</w:t>
            </w:r>
          </w:p>
        </w:tc>
      </w:tr>
      <w:tr w:rsidR="00235185" w:rsidRPr="00DC52DC" w14:paraId="54F29FCB" w14:textId="77777777" w:rsidTr="00E07FC9">
        <w:tc>
          <w:tcPr>
            <w:tcW w:w="5789" w:type="dxa"/>
            <w:tcBorders>
              <w:left w:val="single" w:sz="2" w:space="0" w:color="000001"/>
              <w:bottom w:val="single" w:sz="2" w:space="0" w:color="000001"/>
            </w:tcBorders>
            <w:shd w:val="clear" w:color="auto" w:fill="FFFFFF"/>
            <w:tcMar>
              <w:left w:w="42" w:type="dxa"/>
            </w:tcMar>
          </w:tcPr>
          <w:p w14:paraId="7F5A173A" w14:textId="77777777" w:rsidR="00235185" w:rsidRPr="00DC52DC" w:rsidRDefault="00235185" w:rsidP="00E07FC9">
            <w:pPr>
              <w:spacing w:before="100" w:beforeAutospacing="1" w:after="100" w:afterAutospacing="1"/>
            </w:pPr>
            <w:r w:rsidRPr="00DC52DC">
              <w:t xml:space="preserve">MultiStore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E3A12DE" w14:textId="77777777" w:rsidR="00235185" w:rsidRPr="00DC52DC" w:rsidRDefault="00235185" w:rsidP="00E07FC9">
            <w:pPr>
              <w:spacing w:before="100" w:beforeAutospacing="1" w:after="100" w:afterAutospacing="1"/>
            </w:pPr>
            <w:r w:rsidRPr="00DC52DC">
              <w:t>chopin.cse.buffalo.edu</w:t>
            </w:r>
          </w:p>
        </w:tc>
      </w:tr>
      <w:tr w:rsidR="00235185" w:rsidRPr="00DC52DC" w14:paraId="4EFED698" w14:textId="77777777" w:rsidTr="00E07FC9">
        <w:tc>
          <w:tcPr>
            <w:tcW w:w="5789" w:type="dxa"/>
            <w:tcBorders>
              <w:left w:val="single" w:sz="2" w:space="0" w:color="000001"/>
              <w:bottom w:val="single" w:sz="2" w:space="0" w:color="000001"/>
            </w:tcBorders>
            <w:shd w:val="clear" w:color="auto" w:fill="FFFFFF"/>
            <w:tcMar>
              <w:left w:w="42" w:type="dxa"/>
            </w:tcMar>
          </w:tcPr>
          <w:p w14:paraId="7AE92415" w14:textId="77777777" w:rsidR="00235185" w:rsidRPr="00DC52DC" w:rsidRDefault="00235185" w:rsidP="00E07FC9">
            <w:pPr>
              <w:spacing w:before="100" w:beforeAutospacing="1" w:after="100" w:afterAutospacing="1"/>
            </w:pPr>
            <w:r w:rsidRPr="00DC52DC">
              <w:t xml:space="preserve">NTP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D1A24B3" w14:textId="77777777" w:rsidR="00235185" w:rsidRPr="00DC52DC" w:rsidRDefault="00235185" w:rsidP="00E07FC9">
            <w:pPr>
              <w:spacing w:before="100" w:beforeAutospacing="1" w:after="100" w:afterAutospacing="1"/>
            </w:pPr>
            <w:r w:rsidRPr="00DC52DC">
              <w:t>milo.cse.buffalo.edu</w:t>
            </w:r>
          </w:p>
        </w:tc>
      </w:tr>
      <w:tr w:rsidR="00235185" w:rsidRPr="00DC52DC" w14:paraId="03414ABE" w14:textId="77777777" w:rsidTr="00E07FC9">
        <w:tc>
          <w:tcPr>
            <w:tcW w:w="5789" w:type="dxa"/>
            <w:tcBorders>
              <w:left w:val="single" w:sz="2" w:space="0" w:color="000001"/>
              <w:bottom w:val="single" w:sz="2" w:space="0" w:color="000001"/>
            </w:tcBorders>
            <w:shd w:val="clear" w:color="auto" w:fill="FFFFFF"/>
            <w:tcMar>
              <w:left w:w="42" w:type="dxa"/>
            </w:tcMar>
          </w:tcPr>
          <w:p w14:paraId="217B70D1" w14:textId="77777777" w:rsidR="00235185" w:rsidRPr="00DC52DC" w:rsidRDefault="00235185" w:rsidP="00E07FC9">
            <w:pPr>
              <w:spacing w:before="100" w:beforeAutospacing="1" w:after="100" w:afterAutospacing="1"/>
            </w:pPr>
            <w:r w:rsidRPr="00DC52DC">
              <w:t xml:space="preserve">Next-Generation Embedded and Realtime Operating Systems (NEXOS)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7A3D579" w14:textId="77777777" w:rsidR="00235185" w:rsidRPr="00DC52DC" w:rsidRDefault="00235185" w:rsidP="00E07FC9">
            <w:pPr>
              <w:spacing w:before="100" w:beforeAutospacing="1" w:after="100" w:afterAutospacing="1"/>
            </w:pPr>
            <w:r w:rsidRPr="00DC52DC">
              <w:t>nexos.cse.buffalo.edu</w:t>
            </w:r>
          </w:p>
        </w:tc>
      </w:tr>
      <w:tr w:rsidR="00235185" w:rsidRPr="00DC52DC" w14:paraId="684001CB" w14:textId="77777777" w:rsidTr="00E07FC9">
        <w:tc>
          <w:tcPr>
            <w:tcW w:w="5789" w:type="dxa"/>
            <w:tcBorders>
              <w:left w:val="single" w:sz="2" w:space="0" w:color="000001"/>
              <w:bottom w:val="single" w:sz="2" w:space="0" w:color="000001"/>
            </w:tcBorders>
            <w:shd w:val="clear" w:color="auto" w:fill="FFFFFF"/>
            <w:tcMar>
              <w:left w:w="42" w:type="dxa"/>
            </w:tcMar>
          </w:tcPr>
          <w:p w14:paraId="7ADD0EF2" w14:textId="77777777" w:rsidR="00235185" w:rsidRPr="00DC52DC" w:rsidRDefault="00235185" w:rsidP="00E07FC9">
            <w:pPr>
              <w:spacing w:before="100" w:beforeAutospacing="1" w:after="100" w:afterAutospacing="1"/>
            </w:pPr>
            <w:r w:rsidRPr="00DC52DC">
              <w:t xml:space="preserve">Open source software mirror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D935567" w14:textId="77777777" w:rsidR="00235185" w:rsidRPr="00DC52DC" w:rsidRDefault="00235185" w:rsidP="00E07FC9">
            <w:pPr>
              <w:spacing w:before="100" w:beforeAutospacing="1" w:after="100" w:afterAutospacing="1"/>
            </w:pPr>
            <w:r w:rsidRPr="00DC52DC">
              <w:t>coggsworth.cse.buffalo.edu</w:t>
            </w:r>
          </w:p>
        </w:tc>
      </w:tr>
      <w:tr w:rsidR="00235185" w:rsidRPr="00DC52DC" w14:paraId="77DE7178" w14:textId="77777777" w:rsidTr="00E07FC9">
        <w:tc>
          <w:tcPr>
            <w:tcW w:w="5789" w:type="dxa"/>
            <w:tcBorders>
              <w:left w:val="single" w:sz="2" w:space="0" w:color="000001"/>
              <w:bottom w:val="single" w:sz="2" w:space="0" w:color="000001"/>
            </w:tcBorders>
            <w:shd w:val="clear" w:color="auto" w:fill="FFFFFF"/>
            <w:tcMar>
              <w:left w:w="42" w:type="dxa"/>
            </w:tcMar>
          </w:tcPr>
          <w:p w14:paraId="7A91BD7B" w14:textId="77777777" w:rsidR="00235185" w:rsidRPr="00DC52DC" w:rsidRDefault="00235185" w:rsidP="00E07FC9">
            <w:pPr>
              <w:spacing w:before="100" w:beforeAutospacing="1" w:after="100" w:afterAutospacing="1"/>
            </w:pPr>
            <w:r w:rsidRPr="00DC52DC">
              <w:t>Oracle Database Server</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41F17BC" w14:textId="77777777" w:rsidR="00235185" w:rsidRPr="00DC52DC" w:rsidRDefault="00235185" w:rsidP="00E07FC9">
            <w:pPr>
              <w:spacing w:before="100" w:beforeAutospacing="1" w:after="100" w:afterAutospacing="1"/>
            </w:pPr>
            <w:r w:rsidRPr="00DC52DC">
              <w:t>norn.cse.buffalo.edu</w:t>
            </w:r>
          </w:p>
        </w:tc>
      </w:tr>
      <w:tr w:rsidR="00235185" w:rsidRPr="00DC52DC" w14:paraId="6C3DC57C" w14:textId="77777777" w:rsidTr="00E07FC9">
        <w:tc>
          <w:tcPr>
            <w:tcW w:w="5789" w:type="dxa"/>
            <w:tcBorders>
              <w:left w:val="single" w:sz="2" w:space="0" w:color="000001"/>
              <w:bottom w:val="single" w:sz="2" w:space="0" w:color="000001"/>
            </w:tcBorders>
            <w:shd w:val="clear" w:color="auto" w:fill="FFFFFF"/>
            <w:tcMar>
              <w:left w:w="42" w:type="dxa"/>
            </w:tcMar>
          </w:tcPr>
          <w:p w14:paraId="2BB3F132" w14:textId="77777777" w:rsidR="00235185" w:rsidRPr="00DC52DC" w:rsidRDefault="00235185" w:rsidP="00E07FC9">
            <w:pPr>
              <w:spacing w:before="100" w:beforeAutospacing="1" w:after="100" w:afterAutospacing="1"/>
            </w:pPr>
            <w:r w:rsidRPr="00DC52DC">
              <w:t xml:space="preserve">Oracle Virtual Desktop Client (OVDC) Sun Ray terminal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138D485" w14:textId="77777777" w:rsidR="00235185" w:rsidRPr="00DC52DC" w:rsidRDefault="00235185" w:rsidP="00E07FC9">
            <w:pPr>
              <w:spacing w:before="100" w:beforeAutospacing="1" w:after="100" w:afterAutospacing="1"/>
            </w:pPr>
            <w:r w:rsidRPr="00DC52DC">
              <w:t>dragonforce.cse.buffalo.edu</w:t>
            </w:r>
          </w:p>
        </w:tc>
      </w:tr>
      <w:tr w:rsidR="00235185" w:rsidRPr="00DC52DC" w14:paraId="3A547635" w14:textId="77777777" w:rsidTr="00E07FC9">
        <w:tc>
          <w:tcPr>
            <w:tcW w:w="5789" w:type="dxa"/>
            <w:tcBorders>
              <w:left w:val="single" w:sz="2" w:space="0" w:color="000001"/>
              <w:bottom w:val="single" w:sz="2" w:space="0" w:color="000001"/>
            </w:tcBorders>
            <w:shd w:val="clear" w:color="auto" w:fill="FFFFFF"/>
            <w:tcMar>
              <w:left w:w="42" w:type="dxa"/>
            </w:tcMar>
          </w:tcPr>
          <w:p w14:paraId="18CE17B7" w14:textId="77777777" w:rsidR="00235185" w:rsidRPr="00DC52DC" w:rsidRDefault="00235185" w:rsidP="00E07FC9">
            <w:pPr>
              <w:spacing w:before="100" w:beforeAutospacing="1" w:after="100" w:afterAutospacing="1"/>
            </w:pPr>
            <w:r w:rsidRPr="00DC52DC">
              <w:t xml:space="preserve">Primary Authentication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5709016" w14:textId="77777777" w:rsidR="00235185" w:rsidRPr="00DC52DC" w:rsidRDefault="00235185" w:rsidP="00E07FC9">
            <w:pPr>
              <w:spacing w:before="100" w:beforeAutospacing="1" w:after="100" w:afterAutospacing="1"/>
            </w:pPr>
            <w:r w:rsidRPr="00DC52DC">
              <w:t>sol.cse.buffalo.edu</w:t>
            </w:r>
          </w:p>
        </w:tc>
      </w:tr>
      <w:tr w:rsidR="00235185" w:rsidRPr="00DC52DC" w14:paraId="20EE81C7" w14:textId="77777777" w:rsidTr="00E07FC9">
        <w:tc>
          <w:tcPr>
            <w:tcW w:w="5789" w:type="dxa"/>
            <w:tcBorders>
              <w:left w:val="single" w:sz="2" w:space="0" w:color="000001"/>
              <w:bottom w:val="single" w:sz="2" w:space="0" w:color="000001"/>
            </w:tcBorders>
            <w:shd w:val="clear" w:color="auto" w:fill="FFFFFF"/>
            <w:tcMar>
              <w:left w:w="42" w:type="dxa"/>
            </w:tcMar>
          </w:tcPr>
          <w:p w14:paraId="55479D67" w14:textId="77777777" w:rsidR="00235185" w:rsidRPr="00DC52DC" w:rsidRDefault="00235185" w:rsidP="00E07FC9">
            <w:pPr>
              <w:spacing w:before="100" w:beforeAutospacing="1" w:after="100" w:afterAutospacing="1"/>
            </w:pPr>
            <w:r w:rsidRPr="00DC52DC">
              <w:t xml:space="preserve">Primary DCSL FreeBSD fileserver.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76E6391" w14:textId="77777777" w:rsidR="00235185" w:rsidRPr="00DC52DC" w:rsidRDefault="00235185" w:rsidP="00E07FC9">
            <w:pPr>
              <w:spacing w:before="100" w:beforeAutospacing="1" w:after="100" w:afterAutospacing="1"/>
            </w:pPr>
            <w:r w:rsidRPr="00DC52DC">
              <w:t>bostic.dcsl.buffalo.edu</w:t>
            </w:r>
          </w:p>
        </w:tc>
      </w:tr>
      <w:tr w:rsidR="00235185" w:rsidRPr="00DC52DC" w14:paraId="58E05AE4" w14:textId="77777777" w:rsidTr="00E07FC9">
        <w:tc>
          <w:tcPr>
            <w:tcW w:w="5789" w:type="dxa"/>
            <w:tcBorders>
              <w:left w:val="single" w:sz="2" w:space="0" w:color="000001"/>
              <w:bottom w:val="single" w:sz="2" w:space="0" w:color="000001"/>
            </w:tcBorders>
            <w:shd w:val="clear" w:color="auto" w:fill="FFFFFF"/>
            <w:tcMar>
              <w:left w:w="42" w:type="dxa"/>
            </w:tcMar>
          </w:tcPr>
          <w:p w14:paraId="78F5696F" w14:textId="77777777" w:rsidR="00235185" w:rsidRPr="00DC52DC" w:rsidRDefault="00235185" w:rsidP="00E07FC9">
            <w:pPr>
              <w:spacing w:before="100" w:beforeAutospacing="1" w:after="100" w:afterAutospacing="1"/>
            </w:pPr>
            <w:r w:rsidRPr="00DC52DC">
              <w:t xml:space="preserve">Primary DCSL Linux fileserver.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9DAC5BA" w14:textId="77777777" w:rsidR="00235185" w:rsidRPr="00DC52DC" w:rsidRDefault="00235185" w:rsidP="00E07FC9">
            <w:pPr>
              <w:spacing w:before="100" w:beforeAutospacing="1" w:after="100" w:afterAutospacing="1"/>
            </w:pPr>
            <w:r w:rsidRPr="00DC52DC">
              <w:t>penguin.dcsl.buffalo.edu</w:t>
            </w:r>
          </w:p>
        </w:tc>
      </w:tr>
      <w:tr w:rsidR="00235185" w:rsidRPr="00DC52DC" w14:paraId="51170E26" w14:textId="77777777" w:rsidTr="00E07FC9">
        <w:tc>
          <w:tcPr>
            <w:tcW w:w="5789" w:type="dxa"/>
            <w:tcBorders>
              <w:left w:val="single" w:sz="2" w:space="0" w:color="000001"/>
              <w:bottom w:val="single" w:sz="2" w:space="0" w:color="000001"/>
            </w:tcBorders>
            <w:shd w:val="clear" w:color="auto" w:fill="FFFFFF"/>
            <w:tcMar>
              <w:left w:w="42" w:type="dxa"/>
            </w:tcMar>
          </w:tcPr>
          <w:p w14:paraId="320BD371" w14:textId="77777777" w:rsidR="00235185" w:rsidRPr="00DC52DC" w:rsidRDefault="00235185" w:rsidP="00E07FC9">
            <w:pPr>
              <w:spacing w:before="100" w:beforeAutospacing="1" w:after="100" w:afterAutospacing="1"/>
            </w:pPr>
            <w:r w:rsidRPr="00DC52DC">
              <w:t xml:space="preserve">Primary DCSL Solaris fileserver.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ABB5E23" w14:textId="77777777" w:rsidR="00235185" w:rsidRPr="00DC52DC" w:rsidRDefault="00235185" w:rsidP="00E07FC9">
            <w:pPr>
              <w:spacing w:before="100" w:beforeAutospacing="1" w:after="100" w:afterAutospacing="1"/>
            </w:pPr>
            <w:r w:rsidRPr="00DC52DC">
              <w:t>grinch.dcsl.buffalo.edu</w:t>
            </w:r>
          </w:p>
        </w:tc>
      </w:tr>
      <w:tr w:rsidR="00235185" w:rsidRPr="00DC52DC" w14:paraId="78F80175" w14:textId="77777777" w:rsidTr="00E07FC9">
        <w:tc>
          <w:tcPr>
            <w:tcW w:w="5789" w:type="dxa"/>
            <w:tcBorders>
              <w:left w:val="single" w:sz="2" w:space="0" w:color="000001"/>
              <w:bottom w:val="single" w:sz="2" w:space="0" w:color="000001"/>
            </w:tcBorders>
            <w:shd w:val="clear" w:color="auto" w:fill="FFFFFF"/>
            <w:tcMar>
              <w:left w:w="42" w:type="dxa"/>
            </w:tcMar>
          </w:tcPr>
          <w:p w14:paraId="7C86B2CD" w14:textId="77777777" w:rsidR="00235185" w:rsidRPr="00DC52DC" w:rsidRDefault="00235185" w:rsidP="00E07FC9">
            <w:pPr>
              <w:spacing w:before="100" w:beforeAutospacing="1" w:after="100" w:afterAutospacing="1"/>
            </w:pPr>
            <w:r w:rsidRPr="00DC52DC">
              <w:t xml:space="preserve">RHEL 32-Bit software build and distribution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6864AFF" w14:textId="77777777" w:rsidR="00235185" w:rsidRPr="00DC52DC" w:rsidRDefault="00235185" w:rsidP="00E07FC9">
            <w:pPr>
              <w:spacing w:before="100" w:beforeAutospacing="1" w:after="100" w:afterAutospacing="1"/>
            </w:pPr>
            <w:r w:rsidRPr="00DC52DC">
              <w:t>phoebe.cse.buffalo.edu</w:t>
            </w:r>
          </w:p>
        </w:tc>
      </w:tr>
      <w:tr w:rsidR="00235185" w:rsidRPr="00DC52DC" w14:paraId="0EA6B048" w14:textId="77777777" w:rsidTr="00E07FC9">
        <w:tc>
          <w:tcPr>
            <w:tcW w:w="5789" w:type="dxa"/>
            <w:tcBorders>
              <w:left w:val="single" w:sz="2" w:space="0" w:color="000001"/>
              <w:bottom w:val="single" w:sz="2" w:space="0" w:color="000001"/>
            </w:tcBorders>
            <w:shd w:val="clear" w:color="auto" w:fill="FFFFFF"/>
            <w:tcMar>
              <w:left w:w="42" w:type="dxa"/>
            </w:tcMar>
          </w:tcPr>
          <w:p w14:paraId="5D5CEA20" w14:textId="77777777" w:rsidR="00235185" w:rsidRPr="00DC52DC" w:rsidRDefault="00235185" w:rsidP="00E07FC9">
            <w:pPr>
              <w:spacing w:before="100" w:beforeAutospacing="1" w:after="100" w:afterAutospacing="1"/>
            </w:pPr>
            <w:r w:rsidRPr="00DC52DC">
              <w:t xml:space="preserve">RHEL 64-Bit software build and distribution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08EBAF2" w14:textId="77777777" w:rsidR="00235185" w:rsidRPr="00DC52DC" w:rsidRDefault="00235185" w:rsidP="00E07FC9">
            <w:pPr>
              <w:spacing w:before="100" w:beforeAutospacing="1" w:after="100" w:afterAutospacing="1"/>
            </w:pPr>
            <w:r w:rsidRPr="00DC52DC">
              <w:t>lethe.cse.buffalo.edu</w:t>
            </w:r>
          </w:p>
        </w:tc>
      </w:tr>
      <w:tr w:rsidR="00235185" w:rsidRPr="00DC52DC" w14:paraId="57E6A3CA" w14:textId="77777777" w:rsidTr="00E07FC9">
        <w:tc>
          <w:tcPr>
            <w:tcW w:w="5789" w:type="dxa"/>
            <w:tcBorders>
              <w:left w:val="single" w:sz="2" w:space="0" w:color="000001"/>
              <w:bottom w:val="single" w:sz="2" w:space="0" w:color="000001"/>
            </w:tcBorders>
            <w:shd w:val="clear" w:color="auto" w:fill="FFFFFF"/>
            <w:tcMar>
              <w:left w:w="42" w:type="dxa"/>
            </w:tcMar>
          </w:tcPr>
          <w:p w14:paraId="2BC56FE2" w14:textId="77777777" w:rsidR="00235185" w:rsidRPr="00DC52DC" w:rsidRDefault="00235185" w:rsidP="00E07FC9">
            <w:pPr>
              <w:spacing w:before="100" w:beforeAutospacing="1" w:after="100" w:afterAutospacing="1"/>
            </w:pPr>
            <w:r w:rsidRPr="00DC52DC">
              <w:t xml:space="preserve">Research server for Dr. Jing Gao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061EDA5" w14:textId="77777777" w:rsidR="00235185" w:rsidRPr="00DC52DC" w:rsidRDefault="00235185" w:rsidP="00E07FC9">
            <w:pPr>
              <w:spacing w:before="100" w:beforeAutospacing="1" w:after="100" w:afterAutospacing="1"/>
            </w:pPr>
            <w:r w:rsidRPr="00DC52DC">
              <w:t>aragorn.cse.buffalo.edu</w:t>
            </w:r>
          </w:p>
        </w:tc>
      </w:tr>
      <w:tr w:rsidR="00235185" w:rsidRPr="00DC52DC" w14:paraId="01BD432E" w14:textId="77777777" w:rsidTr="00E07FC9">
        <w:tc>
          <w:tcPr>
            <w:tcW w:w="5789" w:type="dxa"/>
            <w:tcBorders>
              <w:left w:val="single" w:sz="2" w:space="0" w:color="000001"/>
              <w:bottom w:val="single" w:sz="2" w:space="0" w:color="000001"/>
            </w:tcBorders>
            <w:shd w:val="clear" w:color="auto" w:fill="FFFFFF"/>
            <w:tcMar>
              <w:left w:w="42" w:type="dxa"/>
            </w:tcMar>
          </w:tcPr>
          <w:p w14:paraId="462655D9" w14:textId="77777777" w:rsidR="00235185" w:rsidRPr="00DC52DC" w:rsidRDefault="00235185" w:rsidP="00E07FC9">
            <w:pPr>
              <w:spacing w:before="100" w:beforeAutospacing="1" w:after="100" w:afterAutospacing="1"/>
            </w:pPr>
            <w:r w:rsidRPr="00DC52DC">
              <w:t xml:space="preserve">Research server for Dr. Jinhui Xu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7B83B06" w14:textId="77777777" w:rsidR="00235185" w:rsidRPr="00DC52DC" w:rsidRDefault="00235185" w:rsidP="00E07FC9">
            <w:pPr>
              <w:spacing w:before="100" w:beforeAutospacing="1" w:after="100" w:afterAutospacing="1"/>
            </w:pPr>
            <w:r w:rsidRPr="00DC52DC">
              <w:t>erdos.cse.buffalo.edu</w:t>
            </w:r>
          </w:p>
        </w:tc>
      </w:tr>
      <w:tr w:rsidR="00235185" w:rsidRPr="00DC52DC" w14:paraId="1FEA6C3F" w14:textId="77777777" w:rsidTr="00E07FC9">
        <w:tc>
          <w:tcPr>
            <w:tcW w:w="5789" w:type="dxa"/>
            <w:tcBorders>
              <w:left w:val="single" w:sz="2" w:space="0" w:color="000001"/>
              <w:bottom w:val="single" w:sz="2" w:space="0" w:color="000001"/>
            </w:tcBorders>
            <w:shd w:val="clear" w:color="auto" w:fill="FFFFFF"/>
            <w:tcMar>
              <w:left w:w="42" w:type="dxa"/>
            </w:tcMar>
          </w:tcPr>
          <w:p w14:paraId="54C6E1B3" w14:textId="77777777" w:rsidR="00235185" w:rsidRPr="00DC52DC" w:rsidRDefault="00235185" w:rsidP="00E07FC9">
            <w:pPr>
              <w:spacing w:before="100" w:beforeAutospacing="1" w:after="100" w:afterAutospacing="1"/>
            </w:pPr>
            <w:r w:rsidRPr="00DC52DC">
              <w:t xml:space="preserve">Research server for Dr. Kui Ren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CCD6D63" w14:textId="77777777" w:rsidR="00235185" w:rsidRPr="00DC52DC" w:rsidRDefault="00235185" w:rsidP="00E07FC9">
            <w:pPr>
              <w:spacing w:before="100" w:beforeAutospacing="1" w:after="100" w:afterAutospacing="1"/>
            </w:pPr>
            <w:r w:rsidRPr="00DC52DC">
              <w:t>pumpkinseed.cse.buffalo.edu</w:t>
            </w:r>
          </w:p>
        </w:tc>
      </w:tr>
      <w:tr w:rsidR="00235185" w:rsidRPr="00DC52DC" w14:paraId="406BC7AF" w14:textId="77777777" w:rsidTr="00E07FC9">
        <w:tc>
          <w:tcPr>
            <w:tcW w:w="5789" w:type="dxa"/>
            <w:tcBorders>
              <w:left w:val="single" w:sz="2" w:space="0" w:color="000001"/>
              <w:bottom w:val="single" w:sz="2" w:space="0" w:color="000001"/>
            </w:tcBorders>
            <w:shd w:val="clear" w:color="auto" w:fill="FFFFFF"/>
            <w:tcMar>
              <w:left w:w="42" w:type="dxa"/>
            </w:tcMar>
          </w:tcPr>
          <w:p w14:paraId="7F477B55" w14:textId="77777777" w:rsidR="00235185" w:rsidRPr="00DC52DC" w:rsidRDefault="00235185" w:rsidP="00E07FC9">
            <w:pPr>
              <w:spacing w:before="100" w:beforeAutospacing="1" w:after="100" w:afterAutospacing="1"/>
            </w:pPr>
            <w:r w:rsidRPr="00DC52DC">
              <w:t xml:space="preserve">Research server for Dr. Luke Ziarek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45372E6" w14:textId="77777777" w:rsidR="00235185" w:rsidRPr="00DC52DC" w:rsidRDefault="00235185" w:rsidP="00E07FC9">
            <w:pPr>
              <w:spacing w:before="100" w:beforeAutospacing="1" w:after="100" w:afterAutospacing="1"/>
            </w:pPr>
            <w:r w:rsidRPr="00DC52DC">
              <w:t>oscar.cse.buffalo.edu</w:t>
            </w:r>
          </w:p>
        </w:tc>
      </w:tr>
      <w:tr w:rsidR="00235185" w:rsidRPr="00DC52DC" w14:paraId="7E1797B7" w14:textId="77777777" w:rsidTr="00E07FC9">
        <w:tc>
          <w:tcPr>
            <w:tcW w:w="5789" w:type="dxa"/>
            <w:tcBorders>
              <w:left w:val="single" w:sz="2" w:space="0" w:color="000001"/>
              <w:bottom w:val="single" w:sz="2" w:space="0" w:color="000001"/>
            </w:tcBorders>
            <w:shd w:val="clear" w:color="auto" w:fill="FFFFFF"/>
            <w:tcMar>
              <w:left w:w="42" w:type="dxa"/>
            </w:tcMar>
          </w:tcPr>
          <w:p w14:paraId="01D84E3C" w14:textId="77777777" w:rsidR="00235185" w:rsidRPr="00DC52DC" w:rsidRDefault="00235185" w:rsidP="00E07FC9">
            <w:pPr>
              <w:spacing w:before="100" w:beforeAutospacing="1" w:after="100" w:afterAutospacing="1"/>
            </w:pPr>
            <w:r w:rsidRPr="00DC52DC">
              <w:t xml:space="preserve">Research server for Dr. Oliver Kennedy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23DF61D" w14:textId="77777777" w:rsidR="00235185" w:rsidRPr="00DC52DC" w:rsidRDefault="00235185" w:rsidP="00E07FC9">
            <w:pPr>
              <w:spacing w:before="100" w:beforeAutospacing="1" w:after="100" w:afterAutospacing="1"/>
            </w:pPr>
            <w:r w:rsidRPr="00DC52DC">
              <w:t>gram.cse.buffalo.edu</w:t>
            </w:r>
          </w:p>
        </w:tc>
      </w:tr>
      <w:tr w:rsidR="00235185" w:rsidRPr="00DC52DC" w14:paraId="36389DA7" w14:textId="77777777" w:rsidTr="00E07FC9">
        <w:tc>
          <w:tcPr>
            <w:tcW w:w="5789" w:type="dxa"/>
            <w:tcBorders>
              <w:left w:val="single" w:sz="2" w:space="0" w:color="000001"/>
              <w:bottom w:val="single" w:sz="2" w:space="0" w:color="000001"/>
            </w:tcBorders>
            <w:shd w:val="clear" w:color="auto" w:fill="FFFFFF"/>
            <w:tcMar>
              <w:left w:w="42" w:type="dxa"/>
            </w:tcMar>
          </w:tcPr>
          <w:p w14:paraId="6A244EE0" w14:textId="77777777" w:rsidR="00235185" w:rsidRPr="00DC52DC" w:rsidRDefault="00235185" w:rsidP="00E07FC9">
            <w:pPr>
              <w:spacing w:before="100" w:beforeAutospacing="1" w:after="100" w:afterAutospacing="1"/>
            </w:pPr>
            <w:r w:rsidRPr="00DC52DC">
              <w:t xml:space="preserve">Research server for Dr. Oliver Kennedy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DF2C9E9" w14:textId="77777777" w:rsidR="00235185" w:rsidRPr="00DC52DC" w:rsidRDefault="00235185" w:rsidP="00E07FC9">
            <w:pPr>
              <w:spacing w:before="100" w:beforeAutospacing="1" w:after="100" w:afterAutospacing="1"/>
            </w:pPr>
            <w:r w:rsidRPr="00DC52DC">
              <w:t>mjolnir.cse.buffalo.edu</w:t>
            </w:r>
          </w:p>
        </w:tc>
      </w:tr>
      <w:tr w:rsidR="00235185" w:rsidRPr="00DC52DC" w14:paraId="1A82C468" w14:textId="77777777" w:rsidTr="00E07FC9">
        <w:tc>
          <w:tcPr>
            <w:tcW w:w="5789" w:type="dxa"/>
            <w:tcBorders>
              <w:left w:val="single" w:sz="2" w:space="0" w:color="000001"/>
              <w:bottom w:val="single" w:sz="2" w:space="0" w:color="000001"/>
            </w:tcBorders>
            <w:shd w:val="clear" w:color="auto" w:fill="FFFFFF"/>
            <w:tcMar>
              <w:left w:w="42" w:type="dxa"/>
            </w:tcMar>
          </w:tcPr>
          <w:p w14:paraId="3504D760" w14:textId="77777777" w:rsidR="00235185" w:rsidRPr="00DC52DC" w:rsidRDefault="00235185" w:rsidP="00E07FC9">
            <w:pPr>
              <w:spacing w:before="100" w:beforeAutospacing="1" w:after="100" w:afterAutospacing="1"/>
            </w:pPr>
            <w:r w:rsidRPr="00DC52DC">
              <w:t xml:space="preserve">Research server for Dr.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5C75133" w14:textId="77777777" w:rsidR="00235185" w:rsidRPr="00DC52DC" w:rsidRDefault="00235185" w:rsidP="00E07FC9">
            <w:pPr>
              <w:spacing w:before="100" w:beforeAutospacing="1" w:after="100" w:afterAutospacing="1"/>
            </w:pPr>
            <w:r w:rsidRPr="00DC52DC">
              <w:t>bahamas.cse.buffalo.edu</w:t>
            </w:r>
          </w:p>
        </w:tc>
      </w:tr>
      <w:tr w:rsidR="00235185" w:rsidRPr="00DC52DC" w14:paraId="56145AFF" w14:textId="77777777" w:rsidTr="00E07FC9">
        <w:tc>
          <w:tcPr>
            <w:tcW w:w="5789" w:type="dxa"/>
            <w:tcBorders>
              <w:left w:val="single" w:sz="2" w:space="0" w:color="000001"/>
              <w:bottom w:val="single" w:sz="2" w:space="0" w:color="000001"/>
            </w:tcBorders>
            <w:shd w:val="clear" w:color="auto" w:fill="FFFFFF"/>
            <w:tcMar>
              <w:left w:w="42" w:type="dxa"/>
            </w:tcMar>
          </w:tcPr>
          <w:p w14:paraId="25B58A12" w14:textId="77777777" w:rsidR="00235185" w:rsidRPr="00DC52DC" w:rsidRDefault="00235185" w:rsidP="00E07FC9">
            <w:pPr>
              <w:spacing w:before="100" w:beforeAutospacing="1" w:after="100" w:afterAutospacing="1"/>
            </w:pPr>
            <w:r w:rsidRPr="00DC52DC">
              <w:t xml:space="preserve">Research server for Dr.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07EA889" w14:textId="77777777" w:rsidR="00235185" w:rsidRPr="00DC52DC" w:rsidRDefault="00235185" w:rsidP="00E07FC9">
            <w:pPr>
              <w:spacing w:before="100" w:beforeAutospacing="1" w:after="100" w:afterAutospacing="1"/>
            </w:pPr>
            <w:r w:rsidRPr="00DC52DC">
              <w:t>fiji.cse.buffalo.edu</w:t>
            </w:r>
          </w:p>
        </w:tc>
      </w:tr>
      <w:tr w:rsidR="00235185" w:rsidRPr="00DC52DC" w14:paraId="4F88141B" w14:textId="77777777" w:rsidTr="00E07FC9">
        <w:tc>
          <w:tcPr>
            <w:tcW w:w="5789" w:type="dxa"/>
            <w:tcBorders>
              <w:left w:val="single" w:sz="2" w:space="0" w:color="000001"/>
              <w:bottom w:val="single" w:sz="2" w:space="0" w:color="000001"/>
            </w:tcBorders>
            <w:shd w:val="clear" w:color="auto" w:fill="FFFFFF"/>
            <w:tcMar>
              <w:left w:w="42" w:type="dxa"/>
            </w:tcMar>
          </w:tcPr>
          <w:p w14:paraId="65F3D08F" w14:textId="77777777" w:rsidR="00235185" w:rsidRPr="00DC52DC" w:rsidRDefault="00235185" w:rsidP="00E07FC9">
            <w:pPr>
              <w:spacing w:before="100" w:beforeAutospacing="1" w:after="100" w:afterAutospacing="1"/>
            </w:pPr>
            <w:r w:rsidRPr="00DC52DC">
              <w:t xml:space="preserve">Research server for Dr.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594FBAE" w14:textId="77777777" w:rsidR="00235185" w:rsidRPr="00DC52DC" w:rsidRDefault="00235185" w:rsidP="00E07FC9">
            <w:pPr>
              <w:spacing w:before="100" w:beforeAutospacing="1" w:after="100" w:afterAutospacing="1"/>
            </w:pPr>
            <w:r w:rsidRPr="00DC52DC">
              <w:t>hawaii.cse.buffalo.edu</w:t>
            </w:r>
          </w:p>
        </w:tc>
      </w:tr>
      <w:tr w:rsidR="00235185" w:rsidRPr="00DC52DC" w14:paraId="16DDBA5D" w14:textId="77777777" w:rsidTr="00E07FC9">
        <w:tc>
          <w:tcPr>
            <w:tcW w:w="5789" w:type="dxa"/>
            <w:tcBorders>
              <w:left w:val="single" w:sz="2" w:space="0" w:color="000001"/>
              <w:bottom w:val="single" w:sz="2" w:space="0" w:color="000001"/>
            </w:tcBorders>
            <w:shd w:val="clear" w:color="auto" w:fill="FFFFFF"/>
            <w:tcMar>
              <w:left w:w="42" w:type="dxa"/>
            </w:tcMar>
          </w:tcPr>
          <w:p w14:paraId="32783E1B" w14:textId="77777777" w:rsidR="00235185" w:rsidRPr="00DC52DC" w:rsidRDefault="00235185" w:rsidP="00E07FC9">
            <w:pPr>
              <w:spacing w:before="100" w:beforeAutospacing="1" w:after="100" w:afterAutospacing="1"/>
            </w:pPr>
            <w:r w:rsidRPr="00DC52DC">
              <w:t xml:space="preserve">Research server for Dr.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9F353AC" w14:textId="77777777" w:rsidR="00235185" w:rsidRPr="00DC52DC" w:rsidRDefault="00235185" w:rsidP="00E07FC9">
            <w:pPr>
              <w:spacing w:before="100" w:beforeAutospacing="1" w:after="100" w:afterAutospacing="1"/>
            </w:pPr>
            <w:r w:rsidRPr="00DC52DC">
              <w:t>maldives.cse.buffalo.edu</w:t>
            </w:r>
          </w:p>
        </w:tc>
      </w:tr>
      <w:tr w:rsidR="00235185" w:rsidRPr="00DC52DC" w14:paraId="7F11C524" w14:textId="77777777" w:rsidTr="00E07FC9">
        <w:tc>
          <w:tcPr>
            <w:tcW w:w="5789" w:type="dxa"/>
            <w:tcBorders>
              <w:left w:val="single" w:sz="2" w:space="0" w:color="000001"/>
              <w:bottom w:val="single" w:sz="2" w:space="0" w:color="000001"/>
            </w:tcBorders>
            <w:shd w:val="clear" w:color="auto" w:fill="FFFFFF"/>
            <w:tcMar>
              <w:left w:w="42" w:type="dxa"/>
            </w:tcMar>
          </w:tcPr>
          <w:p w14:paraId="53434332" w14:textId="77777777" w:rsidR="00235185" w:rsidRPr="00DC52DC" w:rsidRDefault="00235185" w:rsidP="00E07FC9">
            <w:pPr>
              <w:spacing w:before="100" w:beforeAutospacing="1" w:after="100" w:afterAutospacing="1"/>
            </w:pPr>
            <w:r w:rsidRPr="00DC52DC">
              <w:t xml:space="preserve">Research server for Dr.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675C4F5" w14:textId="77777777" w:rsidR="00235185" w:rsidRPr="00DC52DC" w:rsidRDefault="00235185" w:rsidP="00E07FC9">
            <w:pPr>
              <w:spacing w:before="100" w:beforeAutospacing="1" w:after="100" w:afterAutospacing="1"/>
            </w:pPr>
            <w:r w:rsidRPr="00DC52DC">
              <w:t>tahiti.cse.buffalo.edu</w:t>
            </w:r>
          </w:p>
        </w:tc>
      </w:tr>
      <w:tr w:rsidR="00235185" w:rsidRPr="00DC52DC" w14:paraId="1E8DD460" w14:textId="77777777" w:rsidTr="00E07FC9">
        <w:tc>
          <w:tcPr>
            <w:tcW w:w="5789" w:type="dxa"/>
            <w:tcBorders>
              <w:left w:val="single" w:sz="2" w:space="0" w:color="000001"/>
              <w:bottom w:val="single" w:sz="2" w:space="0" w:color="000001"/>
            </w:tcBorders>
            <w:shd w:val="clear" w:color="auto" w:fill="FFFFFF"/>
            <w:tcMar>
              <w:left w:w="42" w:type="dxa"/>
            </w:tcMar>
          </w:tcPr>
          <w:p w14:paraId="67C4E39F" w14:textId="77777777" w:rsidR="00235185" w:rsidRPr="00DC52DC" w:rsidRDefault="00235185" w:rsidP="00E07FC9">
            <w:pPr>
              <w:spacing w:before="100" w:beforeAutospacing="1" w:after="100" w:afterAutospacing="1"/>
            </w:pPr>
            <w:r w:rsidRPr="00DC52DC">
              <w:t xml:space="preserve">Research storage  server for Drs Geoffrey Challen and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75D3A2F" w14:textId="77777777" w:rsidR="00235185" w:rsidRPr="00DC52DC" w:rsidRDefault="00235185" w:rsidP="00E07FC9">
            <w:pPr>
              <w:spacing w:before="100" w:beforeAutospacing="1" w:after="100" w:afterAutospacing="1"/>
            </w:pPr>
            <w:r w:rsidRPr="00DC52DC">
              <w:t>ovalencia.cse.buffalo.edu</w:t>
            </w:r>
          </w:p>
        </w:tc>
      </w:tr>
      <w:tr w:rsidR="00235185" w:rsidRPr="00DC52DC" w14:paraId="624B70B2" w14:textId="77777777" w:rsidTr="00E07FC9">
        <w:tc>
          <w:tcPr>
            <w:tcW w:w="5789" w:type="dxa"/>
            <w:tcBorders>
              <w:left w:val="single" w:sz="2" w:space="0" w:color="000001"/>
              <w:bottom w:val="single" w:sz="2" w:space="0" w:color="000001"/>
            </w:tcBorders>
            <w:shd w:val="clear" w:color="auto" w:fill="FFFFFF"/>
            <w:tcMar>
              <w:left w:w="42" w:type="dxa"/>
            </w:tcMar>
          </w:tcPr>
          <w:p w14:paraId="42191C4D" w14:textId="77777777" w:rsidR="00235185" w:rsidRPr="00DC52DC" w:rsidRDefault="00235185" w:rsidP="00E07FC9">
            <w:pPr>
              <w:spacing w:before="100" w:beforeAutospacing="1" w:after="100" w:afterAutospacing="1"/>
            </w:pPr>
            <w:r w:rsidRPr="00DC52DC">
              <w:t xml:space="preserve">Research virtualization server for Drs Geoffrey Challen and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85F7D01" w14:textId="77777777" w:rsidR="00235185" w:rsidRPr="00DC52DC" w:rsidRDefault="00235185" w:rsidP="00E07FC9">
            <w:pPr>
              <w:spacing w:before="100" w:beforeAutospacing="1" w:after="100" w:afterAutospacing="1"/>
            </w:pPr>
            <w:r w:rsidRPr="00DC52DC">
              <w:t>bloodbuzz.cse.buffalo.edu</w:t>
            </w:r>
          </w:p>
        </w:tc>
      </w:tr>
      <w:tr w:rsidR="00235185" w:rsidRPr="00DC52DC" w14:paraId="1B823DE6" w14:textId="77777777" w:rsidTr="00E07FC9">
        <w:tc>
          <w:tcPr>
            <w:tcW w:w="5789" w:type="dxa"/>
            <w:tcBorders>
              <w:left w:val="single" w:sz="2" w:space="0" w:color="000001"/>
              <w:bottom w:val="single" w:sz="2" w:space="0" w:color="000001"/>
            </w:tcBorders>
            <w:shd w:val="clear" w:color="auto" w:fill="FFFFFF"/>
            <w:tcMar>
              <w:left w:w="42" w:type="dxa"/>
            </w:tcMar>
          </w:tcPr>
          <w:p w14:paraId="032F34A2" w14:textId="77777777" w:rsidR="00235185" w:rsidRPr="00DC52DC" w:rsidRDefault="00235185" w:rsidP="00E07FC9">
            <w:pPr>
              <w:spacing w:before="100" w:beforeAutospacing="1" w:after="100" w:afterAutospacing="1"/>
            </w:pPr>
            <w:r w:rsidRPr="00DC52DC">
              <w:t xml:space="preserve">Research virtualization server for Drs Geoffrey Challen and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502E7C5" w14:textId="77777777" w:rsidR="00235185" w:rsidRPr="00DC52DC" w:rsidRDefault="00235185" w:rsidP="00E07FC9">
            <w:pPr>
              <w:spacing w:before="100" w:beforeAutospacing="1" w:after="100" w:afterAutospacing="1"/>
            </w:pPr>
            <w:r w:rsidRPr="00DC52DC">
              <w:t>holocene.cse.buffalo.edu</w:t>
            </w:r>
          </w:p>
        </w:tc>
      </w:tr>
      <w:tr w:rsidR="00235185" w:rsidRPr="00DC52DC" w14:paraId="753A9A46" w14:textId="77777777" w:rsidTr="00E07FC9">
        <w:tc>
          <w:tcPr>
            <w:tcW w:w="5789" w:type="dxa"/>
            <w:tcBorders>
              <w:left w:val="single" w:sz="2" w:space="0" w:color="000001"/>
              <w:bottom w:val="single" w:sz="2" w:space="0" w:color="000001"/>
            </w:tcBorders>
            <w:shd w:val="clear" w:color="auto" w:fill="FFFFFF"/>
            <w:tcMar>
              <w:left w:w="42" w:type="dxa"/>
            </w:tcMar>
          </w:tcPr>
          <w:p w14:paraId="6E8D560D" w14:textId="77777777" w:rsidR="00235185" w:rsidRPr="00DC52DC" w:rsidRDefault="00235185" w:rsidP="00E07FC9">
            <w:pPr>
              <w:spacing w:before="100" w:beforeAutospacing="1" w:after="100" w:afterAutospacing="1"/>
            </w:pPr>
            <w:r w:rsidRPr="00DC52DC">
              <w:t xml:space="preserve">Research virtualization server for Drs Geoffrey Challen and Steve Ko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F2B2516" w14:textId="77777777" w:rsidR="00235185" w:rsidRPr="00DC52DC" w:rsidRDefault="00235185" w:rsidP="00E07FC9">
            <w:pPr>
              <w:spacing w:before="100" w:beforeAutospacing="1" w:after="100" w:afterAutospacing="1"/>
            </w:pPr>
            <w:r w:rsidRPr="00DC52DC">
              <w:t>intervention.cse.buffalo.edu</w:t>
            </w:r>
          </w:p>
        </w:tc>
      </w:tr>
      <w:tr w:rsidR="00235185" w:rsidRPr="00DC52DC" w14:paraId="4B6DFF16" w14:textId="77777777" w:rsidTr="00E07FC9">
        <w:tc>
          <w:tcPr>
            <w:tcW w:w="5789" w:type="dxa"/>
            <w:tcBorders>
              <w:left w:val="single" w:sz="2" w:space="0" w:color="000001"/>
              <w:bottom w:val="single" w:sz="2" w:space="0" w:color="000001"/>
            </w:tcBorders>
            <w:shd w:val="clear" w:color="auto" w:fill="FFFFFF"/>
            <w:tcMar>
              <w:left w:w="42" w:type="dxa"/>
            </w:tcMar>
          </w:tcPr>
          <w:p w14:paraId="643D751A" w14:textId="77777777" w:rsidR="00235185" w:rsidRPr="00DC52DC" w:rsidRDefault="00235185" w:rsidP="00E07FC9">
            <w:pPr>
              <w:spacing w:before="100" w:beforeAutospacing="1" w:after="100" w:afterAutospacing="1"/>
            </w:pPr>
            <w:r w:rsidRPr="00DC52DC">
              <w:t xml:space="preserve">Researcher Hadoop cluster member and secondary namenode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4C24216" w14:textId="77777777" w:rsidR="00235185" w:rsidRPr="00DC52DC" w:rsidRDefault="00235185" w:rsidP="00E07FC9">
            <w:pPr>
              <w:spacing w:before="100" w:beforeAutospacing="1" w:after="100" w:afterAutospacing="1"/>
            </w:pPr>
            <w:r w:rsidRPr="00DC52DC">
              <w:t>dumbo-1.cse.buffalo.edu</w:t>
            </w:r>
          </w:p>
        </w:tc>
      </w:tr>
      <w:tr w:rsidR="00235185" w:rsidRPr="00DC52DC" w14:paraId="6F7C5A26" w14:textId="77777777" w:rsidTr="00E07FC9">
        <w:tc>
          <w:tcPr>
            <w:tcW w:w="5789" w:type="dxa"/>
            <w:tcBorders>
              <w:left w:val="single" w:sz="2" w:space="0" w:color="000001"/>
              <w:bottom w:val="single" w:sz="2" w:space="0" w:color="000001"/>
            </w:tcBorders>
            <w:shd w:val="clear" w:color="auto" w:fill="FFFFFF"/>
            <w:tcMar>
              <w:left w:w="42" w:type="dxa"/>
            </w:tcMar>
          </w:tcPr>
          <w:p w14:paraId="55DFD891" w14:textId="77777777" w:rsidR="00235185" w:rsidRPr="00DC52DC" w:rsidRDefault="00235185" w:rsidP="00E07FC9">
            <w:pPr>
              <w:spacing w:before="100" w:beforeAutospacing="1" w:after="100" w:afterAutospacing="1"/>
            </w:pPr>
            <w:r w:rsidRPr="00DC52DC">
              <w:t xml:space="preserve">Security research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78409E5" w14:textId="77777777" w:rsidR="00235185" w:rsidRPr="00DC52DC" w:rsidRDefault="00235185" w:rsidP="00E07FC9">
            <w:pPr>
              <w:spacing w:before="100" w:beforeAutospacing="1" w:after="100" w:afterAutospacing="1"/>
            </w:pPr>
            <w:r w:rsidRPr="00DC52DC">
              <w:t>teardrop.cse.buffalo.edu</w:t>
            </w:r>
          </w:p>
        </w:tc>
      </w:tr>
      <w:tr w:rsidR="00235185" w:rsidRPr="00DC52DC" w14:paraId="2EB3F04B" w14:textId="77777777" w:rsidTr="00E07FC9">
        <w:tc>
          <w:tcPr>
            <w:tcW w:w="5789" w:type="dxa"/>
            <w:tcBorders>
              <w:left w:val="single" w:sz="2" w:space="0" w:color="000001"/>
              <w:bottom w:val="single" w:sz="2" w:space="0" w:color="000001"/>
            </w:tcBorders>
            <w:shd w:val="clear" w:color="auto" w:fill="FFFFFF"/>
            <w:tcMar>
              <w:left w:w="42" w:type="dxa"/>
            </w:tcMar>
          </w:tcPr>
          <w:p w14:paraId="109B5A58" w14:textId="77777777" w:rsidR="00235185" w:rsidRPr="00DC52DC" w:rsidRDefault="00235185" w:rsidP="00E07FC9">
            <w:pPr>
              <w:spacing w:before="100" w:beforeAutospacing="1" w:after="100" w:afterAutospacing="1"/>
            </w:pPr>
            <w:r w:rsidRPr="00DC52DC">
              <w:t xml:space="preserve">Solaris /src, /util build and distribution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2E5A33B" w14:textId="77777777" w:rsidR="00235185" w:rsidRPr="00DC52DC" w:rsidRDefault="00235185" w:rsidP="00E07FC9">
            <w:pPr>
              <w:spacing w:before="100" w:beforeAutospacing="1" w:after="100" w:afterAutospacing="1"/>
            </w:pPr>
            <w:r w:rsidRPr="00DC52DC">
              <w:t>oliver.cse.buffalo.edu</w:t>
            </w:r>
          </w:p>
        </w:tc>
      </w:tr>
      <w:tr w:rsidR="00235185" w:rsidRPr="00DC52DC" w14:paraId="67BEFAA9" w14:textId="77777777" w:rsidTr="00E07FC9">
        <w:tc>
          <w:tcPr>
            <w:tcW w:w="5789" w:type="dxa"/>
            <w:tcBorders>
              <w:left w:val="single" w:sz="2" w:space="0" w:color="000001"/>
              <w:bottom w:val="single" w:sz="2" w:space="0" w:color="000001"/>
            </w:tcBorders>
            <w:shd w:val="clear" w:color="auto" w:fill="FFFFFF"/>
            <w:tcMar>
              <w:left w:w="42" w:type="dxa"/>
            </w:tcMar>
          </w:tcPr>
          <w:p w14:paraId="48162943" w14:textId="77777777" w:rsidR="00235185" w:rsidRPr="00DC52DC" w:rsidRDefault="00235185" w:rsidP="00E07FC9">
            <w:pPr>
              <w:spacing w:before="100" w:beforeAutospacing="1" w:after="100" w:afterAutospacing="1"/>
            </w:pPr>
            <w:r w:rsidRPr="00DC52DC">
              <w:t xml:space="preserve">Some sort of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539DC23" w14:textId="77777777" w:rsidR="00235185" w:rsidRPr="00DC52DC" w:rsidRDefault="00235185" w:rsidP="00E07FC9">
            <w:pPr>
              <w:spacing w:before="100" w:beforeAutospacing="1" w:after="100" w:afterAutospacing="1"/>
            </w:pPr>
            <w:r w:rsidRPr="00DC52DC">
              <w:t>logan.cse.buffalo.edu</w:t>
            </w:r>
          </w:p>
        </w:tc>
      </w:tr>
      <w:tr w:rsidR="00235185" w:rsidRPr="00DC52DC" w14:paraId="4E27E79C" w14:textId="77777777" w:rsidTr="00E07FC9">
        <w:tc>
          <w:tcPr>
            <w:tcW w:w="5789" w:type="dxa"/>
            <w:tcBorders>
              <w:left w:val="single" w:sz="2" w:space="0" w:color="000001"/>
              <w:bottom w:val="single" w:sz="2" w:space="0" w:color="000001"/>
            </w:tcBorders>
            <w:shd w:val="clear" w:color="auto" w:fill="FFFFFF"/>
            <w:tcMar>
              <w:left w:w="42" w:type="dxa"/>
            </w:tcMar>
          </w:tcPr>
          <w:p w14:paraId="24A31E55" w14:textId="77777777" w:rsidR="00235185" w:rsidRPr="00DC52DC" w:rsidRDefault="00235185" w:rsidP="00E07FC9">
            <w:pPr>
              <w:spacing w:before="100" w:beforeAutospacing="1" w:after="100" w:afterAutospacing="1"/>
            </w:pPr>
            <w:r w:rsidRPr="00DC52DC">
              <w:t xml:space="preserve">Student 32-bit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0CF5CCD" w14:textId="77777777" w:rsidR="00235185" w:rsidRPr="00DC52DC" w:rsidRDefault="00235185" w:rsidP="00E07FC9">
            <w:pPr>
              <w:spacing w:before="100" w:beforeAutospacing="1" w:after="100" w:afterAutospacing="1"/>
            </w:pPr>
            <w:r w:rsidRPr="00DC52DC">
              <w:t>beatles.cse.buffalo.edu</w:t>
            </w:r>
          </w:p>
        </w:tc>
      </w:tr>
      <w:tr w:rsidR="00235185" w:rsidRPr="00DC52DC" w14:paraId="1040C5E1" w14:textId="77777777" w:rsidTr="00E07FC9">
        <w:tc>
          <w:tcPr>
            <w:tcW w:w="5789" w:type="dxa"/>
            <w:tcBorders>
              <w:left w:val="single" w:sz="2" w:space="0" w:color="000001"/>
              <w:bottom w:val="single" w:sz="2" w:space="0" w:color="000001"/>
            </w:tcBorders>
            <w:shd w:val="clear" w:color="auto" w:fill="FFFFFF"/>
            <w:tcMar>
              <w:left w:w="42" w:type="dxa"/>
            </w:tcMar>
          </w:tcPr>
          <w:p w14:paraId="6BED1BEB" w14:textId="77777777" w:rsidR="00235185" w:rsidRPr="00DC52DC" w:rsidRDefault="00235185" w:rsidP="00E07FC9">
            <w:pPr>
              <w:spacing w:before="100" w:beforeAutospacing="1" w:after="100" w:afterAutospacing="1"/>
            </w:pPr>
            <w:r w:rsidRPr="00DC52DC">
              <w:t xml:space="preserve">Student MySQL, PostGreSQL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254F4D2" w14:textId="77777777" w:rsidR="00235185" w:rsidRPr="00DC52DC" w:rsidRDefault="00235185" w:rsidP="00E07FC9">
            <w:pPr>
              <w:spacing w:before="100" w:beforeAutospacing="1" w:after="100" w:afterAutospacing="1"/>
            </w:pPr>
            <w:r w:rsidRPr="00DC52DC">
              <w:t>tethys.cse.buffalo.edu</w:t>
            </w:r>
          </w:p>
        </w:tc>
      </w:tr>
      <w:tr w:rsidR="00235185" w:rsidRPr="00DC52DC" w14:paraId="086787F7" w14:textId="77777777" w:rsidTr="00E07FC9">
        <w:tc>
          <w:tcPr>
            <w:tcW w:w="5789" w:type="dxa"/>
            <w:tcBorders>
              <w:left w:val="single" w:sz="2" w:space="0" w:color="000001"/>
              <w:bottom w:val="single" w:sz="2" w:space="0" w:color="000001"/>
            </w:tcBorders>
            <w:shd w:val="clear" w:color="auto" w:fill="FFFFFF"/>
            <w:tcMar>
              <w:left w:w="42" w:type="dxa"/>
            </w:tcMar>
          </w:tcPr>
          <w:p w14:paraId="1FF3F4F3"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D08DF33" w14:textId="77777777" w:rsidR="00235185" w:rsidRPr="00DC52DC" w:rsidRDefault="00235185" w:rsidP="00E07FC9">
            <w:pPr>
              <w:spacing w:before="100" w:beforeAutospacing="1" w:after="100" w:afterAutospacing="1"/>
            </w:pPr>
            <w:r w:rsidRPr="00DC52DC">
              <w:t>ajax.cse.buffalo.edu</w:t>
            </w:r>
          </w:p>
        </w:tc>
      </w:tr>
      <w:tr w:rsidR="00235185" w:rsidRPr="00DC52DC" w14:paraId="76402E2B" w14:textId="77777777" w:rsidTr="00E07FC9">
        <w:tc>
          <w:tcPr>
            <w:tcW w:w="5789" w:type="dxa"/>
            <w:tcBorders>
              <w:left w:val="single" w:sz="2" w:space="0" w:color="000001"/>
              <w:bottom w:val="single" w:sz="2" w:space="0" w:color="000001"/>
            </w:tcBorders>
            <w:shd w:val="clear" w:color="auto" w:fill="FFFFFF"/>
            <w:tcMar>
              <w:left w:w="42" w:type="dxa"/>
            </w:tcMar>
          </w:tcPr>
          <w:p w14:paraId="06D7B985"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CF4CBEE" w14:textId="77777777" w:rsidR="00235185" w:rsidRPr="00DC52DC" w:rsidRDefault="00235185" w:rsidP="00E07FC9">
            <w:pPr>
              <w:spacing w:before="100" w:beforeAutospacing="1" w:after="100" w:afterAutospacing="1"/>
            </w:pPr>
            <w:r w:rsidRPr="00DC52DC">
              <w:t>bonanno.cse.buffalo.edu</w:t>
            </w:r>
          </w:p>
        </w:tc>
      </w:tr>
      <w:tr w:rsidR="00235185" w:rsidRPr="00DC52DC" w14:paraId="4C695AEC" w14:textId="77777777" w:rsidTr="00E07FC9">
        <w:tc>
          <w:tcPr>
            <w:tcW w:w="5789" w:type="dxa"/>
            <w:tcBorders>
              <w:left w:val="single" w:sz="2" w:space="0" w:color="000001"/>
              <w:bottom w:val="single" w:sz="2" w:space="0" w:color="000001"/>
            </w:tcBorders>
            <w:shd w:val="clear" w:color="auto" w:fill="FFFFFF"/>
            <w:tcMar>
              <w:left w:w="42" w:type="dxa"/>
            </w:tcMar>
          </w:tcPr>
          <w:p w14:paraId="1738171E"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DDB982A" w14:textId="77777777" w:rsidR="00235185" w:rsidRPr="00DC52DC" w:rsidRDefault="00235185" w:rsidP="00E07FC9">
            <w:pPr>
              <w:spacing w:before="100" w:beforeAutospacing="1" w:after="100" w:afterAutospacing="1"/>
            </w:pPr>
            <w:r w:rsidRPr="00DC52DC">
              <w:t>castellano.cse.buffalo.edu</w:t>
            </w:r>
          </w:p>
        </w:tc>
      </w:tr>
      <w:tr w:rsidR="00235185" w:rsidRPr="00DC52DC" w14:paraId="2CED7F36" w14:textId="77777777" w:rsidTr="00E07FC9">
        <w:tc>
          <w:tcPr>
            <w:tcW w:w="5789" w:type="dxa"/>
            <w:tcBorders>
              <w:left w:val="single" w:sz="2" w:space="0" w:color="000001"/>
              <w:bottom w:val="single" w:sz="2" w:space="0" w:color="000001"/>
            </w:tcBorders>
            <w:shd w:val="clear" w:color="auto" w:fill="FFFFFF"/>
            <w:tcMar>
              <w:left w:w="42" w:type="dxa"/>
            </w:tcMar>
          </w:tcPr>
          <w:p w14:paraId="00D1FD82"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2F71BAD" w14:textId="77777777" w:rsidR="00235185" w:rsidRPr="00DC52DC" w:rsidRDefault="00235185" w:rsidP="00E07FC9">
            <w:pPr>
              <w:spacing w:before="100" w:beforeAutospacing="1" w:after="100" w:afterAutospacing="1"/>
            </w:pPr>
            <w:r w:rsidRPr="00DC52DC">
              <w:t>exeter.cse.buffalo.edu</w:t>
            </w:r>
          </w:p>
        </w:tc>
      </w:tr>
      <w:tr w:rsidR="00235185" w:rsidRPr="00DC52DC" w14:paraId="359D296D" w14:textId="77777777" w:rsidTr="00E07FC9">
        <w:tc>
          <w:tcPr>
            <w:tcW w:w="5789" w:type="dxa"/>
            <w:tcBorders>
              <w:left w:val="single" w:sz="2" w:space="0" w:color="000001"/>
              <w:bottom w:val="single" w:sz="2" w:space="0" w:color="000001"/>
            </w:tcBorders>
            <w:shd w:val="clear" w:color="auto" w:fill="FFFFFF"/>
            <w:tcMar>
              <w:left w:w="42" w:type="dxa"/>
            </w:tcMar>
          </w:tcPr>
          <w:p w14:paraId="2E3604E9"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9672902" w14:textId="77777777" w:rsidR="00235185" w:rsidRPr="00DC52DC" w:rsidRDefault="00235185" w:rsidP="00E07FC9">
            <w:pPr>
              <w:spacing w:before="100" w:beforeAutospacing="1" w:after="100" w:afterAutospacing="1"/>
            </w:pPr>
            <w:r w:rsidRPr="00DC52DC">
              <w:t>gambino.cse.buffalo.edu</w:t>
            </w:r>
          </w:p>
        </w:tc>
      </w:tr>
      <w:tr w:rsidR="00235185" w:rsidRPr="00DC52DC" w14:paraId="12F2614B" w14:textId="77777777" w:rsidTr="00E07FC9">
        <w:tc>
          <w:tcPr>
            <w:tcW w:w="5789" w:type="dxa"/>
            <w:tcBorders>
              <w:left w:val="single" w:sz="2" w:space="0" w:color="000001"/>
              <w:bottom w:val="single" w:sz="2" w:space="0" w:color="000001"/>
            </w:tcBorders>
            <w:shd w:val="clear" w:color="auto" w:fill="FFFFFF"/>
            <w:tcMar>
              <w:left w:w="42" w:type="dxa"/>
            </w:tcMar>
          </w:tcPr>
          <w:p w14:paraId="694B07C6"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E761436" w14:textId="77777777" w:rsidR="00235185" w:rsidRPr="00DC52DC" w:rsidRDefault="00235185" w:rsidP="00E07FC9">
            <w:pPr>
              <w:spacing w:before="100" w:beforeAutospacing="1" w:after="100" w:afterAutospacing="1"/>
            </w:pPr>
            <w:r w:rsidRPr="00DC52DC">
              <w:t>hood.cse.buffalo.edu</w:t>
            </w:r>
          </w:p>
        </w:tc>
      </w:tr>
      <w:tr w:rsidR="00235185" w:rsidRPr="00DC52DC" w14:paraId="037DF5A8" w14:textId="77777777" w:rsidTr="00E07FC9">
        <w:tc>
          <w:tcPr>
            <w:tcW w:w="5789" w:type="dxa"/>
            <w:tcBorders>
              <w:left w:val="single" w:sz="2" w:space="0" w:color="000001"/>
              <w:bottom w:val="single" w:sz="2" w:space="0" w:color="000001"/>
            </w:tcBorders>
            <w:shd w:val="clear" w:color="auto" w:fill="FFFFFF"/>
            <w:tcMar>
              <w:left w:w="42" w:type="dxa"/>
            </w:tcMar>
          </w:tcPr>
          <w:p w14:paraId="778B2F84"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1AAE0C7" w14:textId="77777777" w:rsidR="00235185" w:rsidRPr="00DC52DC" w:rsidRDefault="00235185" w:rsidP="00E07FC9">
            <w:pPr>
              <w:spacing w:before="100" w:beforeAutospacing="1" w:after="100" w:afterAutospacing="1"/>
            </w:pPr>
            <w:r w:rsidRPr="00DC52DC">
              <w:t>luciano.cse.buffalo.edu</w:t>
            </w:r>
          </w:p>
        </w:tc>
      </w:tr>
      <w:tr w:rsidR="00235185" w:rsidRPr="00DC52DC" w14:paraId="1BB60B70" w14:textId="77777777" w:rsidTr="00E07FC9">
        <w:tc>
          <w:tcPr>
            <w:tcW w:w="5789" w:type="dxa"/>
            <w:tcBorders>
              <w:left w:val="single" w:sz="2" w:space="0" w:color="000001"/>
              <w:bottom w:val="single" w:sz="2" w:space="0" w:color="000001"/>
            </w:tcBorders>
            <w:shd w:val="clear" w:color="auto" w:fill="FFFFFF"/>
            <w:tcMar>
              <w:left w:w="42" w:type="dxa"/>
            </w:tcMar>
          </w:tcPr>
          <w:p w14:paraId="1245ECD3"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F9B165F" w14:textId="77777777" w:rsidR="00235185" w:rsidRPr="00DC52DC" w:rsidRDefault="00235185" w:rsidP="00E07FC9">
            <w:pPr>
              <w:spacing w:before="100" w:beforeAutospacing="1" w:after="100" w:afterAutospacing="1"/>
            </w:pPr>
            <w:r w:rsidRPr="00DC52DC">
              <w:t>valiant.cse.buffalo.edu</w:t>
            </w:r>
          </w:p>
        </w:tc>
      </w:tr>
      <w:tr w:rsidR="00235185" w:rsidRPr="00DC52DC" w14:paraId="1656A93B" w14:textId="77777777" w:rsidTr="00E07FC9">
        <w:tc>
          <w:tcPr>
            <w:tcW w:w="5789" w:type="dxa"/>
            <w:tcBorders>
              <w:left w:val="single" w:sz="2" w:space="0" w:color="000001"/>
              <w:bottom w:val="single" w:sz="2" w:space="0" w:color="000001"/>
            </w:tcBorders>
            <w:shd w:val="clear" w:color="auto" w:fill="FFFFFF"/>
            <w:tcMar>
              <w:left w:w="42" w:type="dxa"/>
            </w:tcMar>
          </w:tcPr>
          <w:p w14:paraId="31E181C2" w14:textId="77777777" w:rsidR="00235185" w:rsidRPr="00DC52DC" w:rsidRDefault="00235185" w:rsidP="00E07FC9">
            <w:pPr>
              <w:spacing w:before="100" w:beforeAutospacing="1" w:after="100" w:afterAutospacing="1"/>
            </w:pPr>
            <w:r w:rsidRPr="00DC52DC">
              <w:t xml:space="preserve">Student Systems Lab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33BC08D" w14:textId="77777777" w:rsidR="00235185" w:rsidRPr="00DC52DC" w:rsidRDefault="00235185" w:rsidP="00E07FC9">
            <w:pPr>
              <w:spacing w:before="100" w:beforeAutospacing="1" w:after="100" w:afterAutospacing="1"/>
            </w:pPr>
            <w:r w:rsidRPr="00DC52DC">
              <w:t>warspite.cse.buffalo.edu</w:t>
            </w:r>
          </w:p>
        </w:tc>
      </w:tr>
      <w:tr w:rsidR="00235185" w:rsidRPr="00DC52DC" w14:paraId="6540D2A7" w14:textId="77777777" w:rsidTr="00E07FC9">
        <w:tc>
          <w:tcPr>
            <w:tcW w:w="5789" w:type="dxa"/>
            <w:tcBorders>
              <w:left w:val="single" w:sz="2" w:space="0" w:color="000001"/>
              <w:bottom w:val="single" w:sz="2" w:space="0" w:color="000001"/>
            </w:tcBorders>
            <w:shd w:val="clear" w:color="auto" w:fill="FFFFFF"/>
            <w:tcMar>
              <w:left w:w="42" w:type="dxa"/>
            </w:tcMar>
          </w:tcPr>
          <w:p w14:paraId="15A70544" w14:textId="77777777" w:rsidR="00235185" w:rsidRPr="00DC52DC" w:rsidRDefault="00235185" w:rsidP="00E07FC9">
            <w:pPr>
              <w:spacing w:before="100" w:beforeAutospacing="1" w:after="100" w:afterAutospacing="1"/>
            </w:pPr>
            <w:r w:rsidRPr="00DC52DC">
              <w:t xml:space="preserve">Student black and white printer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381CA75" w14:textId="77777777" w:rsidR="00235185" w:rsidRPr="00DC52DC" w:rsidRDefault="00235185" w:rsidP="00E07FC9">
            <w:pPr>
              <w:spacing w:before="100" w:beforeAutospacing="1" w:after="100" w:afterAutospacing="1"/>
            </w:pPr>
            <w:r w:rsidRPr="00DC52DC">
              <w:t>chico.cse.buffalo.edu</w:t>
            </w:r>
          </w:p>
        </w:tc>
      </w:tr>
      <w:tr w:rsidR="00235185" w:rsidRPr="00DC52DC" w14:paraId="544DA80C" w14:textId="77777777" w:rsidTr="00E07FC9">
        <w:tc>
          <w:tcPr>
            <w:tcW w:w="5789" w:type="dxa"/>
            <w:tcBorders>
              <w:left w:val="single" w:sz="2" w:space="0" w:color="000001"/>
              <w:bottom w:val="single" w:sz="2" w:space="0" w:color="000001"/>
            </w:tcBorders>
            <w:shd w:val="clear" w:color="auto" w:fill="FFFFFF"/>
            <w:tcMar>
              <w:left w:w="42" w:type="dxa"/>
            </w:tcMar>
          </w:tcPr>
          <w:p w14:paraId="02DE3CF2" w14:textId="77777777" w:rsidR="00235185" w:rsidRPr="00DC52DC" w:rsidRDefault="00235185" w:rsidP="00E07FC9">
            <w:pPr>
              <w:spacing w:before="100" w:beforeAutospacing="1" w:after="100" w:afterAutospacing="1"/>
            </w:pPr>
            <w:r w:rsidRPr="00DC52DC">
              <w:t xml:space="preserve">Student compute server (long-running, CPU-intensive, non-interactive batch jobs)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2D4AF16" w14:textId="77777777" w:rsidR="00235185" w:rsidRPr="00DC52DC" w:rsidRDefault="00235185" w:rsidP="00E07FC9">
            <w:pPr>
              <w:spacing w:before="100" w:beforeAutospacing="1" w:after="100" w:afterAutospacing="1"/>
            </w:pPr>
            <w:r w:rsidRPr="00DC52DC">
              <w:t>metallica.cse.buffalo.edu</w:t>
            </w:r>
          </w:p>
        </w:tc>
      </w:tr>
      <w:tr w:rsidR="00235185" w:rsidRPr="00DC52DC" w14:paraId="63520EC6" w14:textId="77777777" w:rsidTr="00E07FC9">
        <w:tc>
          <w:tcPr>
            <w:tcW w:w="5789" w:type="dxa"/>
            <w:tcBorders>
              <w:left w:val="single" w:sz="2" w:space="0" w:color="000001"/>
              <w:bottom w:val="single" w:sz="2" w:space="0" w:color="000001"/>
            </w:tcBorders>
            <w:shd w:val="clear" w:color="auto" w:fill="FFFFFF"/>
            <w:tcMar>
              <w:left w:w="42" w:type="dxa"/>
            </w:tcMar>
          </w:tcPr>
          <w:p w14:paraId="4234C906" w14:textId="77777777" w:rsidR="00235185" w:rsidRPr="00DC52DC" w:rsidRDefault="00235185" w:rsidP="00E07FC9">
            <w:pPr>
              <w:spacing w:before="100" w:beforeAutospacing="1" w:after="100" w:afterAutospacing="1"/>
            </w:pPr>
            <w:r w:rsidRPr="00DC52DC">
              <w:t xml:space="preserve">Student compute server (short, interactive timeshare jobs)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E10BDE6" w14:textId="77777777" w:rsidR="00235185" w:rsidRPr="00DC52DC" w:rsidRDefault="00235185" w:rsidP="00E07FC9">
            <w:pPr>
              <w:spacing w:before="100" w:beforeAutospacing="1" w:after="100" w:afterAutospacing="1"/>
            </w:pPr>
            <w:r w:rsidRPr="00DC52DC">
              <w:t>coldplay.cse.buffalo.edu</w:t>
            </w:r>
          </w:p>
        </w:tc>
      </w:tr>
      <w:tr w:rsidR="00235185" w:rsidRPr="00DC52DC" w14:paraId="5F00A89D" w14:textId="77777777" w:rsidTr="00E07FC9">
        <w:tc>
          <w:tcPr>
            <w:tcW w:w="5789" w:type="dxa"/>
            <w:tcBorders>
              <w:left w:val="single" w:sz="2" w:space="0" w:color="000001"/>
              <w:bottom w:val="single" w:sz="2" w:space="0" w:color="000001"/>
            </w:tcBorders>
            <w:shd w:val="clear" w:color="auto" w:fill="FFFFFF"/>
            <w:tcMar>
              <w:left w:w="42" w:type="dxa"/>
            </w:tcMar>
          </w:tcPr>
          <w:p w14:paraId="5E0DA343" w14:textId="77777777" w:rsidR="00235185" w:rsidRPr="00DC52DC" w:rsidRDefault="00235185" w:rsidP="00E07FC9">
            <w:pPr>
              <w:spacing w:before="100" w:beforeAutospacing="1" w:after="100" w:afterAutospacing="1"/>
            </w:pPr>
            <w:r w:rsidRPr="00DC52DC">
              <w:t xml:space="preserve">Student compute server (short, interactive timeshare jobs)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C3D194E" w14:textId="77777777" w:rsidR="00235185" w:rsidRPr="00DC52DC" w:rsidRDefault="00235185" w:rsidP="00E07FC9">
            <w:pPr>
              <w:spacing w:before="100" w:beforeAutospacing="1" w:after="100" w:afterAutospacing="1"/>
            </w:pPr>
            <w:r w:rsidRPr="00DC52DC">
              <w:t>pollux.cse.buffalo.edu</w:t>
            </w:r>
          </w:p>
        </w:tc>
      </w:tr>
      <w:tr w:rsidR="00235185" w:rsidRPr="00DC52DC" w14:paraId="1B31F908" w14:textId="77777777" w:rsidTr="00E07FC9">
        <w:tc>
          <w:tcPr>
            <w:tcW w:w="5789" w:type="dxa"/>
            <w:tcBorders>
              <w:left w:val="single" w:sz="2" w:space="0" w:color="000001"/>
              <w:bottom w:val="single" w:sz="2" w:space="0" w:color="000001"/>
            </w:tcBorders>
            <w:shd w:val="clear" w:color="auto" w:fill="FFFFFF"/>
            <w:tcMar>
              <w:left w:w="42" w:type="dxa"/>
            </w:tcMar>
          </w:tcPr>
          <w:p w14:paraId="375182BA" w14:textId="77777777" w:rsidR="00235185" w:rsidRPr="00DC52DC" w:rsidRDefault="00235185" w:rsidP="00E07FC9">
            <w:pPr>
              <w:spacing w:before="100" w:beforeAutospacing="1" w:after="100" w:afterAutospacing="1"/>
            </w:pPr>
            <w:r w:rsidRPr="00DC52DC">
              <w:t xml:space="preserve">Student compute server (short, interactive timeshare jobs)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D10DE6E" w14:textId="77777777" w:rsidR="00235185" w:rsidRPr="00DC52DC" w:rsidRDefault="00235185" w:rsidP="00E07FC9">
            <w:pPr>
              <w:spacing w:before="100" w:beforeAutospacing="1" w:after="100" w:afterAutospacing="1"/>
            </w:pPr>
            <w:r w:rsidRPr="00DC52DC">
              <w:t>silversun.cse.buffalo.edu</w:t>
            </w:r>
          </w:p>
        </w:tc>
      </w:tr>
      <w:tr w:rsidR="00235185" w:rsidRPr="00DC52DC" w14:paraId="16CEB71B" w14:textId="77777777" w:rsidTr="00E07FC9">
        <w:tc>
          <w:tcPr>
            <w:tcW w:w="5789" w:type="dxa"/>
            <w:tcBorders>
              <w:left w:val="single" w:sz="2" w:space="0" w:color="000001"/>
              <w:bottom w:val="single" w:sz="2" w:space="0" w:color="000001"/>
            </w:tcBorders>
            <w:shd w:val="clear" w:color="auto" w:fill="FFFFFF"/>
            <w:tcMar>
              <w:left w:w="42" w:type="dxa"/>
            </w:tcMar>
          </w:tcPr>
          <w:p w14:paraId="672B5DED" w14:textId="77777777" w:rsidR="00235185" w:rsidRPr="00DC52DC" w:rsidRDefault="00235185" w:rsidP="00E07FC9">
            <w:pPr>
              <w:spacing w:before="100" w:beforeAutospacing="1" w:after="100" w:afterAutospacing="1"/>
            </w:pPr>
            <w:r w:rsidRPr="00DC52DC">
              <w:t xml:space="preserve">Student compute server (short, interactive timeshare jobs)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5BF4BE1" w14:textId="77777777" w:rsidR="00235185" w:rsidRPr="00DC52DC" w:rsidRDefault="00235185" w:rsidP="00E07FC9">
            <w:pPr>
              <w:spacing w:before="100" w:beforeAutospacing="1" w:after="100" w:afterAutospacing="1"/>
            </w:pPr>
            <w:r w:rsidRPr="00DC52DC">
              <w:t>timberlake.cse.buffalo.edu</w:t>
            </w:r>
          </w:p>
        </w:tc>
      </w:tr>
      <w:tr w:rsidR="00235185" w:rsidRPr="00DC52DC" w14:paraId="53CC698D" w14:textId="77777777" w:rsidTr="00E07FC9">
        <w:tc>
          <w:tcPr>
            <w:tcW w:w="5789" w:type="dxa"/>
            <w:tcBorders>
              <w:left w:val="single" w:sz="2" w:space="0" w:color="000001"/>
              <w:bottom w:val="single" w:sz="2" w:space="0" w:color="000001"/>
            </w:tcBorders>
            <w:shd w:val="clear" w:color="auto" w:fill="FFFFFF"/>
            <w:tcMar>
              <w:left w:w="42" w:type="dxa"/>
            </w:tcMar>
          </w:tcPr>
          <w:p w14:paraId="13533B69" w14:textId="77777777" w:rsidR="00235185" w:rsidRPr="00DC52DC" w:rsidRDefault="00235185" w:rsidP="00E07FC9">
            <w:pPr>
              <w:spacing w:before="100" w:beforeAutospacing="1" w:after="100" w:afterAutospacing="1"/>
            </w:pPr>
            <w:r w:rsidRPr="00DC52DC">
              <w:t xml:space="preserve">Student/Researcher Sun Ray physical desktop client Sun Ray terminal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B1AF240" w14:textId="77777777" w:rsidR="00235185" w:rsidRPr="00DC52DC" w:rsidRDefault="00235185" w:rsidP="00E07FC9">
            <w:pPr>
              <w:spacing w:before="100" w:beforeAutospacing="1" w:after="100" w:afterAutospacing="1"/>
            </w:pPr>
            <w:r w:rsidRPr="00DC52DC">
              <w:t>nickelback.cse.buffalo.edu</w:t>
            </w:r>
          </w:p>
        </w:tc>
      </w:tr>
      <w:tr w:rsidR="00235185" w:rsidRPr="00DC52DC" w14:paraId="44D2722F" w14:textId="77777777" w:rsidTr="00E07FC9">
        <w:tc>
          <w:tcPr>
            <w:tcW w:w="5789" w:type="dxa"/>
            <w:tcBorders>
              <w:left w:val="single" w:sz="2" w:space="0" w:color="000001"/>
              <w:bottom w:val="single" w:sz="2" w:space="0" w:color="000001"/>
            </w:tcBorders>
            <w:shd w:val="clear" w:color="auto" w:fill="FFFFFF"/>
            <w:tcMar>
              <w:left w:w="42" w:type="dxa"/>
            </w:tcMar>
          </w:tcPr>
          <w:p w14:paraId="63FA1A11"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CC6E1D5" w14:textId="77777777" w:rsidR="00235185" w:rsidRPr="00DC52DC" w:rsidRDefault="00235185" w:rsidP="00E07FC9">
            <w:pPr>
              <w:spacing w:before="100" w:beforeAutospacing="1" w:after="100" w:afterAutospacing="1"/>
            </w:pPr>
            <w:r w:rsidRPr="00DC52DC">
              <w:t>sunray-baldy-21-00.cse.buffalo.edu</w:t>
            </w:r>
          </w:p>
        </w:tc>
      </w:tr>
      <w:tr w:rsidR="00235185" w:rsidRPr="00DC52DC" w14:paraId="56627B4D" w14:textId="77777777" w:rsidTr="00E07FC9">
        <w:tc>
          <w:tcPr>
            <w:tcW w:w="5789" w:type="dxa"/>
            <w:tcBorders>
              <w:left w:val="single" w:sz="2" w:space="0" w:color="000001"/>
              <w:bottom w:val="single" w:sz="2" w:space="0" w:color="000001"/>
            </w:tcBorders>
            <w:shd w:val="clear" w:color="auto" w:fill="FFFFFF"/>
            <w:tcMar>
              <w:left w:w="42" w:type="dxa"/>
            </w:tcMar>
          </w:tcPr>
          <w:p w14:paraId="58734BB1"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A2B9E3D" w14:textId="77777777" w:rsidR="00235185" w:rsidRPr="00DC52DC" w:rsidRDefault="00235185" w:rsidP="00E07FC9">
            <w:pPr>
              <w:spacing w:before="100" w:beforeAutospacing="1" w:after="100" w:afterAutospacing="1"/>
            </w:pPr>
            <w:r w:rsidRPr="00DC52DC">
              <w:t>sunray-baldy-21-01.cse.buffalo.edu</w:t>
            </w:r>
          </w:p>
        </w:tc>
      </w:tr>
      <w:tr w:rsidR="00235185" w:rsidRPr="00DC52DC" w14:paraId="51EE9EA9" w14:textId="77777777" w:rsidTr="00E07FC9">
        <w:tc>
          <w:tcPr>
            <w:tcW w:w="5789" w:type="dxa"/>
            <w:tcBorders>
              <w:left w:val="single" w:sz="2" w:space="0" w:color="000001"/>
              <w:bottom w:val="single" w:sz="2" w:space="0" w:color="000001"/>
            </w:tcBorders>
            <w:shd w:val="clear" w:color="auto" w:fill="FFFFFF"/>
            <w:tcMar>
              <w:left w:w="42" w:type="dxa"/>
            </w:tcMar>
          </w:tcPr>
          <w:p w14:paraId="1B211D74"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073B4DE" w14:textId="77777777" w:rsidR="00235185" w:rsidRPr="00DC52DC" w:rsidRDefault="00235185" w:rsidP="00E07FC9">
            <w:pPr>
              <w:spacing w:before="100" w:beforeAutospacing="1" w:after="100" w:afterAutospacing="1"/>
            </w:pPr>
            <w:r w:rsidRPr="00DC52DC">
              <w:t>sunray-baldy-21-02.cse.buffalo.edu</w:t>
            </w:r>
          </w:p>
        </w:tc>
      </w:tr>
      <w:tr w:rsidR="00235185" w:rsidRPr="00DC52DC" w14:paraId="06E43C49" w14:textId="77777777" w:rsidTr="00E07FC9">
        <w:tc>
          <w:tcPr>
            <w:tcW w:w="5789" w:type="dxa"/>
            <w:tcBorders>
              <w:left w:val="single" w:sz="2" w:space="0" w:color="000001"/>
              <w:bottom w:val="single" w:sz="2" w:space="0" w:color="000001"/>
            </w:tcBorders>
            <w:shd w:val="clear" w:color="auto" w:fill="FFFFFF"/>
            <w:tcMar>
              <w:left w:w="42" w:type="dxa"/>
            </w:tcMar>
          </w:tcPr>
          <w:p w14:paraId="4A499675"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41DD0E9" w14:textId="77777777" w:rsidR="00235185" w:rsidRPr="00DC52DC" w:rsidRDefault="00235185" w:rsidP="00E07FC9">
            <w:pPr>
              <w:spacing w:before="100" w:beforeAutospacing="1" w:after="100" w:afterAutospacing="1"/>
            </w:pPr>
            <w:r w:rsidRPr="00DC52DC">
              <w:t>sunray-baldy-21-03.cse.buffalo.edu</w:t>
            </w:r>
          </w:p>
        </w:tc>
      </w:tr>
      <w:tr w:rsidR="00235185" w:rsidRPr="00DC52DC" w14:paraId="238E90AE" w14:textId="77777777" w:rsidTr="00E07FC9">
        <w:tc>
          <w:tcPr>
            <w:tcW w:w="5789" w:type="dxa"/>
            <w:tcBorders>
              <w:left w:val="single" w:sz="2" w:space="0" w:color="000001"/>
              <w:bottom w:val="single" w:sz="2" w:space="0" w:color="000001"/>
            </w:tcBorders>
            <w:shd w:val="clear" w:color="auto" w:fill="FFFFFF"/>
            <w:tcMar>
              <w:left w:w="42" w:type="dxa"/>
            </w:tcMar>
          </w:tcPr>
          <w:p w14:paraId="7CE9747D"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326D38D" w14:textId="77777777" w:rsidR="00235185" w:rsidRPr="00DC52DC" w:rsidRDefault="00235185" w:rsidP="00E07FC9">
            <w:pPr>
              <w:spacing w:before="100" w:beforeAutospacing="1" w:after="100" w:afterAutospacing="1"/>
            </w:pPr>
            <w:r w:rsidRPr="00DC52DC">
              <w:t>sunray-baldy-21-04.cse.buffalo.edu</w:t>
            </w:r>
          </w:p>
        </w:tc>
      </w:tr>
      <w:tr w:rsidR="00235185" w:rsidRPr="00DC52DC" w14:paraId="4C9A36DF" w14:textId="77777777" w:rsidTr="00E07FC9">
        <w:tc>
          <w:tcPr>
            <w:tcW w:w="5789" w:type="dxa"/>
            <w:tcBorders>
              <w:left w:val="single" w:sz="2" w:space="0" w:color="000001"/>
              <w:bottom w:val="single" w:sz="2" w:space="0" w:color="000001"/>
            </w:tcBorders>
            <w:shd w:val="clear" w:color="auto" w:fill="FFFFFF"/>
            <w:tcMar>
              <w:left w:w="42" w:type="dxa"/>
            </w:tcMar>
          </w:tcPr>
          <w:p w14:paraId="2F512F7D"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897A4CD" w14:textId="77777777" w:rsidR="00235185" w:rsidRPr="00DC52DC" w:rsidRDefault="00235185" w:rsidP="00E07FC9">
            <w:pPr>
              <w:spacing w:before="100" w:beforeAutospacing="1" w:after="100" w:afterAutospacing="1"/>
            </w:pPr>
            <w:r w:rsidRPr="00DC52DC">
              <w:t>sunray-baldy-21-05.cse.buffalo.edu</w:t>
            </w:r>
          </w:p>
        </w:tc>
      </w:tr>
      <w:tr w:rsidR="00235185" w:rsidRPr="00DC52DC" w14:paraId="6FEFB7F9" w14:textId="77777777" w:rsidTr="00E07FC9">
        <w:tc>
          <w:tcPr>
            <w:tcW w:w="5789" w:type="dxa"/>
            <w:tcBorders>
              <w:left w:val="single" w:sz="2" w:space="0" w:color="000001"/>
              <w:bottom w:val="single" w:sz="2" w:space="0" w:color="000001"/>
            </w:tcBorders>
            <w:shd w:val="clear" w:color="auto" w:fill="FFFFFF"/>
            <w:tcMar>
              <w:left w:w="42" w:type="dxa"/>
            </w:tcMar>
          </w:tcPr>
          <w:p w14:paraId="5337E027"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19F1B86" w14:textId="77777777" w:rsidR="00235185" w:rsidRPr="00DC52DC" w:rsidRDefault="00235185" w:rsidP="00E07FC9">
            <w:pPr>
              <w:spacing w:before="100" w:beforeAutospacing="1" w:after="100" w:afterAutospacing="1"/>
            </w:pPr>
            <w:r w:rsidRPr="00DC52DC">
              <w:t>sunray-baldy-21-06.cse.buffalo.edu</w:t>
            </w:r>
          </w:p>
        </w:tc>
      </w:tr>
      <w:tr w:rsidR="00235185" w:rsidRPr="00DC52DC" w14:paraId="4E7BA831" w14:textId="77777777" w:rsidTr="00E07FC9">
        <w:tc>
          <w:tcPr>
            <w:tcW w:w="5789" w:type="dxa"/>
            <w:tcBorders>
              <w:left w:val="single" w:sz="2" w:space="0" w:color="000001"/>
              <w:bottom w:val="single" w:sz="2" w:space="0" w:color="000001"/>
            </w:tcBorders>
            <w:shd w:val="clear" w:color="auto" w:fill="FFFFFF"/>
            <w:tcMar>
              <w:left w:w="42" w:type="dxa"/>
            </w:tcMar>
          </w:tcPr>
          <w:p w14:paraId="5A71B28F"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6DBEF64" w14:textId="77777777" w:rsidR="00235185" w:rsidRPr="00DC52DC" w:rsidRDefault="00235185" w:rsidP="00E07FC9">
            <w:pPr>
              <w:spacing w:before="100" w:beforeAutospacing="1" w:after="100" w:afterAutospacing="1"/>
            </w:pPr>
            <w:r w:rsidRPr="00DC52DC">
              <w:t>sunray-baldy-21-07.cse.buffalo.edu</w:t>
            </w:r>
          </w:p>
        </w:tc>
      </w:tr>
      <w:tr w:rsidR="00235185" w:rsidRPr="00DC52DC" w14:paraId="42520ECE" w14:textId="77777777" w:rsidTr="00E07FC9">
        <w:tc>
          <w:tcPr>
            <w:tcW w:w="5789" w:type="dxa"/>
            <w:tcBorders>
              <w:left w:val="single" w:sz="2" w:space="0" w:color="000001"/>
              <w:bottom w:val="single" w:sz="2" w:space="0" w:color="000001"/>
            </w:tcBorders>
            <w:shd w:val="clear" w:color="auto" w:fill="FFFFFF"/>
            <w:tcMar>
              <w:left w:w="42" w:type="dxa"/>
            </w:tcMar>
          </w:tcPr>
          <w:p w14:paraId="78F049F9"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552BE0F" w14:textId="77777777" w:rsidR="00235185" w:rsidRPr="00DC52DC" w:rsidRDefault="00235185" w:rsidP="00E07FC9">
            <w:pPr>
              <w:spacing w:before="100" w:beforeAutospacing="1" w:after="100" w:afterAutospacing="1"/>
            </w:pPr>
            <w:r w:rsidRPr="00DC52DC">
              <w:t>sunray-baldy-21-08.cse.buffalo.edu</w:t>
            </w:r>
          </w:p>
        </w:tc>
      </w:tr>
      <w:tr w:rsidR="00235185" w:rsidRPr="00DC52DC" w14:paraId="36A2BB70" w14:textId="77777777" w:rsidTr="00E07FC9">
        <w:tc>
          <w:tcPr>
            <w:tcW w:w="5789" w:type="dxa"/>
            <w:tcBorders>
              <w:left w:val="single" w:sz="2" w:space="0" w:color="000001"/>
              <w:bottom w:val="single" w:sz="2" w:space="0" w:color="000001"/>
            </w:tcBorders>
            <w:shd w:val="clear" w:color="auto" w:fill="FFFFFF"/>
            <w:tcMar>
              <w:left w:w="42" w:type="dxa"/>
            </w:tcMar>
          </w:tcPr>
          <w:p w14:paraId="610EC801"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F1BC008" w14:textId="77777777" w:rsidR="00235185" w:rsidRPr="00DC52DC" w:rsidRDefault="00235185" w:rsidP="00E07FC9">
            <w:pPr>
              <w:spacing w:before="100" w:beforeAutospacing="1" w:after="100" w:afterAutospacing="1"/>
            </w:pPr>
            <w:r w:rsidRPr="00DC52DC">
              <w:t>sunray-baldy-21-09.cse.buffalo.edu</w:t>
            </w:r>
          </w:p>
        </w:tc>
      </w:tr>
      <w:tr w:rsidR="00235185" w:rsidRPr="00DC52DC" w14:paraId="52E1147E" w14:textId="77777777" w:rsidTr="00E07FC9">
        <w:tc>
          <w:tcPr>
            <w:tcW w:w="5789" w:type="dxa"/>
            <w:tcBorders>
              <w:left w:val="single" w:sz="2" w:space="0" w:color="000001"/>
              <w:bottom w:val="single" w:sz="2" w:space="0" w:color="000001"/>
            </w:tcBorders>
            <w:shd w:val="clear" w:color="auto" w:fill="FFFFFF"/>
            <w:tcMar>
              <w:left w:w="42" w:type="dxa"/>
            </w:tcMar>
          </w:tcPr>
          <w:p w14:paraId="1BFD8AEF"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8C7C518" w14:textId="77777777" w:rsidR="00235185" w:rsidRPr="00DC52DC" w:rsidRDefault="00235185" w:rsidP="00E07FC9">
            <w:pPr>
              <w:spacing w:before="100" w:beforeAutospacing="1" w:after="100" w:afterAutospacing="1"/>
            </w:pPr>
            <w:r w:rsidRPr="00DC52DC">
              <w:t>sunray-baldy-21-10.cse.buffalo.edu</w:t>
            </w:r>
          </w:p>
        </w:tc>
      </w:tr>
      <w:tr w:rsidR="00235185" w:rsidRPr="00DC52DC" w14:paraId="4B95D338" w14:textId="77777777" w:rsidTr="00E07FC9">
        <w:tc>
          <w:tcPr>
            <w:tcW w:w="5789" w:type="dxa"/>
            <w:tcBorders>
              <w:left w:val="single" w:sz="2" w:space="0" w:color="000001"/>
              <w:bottom w:val="single" w:sz="2" w:space="0" w:color="000001"/>
            </w:tcBorders>
            <w:shd w:val="clear" w:color="auto" w:fill="FFFFFF"/>
            <w:tcMar>
              <w:left w:w="42" w:type="dxa"/>
            </w:tcMar>
          </w:tcPr>
          <w:p w14:paraId="1FDBF965"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4FB6671" w14:textId="77777777" w:rsidR="00235185" w:rsidRPr="00DC52DC" w:rsidRDefault="00235185" w:rsidP="00E07FC9">
            <w:pPr>
              <w:spacing w:before="100" w:beforeAutospacing="1" w:after="100" w:afterAutospacing="1"/>
            </w:pPr>
            <w:r w:rsidRPr="00DC52DC">
              <w:t>sunray-baldy-21-11.cse.buffalo.edu</w:t>
            </w:r>
          </w:p>
        </w:tc>
      </w:tr>
      <w:tr w:rsidR="00235185" w:rsidRPr="00DC52DC" w14:paraId="0C4D341F" w14:textId="77777777" w:rsidTr="00E07FC9">
        <w:tc>
          <w:tcPr>
            <w:tcW w:w="5789" w:type="dxa"/>
            <w:tcBorders>
              <w:left w:val="single" w:sz="2" w:space="0" w:color="000001"/>
              <w:bottom w:val="single" w:sz="2" w:space="0" w:color="000001"/>
            </w:tcBorders>
            <w:shd w:val="clear" w:color="auto" w:fill="FFFFFF"/>
            <w:tcMar>
              <w:left w:w="42" w:type="dxa"/>
            </w:tcMar>
          </w:tcPr>
          <w:p w14:paraId="4DD4E0D6"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AC2553E" w14:textId="77777777" w:rsidR="00235185" w:rsidRPr="00DC52DC" w:rsidRDefault="00235185" w:rsidP="00E07FC9">
            <w:pPr>
              <w:spacing w:before="100" w:beforeAutospacing="1" w:after="100" w:afterAutospacing="1"/>
            </w:pPr>
            <w:r w:rsidRPr="00DC52DC">
              <w:t>sunray-baldy-21-12.cse.buffalo.edu</w:t>
            </w:r>
          </w:p>
        </w:tc>
      </w:tr>
      <w:tr w:rsidR="00235185" w:rsidRPr="00DC52DC" w14:paraId="7FCFE6D4" w14:textId="77777777" w:rsidTr="00E07FC9">
        <w:tc>
          <w:tcPr>
            <w:tcW w:w="5789" w:type="dxa"/>
            <w:tcBorders>
              <w:left w:val="single" w:sz="2" w:space="0" w:color="000001"/>
              <w:bottom w:val="single" w:sz="2" w:space="0" w:color="000001"/>
            </w:tcBorders>
            <w:shd w:val="clear" w:color="auto" w:fill="FFFFFF"/>
            <w:tcMar>
              <w:left w:w="42" w:type="dxa"/>
            </w:tcMar>
          </w:tcPr>
          <w:p w14:paraId="08D541D6"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84B6789" w14:textId="77777777" w:rsidR="00235185" w:rsidRPr="00DC52DC" w:rsidRDefault="00235185" w:rsidP="00E07FC9">
            <w:pPr>
              <w:spacing w:before="100" w:beforeAutospacing="1" w:after="100" w:afterAutospacing="1"/>
            </w:pPr>
            <w:r w:rsidRPr="00DC52DC">
              <w:t>sunray-baldy-21-13.cse.buffalo.edu</w:t>
            </w:r>
          </w:p>
        </w:tc>
      </w:tr>
      <w:tr w:rsidR="00235185" w:rsidRPr="00DC52DC" w14:paraId="12490B61" w14:textId="77777777" w:rsidTr="00E07FC9">
        <w:tc>
          <w:tcPr>
            <w:tcW w:w="5789" w:type="dxa"/>
            <w:tcBorders>
              <w:left w:val="single" w:sz="2" w:space="0" w:color="000001"/>
              <w:bottom w:val="single" w:sz="2" w:space="0" w:color="000001"/>
            </w:tcBorders>
            <w:shd w:val="clear" w:color="auto" w:fill="FFFFFF"/>
            <w:tcMar>
              <w:left w:w="42" w:type="dxa"/>
            </w:tcMar>
          </w:tcPr>
          <w:p w14:paraId="65D76127"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2B7050A" w14:textId="77777777" w:rsidR="00235185" w:rsidRPr="00DC52DC" w:rsidRDefault="00235185" w:rsidP="00E07FC9">
            <w:pPr>
              <w:spacing w:before="100" w:beforeAutospacing="1" w:after="100" w:afterAutospacing="1"/>
            </w:pPr>
            <w:r w:rsidRPr="00DC52DC">
              <w:t>sunray-baldy-21-14.cse.buffalo.edu</w:t>
            </w:r>
          </w:p>
        </w:tc>
      </w:tr>
      <w:tr w:rsidR="00235185" w:rsidRPr="00DC52DC" w14:paraId="2FCE93D1" w14:textId="77777777" w:rsidTr="00E07FC9">
        <w:tc>
          <w:tcPr>
            <w:tcW w:w="5789" w:type="dxa"/>
            <w:tcBorders>
              <w:left w:val="single" w:sz="2" w:space="0" w:color="000001"/>
              <w:bottom w:val="single" w:sz="2" w:space="0" w:color="000001"/>
            </w:tcBorders>
            <w:shd w:val="clear" w:color="auto" w:fill="FFFFFF"/>
            <w:tcMar>
              <w:left w:w="42" w:type="dxa"/>
            </w:tcMar>
          </w:tcPr>
          <w:p w14:paraId="17464B4D"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EC39240" w14:textId="77777777" w:rsidR="00235185" w:rsidRPr="00DC52DC" w:rsidRDefault="00235185" w:rsidP="00E07FC9">
            <w:pPr>
              <w:spacing w:before="100" w:beforeAutospacing="1" w:after="100" w:afterAutospacing="1"/>
            </w:pPr>
            <w:r w:rsidRPr="00DC52DC">
              <w:t>sunray-baldy-21-15.cse.buffalo.edu</w:t>
            </w:r>
          </w:p>
        </w:tc>
      </w:tr>
      <w:tr w:rsidR="00235185" w:rsidRPr="00DC52DC" w14:paraId="4BFA67DA" w14:textId="77777777" w:rsidTr="00E07FC9">
        <w:tc>
          <w:tcPr>
            <w:tcW w:w="5789" w:type="dxa"/>
            <w:tcBorders>
              <w:left w:val="single" w:sz="2" w:space="0" w:color="000001"/>
              <w:bottom w:val="single" w:sz="2" w:space="0" w:color="000001"/>
            </w:tcBorders>
            <w:shd w:val="clear" w:color="auto" w:fill="FFFFFF"/>
            <w:tcMar>
              <w:left w:w="42" w:type="dxa"/>
            </w:tcMar>
          </w:tcPr>
          <w:p w14:paraId="2309886D"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FC38CB9" w14:textId="77777777" w:rsidR="00235185" w:rsidRPr="00DC52DC" w:rsidRDefault="00235185" w:rsidP="00E07FC9">
            <w:pPr>
              <w:spacing w:before="100" w:beforeAutospacing="1" w:after="100" w:afterAutospacing="1"/>
            </w:pPr>
            <w:r w:rsidRPr="00DC52DC">
              <w:t>sunray-baldy-21-16.cse.buffalo.edu</w:t>
            </w:r>
          </w:p>
        </w:tc>
      </w:tr>
      <w:tr w:rsidR="00235185" w:rsidRPr="00DC52DC" w14:paraId="5318B35E" w14:textId="77777777" w:rsidTr="00E07FC9">
        <w:tc>
          <w:tcPr>
            <w:tcW w:w="5789" w:type="dxa"/>
            <w:tcBorders>
              <w:left w:val="single" w:sz="2" w:space="0" w:color="000001"/>
              <w:bottom w:val="single" w:sz="2" w:space="0" w:color="000001"/>
            </w:tcBorders>
            <w:shd w:val="clear" w:color="auto" w:fill="FFFFFF"/>
            <w:tcMar>
              <w:left w:w="42" w:type="dxa"/>
            </w:tcMar>
          </w:tcPr>
          <w:p w14:paraId="606EFD72"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CFDE3CB" w14:textId="77777777" w:rsidR="00235185" w:rsidRPr="00DC52DC" w:rsidRDefault="00235185" w:rsidP="00E07FC9">
            <w:pPr>
              <w:spacing w:before="100" w:beforeAutospacing="1" w:after="100" w:afterAutospacing="1"/>
            </w:pPr>
            <w:r w:rsidRPr="00DC52DC">
              <w:t>sunray-baldy-21-17.cse.buffalo.edu</w:t>
            </w:r>
          </w:p>
        </w:tc>
      </w:tr>
      <w:tr w:rsidR="00235185" w:rsidRPr="00DC52DC" w14:paraId="2AF591BE" w14:textId="77777777" w:rsidTr="00E07FC9">
        <w:tc>
          <w:tcPr>
            <w:tcW w:w="5789" w:type="dxa"/>
            <w:tcBorders>
              <w:left w:val="single" w:sz="2" w:space="0" w:color="000001"/>
              <w:bottom w:val="single" w:sz="2" w:space="0" w:color="000001"/>
            </w:tcBorders>
            <w:shd w:val="clear" w:color="auto" w:fill="FFFFFF"/>
            <w:tcMar>
              <w:left w:w="42" w:type="dxa"/>
            </w:tcMar>
          </w:tcPr>
          <w:p w14:paraId="75A60811"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D907C18" w14:textId="77777777" w:rsidR="00235185" w:rsidRPr="00DC52DC" w:rsidRDefault="00235185" w:rsidP="00E07FC9">
            <w:pPr>
              <w:spacing w:before="100" w:beforeAutospacing="1" w:after="100" w:afterAutospacing="1"/>
            </w:pPr>
            <w:r w:rsidRPr="00DC52DC">
              <w:t>sunray-baldy-21-18.cse.buffalo.edu</w:t>
            </w:r>
          </w:p>
        </w:tc>
      </w:tr>
      <w:tr w:rsidR="00235185" w:rsidRPr="00DC52DC" w14:paraId="364C0A31" w14:textId="77777777" w:rsidTr="00E07FC9">
        <w:tc>
          <w:tcPr>
            <w:tcW w:w="5789" w:type="dxa"/>
            <w:tcBorders>
              <w:left w:val="single" w:sz="2" w:space="0" w:color="000001"/>
              <w:bottom w:val="single" w:sz="2" w:space="0" w:color="000001"/>
            </w:tcBorders>
            <w:shd w:val="clear" w:color="auto" w:fill="FFFFFF"/>
            <w:tcMar>
              <w:left w:w="42" w:type="dxa"/>
            </w:tcMar>
          </w:tcPr>
          <w:p w14:paraId="29E4E497"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D224208" w14:textId="77777777" w:rsidR="00235185" w:rsidRPr="00DC52DC" w:rsidRDefault="00235185" w:rsidP="00E07FC9">
            <w:pPr>
              <w:spacing w:before="100" w:beforeAutospacing="1" w:after="100" w:afterAutospacing="1"/>
            </w:pPr>
            <w:r w:rsidRPr="00DC52DC">
              <w:t>sunray-baldy-21-19.cse.buffalo.edu</w:t>
            </w:r>
          </w:p>
        </w:tc>
      </w:tr>
      <w:tr w:rsidR="00235185" w:rsidRPr="00DC52DC" w14:paraId="6611FEA8" w14:textId="77777777" w:rsidTr="00E07FC9">
        <w:tc>
          <w:tcPr>
            <w:tcW w:w="5789" w:type="dxa"/>
            <w:tcBorders>
              <w:left w:val="single" w:sz="2" w:space="0" w:color="000001"/>
              <w:bottom w:val="single" w:sz="2" w:space="0" w:color="000001"/>
            </w:tcBorders>
            <w:shd w:val="clear" w:color="auto" w:fill="FFFFFF"/>
            <w:tcMar>
              <w:left w:w="42" w:type="dxa"/>
            </w:tcMar>
          </w:tcPr>
          <w:p w14:paraId="1E2FD91D"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2CA8E2D0" w14:textId="77777777" w:rsidR="00235185" w:rsidRPr="00DC52DC" w:rsidRDefault="00235185" w:rsidP="00E07FC9">
            <w:pPr>
              <w:spacing w:before="100" w:beforeAutospacing="1" w:after="100" w:afterAutospacing="1"/>
            </w:pPr>
            <w:r w:rsidRPr="00DC52DC">
              <w:t>sunray-baldy-21-20.cse.buffalo.edu</w:t>
            </w:r>
          </w:p>
        </w:tc>
      </w:tr>
      <w:tr w:rsidR="00235185" w:rsidRPr="00DC52DC" w14:paraId="11B06802" w14:textId="77777777" w:rsidTr="00E07FC9">
        <w:tc>
          <w:tcPr>
            <w:tcW w:w="5789" w:type="dxa"/>
            <w:tcBorders>
              <w:left w:val="single" w:sz="2" w:space="0" w:color="000001"/>
              <w:bottom w:val="single" w:sz="2" w:space="0" w:color="000001"/>
            </w:tcBorders>
            <w:shd w:val="clear" w:color="auto" w:fill="FFFFFF"/>
            <w:tcMar>
              <w:left w:w="42" w:type="dxa"/>
            </w:tcMar>
          </w:tcPr>
          <w:p w14:paraId="5B635C9B"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0DE47D87" w14:textId="77777777" w:rsidR="00235185" w:rsidRPr="00DC52DC" w:rsidRDefault="00235185" w:rsidP="00E07FC9">
            <w:pPr>
              <w:spacing w:before="100" w:beforeAutospacing="1" w:after="100" w:afterAutospacing="1"/>
            </w:pPr>
            <w:r w:rsidRPr="00DC52DC">
              <w:t>sunray-baldy-21-21.cse.buffalo.edu</w:t>
            </w:r>
          </w:p>
        </w:tc>
      </w:tr>
      <w:tr w:rsidR="00235185" w:rsidRPr="00DC52DC" w14:paraId="2732C5CF" w14:textId="77777777" w:rsidTr="00E07FC9">
        <w:tc>
          <w:tcPr>
            <w:tcW w:w="5789" w:type="dxa"/>
            <w:tcBorders>
              <w:left w:val="single" w:sz="2" w:space="0" w:color="000001"/>
              <w:bottom w:val="single" w:sz="2" w:space="0" w:color="000001"/>
            </w:tcBorders>
            <w:shd w:val="clear" w:color="auto" w:fill="FFFFFF"/>
            <w:tcMar>
              <w:left w:w="42" w:type="dxa"/>
            </w:tcMar>
          </w:tcPr>
          <w:p w14:paraId="3792BE8A"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13A47540" w14:textId="77777777" w:rsidR="00235185" w:rsidRPr="00DC52DC" w:rsidRDefault="00235185" w:rsidP="00E07FC9">
            <w:pPr>
              <w:spacing w:before="100" w:beforeAutospacing="1" w:after="100" w:afterAutospacing="1"/>
            </w:pPr>
            <w:r w:rsidRPr="00DC52DC">
              <w:t>sunray-baldy-21-22.cse.buffalo.edu</w:t>
            </w:r>
          </w:p>
        </w:tc>
      </w:tr>
      <w:tr w:rsidR="00235185" w:rsidRPr="00DC52DC" w14:paraId="6715C636" w14:textId="77777777" w:rsidTr="00E07FC9">
        <w:tc>
          <w:tcPr>
            <w:tcW w:w="5789" w:type="dxa"/>
            <w:tcBorders>
              <w:left w:val="single" w:sz="2" w:space="0" w:color="000001"/>
              <w:bottom w:val="single" w:sz="2" w:space="0" w:color="000001"/>
            </w:tcBorders>
            <w:shd w:val="clear" w:color="auto" w:fill="FFFFFF"/>
            <w:tcMar>
              <w:left w:w="42" w:type="dxa"/>
            </w:tcMar>
          </w:tcPr>
          <w:p w14:paraId="61DB5A75"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372A268D" w14:textId="77777777" w:rsidR="00235185" w:rsidRPr="00DC52DC" w:rsidRDefault="00235185" w:rsidP="00E07FC9">
            <w:pPr>
              <w:spacing w:before="100" w:beforeAutospacing="1" w:after="100" w:afterAutospacing="1"/>
            </w:pPr>
            <w:r w:rsidRPr="00DC52DC">
              <w:t>sunray-baldy-21-23.cse.buffalo.edu</w:t>
            </w:r>
          </w:p>
        </w:tc>
      </w:tr>
      <w:tr w:rsidR="00235185" w:rsidRPr="00DC52DC" w14:paraId="598AC135" w14:textId="77777777" w:rsidTr="00E07FC9">
        <w:tc>
          <w:tcPr>
            <w:tcW w:w="5789" w:type="dxa"/>
            <w:tcBorders>
              <w:left w:val="single" w:sz="2" w:space="0" w:color="000001"/>
              <w:bottom w:val="single" w:sz="2" w:space="0" w:color="000001"/>
            </w:tcBorders>
            <w:shd w:val="clear" w:color="auto" w:fill="FFFFFF"/>
            <w:tcMar>
              <w:left w:w="42" w:type="dxa"/>
            </w:tcMar>
          </w:tcPr>
          <w:p w14:paraId="49620166"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FDC8297" w14:textId="77777777" w:rsidR="00235185" w:rsidRPr="00DC52DC" w:rsidRDefault="00235185" w:rsidP="00E07FC9">
            <w:pPr>
              <w:spacing w:before="100" w:beforeAutospacing="1" w:after="100" w:afterAutospacing="1"/>
            </w:pPr>
            <w:r w:rsidRPr="00DC52DC">
              <w:t>sunray-baldy-21-24.cse.buffalo.edu</w:t>
            </w:r>
          </w:p>
        </w:tc>
      </w:tr>
      <w:tr w:rsidR="00235185" w:rsidRPr="00DC52DC" w14:paraId="608C24F0" w14:textId="77777777" w:rsidTr="00E07FC9">
        <w:tc>
          <w:tcPr>
            <w:tcW w:w="5789" w:type="dxa"/>
            <w:tcBorders>
              <w:left w:val="single" w:sz="2" w:space="0" w:color="000001"/>
              <w:bottom w:val="single" w:sz="2" w:space="0" w:color="000001"/>
            </w:tcBorders>
            <w:shd w:val="clear" w:color="auto" w:fill="FFFFFF"/>
            <w:tcMar>
              <w:left w:w="42" w:type="dxa"/>
            </w:tcMar>
          </w:tcPr>
          <w:p w14:paraId="3B22ECBD"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5E0EA5F" w14:textId="77777777" w:rsidR="00235185" w:rsidRPr="00DC52DC" w:rsidRDefault="00235185" w:rsidP="00E07FC9">
            <w:pPr>
              <w:spacing w:before="100" w:beforeAutospacing="1" w:after="100" w:afterAutospacing="1"/>
            </w:pPr>
            <w:r w:rsidRPr="00DC52DC">
              <w:t>sunray-baldy-21-25.cse.buffalo.edu</w:t>
            </w:r>
          </w:p>
        </w:tc>
      </w:tr>
      <w:tr w:rsidR="00235185" w:rsidRPr="00DC52DC" w14:paraId="2032A780" w14:textId="77777777" w:rsidTr="00E07FC9">
        <w:tc>
          <w:tcPr>
            <w:tcW w:w="5789" w:type="dxa"/>
            <w:tcBorders>
              <w:left w:val="single" w:sz="2" w:space="0" w:color="000001"/>
              <w:bottom w:val="single" w:sz="2" w:space="0" w:color="000001"/>
            </w:tcBorders>
            <w:shd w:val="clear" w:color="auto" w:fill="FFFFFF"/>
            <w:tcMar>
              <w:left w:w="42" w:type="dxa"/>
            </w:tcMar>
          </w:tcPr>
          <w:p w14:paraId="7B71F0A3" w14:textId="77777777" w:rsidR="00235185" w:rsidRPr="00DC52DC" w:rsidRDefault="00235185" w:rsidP="00E07FC9">
            <w:pPr>
              <w:spacing w:before="100" w:beforeAutospacing="1" w:after="100" w:afterAutospacing="1"/>
            </w:pPr>
            <w:r w:rsidRPr="00DC52DC">
              <w:t xml:space="preserve">Sun Ray Thin Client Workstation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D299B2B" w14:textId="77777777" w:rsidR="00235185" w:rsidRPr="00DC52DC" w:rsidRDefault="00235185" w:rsidP="00E07FC9">
            <w:pPr>
              <w:spacing w:before="100" w:beforeAutospacing="1" w:after="100" w:afterAutospacing="1"/>
            </w:pPr>
            <w:r w:rsidRPr="00DC52DC">
              <w:t>sunray-baldy-21-26.cse.buffalo.edu</w:t>
            </w:r>
          </w:p>
        </w:tc>
      </w:tr>
      <w:tr w:rsidR="00235185" w:rsidRPr="00DC52DC" w14:paraId="14F6F330" w14:textId="77777777" w:rsidTr="00E07FC9">
        <w:tc>
          <w:tcPr>
            <w:tcW w:w="5789" w:type="dxa"/>
            <w:tcBorders>
              <w:left w:val="single" w:sz="2" w:space="0" w:color="000001"/>
              <w:bottom w:val="single" w:sz="2" w:space="0" w:color="000001"/>
            </w:tcBorders>
            <w:shd w:val="clear" w:color="auto" w:fill="FFFFFF"/>
            <w:tcMar>
              <w:left w:w="42" w:type="dxa"/>
            </w:tcMar>
          </w:tcPr>
          <w:p w14:paraId="52509C09" w14:textId="77777777" w:rsidR="00235185" w:rsidRPr="00DC52DC" w:rsidRDefault="00235185" w:rsidP="00E07FC9">
            <w:pPr>
              <w:spacing w:before="100" w:beforeAutospacing="1" w:after="100" w:afterAutospacing="1"/>
            </w:pPr>
            <w:r w:rsidRPr="00DC52DC">
              <w:t xml:space="preserve">Undeployed/spare console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97EEA7F" w14:textId="77777777" w:rsidR="00235185" w:rsidRPr="00DC52DC" w:rsidRDefault="00235185" w:rsidP="00E07FC9">
            <w:pPr>
              <w:spacing w:before="100" w:beforeAutospacing="1" w:after="100" w:afterAutospacing="1"/>
            </w:pPr>
            <w:r w:rsidRPr="00DC52DC">
              <w:t>ulysses.cse.buffalo.edu</w:t>
            </w:r>
          </w:p>
        </w:tc>
      </w:tr>
      <w:tr w:rsidR="00235185" w:rsidRPr="00DC52DC" w14:paraId="3A396C6D" w14:textId="77777777" w:rsidTr="00E07FC9">
        <w:tc>
          <w:tcPr>
            <w:tcW w:w="5789" w:type="dxa"/>
            <w:tcBorders>
              <w:left w:val="single" w:sz="2" w:space="0" w:color="000001"/>
              <w:bottom w:val="single" w:sz="2" w:space="0" w:color="000001"/>
            </w:tcBorders>
            <w:shd w:val="clear" w:color="auto" w:fill="FFFFFF"/>
            <w:tcMar>
              <w:left w:w="42" w:type="dxa"/>
            </w:tcMar>
          </w:tcPr>
          <w:p w14:paraId="60DC4563" w14:textId="77777777" w:rsidR="00235185" w:rsidRPr="00DC52DC" w:rsidRDefault="00235185" w:rsidP="00E07FC9">
            <w:pPr>
              <w:spacing w:before="100" w:beforeAutospacing="1" w:after="100" w:afterAutospacing="1"/>
            </w:pPr>
            <w:r w:rsidRPr="00DC52DC">
              <w:t xml:space="preserve">Vision and Perceptual Machines Lab (VPML) compute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D5ED5B5" w14:textId="77777777" w:rsidR="00235185" w:rsidRPr="00DC52DC" w:rsidRDefault="00235185" w:rsidP="00E07FC9">
            <w:pPr>
              <w:spacing w:before="100" w:beforeAutospacing="1" w:after="100" w:afterAutospacing="1"/>
            </w:pPr>
            <w:r w:rsidRPr="00DC52DC">
              <w:t>freeside.cse.buffalo.edu</w:t>
            </w:r>
          </w:p>
        </w:tc>
      </w:tr>
      <w:tr w:rsidR="00235185" w:rsidRPr="00DC52DC" w14:paraId="1293BAB9" w14:textId="77777777" w:rsidTr="00E07FC9">
        <w:tc>
          <w:tcPr>
            <w:tcW w:w="5789" w:type="dxa"/>
            <w:tcBorders>
              <w:left w:val="single" w:sz="2" w:space="0" w:color="000001"/>
              <w:bottom w:val="single" w:sz="2" w:space="0" w:color="000001"/>
            </w:tcBorders>
            <w:shd w:val="clear" w:color="auto" w:fill="FFFFFF"/>
            <w:tcMar>
              <w:left w:w="42" w:type="dxa"/>
            </w:tcMar>
          </w:tcPr>
          <w:p w14:paraId="48016C30" w14:textId="77777777" w:rsidR="00235185" w:rsidRPr="00DC52DC" w:rsidRDefault="00235185" w:rsidP="00E07FC9">
            <w:pPr>
              <w:spacing w:before="100" w:beforeAutospacing="1" w:after="100" w:afterAutospacing="1"/>
            </w:pPr>
            <w:r w:rsidRPr="00DC52DC">
              <w:t xml:space="preserve">Vision and Perceptual Machines Lab (VPML)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79A03810" w14:textId="77777777" w:rsidR="00235185" w:rsidRPr="00DC52DC" w:rsidRDefault="00235185" w:rsidP="00E07FC9">
            <w:pPr>
              <w:spacing w:before="100" w:beforeAutospacing="1" w:after="100" w:afterAutospacing="1"/>
            </w:pPr>
            <w:r w:rsidRPr="00DC52DC">
              <w:t>chatsubo.cse.buffalo.edu</w:t>
            </w:r>
          </w:p>
        </w:tc>
      </w:tr>
      <w:tr w:rsidR="00235185" w:rsidRPr="00DC52DC" w14:paraId="49F7B2A6" w14:textId="77777777" w:rsidTr="00E07FC9">
        <w:tc>
          <w:tcPr>
            <w:tcW w:w="5789" w:type="dxa"/>
            <w:tcBorders>
              <w:left w:val="single" w:sz="2" w:space="0" w:color="000001"/>
              <w:bottom w:val="single" w:sz="2" w:space="0" w:color="000001"/>
            </w:tcBorders>
            <w:shd w:val="clear" w:color="auto" w:fill="FFFFFF"/>
            <w:tcMar>
              <w:left w:w="42" w:type="dxa"/>
            </w:tcMar>
          </w:tcPr>
          <w:p w14:paraId="486EF6E4" w14:textId="77777777" w:rsidR="00235185" w:rsidRPr="00DC52DC" w:rsidRDefault="00235185" w:rsidP="00E07FC9">
            <w:pPr>
              <w:spacing w:before="100" w:beforeAutospacing="1" w:after="100" w:afterAutospacing="1"/>
            </w:pPr>
            <w:r w:rsidRPr="00DC52DC">
              <w:t xml:space="preserve">Vision and Perceptual Machines Lab (VPML)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4025EB2" w14:textId="77777777" w:rsidR="00235185" w:rsidRPr="00DC52DC" w:rsidRDefault="00235185" w:rsidP="00E07FC9">
            <w:pPr>
              <w:spacing w:before="100" w:beforeAutospacing="1" w:after="100" w:afterAutospacing="1"/>
            </w:pPr>
            <w:r w:rsidRPr="00DC52DC">
              <w:t>chiba.cse.buffalo.edu</w:t>
            </w:r>
          </w:p>
        </w:tc>
      </w:tr>
      <w:tr w:rsidR="00235185" w:rsidRPr="00DC52DC" w14:paraId="0F8D12C0" w14:textId="77777777" w:rsidTr="00E07FC9">
        <w:tc>
          <w:tcPr>
            <w:tcW w:w="5789" w:type="dxa"/>
            <w:tcBorders>
              <w:left w:val="single" w:sz="2" w:space="0" w:color="000001"/>
              <w:bottom w:val="single" w:sz="2" w:space="0" w:color="000001"/>
            </w:tcBorders>
            <w:shd w:val="clear" w:color="auto" w:fill="FFFFFF"/>
            <w:tcMar>
              <w:left w:w="42" w:type="dxa"/>
            </w:tcMar>
          </w:tcPr>
          <w:p w14:paraId="3E8D57EE" w14:textId="77777777" w:rsidR="00235185" w:rsidRPr="00DC52DC" w:rsidRDefault="00235185" w:rsidP="00E07FC9">
            <w:pPr>
              <w:spacing w:before="100" w:beforeAutospacing="1" w:after="100" w:afterAutospacing="1"/>
            </w:pPr>
            <w:r w:rsidRPr="00DC52DC">
              <w:t xml:space="preserve">Vision and Perceptual Machines Lab (VPML) storage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4F732631" w14:textId="77777777" w:rsidR="00235185" w:rsidRPr="00DC52DC" w:rsidRDefault="00235185" w:rsidP="00E07FC9">
            <w:pPr>
              <w:spacing w:before="100" w:beforeAutospacing="1" w:after="100" w:afterAutospacing="1"/>
            </w:pPr>
            <w:r w:rsidRPr="00DC52DC">
              <w:t>thesprawl.cse.buffalo.edu</w:t>
            </w:r>
          </w:p>
        </w:tc>
      </w:tr>
      <w:tr w:rsidR="00235185" w:rsidRPr="00DC52DC" w14:paraId="78D63D81" w14:textId="77777777" w:rsidTr="00E07FC9">
        <w:tc>
          <w:tcPr>
            <w:tcW w:w="5789" w:type="dxa"/>
            <w:tcBorders>
              <w:left w:val="single" w:sz="2" w:space="0" w:color="000001"/>
              <w:bottom w:val="single" w:sz="2" w:space="0" w:color="000001"/>
            </w:tcBorders>
            <w:shd w:val="clear" w:color="auto" w:fill="FFFFFF"/>
            <w:tcMar>
              <w:left w:w="42" w:type="dxa"/>
            </w:tcMar>
          </w:tcPr>
          <w:p w14:paraId="32150746" w14:textId="77777777" w:rsidR="00235185" w:rsidRPr="00DC52DC" w:rsidRDefault="00235185" w:rsidP="00E07FC9">
            <w:pPr>
              <w:spacing w:before="100" w:beforeAutospacing="1" w:after="100" w:afterAutospacing="1"/>
            </w:pPr>
            <w:r w:rsidRPr="00DC52DC">
              <w:t xml:space="preserve">Web-Cat project submit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6BC4D2C2" w14:textId="77777777" w:rsidR="00235185" w:rsidRPr="00DC52DC" w:rsidRDefault="00235185" w:rsidP="00E07FC9">
            <w:pPr>
              <w:spacing w:before="100" w:beforeAutospacing="1" w:after="100" w:afterAutospacing="1"/>
            </w:pPr>
            <w:r w:rsidRPr="00DC52DC">
              <w:t>web-cat.cse.buffalo.edu</w:t>
            </w:r>
          </w:p>
        </w:tc>
      </w:tr>
      <w:tr w:rsidR="00235185" w:rsidRPr="00DC52DC" w14:paraId="4875F069" w14:textId="77777777" w:rsidTr="00E07FC9">
        <w:tc>
          <w:tcPr>
            <w:tcW w:w="5789" w:type="dxa"/>
            <w:tcBorders>
              <w:left w:val="single" w:sz="2" w:space="0" w:color="000001"/>
              <w:bottom w:val="single" w:sz="2" w:space="0" w:color="000001"/>
            </w:tcBorders>
            <w:shd w:val="clear" w:color="auto" w:fill="FFFFFF"/>
            <w:tcMar>
              <w:left w:w="42" w:type="dxa"/>
            </w:tcMar>
          </w:tcPr>
          <w:p w14:paraId="4E0286C2" w14:textId="77777777" w:rsidR="00235185" w:rsidRPr="00DC52DC" w:rsidRDefault="00235185" w:rsidP="00E07FC9">
            <w:pPr>
              <w:spacing w:before="100" w:beforeAutospacing="1" w:after="100" w:afterAutospacing="1"/>
            </w:pPr>
            <w:r w:rsidRPr="00DC52DC">
              <w:t xml:space="preserve">Windows Software Update Service (WSUS) server.  </w:t>
            </w:r>
          </w:p>
        </w:tc>
        <w:tc>
          <w:tcPr>
            <w:tcW w:w="3567" w:type="dxa"/>
            <w:tcBorders>
              <w:left w:val="single" w:sz="2" w:space="0" w:color="000001"/>
              <w:bottom w:val="single" w:sz="2" w:space="0" w:color="000001"/>
              <w:right w:val="single" w:sz="2" w:space="0" w:color="000001"/>
            </w:tcBorders>
            <w:shd w:val="clear" w:color="auto" w:fill="FFFFFF"/>
            <w:tcMar>
              <w:left w:w="42" w:type="dxa"/>
            </w:tcMar>
          </w:tcPr>
          <w:p w14:paraId="51F894EC" w14:textId="77777777" w:rsidR="00235185" w:rsidRPr="00DC52DC" w:rsidRDefault="00235185" w:rsidP="00E07FC9">
            <w:pPr>
              <w:spacing w:before="100" w:beforeAutospacing="1" w:after="100" w:afterAutospacing="1"/>
            </w:pPr>
            <w:r w:rsidRPr="00DC52DC">
              <w:t>sus.cse.buffalo.edu</w:t>
            </w:r>
          </w:p>
        </w:tc>
      </w:tr>
    </w:tbl>
    <w:p w14:paraId="6F94BB57" w14:textId="77777777" w:rsidR="00235185" w:rsidRPr="00DC52DC" w:rsidRDefault="00235185" w:rsidP="00235185">
      <w:pPr>
        <w:pStyle w:val="Table"/>
        <w:jc w:val="left"/>
        <w:rPr>
          <w:color w:val="auto"/>
          <w:sz w:val="24"/>
          <w:szCs w:val="24"/>
        </w:rPr>
      </w:pPr>
      <w:r w:rsidRPr="00DC52DC">
        <w:rPr>
          <w:color w:val="auto"/>
          <w:sz w:val="24"/>
          <w:szCs w:val="24"/>
        </w:rPr>
        <w:t xml:space="preserve">Table </w:t>
      </w:r>
      <w:r>
        <w:rPr>
          <w:color w:val="auto"/>
          <w:sz w:val="24"/>
          <w:szCs w:val="24"/>
        </w:rPr>
        <w:t>C-</w:t>
      </w:r>
      <w:r w:rsidRPr="00DC52DC">
        <w:rPr>
          <w:color w:val="auto"/>
          <w:sz w:val="24"/>
          <w:szCs w:val="24"/>
        </w:rPr>
        <w:t>3</w:t>
      </w:r>
      <w:r>
        <w:rPr>
          <w:color w:val="auto"/>
          <w:sz w:val="24"/>
          <w:szCs w:val="24"/>
        </w:rPr>
        <w:t>.</w:t>
      </w:r>
      <w:r w:rsidRPr="00DC52DC">
        <w:rPr>
          <w:color w:val="auto"/>
          <w:sz w:val="24"/>
          <w:szCs w:val="24"/>
        </w:rPr>
        <w:t xml:space="preserve"> CSE Server Resources</w:t>
      </w:r>
    </w:p>
    <w:p w14:paraId="37E3F895" w14:textId="77777777" w:rsidR="00235185" w:rsidRPr="00DC52DC" w:rsidRDefault="00235185" w:rsidP="00235185"/>
    <w:p w14:paraId="3FC44F42" w14:textId="77777777" w:rsidR="00235185" w:rsidRPr="00DC52DC" w:rsidRDefault="00235185" w:rsidP="00235185">
      <w:pPr>
        <w:pStyle w:val="Subtitle"/>
        <w:jc w:val="left"/>
        <w:rPr>
          <w:rFonts w:ascii="Times New Roman" w:hAnsi="Times New Roman"/>
          <w:b/>
        </w:rPr>
      </w:pPr>
      <w:r w:rsidRPr="00DC52DC">
        <w:rPr>
          <w:rFonts w:ascii="Times New Roman" w:hAnsi="Times New Roman"/>
          <w:b/>
        </w:rPr>
        <w:t>4. CSE Assistive Technology Lab Resources</w:t>
      </w:r>
    </w:p>
    <w:p w14:paraId="69217CBA" w14:textId="77777777" w:rsidR="00235185" w:rsidRPr="00DC52DC" w:rsidRDefault="00235185" w:rsidP="00235185">
      <w:pPr>
        <w:ind w:hanging="15"/>
      </w:pPr>
      <w:r w:rsidRPr="00DC52DC">
        <w:t>The CSE Assistive Technology Lab is used for senior-level Software Engineering (CSE442) and Hardware/Software System Integration (CSE453) which focus on senior-level design sequence.  The work in this lab focuses on helping people with disabilities.  The students get to work on many unique projects that combines hardware and software.</w:t>
      </w:r>
    </w:p>
    <w:p w14:paraId="44BADF09" w14:textId="77777777" w:rsidR="00235185" w:rsidRPr="00DC52DC" w:rsidRDefault="00235185" w:rsidP="00235185">
      <w:pPr>
        <w:ind w:hanging="15"/>
      </w:pPr>
    </w:p>
    <w:p w14:paraId="500B3296" w14:textId="77777777" w:rsidR="00235185" w:rsidRPr="00DC52DC" w:rsidRDefault="00235185" w:rsidP="00235185">
      <w:r w:rsidRPr="00DC52DC">
        <w:t>These resources are available to members of the CSE Assistive Technology Lab:</w:t>
      </w:r>
    </w:p>
    <w:p w14:paraId="58A087EC" w14:textId="77777777" w:rsidR="00235185" w:rsidRPr="00DC52DC" w:rsidRDefault="00235185" w:rsidP="00235185"/>
    <w:tbl>
      <w:tblPr>
        <w:tblW w:w="0" w:type="auto"/>
        <w:jc w:val="right"/>
        <w:tblInd w:w="3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7" w:type="dxa"/>
          <w:bottom w:w="55" w:type="dxa"/>
          <w:right w:w="55" w:type="dxa"/>
        </w:tblCellMar>
        <w:tblLook w:val="0000" w:firstRow="0" w:lastRow="0" w:firstColumn="0" w:lastColumn="0" w:noHBand="0" w:noVBand="0"/>
      </w:tblPr>
      <w:tblGrid>
        <w:gridCol w:w="9345"/>
      </w:tblGrid>
      <w:tr w:rsidR="00235185" w:rsidRPr="00DC52DC" w14:paraId="76BC709D" w14:textId="77777777" w:rsidTr="00E07FC9">
        <w:trPr>
          <w:tblHeader/>
          <w:jc w:val="right"/>
        </w:trPr>
        <w:tc>
          <w:tcPr>
            <w:tcW w:w="9345"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14:paraId="218B4400" w14:textId="77777777" w:rsidR="00235185" w:rsidRPr="00DC52DC" w:rsidRDefault="00235185" w:rsidP="00E07FC9">
            <w:pPr>
              <w:spacing w:before="100" w:beforeAutospacing="1" w:after="100" w:afterAutospacing="1"/>
            </w:pPr>
            <w:r w:rsidRPr="00DC52DC">
              <w:rPr>
                <w:b/>
                <w:bCs/>
              </w:rPr>
              <w:t>CSE Assistive Technology Lab Resource</w:t>
            </w:r>
          </w:p>
        </w:tc>
      </w:tr>
      <w:tr w:rsidR="00235185" w:rsidRPr="00DC52DC" w14:paraId="4BBB5453"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36393537" w14:textId="77777777" w:rsidR="00235185" w:rsidRPr="00DC52DC" w:rsidRDefault="00235185" w:rsidP="00E07FC9">
            <w:pPr>
              <w:spacing w:before="100" w:beforeAutospacing="1" w:after="100" w:afterAutospacing="1"/>
            </w:pPr>
            <w:r w:rsidRPr="00DC52DC">
              <w:t>2 high speed digital storage oscilloscopes</w:t>
            </w:r>
          </w:p>
        </w:tc>
      </w:tr>
      <w:tr w:rsidR="00235185" w:rsidRPr="00DC52DC" w14:paraId="22AD8252"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6C9EC9B8" w14:textId="77777777" w:rsidR="00235185" w:rsidRPr="00DC52DC" w:rsidRDefault="00235185" w:rsidP="00E07FC9">
            <w:pPr>
              <w:spacing w:before="100" w:beforeAutospacing="1" w:after="100" w:afterAutospacing="1"/>
            </w:pPr>
            <w:r w:rsidRPr="00DC52DC">
              <w:t>1 analog oscilloscope</w:t>
            </w:r>
          </w:p>
        </w:tc>
      </w:tr>
      <w:tr w:rsidR="00235185" w:rsidRPr="00DC52DC" w14:paraId="7A94B5DF"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756D3B9C" w14:textId="77777777" w:rsidR="00235185" w:rsidRPr="00DC52DC" w:rsidRDefault="00235185" w:rsidP="00E07FC9">
            <w:pPr>
              <w:spacing w:before="100" w:beforeAutospacing="1" w:after="100" w:afterAutospacing="1"/>
            </w:pPr>
            <w:r w:rsidRPr="00DC52DC">
              <w:t>1 high speed (up to 20 MHz) frequency generator</w:t>
            </w:r>
          </w:p>
        </w:tc>
      </w:tr>
      <w:tr w:rsidR="00235185" w:rsidRPr="00DC52DC" w14:paraId="70D29BC3"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361222ED" w14:textId="77777777" w:rsidR="00235185" w:rsidRPr="00DC52DC" w:rsidRDefault="00235185" w:rsidP="00E07FC9">
            <w:pPr>
              <w:spacing w:before="100" w:beforeAutospacing="1" w:after="100" w:afterAutospacing="1"/>
            </w:pPr>
            <w:r w:rsidRPr="00DC52DC">
              <w:t>1 frequency generator</w:t>
            </w:r>
          </w:p>
        </w:tc>
      </w:tr>
      <w:tr w:rsidR="00235185" w:rsidRPr="00DC52DC" w14:paraId="71B7A192"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5AAE747C" w14:textId="77777777" w:rsidR="00235185" w:rsidRPr="00DC52DC" w:rsidRDefault="00235185" w:rsidP="00E07FC9">
            <w:pPr>
              <w:spacing w:before="100" w:beforeAutospacing="1" w:after="100" w:afterAutospacing="1"/>
            </w:pPr>
            <w:r w:rsidRPr="00DC52DC">
              <w:t>5 DELL blade servers</w:t>
            </w:r>
          </w:p>
        </w:tc>
      </w:tr>
      <w:tr w:rsidR="00235185" w:rsidRPr="00DC52DC" w14:paraId="1AAE8AD4"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2CBE46CA" w14:textId="77777777" w:rsidR="00235185" w:rsidRPr="00DC52DC" w:rsidRDefault="00235185" w:rsidP="00E07FC9">
            <w:pPr>
              <w:spacing w:before="100" w:beforeAutospacing="1" w:after="100" w:afterAutospacing="1"/>
            </w:pPr>
            <w:r w:rsidRPr="00DC52DC">
              <w:t>30 laptops, netbooks, tablets</w:t>
            </w:r>
          </w:p>
        </w:tc>
      </w:tr>
      <w:tr w:rsidR="00235185" w:rsidRPr="00DC52DC" w14:paraId="58DE4720"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35109985" w14:textId="77777777" w:rsidR="00235185" w:rsidRPr="00DC52DC" w:rsidRDefault="00235185" w:rsidP="00E07FC9">
            <w:pPr>
              <w:spacing w:before="100" w:beforeAutospacing="1" w:after="100" w:afterAutospacing="1"/>
            </w:pPr>
            <w:r w:rsidRPr="00DC52DC">
              <w:t>15 Raspberry Pi Microcontrollers</w:t>
            </w:r>
          </w:p>
        </w:tc>
      </w:tr>
      <w:tr w:rsidR="00235185" w:rsidRPr="00DC52DC" w14:paraId="6B2C9D6C"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625B7F39" w14:textId="77777777" w:rsidR="00235185" w:rsidRPr="00DC52DC" w:rsidRDefault="00235185" w:rsidP="00E07FC9">
            <w:pPr>
              <w:spacing w:before="100" w:beforeAutospacing="1" w:after="100" w:afterAutospacing="1"/>
            </w:pPr>
            <w:r w:rsidRPr="00DC52DC">
              <w:t>15 Arduino microcontrollers</w:t>
            </w:r>
          </w:p>
        </w:tc>
      </w:tr>
      <w:tr w:rsidR="00235185" w:rsidRPr="00DC52DC" w14:paraId="01A21E06"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29A031C5" w14:textId="77777777" w:rsidR="00235185" w:rsidRPr="00DC52DC" w:rsidRDefault="00235185" w:rsidP="00E07FC9">
            <w:pPr>
              <w:spacing w:before="100" w:beforeAutospacing="1" w:after="100" w:afterAutospacing="1"/>
            </w:pPr>
            <w:r w:rsidRPr="00DC52DC">
              <w:t>10 I/O boards for Arduino and Rasp Pi</w:t>
            </w:r>
          </w:p>
        </w:tc>
      </w:tr>
      <w:tr w:rsidR="00235185" w:rsidRPr="00DC52DC" w14:paraId="4DBAC786"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43667C49" w14:textId="77777777" w:rsidR="00235185" w:rsidRPr="00DC52DC" w:rsidRDefault="00235185" w:rsidP="00E07FC9">
            <w:pPr>
              <w:spacing w:before="100" w:beforeAutospacing="1" w:after="100" w:afterAutospacing="1"/>
            </w:pPr>
            <w:r w:rsidRPr="00DC52DC">
              <w:t>2 X-Bee development systems</w:t>
            </w:r>
          </w:p>
        </w:tc>
      </w:tr>
      <w:tr w:rsidR="00235185" w:rsidRPr="00DC52DC" w14:paraId="3FAEACF8"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11853E2B" w14:textId="77777777" w:rsidR="00235185" w:rsidRPr="00DC52DC" w:rsidRDefault="00235185" w:rsidP="00E07FC9">
            <w:pPr>
              <w:spacing w:before="100" w:beforeAutospacing="1" w:after="100" w:afterAutospacing="1"/>
            </w:pPr>
            <w:r w:rsidRPr="00DC52DC">
              <w:t>1 Oculus Rift virtual reality headset and SDK</w:t>
            </w:r>
          </w:p>
        </w:tc>
      </w:tr>
      <w:tr w:rsidR="00235185" w:rsidRPr="00DC52DC" w14:paraId="33D1AFC5"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2B2E8C86" w14:textId="77777777" w:rsidR="00235185" w:rsidRPr="00DC52DC" w:rsidRDefault="00235185" w:rsidP="00E07FC9">
            <w:pPr>
              <w:spacing w:before="100" w:beforeAutospacing="1" w:after="100" w:afterAutospacing="1"/>
            </w:pPr>
            <w:r w:rsidRPr="00DC52DC">
              <w:t>2 Kinect cameras with SDK</w:t>
            </w:r>
          </w:p>
        </w:tc>
      </w:tr>
      <w:tr w:rsidR="00235185" w:rsidRPr="00DC52DC" w14:paraId="521A1555"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0E50F029" w14:textId="77777777" w:rsidR="00235185" w:rsidRPr="00DC52DC" w:rsidRDefault="00235185" w:rsidP="00E07FC9">
            <w:pPr>
              <w:spacing w:before="100" w:beforeAutospacing="1" w:after="100" w:afterAutospacing="1"/>
            </w:pPr>
            <w:r w:rsidRPr="00DC52DC">
              <w:t>1 motorized wheelchair</w:t>
            </w:r>
          </w:p>
        </w:tc>
      </w:tr>
      <w:tr w:rsidR="00235185" w:rsidRPr="00DC52DC" w14:paraId="23E9D18D"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4DB13FCF" w14:textId="77777777" w:rsidR="00235185" w:rsidRPr="00DC52DC" w:rsidRDefault="00235185" w:rsidP="00E07FC9">
            <w:pPr>
              <w:spacing w:before="100" w:beforeAutospacing="1" w:after="100" w:afterAutospacing="1"/>
            </w:pPr>
            <w:r w:rsidRPr="00DC52DC">
              <w:t>4 servo motors</w:t>
            </w:r>
          </w:p>
        </w:tc>
      </w:tr>
      <w:tr w:rsidR="00235185" w:rsidRPr="00DC52DC" w14:paraId="3F04E818"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5C18D088" w14:textId="77777777" w:rsidR="00235185" w:rsidRPr="00DC52DC" w:rsidRDefault="00235185" w:rsidP="00E07FC9">
            <w:pPr>
              <w:spacing w:before="100" w:beforeAutospacing="1" w:after="100" w:afterAutospacing="1"/>
            </w:pPr>
            <w:r w:rsidRPr="00DC52DC">
              <w:t>8 motor controllers</w:t>
            </w:r>
          </w:p>
        </w:tc>
      </w:tr>
      <w:tr w:rsidR="00235185" w:rsidRPr="00DC52DC" w14:paraId="118BE43F"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3A48AFC5" w14:textId="77777777" w:rsidR="00235185" w:rsidRPr="00DC52DC" w:rsidRDefault="00235185" w:rsidP="00E07FC9">
            <w:pPr>
              <w:spacing w:before="100" w:beforeAutospacing="1" w:after="100" w:afterAutospacing="1"/>
            </w:pPr>
            <w:r w:rsidRPr="00DC52DC">
              <w:t>2 Industrial PLCS</w:t>
            </w:r>
          </w:p>
        </w:tc>
      </w:tr>
      <w:tr w:rsidR="00235185" w:rsidRPr="00DC52DC" w14:paraId="68487B31"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3EC009E5" w14:textId="77777777" w:rsidR="00235185" w:rsidRPr="00DC52DC" w:rsidRDefault="00235185" w:rsidP="00E07FC9">
            <w:pPr>
              <w:spacing w:before="100" w:beforeAutospacing="1" w:after="100" w:afterAutospacing="1"/>
            </w:pPr>
            <w:r w:rsidRPr="00DC52DC">
              <w:t>2 educational robots</w:t>
            </w:r>
          </w:p>
        </w:tc>
      </w:tr>
      <w:tr w:rsidR="00235185" w:rsidRPr="00DC52DC" w14:paraId="1E5E0CDE"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3FAB014F" w14:textId="77777777" w:rsidR="00235185" w:rsidRPr="00DC52DC" w:rsidRDefault="00235185" w:rsidP="00E07FC9">
            <w:pPr>
              <w:spacing w:before="100" w:beforeAutospacing="1" w:after="100" w:afterAutospacing="1"/>
            </w:pPr>
            <w:r w:rsidRPr="00DC52DC">
              <w:t>1 Makerbot 3D printer</w:t>
            </w:r>
          </w:p>
        </w:tc>
      </w:tr>
      <w:tr w:rsidR="00235185" w:rsidRPr="00DC52DC" w14:paraId="09285737"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192059F9" w14:textId="77777777" w:rsidR="00235185" w:rsidRPr="00DC52DC" w:rsidRDefault="00235185" w:rsidP="00E07FC9">
            <w:pPr>
              <w:spacing w:before="100" w:beforeAutospacing="1" w:after="100" w:afterAutospacing="1"/>
            </w:pPr>
            <w:r w:rsidRPr="00DC52DC">
              <w:t>1 ethernet bridge</w:t>
            </w:r>
          </w:p>
        </w:tc>
      </w:tr>
      <w:tr w:rsidR="00235185" w:rsidRPr="00DC52DC" w14:paraId="6D28500A"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6BA67D78" w14:textId="77777777" w:rsidR="00235185" w:rsidRPr="00DC52DC" w:rsidRDefault="00235185" w:rsidP="00E07FC9">
            <w:pPr>
              <w:spacing w:before="100" w:beforeAutospacing="1" w:after="100" w:afterAutospacing="1"/>
            </w:pPr>
            <w:r w:rsidRPr="00DC52DC">
              <w:t>4 high speed ethernet switches</w:t>
            </w:r>
          </w:p>
        </w:tc>
      </w:tr>
      <w:tr w:rsidR="00235185" w:rsidRPr="00DC52DC" w14:paraId="3AFF7926"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3E937BC1" w14:textId="77777777" w:rsidR="00235185" w:rsidRPr="00DC52DC" w:rsidRDefault="00235185" w:rsidP="00E07FC9">
            <w:pPr>
              <w:spacing w:before="100" w:beforeAutospacing="1" w:after="100" w:afterAutospacing="1"/>
            </w:pPr>
            <w:r w:rsidRPr="00DC52DC">
              <w:t>6 USB video cameras</w:t>
            </w:r>
          </w:p>
        </w:tc>
      </w:tr>
      <w:tr w:rsidR="00235185" w:rsidRPr="00DC52DC" w14:paraId="6732AE54"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75D77F11" w14:textId="77777777" w:rsidR="00235185" w:rsidRPr="00DC52DC" w:rsidRDefault="00235185" w:rsidP="00E07FC9">
            <w:pPr>
              <w:spacing w:before="100" w:beforeAutospacing="1" w:after="100" w:afterAutospacing="1"/>
            </w:pPr>
            <w:r w:rsidRPr="00DC52DC">
              <w:t>3 GPS transceivers</w:t>
            </w:r>
          </w:p>
        </w:tc>
      </w:tr>
      <w:tr w:rsidR="00235185" w:rsidRPr="00DC52DC" w14:paraId="7EA2F26F"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1E56AFCC" w14:textId="77777777" w:rsidR="00235185" w:rsidRPr="00DC52DC" w:rsidRDefault="00235185" w:rsidP="00E07FC9">
            <w:pPr>
              <w:spacing w:before="100" w:beforeAutospacing="1" w:after="100" w:afterAutospacing="1"/>
            </w:pPr>
            <w:r w:rsidRPr="00DC52DC">
              <w:t>1 commercial light and sound system</w:t>
            </w:r>
          </w:p>
        </w:tc>
      </w:tr>
      <w:tr w:rsidR="00235185" w:rsidRPr="00DC52DC" w14:paraId="20660D01"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4C3B778C" w14:textId="77777777" w:rsidR="00235185" w:rsidRPr="00DC52DC" w:rsidRDefault="00235185" w:rsidP="00E07FC9">
            <w:pPr>
              <w:spacing w:before="100" w:beforeAutospacing="1" w:after="100" w:afterAutospacing="1"/>
            </w:pPr>
            <w:r w:rsidRPr="00DC52DC">
              <w:t>1 RF badge and reader development system</w:t>
            </w:r>
          </w:p>
        </w:tc>
      </w:tr>
      <w:tr w:rsidR="00235185" w:rsidRPr="00DC52DC" w14:paraId="5334235A"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060D9C5C" w14:textId="77777777" w:rsidR="00235185" w:rsidRPr="00DC52DC" w:rsidRDefault="00235185" w:rsidP="00E07FC9">
            <w:pPr>
              <w:spacing w:before="100" w:beforeAutospacing="1" w:after="100" w:afterAutospacing="1"/>
            </w:pPr>
            <w:r w:rsidRPr="00DC52DC">
              <w:t>5 high sensitivity laser photocels</w:t>
            </w:r>
          </w:p>
        </w:tc>
      </w:tr>
      <w:tr w:rsidR="00235185" w:rsidRPr="00DC52DC" w14:paraId="4D39DB8D"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123D1ACD" w14:textId="77777777" w:rsidR="00235185" w:rsidRPr="00DC52DC" w:rsidRDefault="00235185" w:rsidP="00E07FC9">
            <w:pPr>
              <w:spacing w:before="100" w:beforeAutospacing="1" w:after="100" w:afterAutospacing="1"/>
            </w:pPr>
            <w:r w:rsidRPr="00DC52DC">
              <w:t>10 sonar sensors</w:t>
            </w:r>
          </w:p>
        </w:tc>
      </w:tr>
      <w:tr w:rsidR="00235185" w:rsidRPr="00DC52DC" w14:paraId="3F9FFB2A"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3FA88917" w14:textId="77777777" w:rsidR="00235185" w:rsidRPr="00DC52DC" w:rsidRDefault="00235185" w:rsidP="00E07FC9">
            <w:pPr>
              <w:spacing w:before="100" w:beforeAutospacing="1" w:after="100" w:afterAutospacing="1"/>
            </w:pPr>
            <w:r w:rsidRPr="00DC52DC">
              <w:t>1 laser range sensor</w:t>
            </w:r>
          </w:p>
        </w:tc>
      </w:tr>
      <w:tr w:rsidR="00235185" w:rsidRPr="00DC52DC" w14:paraId="20A45B47"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777362DB" w14:textId="77777777" w:rsidR="00235185" w:rsidRPr="00DC52DC" w:rsidRDefault="00235185" w:rsidP="00E07FC9">
            <w:pPr>
              <w:spacing w:before="100" w:beforeAutospacing="1" w:after="100" w:afterAutospacing="1"/>
            </w:pPr>
            <w:r w:rsidRPr="00DC52DC">
              <w:t>6 jelly bean switches</w:t>
            </w:r>
          </w:p>
        </w:tc>
      </w:tr>
      <w:tr w:rsidR="00235185" w:rsidRPr="00DC52DC" w14:paraId="4B78FFE7"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5C4E8609" w14:textId="77777777" w:rsidR="00235185" w:rsidRPr="00DC52DC" w:rsidRDefault="00235185" w:rsidP="00E07FC9">
            <w:pPr>
              <w:spacing w:before="100" w:beforeAutospacing="1" w:after="100" w:afterAutospacing="1"/>
            </w:pPr>
            <w:r w:rsidRPr="00DC52DC">
              <w:t>1 multi-switch USB interface</w:t>
            </w:r>
          </w:p>
        </w:tc>
      </w:tr>
      <w:tr w:rsidR="00235185" w:rsidRPr="00DC52DC" w14:paraId="60DEF8EB" w14:textId="77777777" w:rsidTr="00E07FC9">
        <w:trPr>
          <w:jc w:val="right"/>
        </w:trPr>
        <w:tc>
          <w:tcPr>
            <w:tcW w:w="9345" w:type="dxa"/>
            <w:tcBorders>
              <w:left w:val="single" w:sz="2" w:space="0" w:color="000001"/>
              <w:bottom w:val="single" w:sz="2" w:space="0" w:color="000001"/>
              <w:right w:val="single" w:sz="2" w:space="0" w:color="000001"/>
            </w:tcBorders>
            <w:shd w:val="clear" w:color="auto" w:fill="FFFFFF"/>
            <w:tcMar>
              <w:left w:w="27" w:type="dxa"/>
            </w:tcMar>
          </w:tcPr>
          <w:p w14:paraId="7BFE2BB0" w14:textId="77777777" w:rsidR="00235185" w:rsidRPr="00DC52DC" w:rsidRDefault="00235185" w:rsidP="00E07FC9">
            <w:pPr>
              <w:spacing w:before="100" w:beforeAutospacing="1" w:after="100" w:afterAutospacing="1"/>
            </w:pPr>
            <w:r w:rsidRPr="00DC52DC">
              <w:t>2 IR cameras</w:t>
            </w:r>
          </w:p>
        </w:tc>
      </w:tr>
    </w:tbl>
    <w:p w14:paraId="6500447B" w14:textId="77777777" w:rsidR="00235185" w:rsidRPr="00DC52DC" w:rsidRDefault="00235185" w:rsidP="00235185">
      <w:pPr>
        <w:pStyle w:val="Table"/>
        <w:jc w:val="left"/>
        <w:rPr>
          <w:color w:val="auto"/>
          <w:sz w:val="24"/>
          <w:szCs w:val="24"/>
        </w:rPr>
      </w:pPr>
      <w:r w:rsidRPr="00DC52DC">
        <w:rPr>
          <w:color w:val="auto"/>
          <w:sz w:val="24"/>
          <w:szCs w:val="24"/>
        </w:rPr>
        <w:t xml:space="preserve">Table </w:t>
      </w:r>
      <w:r>
        <w:rPr>
          <w:color w:val="auto"/>
          <w:sz w:val="24"/>
          <w:szCs w:val="24"/>
        </w:rPr>
        <w:t>C-</w:t>
      </w:r>
      <w:r w:rsidRPr="00DC52DC">
        <w:rPr>
          <w:color w:val="auto"/>
          <w:sz w:val="24"/>
          <w:szCs w:val="24"/>
        </w:rPr>
        <w:t>4</w:t>
      </w:r>
      <w:r>
        <w:rPr>
          <w:color w:val="auto"/>
          <w:sz w:val="24"/>
          <w:szCs w:val="24"/>
        </w:rPr>
        <w:t>.</w:t>
      </w:r>
      <w:r w:rsidRPr="00DC52DC">
        <w:rPr>
          <w:color w:val="auto"/>
          <w:sz w:val="24"/>
          <w:szCs w:val="24"/>
        </w:rPr>
        <w:t xml:space="preserve"> CSE Assistive Technology Lab Resources</w:t>
      </w:r>
    </w:p>
    <w:p w14:paraId="56501F37" w14:textId="77777777" w:rsidR="00235185" w:rsidRPr="001923CC" w:rsidRDefault="00235185" w:rsidP="00235185">
      <w:pPr>
        <w:pStyle w:val="Heading2"/>
      </w:pPr>
      <w:r w:rsidRPr="001923CC">
        <w:t>B. Software</w:t>
      </w:r>
    </w:p>
    <w:p w14:paraId="5ACA5679" w14:textId="77777777" w:rsidR="00235185" w:rsidRPr="00DC52DC" w:rsidRDefault="00235185" w:rsidP="00235185">
      <w:pPr>
        <w:pStyle w:val="Subtitle"/>
        <w:jc w:val="left"/>
        <w:rPr>
          <w:rFonts w:ascii="Times New Roman" w:hAnsi="Times New Roman"/>
          <w:b/>
        </w:rPr>
      </w:pPr>
      <w:r w:rsidRPr="00DC52DC">
        <w:rPr>
          <w:rFonts w:ascii="Times New Roman" w:hAnsi="Times New Roman"/>
          <w:b/>
        </w:rPr>
        <w:t>1. Institutional Software</w:t>
      </w:r>
    </w:p>
    <w:p w14:paraId="1F644377" w14:textId="77777777" w:rsidR="00235185" w:rsidRPr="00DC52DC" w:rsidRDefault="00235185" w:rsidP="00235185">
      <w:r w:rsidRPr="00DC52DC">
        <w:t>This general-purpose software is available in CIT, SENS, and CSE compute labs.</w:t>
      </w:r>
    </w:p>
    <w:p w14:paraId="647CE819" w14:textId="77777777" w:rsidR="00235185" w:rsidRPr="00DC52DC" w:rsidRDefault="00235185" w:rsidP="00235185"/>
    <w:tbl>
      <w:tblPr>
        <w:tblW w:w="0" w:type="auto"/>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7" w:type="dxa"/>
          <w:bottom w:w="55" w:type="dxa"/>
          <w:right w:w="55" w:type="dxa"/>
        </w:tblCellMar>
        <w:tblLook w:val="0000" w:firstRow="0" w:lastRow="0" w:firstColumn="0" w:lastColumn="0" w:noHBand="0" w:noVBand="0"/>
      </w:tblPr>
      <w:tblGrid>
        <w:gridCol w:w="9360"/>
      </w:tblGrid>
      <w:tr w:rsidR="00235185" w:rsidRPr="00DC52DC" w14:paraId="1CE226BE" w14:textId="77777777" w:rsidTr="00E07FC9">
        <w:trPr>
          <w:tblHeader/>
        </w:trPr>
        <w:tc>
          <w:tcPr>
            <w:tcW w:w="9360"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14:paraId="26E0E5F1" w14:textId="77777777" w:rsidR="00235185" w:rsidRPr="00DC52DC" w:rsidRDefault="00235185" w:rsidP="00E07FC9">
            <w:pPr>
              <w:spacing w:before="100" w:beforeAutospacing="1" w:after="100" w:afterAutospacing="1"/>
            </w:pPr>
            <w:r w:rsidRPr="00DC52DC">
              <w:rPr>
                <w:b/>
                <w:bCs/>
              </w:rPr>
              <w:t>Institutional Software Application</w:t>
            </w:r>
          </w:p>
        </w:tc>
      </w:tr>
      <w:tr w:rsidR="00235185" w:rsidRPr="00DC52DC" w14:paraId="17C6FDCC"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AF518D9" w14:textId="77777777" w:rsidR="00235185" w:rsidRPr="00DC52DC" w:rsidRDefault="00235185" w:rsidP="00E07FC9">
            <w:pPr>
              <w:spacing w:before="100" w:beforeAutospacing="1" w:after="100" w:afterAutospacing="1"/>
            </w:pPr>
            <w:r w:rsidRPr="00DC52DC">
              <w:t>Adobe Acrobat Reader</w:t>
            </w:r>
          </w:p>
        </w:tc>
      </w:tr>
      <w:tr w:rsidR="00235185" w:rsidRPr="00DC52DC" w14:paraId="3FE50239"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8034118" w14:textId="77777777" w:rsidR="00235185" w:rsidRPr="00DC52DC" w:rsidRDefault="00235185" w:rsidP="00E07FC9">
            <w:pPr>
              <w:spacing w:before="100" w:beforeAutospacing="1" w:after="100" w:afterAutospacing="1"/>
            </w:pPr>
            <w:r w:rsidRPr="00DC52DC">
              <w:t>Autodesk Design Review Viewer</w:t>
            </w:r>
          </w:p>
        </w:tc>
      </w:tr>
      <w:tr w:rsidR="00235185" w:rsidRPr="00DC52DC" w14:paraId="56E5B69D"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F9309A4" w14:textId="77777777" w:rsidR="00235185" w:rsidRPr="00DC52DC" w:rsidRDefault="00235185" w:rsidP="00E07FC9">
            <w:pPr>
              <w:spacing w:before="100" w:beforeAutospacing="1" w:after="100" w:afterAutospacing="1"/>
            </w:pPr>
            <w:r w:rsidRPr="00DC52DC">
              <w:t>Citrix client</w:t>
            </w:r>
          </w:p>
        </w:tc>
      </w:tr>
      <w:tr w:rsidR="00235185" w:rsidRPr="00DC52DC" w14:paraId="7922CBC2"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59B7D4D" w14:textId="77777777" w:rsidR="00235185" w:rsidRPr="00DC52DC" w:rsidRDefault="00235185" w:rsidP="00E07FC9">
            <w:pPr>
              <w:spacing w:before="100" w:beforeAutospacing="1" w:after="100" w:afterAutospacing="1"/>
            </w:pPr>
            <w:r w:rsidRPr="00DC52DC">
              <w:t>Dell OEM DVD/CD Authoring S/W (Cyberlink PowerDVD)</w:t>
            </w:r>
          </w:p>
        </w:tc>
      </w:tr>
      <w:tr w:rsidR="00235185" w:rsidRPr="00DC52DC" w14:paraId="7AB321B7"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6EFDB0B" w14:textId="77777777" w:rsidR="00235185" w:rsidRPr="00DC52DC" w:rsidRDefault="00235185" w:rsidP="00E07FC9">
            <w:pPr>
              <w:spacing w:before="100" w:beforeAutospacing="1" w:after="100" w:afterAutospacing="1"/>
            </w:pPr>
            <w:r w:rsidRPr="00DC52DC">
              <w:t>Dell OEM DVD/CD Authoring S/W (Roxio CD Creator)</w:t>
            </w:r>
          </w:p>
        </w:tc>
      </w:tr>
      <w:tr w:rsidR="00235185" w:rsidRPr="00DC52DC" w14:paraId="2B596D7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52158D3" w14:textId="77777777" w:rsidR="00235185" w:rsidRPr="00DC52DC" w:rsidRDefault="00235185" w:rsidP="00E07FC9">
            <w:pPr>
              <w:spacing w:before="100" w:beforeAutospacing="1" w:after="100" w:afterAutospacing="1"/>
            </w:pPr>
            <w:r w:rsidRPr="00DC52DC">
              <w:t>Dell Utility Partition</w:t>
            </w:r>
          </w:p>
        </w:tc>
      </w:tr>
      <w:tr w:rsidR="00235185" w:rsidRPr="00DC52DC" w14:paraId="101C5A2E"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0CA689F" w14:textId="77777777" w:rsidR="00235185" w:rsidRPr="00DC52DC" w:rsidRDefault="00235185" w:rsidP="00E07FC9">
            <w:pPr>
              <w:spacing w:before="100" w:beforeAutospacing="1" w:after="100" w:afterAutospacing="1"/>
            </w:pPr>
            <w:r w:rsidRPr="00DC52DC">
              <w:t>End Note (library tool)</w:t>
            </w:r>
          </w:p>
        </w:tc>
      </w:tr>
      <w:tr w:rsidR="00235185" w:rsidRPr="00DC52DC" w14:paraId="163A30C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ABC55F4" w14:textId="77777777" w:rsidR="00235185" w:rsidRPr="00DC52DC" w:rsidRDefault="00235185" w:rsidP="00E07FC9">
            <w:pPr>
              <w:spacing w:before="100" w:beforeAutospacing="1" w:after="100" w:afterAutospacing="1"/>
            </w:pPr>
            <w:r w:rsidRPr="00DC52DC">
              <w:t>FileZilla</w:t>
            </w:r>
          </w:p>
        </w:tc>
      </w:tr>
      <w:tr w:rsidR="00235185" w:rsidRPr="00DC52DC" w14:paraId="312D5E60"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16F2D65" w14:textId="77777777" w:rsidR="00235185" w:rsidRPr="00DC52DC" w:rsidRDefault="00235185" w:rsidP="00E07FC9">
            <w:pPr>
              <w:spacing w:before="100" w:beforeAutospacing="1" w:after="100" w:afterAutospacing="1"/>
            </w:pPr>
            <w:r w:rsidRPr="00DC52DC">
              <w:t>Flash Player - Active X &amp; Plug-in</w:t>
            </w:r>
          </w:p>
        </w:tc>
      </w:tr>
      <w:tr w:rsidR="00235185" w:rsidRPr="00DC52DC" w14:paraId="377EEBC1"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48A44D2" w14:textId="77777777" w:rsidR="00235185" w:rsidRPr="00DC52DC" w:rsidRDefault="00235185" w:rsidP="00E07FC9">
            <w:pPr>
              <w:spacing w:before="100" w:beforeAutospacing="1" w:after="100" w:afterAutospacing="1"/>
            </w:pPr>
            <w:r w:rsidRPr="00DC52DC">
              <w:t>Google Chrome</w:t>
            </w:r>
          </w:p>
        </w:tc>
      </w:tr>
      <w:tr w:rsidR="00235185" w:rsidRPr="00DC52DC" w14:paraId="46E42045"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B271F2F" w14:textId="77777777" w:rsidR="00235185" w:rsidRPr="00DC52DC" w:rsidRDefault="00235185" w:rsidP="00E07FC9">
            <w:pPr>
              <w:spacing w:before="100" w:beforeAutospacing="1" w:after="100" w:afterAutospacing="1"/>
            </w:pPr>
            <w:r w:rsidRPr="00DC52DC">
              <w:t>iTunes / Quicktime</w:t>
            </w:r>
          </w:p>
        </w:tc>
      </w:tr>
      <w:tr w:rsidR="00235185" w:rsidRPr="00DC52DC" w14:paraId="59F774C0"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8B6DADF" w14:textId="77777777" w:rsidR="00235185" w:rsidRPr="00DC52DC" w:rsidRDefault="00235185" w:rsidP="00E07FC9">
            <w:pPr>
              <w:spacing w:before="100" w:beforeAutospacing="1" w:after="100" w:afterAutospacing="1"/>
            </w:pPr>
            <w:r w:rsidRPr="00DC52DC">
              <w:t>Microsoft built-in firewall</w:t>
            </w:r>
          </w:p>
        </w:tc>
      </w:tr>
      <w:tr w:rsidR="00235185" w:rsidRPr="00DC52DC" w14:paraId="0AD23B1A"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546DE7E" w14:textId="77777777" w:rsidR="00235185" w:rsidRPr="00DC52DC" w:rsidRDefault="00235185" w:rsidP="00E07FC9">
            <w:pPr>
              <w:spacing w:before="100" w:beforeAutospacing="1" w:after="100" w:afterAutospacing="1"/>
            </w:pPr>
            <w:r w:rsidRPr="00DC52DC">
              <w:t>Microsoft Internet Explorer</w:t>
            </w:r>
          </w:p>
        </w:tc>
      </w:tr>
      <w:tr w:rsidR="00235185" w:rsidRPr="00DC52DC" w14:paraId="22D67E58"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E32182E" w14:textId="77777777" w:rsidR="00235185" w:rsidRPr="00DC52DC" w:rsidRDefault="00235185" w:rsidP="00E07FC9">
            <w:pPr>
              <w:spacing w:before="100" w:beforeAutospacing="1" w:after="100" w:afterAutospacing="1"/>
            </w:pPr>
            <w:r w:rsidRPr="00DC52DC">
              <w:t>Microsoft Office - Enterprise Edition (32 bit) (includes Visio Viewers)</w:t>
            </w:r>
          </w:p>
        </w:tc>
      </w:tr>
      <w:tr w:rsidR="00235185" w:rsidRPr="00DC52DC" w14:paraId="068BBF37"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9B9C373" w14:textId="77777777" w:rsidR="00235185" w:rsidRPr="00DC52DC" w:rsidRDefault="00235185" w:rsidP="00E07FC9">
            <w:pPr>
              <w:spacing w:before="100" w:beforeAutospacing="1" w:after="100" w:afterAutospacing="1"/>
            </w:pPr>
            <w:r w:rsidRPr="00DC52DC">
              <w:t>Microsoft Silverlight</w:t>
            </w:r>
          </w:p>
        </w:tc>
      </w:tr>
      <w:tr w:rsidR="00235185" w:rsidRPr="00DC52DC" w14:paraId="5C95512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A334971" w14:textId="77777777" w:rsidR="00235185" w:rsidRPr="00DC52DC" w:rsidRDefault="00235185" w:rsidP="00E07FC9">
            <w:pPr>
              <w:spacing w:before="100" w:beforeAutospacing="1" w:after="100" w:afterAutospacing="1"/>
            </w:pPr>
            <w:r w:rsidRPr="00DC52DC">
              <w:t>Microsoft Windows 7 (64 bit)</w:t>
            </w:r>
          </w:p>
        </w:tc>
      </w:tr>
      <w:tr w:rsidR="00235185" w:rsidRPr="00DC52DC" w14:paraId="46C63C14"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7586FCF" w14:textId="77777777" w:rsidR="00235185" w:rsidRPr="00DC52DC" w:rsidRDefault="00235185" w:rsidP="00E07FC9">
            <w:pPr>
              <w:spacing w:before="100" w:beforeAutospacing="1" w:after="100" w:afterAutospacing="1"/>
            </w:pPr>
            <w:r w:rsidRPr="00DC52DC">
              <w:t>Microsoft Windows Media Player</w:t>
            </w:r>
          </w:p>
        </w:tc>
      </w:tr>
      <w:tr w:rsidR="00235185" w:rsidRPr="00DC52DC" w14:paraId="7AB4A612"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DFBA9FA" w14:textId="77777777" w:rsidR="00235185" w:rsidRPr="00DC52DC" w:rsidRDefault="00235185" w:rsidP="00E07FC9">
            <w:pPr>
              <w:spacing w:before="100" w:beforeAutospacing="1" w:after="100" w:afterAutospacing="1"/>
            </w:pPr>
            <w:r w:rsidRPr="00DC52DC">
              <w:t>Mozilla FireFox</w:t>
            </w:r>
          </w:p>
        </w:tc>
      </w:tr>
      <w:tr w:rsidR="00235185" w:rsidRPr="00DC52DC" w14:paraId="54B5EA75"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7F5400F6" w14:textId="77777777" w:rsidR="00235185" w:rsidRPr="00DC52DC" w:rsidRDefault="00235185" w:rsidP="00E07FC9">
            <w:pPr>
              <w:spacing w:before="100" w:beforeAutospacing="1" w:after="100" w:afterAutospacing="1"/>
            </w:pPr>
            <w:r w:rsidRPr="00DC52DC">
              <w:t>Mozilla Thunderbird</w:t>
            </w:r>
          </w:p>
        </w:tc>
      </w:tr>
      <w:tr w:rsidR="00235185" w:rsidRPr="00DC52DC" w14:paraId="5E745392"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1F0658A" w14:textId="77777777" w:rsidR="00235185" w:rsidRPr="00DC52DC" w:rsidRDefault="00235185" w:rsidP="00E07FC9">
            <w:pPr>
              <w:spacing w:before="100" w:beforeAutospacing="1" w:after="100" w:afterAutospacing="1"/>
            </w:pPr>
            <w:r w:rsidRPr="00DC52DC">
              <w:t>OS patching client (if required)</w:t>
            </w:r>
          </w:p>
        </w:tc>
      </w:tr>
      <w:tr w:rsidR="00235185" w:rsidRPr="00DC52DC" w14:paraId="1790F491"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FB6EC38" w14:textId="77777777" w:rsidR="00235185" w:rsidRPr="00DC52DC" w:rsidRDefault="00235185" w:rsidP="00E07FC9">
            <w:pPr>
              <w:spacing w:before="100" w:beforeAutospacing="1" w:after="100" w:afterAutospacing="1"/>
            </w:pPr>
            <w:r w:rsidRPr="00DC52DC">
              <w:t>Programming languages: C, C++, FORTRAN, Java, Perl, Python, others</w:t>
            </w:r>
          </w:p>
        </w:tc>
      </w:tr>
      <w:tr w:rsidR="00235185" w:rsidRPr="00DC52DC" w14:paraId="24CDA8FA"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F031872" w14:textId="77777777" w:rsidR="00235185" w:rsidRPr="00DC52DC" w:rsidRDefault="00235185" w:rsidP="00E07FC9">
            <w:pPr>
              <w:spacing w:before="100" w:beforeAutospacing="1" w:after="100" w:afterAutospacing="1"/>
            </w:pPr>
            <w:r w:rsidRPr="00DC52DC">
              <w:t>PuTTY SSH client</w:t>
            </w:r>
          </w:p>
        </w:tc>
      </w:tr>
      <w:tr w:rsidR="00235185" w:rsidRPr="00DC52DC" w14:paraId="069A5F66"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0D85751" w14:textId="77777777" w:rsidR="00235185" w:rsidRPr="00DC52DC" w:rsidRDefault="00235185" w:rsidP="00E07FC9">
            <w:pPr>
              <w:spacing w:before="100" w:beforeAutospacing="1" w:after="100" w:afterAutospacing="1"/>
            </w:pPr>
            <w:r w:rsidRPr="00DC52DC">
              <w:t>Real Player - Enterprise Edition</w:t>
            </w:r>
          </w:p>
        </w:tc>
      </w:tr>
      <w:tr w:rsidR="00235185" w:rsidRPr="00DC52DC" w14:paraId="239866C0"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B4A7C88" w14:textId="77777777" w:rsidR="00235185" w:rsidRPr="00DC52DC" w:rsidRDefault="00235185" w:rsidP="00E07FC9">
            <w:pPr>
              <w:spacing w:before="100" w:beforeAutospacing="1" w:after="100" w:afterAutospacing="1"/>
            </w:pPr>
            <w:r w:rsidRPr="00DC52DC">
              <w:t>Shockwave - Active X &amp; Plug-in</w:t>
            </w:r>
          </w:p>
        </w:tc>
      </w:tr>
      <w:tr w:rsidR="00235185" w:rsidRPr="00DC52DC" w14:paraId="33C46EB4"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8AA9936" w14:textId="77777777" w:rsidR="00235185" w:rsidRPr="00DC52DC" w:rsidRDefault="00235185" w:rsidP="00E07FC9">
            <w:pPr>
              <w:spacing w:before="100" w:beforeAutospacing="1" w:after="100" w:afterAutospacing="1"/>
            </w:pPr>
            <w:r w:rsidRPr="00DC52DC">
              <w:t>Sun Java JRE</w:t>
            </w:r>
          </w:p>
        </w:tc>
      </w:tr>
      <w:tr w:rsidR="00235185" w:rsidRPr="00DC52DC" w14:paraId="1F806066"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1D7D12D" w14:textId="77777777" w:rsidR="00235185" w:rsidRPr="00DC52DC" w:rsidRDefault="00235185" w:rsidP="00E07FC9">
            <w:pPr>
              <w:spacing w:before="100" w:beforeAutospacing="1" w:after="100" w:afterAutospacing="1"/>
            </w:pPr>
            <w:r w:rsidRPr="00DC52DC">
              <w:t>UBFS Link</w:t>
            </w:r>
          </w:p>
        </w:tc>
      </w:tr>
      <w:tr w:rsidR="00235185" w:rsidRPr="00DC52DC" w14:paraId="41D4773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AFEF39C" w14:textId="77777777" w:rsidR="00235185" w:rsidRPr="00DC52DC" w:rsidRDefault="00235185" w:rsidP="00E07FC9">
            <w:pPr>
              <w:spacing w:before="100" w:beforeAutospacing="1" w:after="100" w:afterAutospacing="1"/>
            </w:pPr>
            <w:r w:rsidRPr="00DC52DC">
              <w:t>WinSCP SCP/SFTP client</w:t>
            </w:r>
          </w:p>
        </w:tc>
      </w:tr>
      <w:tr w:rsidR="00235185" w:rsidRPr="00DC52DC" w14:paraId="155A48B6"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EEF81FC" w14:textId="77777777" w:rsidR="00235185" w:rsidRPr="00DC52DC" w:rsidRDefault="00235185" w:rsidP="00E07FC9">
            <w:pPr>
              <w:spacing w:before="100" w:beforeAutospacing="1" w:after="100" w:afterAutospacing="1"/>
            </w:pPr>
            <w:r w:rsidRPr="00DC52DC">
              <w:t>X-Win32</w:t>
            </w:r>
          </w:p>
        </w:tc>
      </w:tr>
    </w:tbl>
    <w:p w14:paraId="43A42F61" w14:textId="77777777" w:rsidR="00235185" w:rsidRPr="00DC52DC" w:rsidRDefault="00235185" w:rsidP="00235185">
      <w:pPr>
        <w:pStyle w:val="Table"/>
        <w:jc w:val="left"/>
        <w:rPr>
          <w:color w:val="auto"/>
          <w:sz w:val="24"/>
          <w:szCs w:val="24"/>
        </w:rPr>
      </w:pPr>
      <w:r w:rsidRPr="00DC52DC">
        <w:rPr>
          <w:color w:val="auto"/>
          <w:sz w:val="24"/>
          <w:szCs w:val="24"/>
        </w:rPr>
        <w:t xml:space="preserve">Table </w:t>
      </w:r>
      <w:r>
        <w:rPr>
          <w:color w:val="auto"/>
          <w:sz w:val="24"/>
          <w:szCs w:val="24"/>
        </w:rPr>
        <w:t>C-</w:t>
      </w:r>
      <w:r w:rsidRPr="00DC52DC">
        <w:rPr>
          <w:color w:val="auto"/>
          <w:sz w:val="24"/>
          <w:szCs w:val="24"/>
        </w:rPr>
        <w:t>5</w:t>
      </w:r>
      <w:r>
        <w:rPr>
          <w:color w:val="auto"/>
          <w:sz w:val="24"/>
          <w:szCs w:val="24"/>
        </w:rPr>
        <w:t>.</w:t>
      </w:r>
      <w:r w:rsidRPr="00DC52DC">
        <w:rPr>
          <w:color w:val="auto"/>
          <w:sz w:val="24"/>
          <w:szCs w:val="24"/>
        </w:rPr>
        <w:t xml:space="preserve"> General-Purpose Software</w:t>
      </w:r>
    </w:p>
    <w:p w14:paraId="0CBA7E19" w14:textId="77777777" w:rsidR="00235185" w:rsidRPr="00DC52DC" w:rsidRDefault="00235185" w:rsidP="00235185">
      <w:pPr>
        <w:pStyle w:val="Subtitle"/>
        <w:spacing w:after="0"/>
        <w:jc w:val="left"/>
        <w:rPr>
          <w:rFonts w:ascii="Times New Roman" w:hAnsi="Times New Roman"/>
        </w:rPr>
      </w:pPr>
      <w:bookmarkStart w:id="42" w:name="__DdeLink__9110_600244243"/>
      <w:bookmarkEnd w:id="42"/>
    </w:p>
    <w:p w14:paraId="69844119" w14:textId="77777777" w:rsidR="00235185" w:rsidRPr="00DC52DC" w:rsidRDefault="00235185" w:rsidP="00235185">
      <w:pPr>
        <w:pStyle w:val="Subtitle"/>
        <w:jc w:val="left"/>
        <w:rPr>
          <w:rFonts w:ascii="Times New Roman" w:hAnsi="Times New Roman"/>
          <w:b/>
        </w:rPr>
      </w:pPr>
      <w:r w:rsidRPr="00DC52DC">
        <w:rPr>
          <w:rFonts w:ascii="Times New Roman" w:hAnsi="Times New Roman"/>
          <w:b/>
        </w:rPr>
        <w:t>2. Engineering Software</w:t>
      </w:r>
    </w:p>
    <w:p w14:paraId="11C248E2" w14:textId="77777777" w:rsidR="00235185" w:rsidRPr="00DC52DC" w:rsidRDefault="00235185" w:rsidP="00235185">
      <w:r w:rsidRPr="00DC52DC">
        <w:t xml:space="preserve">This software is available to all members of the </w:t>
      </w:r>
      <w:r>
        <w:t>SEAS</w:t>
      </w:r>
      <w:r w:rsidRPr="00DC52DC">
        <w:t xml:space="preserve"> community:</w:t>
      </w:r>
    </w:p>
    <w:p w14:paraId="6572AFAF" w14:textId="77777777" w:rsidR="00235185" w:rsidRPr="00DC52DC" w:rsidRDefault="00235185" w:rsidP="00235185"/>
    <w:tbl>
      <w:tblPr>
        <w:tblW w:w="0" w:type="auto"/>
        <w:tblInd w:w="34"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7" w:type="dxa"/>
          <w:bottom w:w="55" w:type="dxa"/>
          <w:right w:w="55" w:type="dxa"/>
        </w:tblCellMar>
        <w:tblLook w:val="0000" w:firstRow="0" w:lastRow="0" w:firstColumn="0" w:lastColumn="0" w:noHBand="0" w:noVBand="0"/>
      </w:tblPr>
      <w:tblGrid>
        <w:gridCol w:w="9360"/>
      </w:tblGrid>
      <w:tr w:rsidR="00235185" w:rsidRPr="00DC52DC" w14:paraId="2D07EC83" w14:textId="77777777" w:rsidTr="00E07FC9">
        <w:trPr>
          <w:tblHeader/>
        </w:trPr>
        <w:tc>
          <w:tcPr>
            <w:tcW w:w="9360"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14:paraId="7BCAC581"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b/>
                <w:bCs/>
                <w:szCs w:val="24"/>
              </w:rPr>
              <w:t>Engineering Software Application</w:t>
            </w:r>
          </w:p>
        </w:tc>
      </w:tr>
      <w:tr w:rsidR="00235185" w:rsidRPr="00DC52DC" w14:paraId="0D3C2FB1"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40920CD"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Abaqus – Finite element analysis software</w:t>
            </w:r>
          </w:p>
        </w:tc>
      </w:tr>
      <w:tr w:rsidR="00235185" w:rsidRPr="00DC52DC" w14:paraId="314CA384"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8FE5D42"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Adina – Finite element software</w:t>
            </w:r>
          </w:p>
        </w:tc>
      </w:tr>
      <w:tr w:rsidR="00235185" w:rsidRPr="00DC52DC" w14:paraId="30BA2019"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429C010"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ANSYS – Structural analysis software</w:t>
            </w:r>
          </w:p>
        </w:tc>
      </w:tr>
      <w:tr w:rsidR="00235185" w:rsidRPr="00DC52DC" w14:paraId="6F4EACA6"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F6E2357"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ARC/Info – GIS software</w:t>
            </w:r>
          </w:p>
        </w:tc>
      </w:tr>
      <w:tr w:rsidR="00235185" w:rsidRPr="00DC52DC" w14:paraId="647C3DA1"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84259CF"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Arena – Simulation Modeling</w:t>
            </w:r>
          </w:p>
        </w:tc>
      </w:tr>
      <w:tr w:rsidR="00235185" w:rsidRPr="00DC52DC" w14:paraId="166FBCBC"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D5524C1"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Aspirin – Neural network software</w:t>
            </w:r>
          </w:p>
        </w:tc>
      </w:tr>
      <w:tr w:rsidR="00235185" w:rsidRPr="00DC52DC" w14:paraId="69568017"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7A829C0"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AutoCAD – CAD software</w:t>
            </w:r>
          </w:p>
        </w:tc>
      </w:tr>
      <w:tr w:rsidR="00235185" w:rsidRPr="00DC52DC" w14:paraId="71CE50FD"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67CEE4A"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Bentley Microstation – CAD software for civil engineering</w:t>
            </w:r>
          </w:p>
        </w:tc>
      </w:tr>
      <w:tr w:rsidR="00235185" w:rsidRPr="00DC52DC" w14:paraId="67FCD4D5"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305FE63"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Bryce – 3D imaging software</w:t>
            </w:r>
          </w:p>
        </w:tc>
      </w:tr>
      <w:tr w:rsidR="00235185" w:rsidRPr="00DC52DC" w14:paraId="1E96A1BA"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97DEA69"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Cadence – Design software</w:t>
            </w:r>
          </w:p>
        </w:tc>
      </w:tr>
      <w:tr w:rsidR="00235185" w:rsidRPr="00DC52DC" w14:paraId="590CB385"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3C71F69"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Carlson 2014 with AutoCAD 2012 (64-bit) – Land surveying</w:t>
            </w:r>
          </w:p>
        </w:tc>
      </w:tr>
      <w:tr w:rsidR="00235185" w:rsidRPr="00DC52DC" w14:paraId="2B9A2567"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74FCDE1"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COMSOL – Multiphysics software</w:t>
            </w:r>
          </w:p>
        </w:tc>
      </w:tr>
      <w:tr w:rsidR="00235185" w:rsidRPr="00DC52DC" w14:paraId="4A7A33E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399B323"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CPlex – Optimizing software</w:t>
            </w:r>
          </w:p>
        </w:tc>
      </w:tr>
      <w:tr w:rsidR="00235185" w:rsidRPr="00DC52DC" w14:paraId="74C5ABA0"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D273915"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CSiBridge – Bridge engineering software</w:t>
            </w:r>
          </w:p>
        </w:tc>
      </w:tr>
      <w:tr w:rsidR="00235185" w:rsidRPr="00DC52DC" w14:paraId="245F07F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E560086"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ENVI – Geospatial imagery software</w:t>
            </w:r>
          </w:p>
        </w:tc>
      </w:tr>
      <w:tr w:rsidR="00235185" w:rsidRPr="00DC52DC" w14:paraId="7E35A71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CC28A04"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Epanet – Water distribution modeling software</w:t>
            </w:r>
          </w:p>
        </w:tc>
      </w:tr>
      <w:tr w:rsidR="00235185" w:rsidRPr="00DC52DC" w14:paraId="5C8D75A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B595136"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FeatureCAM – CNC fabrication software</w:t>
            </w:r>
          </w:p>
        </w:tc>
      </w:tr>
      <w:tr w:rsidR="00235185" w:rsidRPr="00DC52DC" w14:paraId="2B2231B7"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9E89829"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FLAC – 2D finite difference program for engineering mechanics</w:t>
            </w:r>
          </w:p>
        </w:tc>
      </w:tr>
      <w:tr w:rsidR="00235185" w:rsidRPr="00DC52DC" w14:paraId="1BF09BD0"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9DA04A2"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FlowLab – Computational fluid dynamics software</w:t>
            </w:r>
          </w:p>
        </w:tc>
      </w:tr>
      <w:tr w:rsidR="00235185" w:rsidRPr="00DC52DC" w14:paraId="34B04476"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78962FAF"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Grass – GIS software</w:t>
            </w:r>
          </w:p>
        </w:tc>
      </w:tr>
      <w:tr w:rsidR="00235185" w:rsidRPr="00DC52DC" w14:paraId="37E0D642"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93F2E51"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Greenfoot – Java IDE for education</w:t>
            </w:r>
          </w:p>
        </w:tc>
      </w:tr>
      <w:tr w:rsidR="00235185" w:rsidRPr="00DC52DC" w14:paraId="57C9AC34"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7886CFB"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Groundwater Vistas – 3D groundwater flow and contaminant transport modeling</w:t>
            </w:r>
          </w:p>
        </w:tc>
      </w:tr>
      <w:tr w:rsidR="00235185" w:rsidRPr="00DC52DC" w14:paraId="28CFE689"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EE02A9E"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HEC – Hydrologic engineering and planning analysis procedures (US Army CoE)</w:t>
            </w:r>
          </w:p>
        </w:tc>
      </w:tr>
      <w:tr w:rsidR="00235185" w:rsidRPr="00DC52DC" w14:paraId="0BA011C3"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ACBE86A"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HydroCAD – Models stormwater runoff and stormwater management system design</w:t>
            </w:r>
          </w:p>
        </w:tc>
      </w:tr>
      <w:tr w:rsidR="00235185" w:rsidRPr="00DC52DC" w14:paraId="3050B62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6D624DB"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HYSYS – Chemical plant simulation software</w:t>
            </w:r>
          </w:p>
        </w:tc>
      </w:tr>
      <w:tr w:rsidR="00235185" w:rsidRPr="00DC52DC" w14:paraId="31CE4169"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369EDA3"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LabVIEW – Dataflow visual programming language</w:t>
            </w:r>
          </w:p>
        </w:tc>
      </w:tr>
      <w:tr w:rsidR="00235185" w:rsidRPr="00DC52DC" w14:paraId="0FBB2097"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0B01FA7"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Lindo – Optimization modeling software</w:t>
            </w:r>
          </w:p>
        </w:tc>
      </w:tr>
      <w:tr w:rsidR="00235185" w:rsidRPr="00DC52DC" w14:paraId="143E4636"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8DDE8F2"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LS-DYNA – Structural modeling software</w:t>
            </w:r>
          </w:p>
        </w:tc>
      </w:tr>
      <w:tr w:rsidR="00235185" w:rsidRPr="00DC52DC" w14:paraId="2224CA71"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418453B"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Madymo – Design and modeling software</w:t>
            </w:r>
          </w:p>
        </w:tc>
      </w:tr>
      <w:tr w:rsidR="00235185" w:rsidRPr="00DC52DC" w14:paraId="0C53D9EC"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78771B00"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Maple – Technical computing software</w:t>
            </w:r>
          </w:p>
        </w:tc>
      </w:tr>
      <w:tr w:rsidR="00235185" w:rsidRPr="00DC52DC" w14:paraId="18C286D0"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7DBDD39"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MapleSim – High performance physical modeling software</w:t>
            </w:r>
          </w:p>
        </w:tc>
      </w:tr>
      <w:tr w:rsidR="00235185" w:rsidRPr="00DC52DC" w14:paraId="040F5254"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79BA8864"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Mathematica – Technical computing software</w:t>
            </w:r>
          </w:p>
        </w:tc>
      </w:tr>
      <w:tr w:rsidR="00235185" w:rsidRPr="00DC52DC" w14:paraId="5FC46039"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AD60681"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MATLAB – Technical computing software</w:t>
            </w:r>
          </w:p>
        </w:tc>
      </w:tr>
      <w:tr w:rsidR="00235185" w:rsidRPr="00DC52DC" w14:paraId="6CABAB10"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BAC50FD"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MD Adams – Mechanical systems analysis software</w:t>
            </w:r>
          </w:p>
        </w:tc>
      </w:tr>
      <w:tr w:rsidR="00235185" w:rsidRPr="00DC52DC" w14:paraId="58F7F411"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0CE64A6"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Minitab – Statistical software</w:t>
            </w:r>
          </w:p>
        </w:tc>
      </w:tr>
      <w:tr w:rsidR="00235185" w:rsidRPr="00DC52DC" w14:paraId="31EC06FA"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B5B201F"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Octtools/magic – Integrated circuit design software</w:t>
            </w:r>
          </w:p>
        </w:tc>
      </w:tr>
      <w:tr w:rsidR="00235185" w:rsidRPr="00DC52DC" w14:paraId="5D03F97E"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6D463C3"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Patran – Structural analysis and display software</w:t>
            </w:r>
          </w:p>
        </w:tc>
      </w:tr>
      <w:tr w:rsidR="00235185" w:rsidRPr="00DC52DC" w14:paraId="6C8E441B"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7C8745D0"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ProModel – Discrete event simulation software</w:t>
            </w:r>
          </w:p>
        </w:tc>
      </w:tr>
      <w:tr w:rsidR="00235185" w:rsidRPr="00DC52DC" w14:paraId="75925FFE"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8D7B047"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PSpice – Analog circuit simulation software</w:t>
            </w:r>
          </w:p>
        </w:tc>
      </w:tr>
      <w:tr w:rsidR="00235185" w:rsidRPr="00DC52DC" w14:paraId="508BF2F8"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B798910"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PTC Creo – CAD design software</w:t>
            </w:r>
          </w:p>
        </w:tc>
      </w:tr>
      <w:tr w:rsidR="00235185" w:rsidRPr="00DC52DC" w14:paraId="05E2E0CD"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23F4EADD"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Quarc – Real-time control software</w:t>
            </w:r>
          </w:p>
        </w:tc>
      </w:tr>
      <w:tr w:rsidR="00235185" w:rsidRPr="00DC52DC" w14:paraId="2C9CC0F5"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BD6DB02"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R – Open source statistics language</w:t>
            </w:r>
          </w:p>
        </w:tc>
      </w:tr>
      <w:tr w:rsidR="00235185" w:rsidRPr="00DC52DC" w14:paraId="54EBE7F9"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4A339C5"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RAM Structural System – Engineering software for steel and concrete structures</w:t>
            </w:r>
          </w:p>
        </w:tc>
      </w:tr>
      <w:tr w:rsidR="00235185" w:rsidRPr="00DC52DC" w14:paraId="1EBE115F"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792F1824"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Rhinoceros – 3D free-form modeler</w:t>
            </w:r>
          </w:p>
        </w:tc>
      </w:tr>
      <w:tr w:rsidR="00235185" w:rsidRPr="00DC52DC" w14:paraId="17B3EDCB"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7CAD1963"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Rocscience University Software Suite – Software tool for rock and soil analysis</w:t>
            </w:r>
          </w:p>
        </w:tc>
      </w:tr>
      <w:tr w:rsidR="00235185" w:rsidRPr="00DC52DC" w14:paraId="26722A8D"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6CB63DEA"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SAP2000 – General purpose structural software</w:t>
            </w:r>
          </w:p>
        </w:tc>
      </w:tr>
      <w:tr w:rsidR="00235185" w:rsidRPr="00DC52DC" w14:paraId="4F516BDD"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4D73679"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SolidWorks – CAD design software</w:t>
            </w:r>
          </w:p>
        </w:tc>
      </w:tr>
      <w:tr w:rsidR="00235185" w:rsidRPr="00DC52DC" w14:paraId="080A5B13"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1A3E810"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SPSS – Statistical software</w:t>
            </w:r>
          </w:p>
        </w:tc>
      </w:tr>
      <w:tr w:rsidR="00235185" w:rsidRPr="00DC52DC" w14:paraId="1730488E"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054904B"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STAAD – Structural analysis and design software</w:t>
            </w:r>
          </w:p>
        </w:tc>
      </w:tr>
      <w:tr w:rsidR="00235185" w:rsidRPr="00DC52DC" w14:paraId="15452CB4"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25C2D5E"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STELLA – Environmental modeling software</w:t>
            </w:r>
          </w:p>
        </w:tc>
      </w:tr>
      <w:tr w:rsidR="00235185" w:rsidRPr="00DC52DC" w14:paraId="790B7ECA"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9D0C468"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Starcmm – Structural analysis and display software</w:t>
            </w:r>
          </w:p>
        </w:tc>
      </w:tr>
      <w:tr w:rsidR="00235185" w:rsidRPr="00DC52DC" w14:paraId="6E351A90"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90C0BFF"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Surfer – 3D visualization, contouring and surface modeling package</w:t>
            </w:r>
          </w:p>
        </w:tc>
      </w:tr>
      <w:tr w:rsidR="00235185" w:rsidRPr="00DC52DC" w14:paraId="38A5FDA2"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648F9DB"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Tecplot – CFD post processing and plotting</w:t>
            </w:r>
          </w:p>
        </w:tc>
      </w:tr>
      <w:tr w:rsidR="00235185" w:rsidRPr="00DC52DC" w14:paraId="40A95DB1"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52FFF6BC"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Tekla Structures – Building information modeling software</w:t>
            </w:r>
          </w:p>
        </w:tc>
      </w:tr>
      <w:tr w:rsidR="00235185" w:rsidRPr="00DC52DC" w14:paraId="033770C3"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3C7C2F82"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Traffic ware – Traffic analysis, optimization, and simulation applications</w:t>
            </w:r>
          </w:p>
        </w:tc>
      </w:tr>
      <w:tr w:rsidR="00235185" w:rsidRPr="00DC52DC" w14:paraId="35C0CA8B"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00ED96DA"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Unisim – Process modeling software</w:t>
            </w:r>
          </w:p>
        </w:tc>
      </w:tr>
      <w:tr w:rsidR="00235185" w:rsidRPr="00DC52DC" w14:paraId="3262F135"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4026FA73"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Visual AEM – Analytic modeling of (mostly) steady-state groundwater flow</w:t>
            </w:r>
          </w:p>
        </w:tc>
      </w:tr>
      <w:tr w:rsidR="00235185" w:rsidRPr="00DC52DC" w14:paraId="7292FFEE" w14:textId="77777777" w:rsidTr="00E07FC9">
        <w:tc>
          <w:tcPr>
            <w:tcW w:w="9360" w:type="dxa"/>
            <w:tcBorders>
              <w:left w:val="single" w:sz="2" w:space="0" w:color="000001"/>
              <w:bottom w:val="single" w:sz="2" w:space="0" w:color="000001"/>
              <w:right w:val="single" w:sz="2" w:space="0" w:color="000001"/>
            </w:tcBorders>
            <w:shd w:val="clear" w:color="auto" w:fill="FFFFFF"/>
            <w:tcMar>
              <w:left w:w="27" w:type="dxa"/>
            </w:tcMar>
          </w:tcPr>
          <w:p w14:paraId="18CC5985" w14:textId="77777777" w:rsidR="00235185" w:rsidRPr="00DC52DC" w:rsidRDefault="00235185" w:rsidP="00E07FC9">
            <w:pPr>
              <w:pStyle w:val="NoSpacing"/>
              <w:spacing w:before="100" w:beforeAutospacing="1" w:after="100" w:afterAutospacing="1"/>
              <w:rPr>
                <w:rFonts w:ascii="Times New Roman" w:hAnsi="Times New Roman"/>
                <w:szCs w:val="24"/>
              </w:rPr>
            </w:pPr>
            <w:r w:rsidRPr="00DC52DC">
              <w:rPr>
                <w:rFonts w:ascii="Times New Roman" w:hAnsi="Times New Roman"/>
                <w:szCs w:val="24"/>
              </w:rPr>
              <w:t>XTRACT – Bridge design software</w:t>
            </w:r>
          </w:p>
        </w:tc>
      </w:tr>
    </w:tbl>
    <w:p w14:paraId="0C714BA5" w14:textId="77777777" w:rsidR="00235185" w:rsidRPr="00DC52DC" w:rsidRDefault="00235185" w:rsidP="00235185">
      <w:pPr>
        <w:pStyle w:val="Table"/>
        <w:jc w:val="left"/>
        <w:rPr>
          <w:color w:val="auto"/>
          <w:sz w:val="24"/>
          <w:szCs w:val="24"/>
        </w:rPr>
      </w:pPr>
      <w:r w:rsidRPr="00DC52DC">
        <w:rPr>
          <w:color w:val="auto"/>
          <w:sz w:val="24"/>
          <w:szCs w:val="24"/>
        </w:rPr>
        <w:t xml:space="preserve">Table </w:t>
      </w:r>
      <w:r>
        <w:rPr>
          <w:color w:val="auto"/>
          <w:sz w:val="24"/>
          <w:szCs w:val="24"/>
        </w:rPr>
        <w:t>C-</w:t>
      </w:r>
      <w:r w:rsidRPr="00DC52DC">
        <w:rPr>
          <w:color w:val="auto"/>
          <w:sz w:val="24"/>
          <w:szCs w:val="24"/>
        </w:rPr>
        <w:t>6</w:t>
      </w:r>
      <w:r>
        <w:rPr>
          <w:color w:val="auto"/>
          <w:sz w:val="24"/>
          <w:szCs w:val="24"/>
        </w:rPr>
        <w:t>.</w:t>
      </w:r>
      <w:r w:rsidRPr="00DC52DC">
        <w:rPr>
          <w:color w:val="auto"/>
          <w:sz w:val="24"/>
          <w:szCs w:val="24"/>
        </w:rPr>
        <w:t xml:space="preserve"> Engineering Software</w:t>
      </w:r>
    </w:p>
    <w:p w14:paraId="716FA7EB" w14:textId="77777777" w:rsidR="00235185" w:rsidRPr="00DC52DC" w:rsidRDefault="00235185" w:rsidP="00235185">
      <w:pPr>
        <w:pStyle w:val="Subtitle"/>
        <w:spacing w:after="0"/>
        <w:jc w:val="left"/>
        <w:rPr>
          <w:rFonts w:ascii="Times New Roman" w:hAnsi="Times New Roman"/>
          <w:i/>
        </w:rPr>
      </w:pPr>
    </w:p>
    <w:p w14:paraId="6389DE4D" w14:textId="77777777" w:rsidR="00235185" w:rsidRPr="00DC52DC" w:rsidRDefault="00235185" w:rsidP="00235185">
      <w:pPr>
        <w:pStyle w:val="Subtitle"/>
        <w:jc w:val="left"/>
        <w:rPr>
          <w:rFonts w:ascii="Times New Roman" w:hAnsi="Times New Roman"/>
          <w:b/>
        </w:rPr>
      </w:pPr>
      <w:r w:rsidRPr="00DC52DC">
        <w:rPr>
          <w:rFonts w:ascii="Times New Roman" w:hAnsi="Times New Roman"/>
          <w:b/>
        </w:rPr>
        <w:t>3. Computer Science and Engineering (CSE) Software</w:t>
      </w:r>
    </w:p>
    <w:p w14:paraId="3B221A99" w14:textId="77777777" w:rsidR="00235185" w:rsidRPr="00DC52DC" w:rsidRDefault="00235185" w:rsidP="00235185">
      <w:r w:rsidRPr="00DC52DC">
        <w:t>CSE makes an extensive set of software and services available to CSE community members.  We extend select services to the School of Engineering, UB, and the world.  The CSE IT Service Catalog is available at:</w:t>
      </w:r>
    </w:p>
    <w:p w14:paraId="26632544" w14:textId="77777777" w:rsidR="00235185" w:rsidRPr="00DC52DC" w:rsidRDefault="00235185" w:rsidP="00235185"/>
    <w:p w14:paraId="449978B2" w14:textId="77777777" w:rsidR="00235185" w:rsidRPr="00DC52DC" w:rsidRDefault="009D07A3" w:rsidP="00235185">
      <w:pPr>
        <w:rPr>
          <w:rStyle w:val="InternetLink0"/>
        </w:rPr>
      </w:pPr>
      <w:hyperlink r:id="rId141" w:history="1">
        <w:r w:rsidR="00235185" w:rsidRPr="00DC52DC">
          <w:rPr>
            <w:rStyle w:val="Hyperlink"/>
            <w:lang w:val="uz-Cyrl-UZ" w:eastAsia="uz-Cyrl-UZ" w:bidi="uz-Cyrl-UZ"/>
          </w:rPr>
          <w:t>http://services.cse.buffalo.edu</w:t>
        </w:r>
      </w:hyperlink>
    </w:p>
    <w:p w14:paraId="4EB81A15" w14:textId="77777777" w:rsidR="00235185" w:rsidRPr="00DC52DC" w:rsidRDefault="00235185" w:rsidP="00235185"/>
    <w:tbl>
      <w:tblPr>
        <w:tblW w:w="0" w:type="auto"/>
        <w:jc w:val="right"/>
        <w:tblInd w:w="30"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27" w:type="dxa"/>
          <w:bottom w:w="55" w:type="dxa"/>
          <w:right w:w="55" w:type="dxa"/>
        </w:tblCellMar>
        <w:tblLook w:val="0000" w:firstRow="0" w:lastRow="0" w:firstColumn="0" w:lastColumn="0" w:noHBand="0" w:noVBand="0"/>
      </w:tblPr>
      <w:tblGrid>
        <w:gridCol w:w="9330"/>
      </w:tblGrid>
      <w:tr w:rsidR="00235185" w:rsidRPr="00DC52DC" w14:paraId="6FEE559B" w14:textId="77777777" w:rsidTr="00E07FC9">
        <w:trPr>
          <w:tblHeader/>
          <w:jc w:val="right"/>
        </w:trPr>
        <w:tc>
          <w:tcPr>
            <w:tcW w:w="9330" w:type="dxa"/>
            <w:tcBorders>
              <w:top w:val="single" w:sz="2" w:space="0" w:color="000001"/>
              <w:left w:val="single" w:sz="2" w:space="0" w:color="000001"/>
              <w:bottom w:val="single" w:sz="2" w:space="0" w:color="000001"/>
              <w:right w:val="single" w:sz="2" w:space="0" w:color="000001"/>
            </w:tcBorders>
            <w:shd w:val="clear" w:color="auto" w:fill="FFFFFF"/>
            <w:tcMar>
              <w:left w:w="27" w:type="dxa"/>
            </w:tcMar>
          </w:tcPr>
          <w:p w14:paraId="07CD742B" w14:textId="77777777" w:rsidR="00235185" w:rsidRPr="00DC52DC" w:rsidRDefault="00235185" w:rsidP="00E07FC9">
            <w:pPr>
              <w:spacing w:before="100" w:beforeAutospacing="1" w:after="100" w:afterAutospacing="1"/>
            </w:pPr>
            <w:r w:rsidRPr="00DC52DC">
              <w:rPr>
                <w:b/>
                <w:bCs/>
              </w:rPr>
              <w:t>CSE IT Service Catalog Page</w:t>
            </w:r>
          </w:p>
        </w:tc>
      </w:tr>
      <w:tr w:rsidR="00235185" w:rsidRPr="00DC52DC" w14:paraId="1A797A5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572029" w14:textId="77777777" w:rsidR="00235185" w:rsidRPr="00DC52DC" w:rsidRDefault="00235185" w:rsidP="00E07FC9">
            <w:pPr>
              <w:spacing w:before="100" w:beforeAutospacing="1" w:after="100" w:afterAutospacing="1"/>
            </w:pPr>
            <w:r w:rsidRPr="00DC52DC">
              <w:t>1. Link Layer</w:t>
            </w:r>
          </w:p>
        </w:tc>
      </w:tr>
      <w:tr w:rsidR="00235185" w:rsidRPr="00DC52DC" w14:paraId="2A19F39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15662D2" w14:textId="77777777" w:rsidR="00235185" w:rsidRPr="00DC52DC" w:rsidRDefault="00235185" w:rsidP="00E07FC9">
            <w:pPr>
              <w:spacing w:before="100" w:beforeAutospacing="1" w:after="100" w:afterAutospacing="1"/>
            </w:pPr>
            <w:r w:rsidRPr="00DC52DC">
              <w:t>1. Physical Layer</w:t>
            </w:r>
          </w:p>
        </w:tc>
      </w:tr>
      <w:tr w:rsidR="00235185" w:rsidRPr="00DC52DC" w14:paraId="6CA3ACD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0A3F2BA" w14:textId="77777777" w:rsidR="00235185" w:rsidRPr="00DC52DC" w:rsidRDefault="00235185" w:rsidP="00E07FC9">
            <w:pPr>
              <w:spacing w:before="100" w:beforeAutospacing="1" w:after="100" w:afterAutospacing="1"/>
            </w:pPr>
            <w:r w:rsidRPr="00DC52DC">
              <w:t>2. Data Link Layer</w:t>
            </w:r>
          </w:p>
        </w:tc>
      </w:tr>
      <w:tr w:rsidR="00235185" w:rsidRPr="00DC52DC" w14:paraId="30F37D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2AF485" w14:textId="77777777" w:rsidR="00235185" w:rsidRPr="00DC52DC" w:rsidRDefault="00235185" w:rsidP="00E07FC9">
            <w:pPr>
              <w:spacing w:before="100" w:beforeAutospacing="1" w:after="100" w:afterAutospacing="1"/>
            </w:pPr>
            <w:r w:rsidRPr="00DC52DC">
              <w:t>2. Internet Layer</w:t>
            </w:r>
          </w:p>
        </w:tc>
      </w:tr>
      <w:tr w:rsidR="00235185" w:rsidRPr="00DC52DC" w14:paraId="6575F6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823EE34" w14:textId="77777777" w:rsidR="00235185" w:rsidRPr="00DC52DC" w:rsidRDefault="00235185" w:rsidP="00E07FC9">
            <w:pPr>
              <w:spacing w:before="100" w:beforeAutospacing="1" w:after="100" w:afterAutospacing="1"/>
            </w:pPr>
            <w:r w:rsidRPr="00DC52DC">
              <w:t>3. Network Layer</w:t>
            </w:r>
          </w:p>
        </w:tc>
      </w:tr>
      <w:tr w:rsidR="00235185" w:rsidRPr="00DC52DC" w14:paraId="6256E0F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8E476C" w14:textId="77777777" w:rsidR="00235185" w:rsidRPr="00DC52DC" w:rsidRDefault="00235185" w:rsidP="00E07FC9">
            <w:pPr>
              <w:spacing w:before="100" w:beforeAutospacing="1" w:after="100" w:afterAutospacing="1"/>
            </w:pPr>
            <w:r w:rsidRPr="00DC52DC">
              <w:t>3. Transport Layer</w:t>
            </w:r>
          </w:p>
        </w:tc>
      </w:tr>
      <w:tr w:rsidR="00235185" w:rsidRPr="00DC52DC" w14:paraId="57121BD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011868" w14:textId="77777777" w:rsidR="00235185" w:rsidRPr="00DC52DC" w:rsidRDefault="00235185" w:rsidP="00E07FC9">
            <w:pPr>
              <w:spacing w:before="100" w:beforeAutospacing="1" w:after="100" w:afterAutospacing="1"/>
            </w:pPr>
            <w:r w:rsidRPr="00DC52DC">
              <w:t>4. Application Layer</w:t>
            </w:r>
          </w:p>
        </w:tc>
      </w:tr>
      <w:tr w:rsidR="00235185" w:rsidRPr="00DC52DC" w14:paraId="23C81AE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CC384BC" w14:textId="77777777" w:rsidR="00235185" w:rsidRPr="00DC52DC" w:rsidRDefault="00235185" w:rsidP="00E07FC9">
            <w:pPr>
              <w:spacing w:before="100" w:beforeAutospacing="1" w:after="100" w:afterAutospacing="1"/>
            </w:pPr>
            <w:r w:rsidRPr="00DC52DC">
              <w:t>4. Transport Layer</w:t>
            </w:r>
          </w:p>
        </w:tc>
      </w:tr>
      <w:tr w:rsidR="00235185" w:rsidRPr="00DC52DC" w14:paraId="1ED38B9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BC09DF" w14:textId="77777777" w:rsidR="00235185" w:rsidRPr="00DC52DC" w:rsidRDefault="00235185" w:rsidP="00E07FC9">
            <w:pPr>
              <w:spacing w:before="100" w:beforeAutospacing="1" w:after="100" w:afterAutospacing="1"/>
            </w:pPr>
            <w:r w:rsidRPr="00DC52DC">
              <w:t>5. Session Layer</w:t>
            </w:r>
          </w:p>
        </w:tc>
      </w:tr>
      <w:tr w:rsidR="00235185" w:rsidRPr="00DC52DC" w14:paraId="3AAB3E8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49E5EE5" w14:textId="77777777" w:rsidR="00235185" w:rsidRPr="00DC52DC" w:rsidRDefault="00235185" w:rsidP="00E07FC9">
            <w:pPr>
              <w:spacing w:before="100" w:beforeAutospacing="1" w:after="100" w:afterAutospacing="1"/>
            </w:pPr>
            <w:r w:rsidRPr="00DC52DC">
              <w:t>6. Presentation Layer</w:t>
            </w:r>
          </w:p>
        </w:tc>
      </w:tr>
      <w:tr w:rsidR="00235185" w:rsidRPr="00DC52DC" w14:paraId="1831E92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8A7185" w14:textId="77777777" w:rsidR="00235185" w:rsidRPr="00DC52DC" w:rsidRDefault="00235185" w:rsidP="00E07FC9">
            <w:pPr>
              <w:spacing w:before="100" w:beforeAutospacing="1" w:after="100" w:afterAutospacing="1"/>
            </w:pPr>
            <w:r w:rsidRPr="00DC52DC">
              <w:t>7. Application Layer</w:t>
            </w:r>
          </w:p>
        </w:tc>
      </w:tr>
      <w:tr w:rsidR="00235185" w:rsidRPr="00DC52DC" w14:paraId="739BE21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DCAAEAC" w14:textId="77777777" w:rsidR="00235185" w:rsidRPr="00DC52DC" w:rsidRDefault="00235185" w:rsidP="00E07FC9">
            <w:pPr>
              <w:spacing w:before="100" w:beforeAutospacing="1" w:after="100" w:afterAutospacing="1"/>
            </w:pPr>
            <w:r w:rsidRPr="00DC52DC">
              <w:t>ABET</w:t>
            </w:r>
          </w:p>
        </w:tc>
      </w:tr>
      <w:tr w:rsidR="00235185" w:rsidRPr="00DC52DC" w14:paraId="50870BF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3D4B85" w14:textId="77777777" w:rsidR="00235185" w:rsidRPr="00DC52DC" w:rsidRDefault="00235185" w:rsidP="00E07FC9">
            <w:pPr>
              <w:spacing w:before="100" w:beforeAutospacing="1" w:after="100" w:afterAutospacing="1"/>
            </w:pPr>
            <w:r w:rsidRPr="00DC52DC">
              <w:t>Academic Oracle Service (AOS)</w:t>
            </w:r>
          </w:p>
        </w:tc>
      </w:tr>
      <w:tr w:rsidR="00235185" w:rsidRPr="00DC52DC" w14:paraId="70942C4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7E252ED" w14:textId="77777777" w:rsidR="00235185" w:rsidRPr="00DC52DC" w:rsidRDefault="00235185" w:rsidP="00E07FC9">
            <w:pPr>
              <w:spacing w:before="100" w:beforeAutospacing="1" w:after="100" w:afterAutospacing="1"/>
            </w:pPr>
            <w:r w:rsidRPr="00DC52DC">
              <w:t>Access Control</w:t>
            </w:r>
          </w:p>
        </w:tc>
      </w:tr>
      <w:tr w:rsidR="00235185" w:rsidRPr="00DC52DC" w14:paraId="13A815F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73AC5B" w14:textId="77777777" w:rsidR="00235185" w:rsidRPr="00DC52DC" w:rsidRDefault="00235185" w:rsidP="00E07FC9">
            <w:pPr>
              <w:spacing w:before="100" w:beforeAutospacing="1" w:after="100" w:afterAutospacing="1"/>
            </w:pPr>
            <w:r w:rsidRPr="00DC52DC">
              <w:t>Access Grid</w:t>
            </w:r>
          </w:p>
        </w:tc>
      </w:tr>
      <w:tr w:rsidR="00235185" w:rsidRPr="00DC52DC" w14:paraId="1BCE24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25FAF20" w14:textId="77777777" w:rsidR="00235185" w:rsidRPr="00DC52DC" w:rsidRDefault="00235185" w:rsidP="00E07FC9">
            <w:pPr>
              <w:spacing w:before="100" w:beforeAutospacing="1" w:after="100" w:afterAutospacing="1"/>
            </w:pPr>
            <w:r w:rsidRPr="00DC52DC">
              <w:t>Ack</w:t>
            </w:r>
          </w:p>
        </w:tc>
      </w:tr>
      <w:tr w:rsidR="00235185" w:rsidRPr="00DC52DC" w14:paraId="706DC7D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6AC0A8" w14:textId="77777777" w:rsidR="00235185" w:rsidRPr="00DC52DC" w:rsidRDefault="00235185" w:rsidP="00E07FC9">
            <w:pPr>
              <w:spacing w:before="100" w:beforeAutospacing="1" w:after="100" w:afterAutospacing="1"/>
            </w:pPr>
            <w:r w:rsidRPr="00DC52DC">
              <w:t>Acl-storage Space Access and Usage</w:t>
            </w:r>
          </w:p>
        </w:tc>
      </w:tr>
      <w:tr w:rsidR="00235185" w:rsidRPr="00DC52DC" w14:paraId="7CCCB59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988901" w14:textId="77777777" w:rsidR="00235185" w:rsidRPr="00DC52DC" w:rsidRDefault="00235185" w:rsidP="00E07FC9">
            <w:pPr>
              <w:spacing w:before="100" w:beforeAutospacing="1" w:after="100" w:afterAutospacing="1"/>
            </w:pPr>
            <w:r w:rsidRPr="00DC52DC">
              <w:t>Active Directory</w:t>
            </w:r>
          </w:p>
        </w:tc>
      </w:tr>
      <w:tr w:rsidR="00235185" w:rsidRPr="00DC52DC" w14:paraId="0CC8BD9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4604876" w14:textId="77777777" w:rsidR="00235185" w:rsidRPr="00DC52DC" w:rsidRDefault="00235185" w:rsidP="00E07FC9">
            <w:pPr>
              <w:spacing w:before="100" w:beforeAutospacing="1" w:after="100" w:afterAutospacing="1"/>
            </w:pPr>
            <w:r w:rsidRPr="00DC52DC">
              <w:t>Adaptive/Realtime Hardware Lab</w:t>
            </w:r>
          </w:p>
        </w:tc>
      </w:tr>
      <w:tr w:rsidR="00235185" w:rsidRPr="00DC52DC" w14:paraId="0137112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C1E4B2F" w14:textId="77777777" w:rsidR="00235185" w:rsidRPr="00DC52DC" w:rsidRDefault="00235185" w:rsidP="00E07FC9">
            <w:pPr>
              <w:spacing w:before="100" w:beforeAutospacing="1" w:after="100" w:afterAutospacing="1"/>
            </w:pPr>
            <w:r w:rsidRPr="00DC52DC">
              <w:t>Administrative Systems</w:t>
            </w:r>
          </w:p>
        </w:tc>
      </w:tr>
      <w:tr w:rsidR="00235185" w:rsidRPr="00DC52DC" w14:paraId="2C7618F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89AFA03" w14:textId="77777777" w:rsidR="00235185" w:rsidRPr="00DC52DC" w:rsidRDefault="00235185" w:rsidP="00E07FC9">
            <w:pPr>
              <w:spacing w:before="100" w:beforeAutospacing="1" w:after="100" w:afterAutospacing="1"/>
            </w:pPr>
            <w:r w:rsidRPr="00DC52DC">
              <w:t>Adobe Acrobat</w:t>
            </w:r>
          </w:p>
        </w:tc>
      </w:tr>
      <w:tr w:rsidR="00235185" w:rsidRPr="00DC52DC" w14:paraId="38B140B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9A777F1" w14:textId="77777777" w:rsidR="00235185" w:rsidRPr="00DC52DC" w:rsidRDefault="00235185" w:rsidP="00E07FC9">
            <w:pPr>
              <w:spacing w:before="100" w:beforeAutospacing="1" w:after="100" w:afterAutospacing="1"/>
            </w:pPr>
            <w:r w:rsidRPr="00DC52DC">
              <w:t>Adobe Contribute</w:t>
            </w:r>
          </w:p>
        </w:tc>
      </w:tr>
      <w:tr w:rsidR="00235185" w:rsidRPr="00DC52DC" w14:paraId="7E4DF28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30BFF4E" w14:textId="77777777" w:rsidR="00235185" w:rsidRPr="00DC52DC" w:rsidRDefault="00235185" w:rsidP="00E07FC9">
            <w:pPr>
              <w:spacing w:before="100" w:beforeAutospacing="1" w:after="100" w:afterAutospacing="1"/>
            </w:pPr>
            <w:r w:rsidRPr="00DC52DC">
              <w:t>Adobe Dreamweaver</w:t>
            </w:r>
          </w:p>
        </w:tc>
      </w:tr>
      <w:tr w:rsidR="00235185" w:rsidRPr="00DC52DC" w14:paraId="04C574D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5D2E4A" w14:textId="77777777" w:rsidR="00235185" w:rsidRPr="00DC52DC" w:rsidRDefault="00235185" w:rsidP="00E07FC9">
            <w:pPr>
              <w:spacing w:before="100" w:beforeAutospacing="1" w:after="100" w:afterAutospacing="1"/>
            </w:pPr>
            <w:r w:rsidRPr="00DC52DC">
              <w:t>Adobe Flash Player</w:t>
            </w:r>
          </w:p>
        </w:tc>
      </w:tr>
      <w:tr w:rsidR="00235185" w:rsidRPr="00DC52DC" w14:paraId="1EF28DF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1F6F03" w14:textId="77777777" w:rsidR="00235185" w:rsidRPr="00DC52DC" w:rsidRDefault="00235185" w:rsidP="00E07FC9">
            <w:pPr>
              <w:spacing w:before="100" w:beforeAutospacing="1" w:after="100" w:afterAutospacing="1"/>
            </w:pPr>
            <w:r w:rsidRPr="00DC52DC">
              <w:t>Ajax</w:t>
            </w:r>
          </w:p>
        </w:tc>
      </w:tr>
      <w:tr w:rsidR="00235185" w:rsidRPr="00DC52DC" w14:paraId="58F58EF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3C5E2B" w14:textId="77777777" w:rsidR="00235185" w:rsidRPr="00DC52DC" w:rsidRDefault="00235185" w:rsidP="00E07FC9">
            <w:pPr>
              <w:spacing w:before="100" w:beforeAutospacing="1" w:after="100" w:afterAutospacing="1"/>
            </w:pPr>
            <w:r w:rsidRPr="00DC52DC">
              <w:t>Ajax Example</w:t>
            </w:r>
          </w:p>
        </w:tc>
      </w:tr>
      <w:tr w:rsidR="00235185" w:rsidRPr="00DC52DC" w14:paraId="10B7B97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7B1A95" w14:textId="77777777" w:rsidR="00235185" w:rsidRPr="00DC52DC" w:rsidRDefault="00235185" w:rsidP="00E07FC9">
            <w:pPr>
              <w:spacing w:before="100" w:beforeAutospacing="1" w:after="100" w:afterAutospacing="1"/>
            </w:pPr>
            <w:r w:rsidRPr="00DC52DC">
              <w:t>Alarm Systems</w:t>
            </w:r>
          </w:p>
        </w:tc>
      </w:tr>
      <w:tr w:rsidR="00235185" w:rsidRPr="00DC52DC" w14:paraId="2EA7E16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35212CB" w14:textId="77777777" w:rsidR="00235185" w:rsidRPr="00DC52DC" w:rsidRDefault="00235185" w:rsidP="00E07FC9">
            <w:pPr>
              <w:spacing w:before="100" w:beforeAutospacing="1" w:after="100" w:afterAutospacing="1"/>
            </w:pPr>
            <w:r w:rsidRPr="00DC52DC">
              <w:t>All Books Menu block</w:t>
            </w:r>
          </w:p>
        </w:tc>
      </w:tr>
      <w:tr w:rsidR="00235185" w:rsidRPr="00DC52DC" w14:paraId="303B997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7FA075" w14:textId="77777777" w:rsidR="00235185" w:rsidRPr="00DC52DC" w:rsidRDefault="00235185" w:rsidP="00E07FC9">
            <w:pPr>
              <w:spacing w:before="100" w:beforeAutospacing="1" w:after="100" w:afterAutospacing="1"/>
            </w:pPr>
            <w:r w:rsidRPr="00DC52DC">
              <w:t>Allegro Common Lisp (ACL)</w:t>
            </w:r>
          </w:p>
        </w:tc>
      </w:tr>
      <w:tr w:rsidR="00235185" w:rsidRPr="00DC52DC" w14:paraId="366EAC2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7C73AD" w14:textId="77777777" w:rsidR="00235185" w:rsidRPr="00DC52DC" w:rsidRDefault="00235185" w:rsidP="00E07FC9">
            <w:pPr>
              <w:spacing w:before="100" w:beforeAutospacing="1" w:after="100" w:afterAutospacing="1"/>
            </w:pPr>
            <w:r w:rsidRPr="00DC52DC">
              <w:t>Allegro Common Lisp (ACL) Admin</w:t>
            </w:r>
          </w:p>
        </w:tc>
      </w:tr>
      <w:tr w:rsidR="00235185" w:rsidRPr="00DC52DC" w14:paraId="2984D54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D0561F" w14:textId="77777777" w:rsidR="00235185" w:rsidRPr="00DC52DC" w:rsidRDefault="00235185" w:rsidP="00E07FC9">
            <w:pPr>
              <w:spacing w:before="100" w:beforeAutospacing="1" w:after="100" w:afterAutospacing="1"/>
            </w:pPr>
            <w:r w:rsidRPr="00DC52DC">
              <w:t>Amanda</w:t>
            </w:r>
          </w:p>
        </w:tc>
      </w:tr>
      <w:tr w:rsidR="00235185" w:rsidRPr="00DC52DC" w14:paraId="29E6D2F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7F7D658" w14:textId="77777777" w:rsidR="00235185" w:rsidRPr="00DC52DC" w:rsidRDefault="00235185" w:rsidP="00E07FC9">
            <w:pPr>
              <w:spacing w:before="100" w:beforeAutospacing="1" w:after="100" w:afterAutospacing="1"/>
            </w:pPr>
            <w:r w:rsidRPr="00DC52DC">
              <w:t>Amazon Elastic Compute Cloud (EC2)</w:t>
            </w:r>
          </w:p>
        </w:tc>
      </w:tr>
      <w:tr w:rsidR="00235185" w:rsidRPr="00DC52DC" w14:paraId="6AF7E31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386E9B" w14:textId="77777777" w:rsidR="00235185" w:rsidRPr="00DC52DC" w:rsidRDefault="00235185" w:rsidP="00E07FC9">
            <w:pPr>
              <w:spacing w:before="100" w:beforeAutospacing="1" w:after="100" w:afterAutospacing="1"/>
            </w:pPr>
            <w:r w:rsidRPr="00DC52DC">
              <w:t>Anaconda</w:t>
            </w:r>
          </w:p>
        </w:tc>
      </w:tr>
      <w:tr w:rsidR="00235185" w:rsidRPr="00DC52DC" w14:paraId="551F11C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D088DB" w14:textId="77777777" w:rsidR="00235185" w:rsidRPr="00DC52DC" w:rsidRDefault="00235185" w:rsidP="00E07FC9">
            <w:pPr>
              <w:spacing w:before="100" w:beforeAutospacing="1" w:after="100" w:afterAutospacing="1"/>
            </w:pPr>
            <w:r w:rsidRPr="00DC52DC">
              <w:t>Android</w:t>
            </w:r>
          </w:p>
        </w:tc>
      </w:tr>
      <w:tr w:rsidR="00235185" w:rsidRPr="00DC52DC" w14:paraId="1999FC5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3F8C493" w14:textId="77777777" w:rsidR="00235185" w:rsidRPr="00DC52DC" w:rsidRDefault="00235185" w:rsidP="00E07FC9">
            <w:pPr>
              <w:spacing w:before="100" w:beforeAutospacing="1" w:after="100" w:afterAutospacing="1"/>
            </w:pPr>
            <w:r w:rsidRPr="00DC52DC">
              <w:t>Android SDK</w:t>
            </w:r>
          </w:p>
        </w:tc>
      </w:tr>
      <w:tr w:rsidR="00235185" w:rsidRPr="00DC52DC" w14:paraId="3D6EACD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736822" w14:textId="77777777" w:rsidR="00235185" w:rsidRPr="00DC52DC" w:rsidRDefault="00235185" w:rsidP="00E07FC9">
            <w:pPr>
              <w:spacing w:before="100" w:beforeAutospacing="1" w:after="100" w:afterAutospacing="1"/>
            </w:pPr>
            <w:r w:rsidRPr="00DC52DC">
              <w:t>AntiVirus Software</w:t>
            </w:r>
          </w:p>
        </w:tc>
      </w:tr>
      <w:tr w:rsidR="00235185" w:rsidRPr="00DC52DC" w14:paraId="03D449D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EA127E" w14:textId="77777777" w:rsidR="00235185" w:rsidRPr="00DC52DC" w:rsidRDefault="00235185" w:rsidP="00E07FC9">
            <w:pPr>
              <w:spacing w:before="100" w:beforeAutospacing="1" w:after="100" w:afterAutospacing="1"/>
            </w:pPr>
            <w:r w:rsidRPr="00DC52DC">
              <w:t>ANTLRWorks+ANTLR</w:t>
            </w:r>
          </w:p>
        </w:tc>
      </w:tr>
      <w:tr w:rsidR="00235185" w:rsidRPr="00DC52DC" w14:paraId="2F6E480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2206278" w14:textId="77777777" w:rsidR="00235185" w:rsidRPr="00DC52DC" w:rsidRDefault="00235185" w:rsidP="00E07FC9">
            <w:pPr>
              <w:spacing w:before="100" w:beforeAutospacing="1" w:after="100" w:afterAutospacing="1"/>
            </w:pPr>
            <w:r w:rsidRPr="00DC52DC">
              <w:t>Apache Ant</w:t>
            </w:r>
          </w:p>
        </w:tc>
      </w:tr>
      <w:tr w:rsidR="00235185" w:rsidRPr="00DC52DC" w14:paraId="55F282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4CDCB06" w14:textId="77777777" w:rsidR="00235185" w:rsidRPr="00DC52DC" w:rsidRDefault="00235185" w:rsidP="00E07FC9">
            <w:pPr>
              <w:spacing w:before="100" w:beforeAutospacing="1" w:after="100" w:afterAutospacing="1"/>
            </w:pPr>
            <w:r w:rsidRPr="00DC52DC">
              <w:t>Apache Ant Admin</w:t>
            </w:r>
          </w:p>
        </w:tc>
      </w:tr>
      <w:tr w:rsidR="00235185" w:rsidRPr="00DC52DC" w14:paraId="75A969A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386CE69" w14:textId="77777777" w:rsidR="00235185" w:rsidRPr="00DC52DC" w:rsidRDefault="00235185" w:rsidP="00E07FC9">
            <w:pPr>
              <w:spacing w:before="100" w:beforeAutospacing="1" w:after="100" w:afterAutospacing="1"/>
            </w:pPr>
            <w:r w:rsidRPr="00DC52DC">
              <w:t>Apache Cassandra</w:t>
            </w:r>
          </w:p>
        </w:tc>
      </w:tr>
      <w:tr w:rsidR="00235185" w:rsidRPr="00DC52DC" w14:paraId="6F108F3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475839" w14:textId="77777777" w:rsidR="00235185" w:rsidRPr="00DC52DC" w:rsidRDefault="00235185" w:rsidP="00E07FC9">
            <w:pPr>
              <w:spacing w:before="100" w:beforeAutospacing="1" w:after="100" w:afterAutospacing="1"/>
            </w:pPr>
            <w:r w:rsidRPr="00DC52DC">
              <w:t>Apache Hadoop</w:t>
            </w:r>
          </w:p>
        </w:tc>
      </w:tr>
      <w:tr w:rsidR="00235185" w:rsidRPr="00DC52DC" w14:paraId="186710D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52612E" w14:textId="77777777" w:rsidR="00235185" w:rsidRPr="00DC52DC" w:rsidRDefault="00235185" w:rsidP="00E07FC9">
            <w:pPr>
              <w:spacing w:before="100" w:beforeAutospacing="1" w:after="100" w:afterAutospacing="1"/>
            </w:pPr>
            <w:r w:rsidRPr="00DC52DC">
              <w:t>Apache HTTP Server</w:t>
            </w:r>
          </w:p>
        </w:tc>
      </w:tr>
      <w:tr w:rsidR="00235185" w:rsidRPr="00DC52DC" w14:paraId="4BB7A0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FD7D2A" w14:textId="77777777" w:rsidR="00235185" w:rsidRPr="00DC52DC" w:rsidRDefault="00235185" w:rsidP="00E07FC9">
            <w:pPr>
              <w:spacing w:before="100" w:beforeAutospacing="1" w:after="100" w:afterAutospacing="1"/>
            </w:pPr>
            <w:r w:rsidRPr="00DC52DC">
              <w:t>Apache Maven</w:t>
            </w:r>
          </w:p>
        </w:tc>
      </w:tr>
      <w:tr w:rsidR="00235185" w:rsidRPr="00DC52DC" w14:paraId="462C549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9646F0" w14:textId="77777777" w:rsidR="00235185" w:rsidRPr="00DC52DC" w:rsidRDefault="00235185" w:rsidP="00E07FC9">
            <w:pPr>
              <w:spacing w:before="100" w:beforeAutospacing="1" w:after="100" w:afterAutospacing="1"/>
            </w:pPr>
            <w:r w:rsidRPr="00DC52DC">
              <w:t>Apache Struts</w:t>
            </w:r>
          </w:p>
        </w:tc>
      </w:tr>
      <w:tr w:rsidR="00235185" w:rsidRPr="00DC52DC" w14:paraId="518A54E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DB69BF8" w14:textId="77777777" w:rsidR="00235185" w:rsidRPr="00DC52DC" w:rsidRDefault="00235185" w:rsidP="00E07FC9">
            <w:pPr>
              <w:spacing w:before="100" w:beforeAutospacing="1" w:after="100" w:afterAutospacing="1"/>
            </w:pPr>
            <w:r w:rsidRPr="00DC52DC">
              <w:t>Apache Subversion</w:t>
            </w:r>
          </w:p>
        </w:tc>
      </w:tr>
      <w:tr w:rsidR="00235185" w:rsidRPr="00DC52DC" w14:paraId="3921DEA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E72922" w14:textId="77777777" w:rsidR="00235185" w:rsidRPr="00DC52DC" w:rsidRDefault="00235185" w:rsidP="00E07FC9">
            <w:pPr>
              <w:spacing w:before="100" w:beforeAutospacing="1" w:after="100" w:afterAutospacing="1"/>
            </w:pPr>
            <w:r w:rsidRPr="00DC52DC">
              <w:t>Apache Subversion Admin</w:t>
            </w:r>
          </w:p>
        </w:tc>
      </w:tr>
      <w:tr w:rsidR="00235185" w:rsidRPr="00DC52DC" w14:paraId="43560C6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68B78A" w14:textId="77777777" w:rsidR="00235185" w:rsidRPr="00DC52DC" w:rsidRDefault="00235185" w:rsidP="00E07FC9">
            <w:pPr>
              <w:spacing w:before="100" w:beforeAutospacing="1" w:after="100" w:afterAutospacing="1"/>
            </w:pPr>
            <w:r w:rsidRPr="00DC52DC">
              <w:t>Apache Tomcat</w:t>
            </w:r>
          </w:p>
        </w:tc>
      </w:tr>
      <w:tr w:rsidR="00235185" w:rsidRPr="00DC52DC" w14:paraId="0FFDD59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7270BD5" w14:textId="77777777" w:rsidR="00235185" w:rsidRPr="00DC52DC" w:rsidRDefault="00235185" w:rsidP="00E07FC9">
            <w:pPr>
              <w:spacing w:before="100" w:beforeAutospacing="1" w:after="100" w:afterAutospacing="1"/>
            </w:pPr>
            <w:r w:rsidRPr="00DC52DC">
              <w:t>Apache Tomcat Admin</w:t>
            </w:r>
          </w:p>
        </w:tc>
      </w:tr>
      <w:tr w:rsidR="00235185" w:rsidRPr="00DC52DC" w14:paraId="2B88EB7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F84C04" w14:textId="77777777" w:rsidR="00235185" w:rsidRPr="00DC52DC" w:rsidRDefault="00235185" w:rsidP="00E07FC9">
            <w:pPr>
              <w:spacing w:before="100" w:beforeAutospacing="1" w:after="100" w:afterAutospacing="1"/>
            </w:pPr>
            <w:r w:rsidRPr="00DC52DC">
              <w:t>Apcupsd UPS Monitoring Daemon</w:t>
            </w:r>
          </w:p>
        </w:tc>
      </w:tr>
      <w:tr w:rsidR="00235185" w:rsidRPr="00DC52DC" w14:paraId="2D37360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BE7FBC" w14:textId="77777777" w:rsidR="00235185" w:rsidRPr="00DC52DC" w:rsidRDefault="00235185" w:rsidP="00E07FC9">
            <w:pPr>
              <w:spacing w:before="100" w:beforeAutospacing="1" w:after="100" w:afterAutospacing="1"/>
            </w:pPr>
            <w:r w:rsidRPr="00DC52DC">
              <w:t>Aptana Studio</w:t>
            </w:r>
          </w:p>
        </w:tc>
      </w:tr>
      <w:tr w:rsidR="00235185" w:rsidRPr="00DC52DC" w14:paraId="06EED58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205F25" w14:textId="77777777" w:rsidR="00235185" w:rsidRPr="00DC52DC" w:rsidRDefault="00235185" w:rsidP="00E07FC9">
            <w:pPr>
              <w:spacing w:before="100" w:beforeAutospacing="1" w:after="100" w:afterAutospacing="1"/>
            </w:pPr>
            <w:r w:rsidRPr="00DC52DC">
              <w:t>Archiving Files (tar)</w:t>
            </w:r>
          </w:p>
        </w:tc>
      </w:tr>
      <w:tr w:rsidR="00235185" w:rsidRPr="00DC52DC" w14:paraId="2DDAACB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83442A" w14:textId="77777777" w:rsidR="00235185" w:rsidRPr="00DC52DC" w:rsidRDefault="00235185" w:rsidP="00E07FC9">
            <w:pPr>
              <w:spacing w:before="100" w:beforeAutospacing="1" w:after="100" w:afterAutospacing="1"/>
            </w:pPr>
            <w:r w:rsidRPr="00DC52DC">
              <w:t>Arduino</w:t>
            </w:r>
          </w:p>
        </w:tc>
      </w:tr>
      <w:tr w:rsidR="00235185" w:rsidRPr="00DC52DC" w14:paraId="5CC2973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21B251" w14:textId="77777777" w:rsidR="00235185" w:rsidRPr="00DC52DC" w:rsidRDefault="00235185" w:rsidP="00E07FC9">
            <w:pPr>
              <w:spacing w:before="100" w:beforeAutospacing="1" w:after="100" w:afterAutospacing="1"/>
            </w:pPr>
            <w:r w:rsidRPr="00DC52DC">
              <w:t>ARM Developer Suite</w:t>
            </w:r>
          </w:p>
        </w:tc>
      </w:tr>
      <w:tr w:rsidR="00235185" w:rsidRPr="00DC52DC" w14:paraId="510690A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30890D" w14:textId="77777777" w:rsidR="00235185" w:rsidRPr="00DC52DC" w:rsidRDefault="00235185" w:rsidP="00E07FC9">
            <w:pPr>
              <w:spacing w:before="100" w:beforeAutospacing="1" w:after="100" w:afterAutospacing="1"/>
            </w:pPr>
            <w:r w:rsidRPr="00DC52DC">
              <w:t>Armadillo Linear Algebra Library</w:t>
            </w:r>
          </w:p>
        </w:tc>
      </w:tr>
      <w:tr w:rsidR="00235185" w:rsidRPr="00DC52DC" w14:paraId="0C97304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3E8948A" w14:textId="77777777" w:rsidR="00235185" w:rsidRPr="00DC52DC" w:rsidRDefault="00235185" w:rsidP="00E07FC9">
            <w:pPr>
              <w:spacing w:before="100" w:beforeAutospacing="1" w:after="100" w:afterAutospacing="1"/>
            </w:pPr>
            <w:r w:rsidRPr="00DC52DC">
              <w:t>Armed Bear Common Lisp</w:t>
            </w:r>
          </w:p>
        </w:tc>
      </w:tr>
      <w:tr w:rsidR="00235185" w:rsidRPr="00DC52DC" w14:paraId="15B7FC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22D0FB" w14:textId="77777777" w:rsidR="00235185" w:rsidRPr="00DC52DC" w:rsidRDefault="00235185" w:rsidP="00E07FC9">
            <w:pPr>
              <w:spacing w:before="100" w:beforeAutospacing="1" w:after="100" w:afterAutospacing="1"/>
            </w:pPr>
            <w:r w:rsidRPr="00DC52DC">
              <w:t>Armed Bear Common Lisp Admin</w:t>
            </w:r>
          </w:p>
        </w:tc>
      </w:tr>
      <w:tr w:rsidR="00235185" w:rsidRPr="00DC52DC" w14:paraId="06933D7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6B5470" w14:textId="77777777" w:rsidR="00235185" w:rsidRPr="00DC52DC" w:rsidRDefault="00235185" w:rsidP="00E07FC9">
            <w:pPr>
              <w:spacing w:before="100" w:beforeAutospacing="1" w:after="100" w:afterAutospacing="1"/>
            </w:pPr>
            <w:r w:rsidRPr="00DC52DC">
              <w:t>Artificial Intelligence (AI) Lab</w:t>
            </w:r>
          </w:p>
        </w:tc>
      </w:tr>
      <w:tr w:rsidR="00235185" w:rsidRPr="00DC52DC" w14:paraId="54B30A6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A97324" w14:textId="77777777" w:rsidR="00235185" w:rsidRPr="00DC52DC" w:rsidRDefault="00235185" w:rsidP="00E07FC9">
            <w:pPr>
              <w:spacing w:before="100" w:beforeAutospacing="1" w:after="100" w:afterAutospacing="1"/>
            </w:pPr>
            <w:r w:rsidRPr="00DC52DC">
              <w:t>Assembly Languages</w:t>
            </w:r>
          </w:p>
        </w:tc>
      </w:tr>
      <w:tr w:rsidR="00235185" w:rsidRPr="00DC52DC" w14:paraId="5B9882D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3A35248" w14:textId="77777777" w:rsidR="00235185" w:rsidRPr="00DC52DC" w:rsidRDefault="00235185" w:rsidP="00E07FC9">
            <w:pPr>
              <w:spacing w:before="100" w:beforeAutospacing="1" w:after="100" w:afterAutospacing="1"/>
            </w:pPr>
            <w:r w:rsidRPr="00DC52DC">
              <w:t>ATLAS</w:t>
            </w:r>
          </w:p>
        </w:tc>
      </w:tr>
      <w:tr w:rsidR="00235185" w:rsidRPr="00DC52DC" w14:paraId="16730A9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4DFBD6F" w14:textId="77777777" w:rsidR="00235185" w:rsidRPr="00DC52DC" w:rsidRDefault="00235185" w:rsidP="00E07FC9">
            <w:pPr>
              <w:spacing w:before="100" w:beforeAutospacing="1" w:after="100" w:afterAutospacing="1"/>
            </w:pPr>
            <w:r w:rsidRPr="00DC52DC">
              <w:t>ATLAS Admin</w:t>
            </w:r>
          </w:p>
        </w:tc>
      </w:tr>
      <w:tr w:rsidR="00235185" w:rsidRPr="00DC52DC" w14:paraId="195DE5A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691BD7" w14:textId="77777777" w:rsidR="00235185" w:rsidRPr="00DC52DC" w:rsidRDefault="00235185" w:rsidP="00E07FC9">
            <w:pPr>
              <w:spacing w:before="100" w:beforeAutospacing="1" w:after="100" w:afterAutospacing="1"/>
            </w:pPr>
            <w:r w:rsidRPr="00DC52DC">
              <w:t>AUCTeX</w:t>
            </w:r>
          </w:p>
        </w:tc>
      </w:tr>
      <w:tr w:rsidR="00235185" w:rsidRPr="00DC52DC" w14:paraId="417EE3F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408D70" w14:textId="77777777" w:rsidR="00235185" w:rsidRPr="00DC52DC" w:rsidRDefault="00235185" w:rsidP="00E07FC9">
            <w:pPr>
              <w:spacing w:before="100" w:beforeAutospacing="1" w:after="100" w:afterAutospacing="1"/>
            </w:pPr>
            <w:r w:rsidRPr="00DC52DC">
              <w:t>Authentication</w:t>
            </w:r>
          </w:p>
        </w:tc>
      </w:tr>
      <w:tr w:rsidR="00235185" w:rsidRPr="00DC52DC" w14:paraId="044F528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FD6D1A" w14:textId="77777777" w:rsidR="00235185" w:rsidRPr="00DC52DC" w:rsidRDefault="00235185" w:rsidP="00E07FC9">
            <w:pPr>
              <w:spacing w:before="100" w:beforeAutospacing="1" w:after="100" w:afterAutospacing="1"/>
            </w:pPr>
            <w:r w:rsidRPr="00DC52DC">
              <w:t>AXIS 2100 Network Camera</w:t>
            </w:r>
          </w:p>
        </w:tc>
      </w:tr>
      <w:tr w:rsidR="00235185" w:rsidRPr="00DC52DC" w14:paraId="6C97E99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1D6426" w14:textId="77777777" w:rsidR="00235185" w:rsidRPr="00DC52DC" w:rsidRDefault="00235185" w:rsidP="00E07FC9">
            <w:pPr>
              <w:spacing w:before="100" w:beforeAutospacing="1" w:after="100" w:afterAutospacing="1"/>
            </w:pPr>
            <w:r w:rsidRPr="00DC52DC">
              <w:t>Backup Servers</w:t>
            </w:r>
          </w:p>
        </w:tc>
      </w:tr>
      <w:tr w:rsidR="00235185" w:rsidRPr="00DC52DC" w14:paraId="18DFF9F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E9DD6A" w14:textId="77777777" w:rsidR="00235185" w:rsidRPr="00DC52DC" w:rsidRDefault="00235185" w:rsidP="00E07FC9">
            <w:pPr>
              <w:spacing w:before="100" w:beforeAutospacing="1" w:after="100" w:afterAutospacing="1"/>
            </w:pPr>
            <w:r w:rsidRPr="00DC52DC">
              <w:t>Bash</w:t>
            </w:r>
          </w:p>
        </w:tc>
      </w:tr>
      <w:tr w:rsidR="00235185" w:rsidRPr="00DC52DC" w14:paraId="0243956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850CA9" w14:textId="77777777" w:rsidR="00235185" w:rsidRPr="00DC52DC" w:rsidRDefault="00235185" w:rsidP="00E07FC9">
            <w:pPr>
              <w:spacing w:before="100" w:beforeAutospacing="1" w:after="100" w:afterAutospacing="1"/>
            </w:pPr>
            <w:r w:rsidRPr="00DC52DC">
              <w:t>BASIS Access Panels</w:t>
            </w:r>
          </w:p>
        </w:tc>
      </w:tr>
      <w:tr w:rsidR="00235185" w:rsidRPr="00DC52DC" w14:paraId="517F9B4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C63F84" w14:textId="77777777" w:rsidR="00235185" w:rsidRPr="00DC52DC" w:rsidRDefault="00235185" w:rsidP="00E07FC9">
            <w:pPr>
              <w:spacing w:before="100" w:beforeAutospacing="1" w:after="100" w:afterAutospacing="1"/>
            </w:pPr>
            <w:r w:rsidRPr="00DC52DC">
              <w:t>BASIS Card Access</w:t>
            </w:r>
          </w:p>
        </w:tc>
      </w:tr>
      <w:tr w:rsidR="00235185" w:rsidRPr="00DC52DC" w14:paraId="40693EC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74A1A0" w14:textId="77777777" w:rsidR="00235185" w:rsidRPr="00DC52DC" w:rsidRDefault="00235185" w:rsidP="00E07FC9">
            <w:pPr>
              <w:spacing w:before="100" w:beforeAutospacing="1" w:after="100" w:afterAutospacing="1"/>
            </w:pPr>
            <w:r w:rsidRPr="00DC52DC">
              <w:t>BASIS Cardholder Management Techniques</w:t>
            </w:r>
          </w:p>
        </w:tc>
      </w:tr>
      <w:tr w:rsidR="00235185" w:rsidRPr="00DC52DC" w14:paraId="37BDF66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9964D5" w14:textId="77777777" w:rsidR="00235185" w:rsidRPr="00DC52DC" w:rsidRDefault="00235185" w:rsidP="00E07FC9">
            <w:pPr>
              <w:spacing w:before="100" w:beforeAutospacing="1" w:after="100" w:afterAutospacing="1"/>
            </w:pPr>
            <w:r w:rsidRPr="00DC52DC">
              <w:t>BASIS Client Virtual Appliance</w:t>
            </w:r>
          </w:p>
        </w:tc>
      </w:tr>
      <w:tr w:rsidR="00235185" w:rsidRPr="00DC52DC" w14:paraId="0D965AB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DA1A728" w14:textId="77777777" w:rsidR="00235185" w:rsidRPr="00DC52DC" w:rsidRDefault="00235185" w:rsidP="00E07FC9">
            <w:pPr>
              <w:spacing w:before="100" w:beforeAutospacing="1" w:after="100" w:afterAutospacing="1"/>
            </w:pPr>
            <w:r w:rsidRPr="00DC52DC">
              <w:t>BASIS Coalition Members</w:t>
            </w:r>
          </w:p>
        </w:tc>
      </w:tr>
      <w:tr w:rsidR="00235185" w:rsidRPr="00DC52DC" w14:paraId="17853A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21CB68" w14:textId="77777777" w:rsidR="00235185" w:rsidRPr="00DC52DC" w:rsidRDefault="00235185" w:rsidP="00E07FC9">
            <w:pPr>
              <w:spacing w:before="100" w:beforeAutospacing="1" w:after="100" w:afterAutospacing="1"/>
            </w:pPr>
            <w:r w:rsidRPr="00DC52DC">
              <w:t>BASIS System Administration</w:t>
            </w:r>
          </w:p>
        </w:tc>
      </w:tr>
      <w:tr w:rsidR="00235185" w:rsidRPr="00DC52DC" w14:paraId="3B47F6E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D2EE65A" w14:textId="77777777" w:rsidR="00235185" w:rsidRPr="00DC52DC" w:rsidRDefault="00235185" w:rsidP="00E07FC9">
            <w:pPr>
              <w:spacing w:before="100" w:beforeAutospacing="1" w:after="100" w:afterAutospacing="1"/>
            </w:pPr>
            <w:r w:rsidRPr="00DC52DC">
              <w:t>BASIS Upgrade Schedule</w:t>
            </w:r>
          </w:p>
        </w:tc>
      </w:tr>
      <w:tr w:rsidR="00235185" w:rsidRPr="00DC52DC" w14:paraId="2D9A78A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2D76DC1" w14:textId="77777777" w:rsidR="00235185" w:rsidRPr="00DC52DC" w:rsidRDefault="00235185" w:rsidP="00E07FC9">
            <w:pPr>
              <w:spacing w:before="100" w:beforeAutospacing="1" w:after="100" w:afterAutospacing="1"/>
            </w:pPr>
            <w:r w:rsidRPr="00DC52DC">
              <w:t xml:space="preserve">Batch, Cluster Processing </w:t>
            </w:r>
          </w:p>
        </w:tc>
      </w:tr>
      <w:tr w:rsidR="00235185" w:rsidRPr="00DC52DC" w14:paraId="78871EF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137BF5" w14:textId="77777777" w:rsidR="00235185" w:rsidRPr="00DC52DC" w:rsidRDefault="00235185" w:rsidP="00E07FC9">
            <w:pPr>
              <w:spacing w:before="100" w:beforeAutospacing="1" w:after="100" w:afterAutospacing="1"/>
            </w:pPr>
            <w:r w:rsidRPr="00DC52DC">
              <w:t>Bazaar Admin</w:t>
            </w:r>
          </w:p>
        </w:tc>
      </w:tr>
      <w:tr w:rsidR="00235185" w:rsidRPr="00DC52DC" w14:paraId="11908F8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BB2BE9" w14:textId="77777777" w:rsidR="00235185" w:rsidRPr="00DC52DC" w:rsidRDefault="00235185" w:rsidP="00E07FC9">
            <w:pPr>
              <w:spacing w:before="100" w:beforeAutospacing="1" w:after="100" w:afterAutospacing="1"/>
            </w:pPr>
            <w:r w:rsidRPr="00DC52DC">
              <w:t>BD Software STL Message Decryptor (STLFilt)</w:t>
            </w:r>
          </w:p>
        </w:tc>
      </w:tr>
      <w:tr w:rsidR="00235185" w:rsidRPr="00DC52DC" w14:paraId="28E74CD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DF91BF" w14:textId="77777777" w:rsidR="00235185" w:rsidRPr="00DC52DC" w:rsidRDefault="00235185" w:rsidP="00E07FC9">
            <w:pPr>
              <w:spacing w:before="100" w:beforeAutospacing="1" w:after="100" w:afterAutospacing="1"/>
            </w:pPr>
            <w:r w:rsidRPr="00DC52DC">
              <w:t>Beamer</w:t>
            </w:r>
          </w:p>
        </w:tc>
      </w:tr>
      <w:tr w:rsidR="00235185" w:rsidRPr="00DC52DC" w14:paraId="197D27D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C7AAE4A" w14:textId="77777777" w:rsidR="00235185" w:rsidRPr="00DC52DC" w:rsidRDefault="00235185" w:rsidP="00E07FC9">
            <w:pPr>
              <w:spacing w:before="100" w:beforeAutospacing="1" w:after="100" w:afterAutospacing="1"/>
            </w:pPr>
            <w:r w:rsidRPr="00DC52DC">
              <w:t>Bell 201 LCD TV</w:t>
            </w:r>
          </w:p>
        </w:tc>
      </w:tr>
      <w:tr w:rsidR="00235185" w:rsidRPr="00DC52DC" w14:paraId="35D5BD7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6E76F0" w14:textId="77777777" w:rsidR="00235185" w:rsidRPr="00DC52DC" w:rsidRDefault="00235185" w:rsidP="00E07FC9">
            <w:pPr>
              <w:spacing w:before="100" w:beforeAutospacing="1" w:after="100" w:afterAutospacing="1"/>
            </w:pPr>
            <w:r w:rsidRPr="00DC52DC">
              <w:t>Bell 340C Alarm System</w:t>
            </w:r>
          </w:p>
        </w:tc>
      </w:tr>
      <w:tr w:rsidR="00235185" w:rsidRPr="00DC52DC" w14:paraId="3921F94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D33841" w14:textId="77777777" w:rsidR="00235185" w:rsidRPr="00DC52DC" w:rsidRDefault="00235185" w:rsidP="00E07FC9">
            <w:pPr>
              <w:spacing w:before="100" w:beforeAutospacing="1" w:after="100" w:afterAutospacing="1"/>
            </w:pPr>
            <w:r w:rsidRPr="00DC52DC">
              <w:t>Berkeley DB XML</w:t>
            </w:r>
          </w:p>
        </w:tc>
      </w:tr>
      <w:tr w:rsidR="00235185" w:rsidRPr="00DC52DC" w14:paraId="18D662A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76495DE" w14:textId="77777777" w:rsidR="00235185" w:rsidRPr="00DC52DC" w:rsidRDefault="00235185" w:rsidP="00E07FC9">
            <w:pPr>
              <w:spacing w:before="100" w:beforeAutospacing="1" w:after="100" w:afterAutospacing="1"/>
            </w:pPr>
            <w:r w:rsidRPr="00DC52DC">
              <w:t>Berkeley Lab Checkpoint/Restart (BLCR)</w:t>
            </w:r>
          </w:p>
        </w:tc>
      </w:tr>
      <w:tr w:rsidR="00235185" w:rsidRPr="00DC52DC" w14:paraId="592EADB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392936D" w14:textId="77777777" w:rsidR="00235185" w:rsidRPr="00DC52DC" w:rsidRDefault="00235185" w:rsidP="00E07FC9">
            <w:pPr>
              <w:spacing w:before="100" w:beforeAutospacing="1" w:after="100" w:afterAutospacing="1"/>
            </w:pPr>
            <w:r w:rsidRPr="00DC52DC">
              <w:t>BibTeX</w:t>
            </w:r>
          </w:p>
        </w:tc>
      </w:tr>
      <w:tr w:rsidR="00235185" w:rsidRPr="00DC52DC" w14:paraId="2599BE8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CC1049" w14:textId="77777777" w:rsidR="00235185" w:rsidRPr="00DC52DC" w:rsidRDefault="00235185" w:rsidP="00E07FC9">
            <w:pPr>
              <w:spacing w:before="100" w:beforeAutospacing="1" w:after="100" w:afterAutospacing="1"/>
            </w:pPr>
            <w:r w:rsidRPr="00DC52DC">
              <w:t>Bioinformatics Lab</w:t>
            </w:r>
          </w:p>
        </w:tc>
      </w:tr>
      <w:tr w:rsidR="00235185" w:rsidRPr="00DC52DC" w14:paraId="47E8340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2FEEC8" w14:textId="77777777" w:rsidR="00235185" w:rsidRPr="00DC52DC" w:rsidRDefault="00235185" w:rsidP="00E07FC9">
            <w:pPr>
              <w:spacing w:before="100" w:beforeAutospacing="1" w:after="100" w:afterAutospacing="1"/>
            </w:pPr>
            <w:r w:rsidRPr="00DC52DC">
              <w:t>Bioinformatics Lab Admin</w:t>
            </w:r>
          </w:p>
        </w:tc>
      </w:tr>
      <w:tr w:rsidR="00235185" w:rsidRPr="00DC52DC" w14:paraId="41654F7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221451E" w14:textId="77777777" w:rsidR="00235185" w:rsidRPr="00DC52DC" w:rsidRDefault="00235185" w:rsidP="00E07FC9">
            <w:pPr>
              <w:spacing w:before="100" w:beforeAutospacing="1" w:after="100" w:afterAutospacing="1"/>
            </w:pPr>
            <w:r w:rsidRPr="00DC52DC">
              <w:t>Blackboard on UBlearns</w:t>
            </w:r>
          </w:p>
        </w:tc>
      </w:tr>
      <w:tr w:rsidR="00235185" w:rsidRPr="00DC52DC" w14:paraId="6FFCEBA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A556B9" w14:textId="77777777" w:rsidR="00235185" w:rsidRPr="00DC52DC" w:rsidRDefault="00235185" w:rsidP="00E07FC9">
            <w:pPr>
              <w:spacing w:before="100" w:beforeAutospacing="1" w:after="100" w:afterAutospacing="1"/>
            </w:pPr>
            <w:r w:rsidRPr="00DC52DC">
              <w:t>Bluff</w:t>
            </w:r>
          </w:p>
        </w:tc>
      </w:tr>
      <w:tr w:rsidR="00235185" w:rsidRPr="00DC52DC" w14:paraId="0943628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4E8FD1F" w14:textId="77777777" w:rsidR="00235185" w:rsidRPr="00DC52DC" w:rsidRDefault="00235185" w:rsidP="00E07FC9">
            <w:pPr>
              <w:spacing w:before="100" w:beforeAutospacing="1" w:after="100" w:afterAutospacing="1"/>
            </w:pPr>
            <w:r w:rsidRPr="00DC52DC">
              <w:t>Bochs</w:t>
            </w:r>
          </w:p>
        </w:tc>
      </w:tr>
      <w:tr w:rsidR="00235185" w:rsidRPr="00DC52DC" w14:paraId="2CA7DF6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28C8AF" w14:textId="77777777" w:rsidR="00235185" w:rsidRPr="00DC52DC" w:rsidRDefault="00235185" w:rsidP="00E07FC9">
            <w:pPr>
              <w:spacing w:before="100" w:beforeAutospacing="1" w:after="100" w:afterAutospacing="1"/>
            </w:pPr>
            <w:r w:rsidRPr="00DC52DC">
              <w:t>Bochs Admin</w:t>
            </w:r>
          </w:p>
        </w:tc>
      </w:tr>
      <w:tr w:rsidR="00235185" w:rsidRPr="00DC52DC" w14:paraId="6503607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31652E" w14:textId="77777777" w:rsidR="00235185" w:rsidRPr="00DC52DC" w:rsidRDefault="00235185" w:rsidP="00E07FC9">
            <w:pPr>
              <w:spacing w:before="100" w:beforeAutospacing="1" w:after="100" w:afterAutospacing="1"/>
            </w:pPr>
            <w:r w:rsidRPr="00DC52DC">
              <w:t>Boost</w:t>
            </w:r>
          </w:p>
        </w:tc>
      </w:tr>
      <w:tr w:rsidR="00235185" w:rsidRPr="00DC52DC" w14:paraId="14CC178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D997FE3" w14:textId="77777777" w:rsidR="00235185" w:rsidRPr="00DC52DC" w:rsidRDefault="00235185" w:rsidP="00E07FC9">
            <w:pPr>
              <w:spacing w:before="100" w:beforeAutospacing="1" w:after="100" w:afterAutospacing="1"/>
            </w:pPr>
            <w:r w:rsidRPr="00DC52DC">
              <w:t>Boost Admin</w:t>
            </w:r>
          </w:p>
        </w:tc>
      </w:tr>
      <w:tr w:rsidR="00235185" w:rsidRPr="00DC52DC" w14:paraId="35DB02A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4B09898" w14:textId="77777777" w:rsidR="00235185" w:rsidRPr="00DC52DC" w:rsidRDefault="00235185" w:rsidP="00E07FC9">
            <w:pPr>
              <w:spacing w:before="100" w:beforeAutospacing="1" w:after="100" w:afterAutospacing="1"/>
            </w:pPr>
            <w:r w:rsidRPr="00DC52DC">
              <w:t>Breadcrumbs, Module weights</w:t>
            </w:r>
          </w:p>
        </w:tc>
      </w:tr>
      <w:tr w:rsidR="00235185" w:rsidRPr="00DC52DC" w14:paraId="00C75DB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013E7F" w14:textId="77777777" w:rsidR="00235185" w:rsidRPr="00DC52DC" w:rsidRDefault="00235185" w:rsidP="00E07FC9">
            <w:pPr>
              <w:spacing w:before="100" w:beforeAutospacing="1" w:after="100" w:afterAutospacing="1"/>
            </w:pPr>
            <w:r w:rsidRPr="00DC52DC">
              <w:t>Bug-Tracking Systems</w:t>
            </w:r>
          </w:p>
        </w:tc>
      </w:tr>
      <w:tr w:rsidR="00235185" w:rsidRPr="00DC52DC" w14:paraId="1C00172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62E535" w14:textId="77777777" w:rsidR="00235185" w:rsidRPr="00DC52DC" w:rsidRDefault="00235185" w:rsidP="00E07FC9">
            <w:pPr>
              <w:spacing w:before="100" w:beforeAutospacing="1" w:after="100" w:afterAutospacing="1"/>
            </w:pPr>
            <w:r w:rsidRPr="00DC52DC">
              <w:t>Bugzilla</w:t>
            </w:r>
          </w:p>
        </w:tc>
      </w:tr>
      <w:tr w:rsidR="00235185" w:rsidRPr="00DC52DC" w14:paraId="5FDD325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A84B33E" w14:textId="77777777" w:rsidR="00235185" w:rsidRPr="00DC52DC" w:rsidRDefault="00235185" w:rsidP="00E07FC9">
            <w:pPr>
              <w:spacing w:before="100" w:beforeAutospacing="1" w:after="100" w:afterAutospacing="1"/>
            </w:pPr>
            <w:r w:rsidRPr="00DC52DC">
              <w:t>Build Automation</w:t>
            </w:r>
          </w:p>
        </w:tc>
      </w:tr>
      <w:tr w:rsidR="00235185" w:rsidRPr="00DC52DC" w14:paraId="1E76B9B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E0B46E" w14:textId="77777777" w:rsidR="00235185" w:rsidRPr="00DC52DC" w:rsidRDefault="00235185" w:rsidP="00E07FC9">
            <w:pPr>
              <w:spacing w:before="100" w:beforeAutospacing="1" w:after="100" w:afterAutospacing="1"/>
            </w:pPr>
            <w:r w:rsidRPr="00DC52DC">
              <w:t>Business Systems</w:t>
            </w:r>
          </w:p>
        </w:tc>
      </w:tr>
      <w:tr w:rsidR="00235185" w:rsidRPr="00DC52DC" w14:paraId="1AE55DF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BBFDF46" w14:textId="77777777" w:rsidR="00235185" w:rsidRPr="00DC52DC" w:rsidRDefault="00235185" w:rsidP="00E07FC9">
            <w:pPr>
              <w:spacing w:before="100" w:beforeAutospacing="1" w:after="100" w:afterAutospacing="1"/>
            </w:pPr>
            <w:r w:rsidRPr="00DC52DC">
              <w:t>C</w:t>
            </w:r>
          </w:p>
        </w:tc>
      </w:tr>
      <w:tr w:rsidR="00235185" w:rsidRPr="00DC52DC" w14:paraId="1582A2B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C51B466" w14:textId="77777777" w:rsidR="00235185" w:rsidRPr="00DC52DC" w:rsidRDefault="00235185" w:rsidP="00E07FC9">
            <w:pPr>
              <w:spacing w:before="100" w:beforeAutospacing="1" w:after="100" w:afterAutospacing="1"/>
            </w:pPr>
            <w:r w:rsidRPr="00DC52DC">
              <w:t>C#</w:t>
            </w:r>
          </w:p>
        </w:tc>
      </w:tr>
      <w:tr w:rsidR="00235185" w:rsidRPr="00DC52DC" w14:paraId="04D3BCD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A84108" w14:textId="77777777" w:rsidR="00235185" w:rsidRPr="00DC52DC" w:rsidRDefault="00235185" w:rsidP="00E07FC9">
            <w:pPr>
              <w:spacing w:before="100" w:beforeAutospacing="1" w:after="100" w:afterAutospacing="1"/>
            </w:pPr>
            <w:r w:rsidRPr="00DC52DC">
              <w:t>C++</w:t>
            </w:r>
          </w:p>
        </w:tc>
      </w:tr>
      <w:tr w:rsidR="00235185" w:rsidRPr="00DC52DC" w14:paraId="1CFB50F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A00D515" w14:textId="77777777" w:rsidR="00235185" w:rsidRPr="00DC52DC" w:rsidRDefault="00235185" w:rsidP="00E07FC9">
            <w:pPr>
              <w:spacing w:before="100" w:beforeAutospacing="1" w:after="100" w:afterAutospacing="1"/>
            </w:pPr>
            <w:r w:rsidRPr="00DC52DC">
              <w:t>CA Spectrum Infrastructure Manager</w:t>
            </w:r>
          </w:p>
        </w:tc>
      </w:tr>
      <w:tr w:rsidR="00235185" w:rsidRPr="00DC52DC" w14:paraId="540443B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5DA809" w14:textId="77777777" w:rsidR="00235185" w:rsidRPr="00DC52DC" w:rsidRDefault="00235185" w:rsidP="00E07FC9">
            <w:pPr>
              <w:spacing w:before="100" w:beforeAutospacing="1" w:after="100" w:afterAutospacing="1"/>
            </w:pPr>
            <w:r w:rsidRPr="00DC52DC">
              <w:t>Cacti</w:t>
            </w:r>
          </w:p>
        </w:tc>
      </w:tr>
      <w:tr w:rsidR="00235185" w:rsidRPr="00DC52DC" w14:paraId="1C55F30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A7041F" w14:textId="77777777" w:rsidR="00235185" w:rsidRPr="00DC52DC" w:rsidRDefault="00235185" w:rsidP="00E07FC9">
            <w:pPr>
              <w:spacing w:before="100" w:beforeAutospacing="1" w:after="100" w:afterAutospacing="1"/>
            </w:pPr>
            <w:r w:rsidRPr="00DC52DC">
              <w:t>Cacti Admin</w:t>
            </w:r>
          </w:p>
        </w:tc>
      </w:tr>
      <w:tr w:rsidR="00235185" w:rsidRPr="00DC52DC" w14:paraId="7DEA346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591E40" w14:textId="77777777" w:rsidR="00235185" w:rsidRPr="00DC52DC" w:rsidRDefault="00235185" w:rsidP="00E07FC9">
            <w:pPr>
              <w:spacing w:before="100" w:beforeAutospacing="1" w:after="100" w:afterAutospacing="1"/>
            </w:pPr>
            <w:r w:rsidRPr="00DC52DC">
              <w:t>Cadence</w:t>
            </w:r>
          </w:p>
        </w:tc>
      </w:tr>
      <w:tr w:rsidR="00235185" w:rsidRPr="00DC52DC" w14:paraId="30EE65A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CE8FAE8" w14:textId="77777777" w:rsidR="00235185" w:rsidRPr="00DC52DC" w:rsidRDefault="00235185" w:rsidP="00E07FC9">
            <w:pPr>
              <w:spacing w:before="100" w:beforeAutospacing="1" w:after="100" w:afterAutospacing="1"/>
            </w:pPr>
            <w:r w:rsidRPr="00DC52DC">
              <w:t>Cadence Admin</w:t>
            </w:r>
          </w:p>
        </w:tc>
      </w:tr>
      <w:tr w:rsidR="00235185" w:rsidRPr="00DC52DC" w14:paraId="3D708F8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BDB90A" w14:textId="77777777" w:rsidR="00235185" w:rsidRPr="00DC52DC" w:rsidRDefault="00235185" w:rsidP="00E07FC9">
            <w:pPr>
              <w:spacing w:before="100" w:beforeAutospacing="1" w:after="100" w:afterAutospacing="1"/>
            </w:pPr>
            <w:r w:rsidRPr="00DC52DC">
              <w:t>Cadence GPDK</w:t>
            </w:r>
          </w:p>
        </w:tc>
      </w:tr>
      <w:tr w:rsidR="00235185" w:rsidRPr="00DC52DC" w14:paraId="5D84895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3EC7D2" w14:textId="77777777" w:rsidR="00235185" w:rsidRPr="00DC52DC" w:rsidRDefault="00235185" w:rsidP="00E07FC9">
            <w:pPr>
              <w:spacing w:before="100" w:beforeAutospacing="1" w:after="100" w:afterAutospacing="1"/>
            </w:pPr>
            <w:r w:rsidRPr="00DC52DC">
              <w:t>CADI Admin</w:t>
            </w:r>
          </w:p>
        </w:tc>
      </w:tr>
      <w:tr w:rsidR="00235185" w:rsidRPr="00DC52DC" w14:paraId="52F715A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095EECD" w14:textId="77777777" w:rsidR="00235185" w:rsidRPr="00DC52DC" w:rsidRDefault="00235185" w:rsidP="00E07FC9">
            <w:pPr>
              <w:spacing w:before="100" w:beforeAutospacing="1" w:after="100" w:afterAutospacing="1"/>
            </w:pPr>
            <w:r w:rsidRPr="00DC52DC">
              <w:t>CADI Compute Cluster Administration</w:t>
            </w:r>
          </w:p>
        </w:tc>
      </w:tr>
      <w:tr w:rsidR="00235185" w:rsidRPr="00DC52DC" w14:paraId="4B92C43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C065FB6" w14:textId="77777777" w:rsidR="00235185" w:rsidRPr="00DC52DC" w:rsidRDefault="00235185" w:rsidP="00E07FC9">
            <w:pPr>
              <w:spacing w:before="100" w:beforeAutospacing="1" w:after="100" w:afterAutospacing="1"/>
            </w:pPr>
            <w:r w:rsidRPr="00DC52DC">
              <w:t>CADI Disaster Recovery</w:t>
            </w:r>
          </w:p>
        </w:tc>
      </w:tr>
      <w:tr w:rsidR="00235185" w:rsidRPr="00DC52DC" w14:paraId="0E32E79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7EA954" w14:textId="77777777" w:rsidR="00235185" w:rsidRPr="00DC52DC" w:rsidRDefault="00235185" w:rsidP="00E07FC9">
            <w:pPr>
              <w:spacing w:before="100" w:beforeAutospacing="1" w:after="100" w:afterAutospacing="1"/>
            </w:pPr>
            <w:r w:rsidRPr="00DC52DC">
              <w:t>CADI Hadoop Cluster</w:t>
            </w:r>
          </w:p>
        </w:tc>
      </w:tr>
      <w:tr w:rsidR="00235185" w:rsidRPr="00DC52DC" w14:paraId="25FDC3C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1EA564E" w14:textId="77777777" w:rsidR="00235185" w:rsidRPr="00DC52DC" w:rsidRDefault="00235185" w:rsidP="00E07FC9">
            <w:pPr>
              <w:spacing w:before="100" w:beforeAutospacing="1" w:after="100" w:afterAutospacing="1"/>
            </w:pPr>
            <w:r w:rsidRPr="00DC52DC">
              <w:t>CADI Storage Setup</w:t>
            </w:r>
          </w:p>
        </w:tc>
      </w:tr>
      <w:tr w:rsidR="00235185" w:rsidRPr="00DC52DC" w14:paraId="573889A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4B9FA7" w14:textId="77777777" w:rsidR="00235185" w:rsidRPr="00DC52DC" w:rsidRDefault="00235185" w:rsidP="00E07FC9">
            <w:pPr>
              <w:spacing w:before="100" w:beforeAutospacing="1" w:after="100" w:afterAutospacing="1"/>
            </w:pPr>
            <w:r w:rsidRPr="00DC52DC">
              <w:t>Cadi-web MySQL and Web Server</w:t>
            </w:r>
          </w:p>
        </w:tc>
      </w:tr>
      <w:tr w:rsidR="00235185" w:rsidRPr="00DC52DC" w14:paraId="0D1D33A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05D084" w14:textId="77777777" w:rsidR="00235185" w:rsidRPr="00DC52DC" w:rsidRDefault="00235185" w:rsidP="00E07FC9">
            <w:pPr>
              <w:spacing w:before="100" w:beforeAutospacing="1" w:after="100" w:afterAutospacing="1"/>
            </w:pPr>
            <w:r w:rsidRPr="00DC52DC">
              <w:t>Cairo</w:t>
            </w:r>
          </w:p>
        </w:tc>
      </w:tr>
      <w:tr w:rsidR="00235185" w:rsidRPr="00DC52DC" w14:paraId="11D8DB8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453E730" w14:textId="77777777" w:rsidR="00235185" w:rsidRPr="00DC52DC" w:rsidRDefault="00235185" w:rsidP="00E07FC9">
            <w:pPr>
              <w:spacing w:before="100" w:beforeAutospacing="1" w:after="100" w:afterAutospacing="1"/>
            </w:pPr>
            <w:r w:rsidRPr="00DC52DC">
              <w:t>CakePHP</w:t>
            </w:r>
          </w:p>
        </w:tc>
      </w:tr>
      <w:tr w:rsidR="00235185" w:rsidRPr="00DC52DC" w14:paraId="60C7AAA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6AA1A2" w14:textId="77777777" w:rsidR="00235185" w:rsidRPr="00DC52DC" w:rsidRDefault="00235185" w:rsidP="00E07FC9">
            <w:pPr>
              <w:spacing w:before="100" w:beforeAutospacing="1" w:after="100" w:afterAutospacing="1"/>
            </w:pPr>
            <w:r w:rsidRPr="00DC52DC">
              <w:t>CakePHP Admin</w:t>
            </w:r>
          </w:p>
        </w:tc>
      </w:tr>
      <w:tr w:rsidR="00235185" w:rsidRPr="00DC52DC" w14:paraId="539F98E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EAAA99" w14:textId="77777777" w:rsidR="00235185" w:rsidRPr="00DC52DC" w:rsidRDefault="00235185" w:rsidP="00E07FC9">
            <w:pPr>
              <w:spacing w:before="100" w:beforeAutospacing="1" w:after="100" w:afterAutospacing="1"/>
            </w:pPr>
            <w:r w:rsidRPr="00DC52DC">
              <w:t>CalDAV</w:t>
            </w:r>
          </w:p>
        </w:tc>
      </w:tr>
      <w:tr w:rsidR="00235185" w:rsidRPr="00DC52DC" w14:paraId="150FCE0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BACB23" w14:textId="77777777" w:rsidR="00235185" w:rsidRPr="00DC52DC" w:rsidRDefault="00235185" w:rsidP="00E07FC9">
            <w:pPr>
              <w:spacing w:before="100" w:beforeAutospacing="1" w:after="100" w:afterAutospacing="1"/>
            </w:pPr>
            <w:r w:rsidRPr="00DC52DC">
              <w:t>Calendar</w:t>
            </w:r>
          </w:p>
        </w:tc>
      </w:tr>
      <w:tr w:rsidR="00235185" w:rsidRPr="00DC52DC" w14:paraId="756C194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6024AF" w14:textId="77777777" w:rsidR="00235185" w:rsidRPr="00DC52DC" w:rsidRDefault="00235185" w:rsidP="00E07FC9">
            <w:pPr>
              <w:spacing w:before="100" w:beforeAutospacing="1" w:after="100" w:afterAutospacing="1"/>
            </w:pPr>
            <w:r w:rsidRPr="00DC52DC">
              <w:t>Caml</w:t>
            </w:r>
          </w:p>
        </w:tc>
      </w:tr>
      <w:tr w:rsidR="00235185" w:rsidRPr="00DC52DC" w14:paraId="70F293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11979F" w14:textId="77777777" w:rsidR="00235185" w:rsidRPr="00DC52DC" w:rsidRDefault="00235185" w:rsidP="00E07FC9">
            <w:pPr>
              <w:spacing w:before="100" w:beforeAutospacing="1" w:after="100" w:afterAutospacing="1"/>
            </w:pPr>
            <w:r w:rsidRPr="00DC52DC">
              <w:t>CASTLE</w:t>
            </w:r>
          </w:p>
        </w:tc>
      </w:tr>
      <w:tr w:rsidR="00235185" w:rsidRPr="00DC52DC" w14:paraId="1D438B6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1E7A38" w14:textId="77777777" w:rsidR="00235185" w:rsidRPr="00DC52DC" w:rsidRDefault="00235185" w:rsidP="00E07FC9">
            <w:pPr>
              <w:spacing w:before="100" w:beforeAutospacing="1" w:after="100" w:afterAutospacing="1"/>
            </w:pPr>
            <w:r w:rsidRPr="00DC52DC">
              <w:t>CCured</w:t>
            </w:r>
          </w:p>
        </w:tc>
      </w:tr>
      <w:tr w:rsidR="00235185" w:rsidRPr="00DC52DC" w14:paraId="1DC9FBC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473506" w14:textId="77777777" w:rsidR="00235185" w:rsidRPr="00DC52DC" w:rsidRDefault="00235185" w:rsidP="00E07FC9">
            <w:pPr>
              <w:spacing w:before="100" w:beforeAutospacing="1" w:after="100" w:afterAutospacing="1"/>
            </w:pPr>
            <w:r w:rsidRPr="00DC52DC">
              <w:t>Centrally-Scheduled Technology Classrooms</w:t>
            </w:r>
          </w:p>
        </w:tc>
      </w:tr>
      <w:tr w:rsidR="00235185" w:rsidRPr="00DC52DC" w14:paraId="10AA167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8CCB78A" w14:textId="77777777" w:rsidR="00235185" w:rsidRPr="00DC52DC" w:rsidRDefault="00235185" w:rsidP="00E07FC9">
            <w:pPr>
              <w:spacing w:before="100" w:beforeAutospacing="1" w:after="100" w:afterAutospacing="1"/>
            </w:pPr>
            <w:r w:rsidRPr="00DC52DC">
              <w:t>Cisco IP Communicator</w:t>
            </w:r>
          </w:p>
        </w:tc>
      </w:tr>
      <w:tr w:rsidR="00235185" w:rsidRPr="00DC52DC" w14:paraId="03CD42F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82C3A81" w14:textId="77777777" w:rsidR="00235185" w:rsidRPr="00DC52DC" w:rsidRDefault="00235185" w:rsidP="00E07FC9">
            <w:pPr>
              <w:spacing w:before="100" w:beforeAutospacing="1" w:after="100" w:afterAutospacing="1"/>
            </w:pPr>
            <w:r w:rsidRPr="00DC52DC">
              <w:t xml:space="preserve">Cisco IP Phone 7945 </w:t>
            </w:r>
          </w:p>
        </w:tc>
      </w:tr>
      <w:tr w:rsidR="00235185" w:rsidRPr="00DC52DC" w14:paraId="114DA6E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48E472E" w14:textId="77777777" w:rsidR="00235185" w:rsidRPr="00DC52DC" w:rsidRDefault="00235185" w:rsidP="00E07FC9">
            <w:pPr>
              <w:spacing w:before="100" w:beforeAutospacing="1" w:after="100" w:afterAutospacing="1"/>
            </w:pPr>
            <w:r w:rsidRPr="00DC52DC">
              <w:t>Cisco Switch Admin</w:t>
            </w:r>
          </w:p>
        </w:tc>
      </w:tr>
      <w:tr w:rsidR="00235185" w:rsidRPr="00DC52DC" w14:paraId="674AAA9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098545" w14:textId="77777777" w:rsidR="00235185" w:rsidRPr="00DC52DC" w:rsidRDefault="00235185" w:rsidP="00E07FC9">
            <w:pPr>
              <w:spacing w:before="100" w:beforeAutospacing="1" w:after="100" w:afterAutospacing="1"/>
            </w:pPr>
            <w:r w:rsidRPr="00DC52DC">
              <w:t>CIT/UBIT Support</w:t>
            </w:r>
          </w:p>
        </w:tc>
      </w:tr>
      <w:tr w:rsidR="00235185" w:rsidRPr="00DC52DC" w14:paraId="4CB52E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7F4CE1" w14:textId="77777777" w:rsidR="00235185" w:rsidRPr="00DC52DC" w:rsidRDefault="00235185" w:rsidP="00E07FC9">
            <w:pPr>
              <w:spacing w:before="100" w:beforeAutospacing="1" w:after="100" w:afterAutospacing="1"/>
            </w:pPr>
            <w:r w:rsidRPr="00DC52DC">
              <w:t>Citrix XenApp</w:t>
            </w:r>
          </w:p>
        </w:tc>
      </w:tr>
      <w:tr w:rsidR="00235185" w:rsidRPr="00DC52DC" w14:paraId="752E26D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C1F703" w14:textId="77777777" w:rsidR="00235185" w:rsidRPr="00DC52DC" w:rsidRDefault="00235185" w:rsidP="00E07FC9">
            <w:pPr>
              <w:spacing w:before="100" w:beforeAutospacing="1" w:after="100" w:afterAutospacing="1"/>
            </w:pPr>
            <w:r w:rsidRPr="00DC52DC">
              <w:t>Citrix XenApp Admin</w:t>
            </w:r>
          </w:p>
        </w:tc>
      </w:tr>
      <w:tr w:rsidR="00235185" w:rsidRPr="00DC52DC" w14:paraId="4AFE51A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69631BA" w14:textId="77777777" w:rsidR="00235185" w:rsidRPr="00DC52DC" w:rsidRDefault="00235185" w:rsidP="00E07FC9">
            <w:pPr>
              <w:spacing w:before="100" w:beforeAutospacing="1" w:after="100" w:afterAutospacing="1"/>
            </w:pPr>
            <w:r w:rsidRPr="00DC52DC">
              <w:t>Clam AntiVirus (ClamAV)</w:t>
            </w:r>
          </w:p>
        </w:tc>
      </w:tr>
      <w:tr w:rsidR="00235185" w:rsidRPr="00DC52DC" w14:paraId="349B674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98F96DD" w14:textId="77777777" w:rsidR="00235185" w:rsidRPr="00DC52DC" w:rsidRDefault="00235185" w:rsidP="00E07FC9">
            <w:pPr>
              <w:spacing w:before="100" w:beforeAutospacing="1" w:after="100" w:afterAutospacing="1"/>
            </w:pPr>
            <w:r w:rsidRPr="00DC52DC">
              <w:t>Clang</w:t>
            </w:r>
          </w:p>
        </w:tc>
      </w:tr>
      <w:tr w:rsidR="00235185" w:rsidRPr="00DC52DC" w14:paraId="618405A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8D654E7" w14:textId="77777777" w:rsidR="00235185" w:rsidRPr="00DC52DC" w:rsidRDefault="00235185" w:rsidP="00E07FC9">
            <w:pPr>
              <w:spacing w:before="100" w:beforeAutospacing="1" w:after="100" w:afterAutospacing="1"/>
            </w:pPr>
            <w:r w:rsidRPr="00DC52DC">
              <w:t>Clang Admin</w:t>
            </w:r>
          </w:p>
        </w:tc>
      </w:tr>
      <w:tr w:rsidR="00235185" w:rsidRPr="00DC52DC" w14:paraId="53600BC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D98214" w14:textId="77777777" w:rsidR="00235185" w:rsidRPr="00DC52DC" w:rsidRDefault="00235185" w:rsidP="00E07FC9">
            <w:pPr>
              <w:spacing w:before="100" w:beforeAutospacing="1" w:after="100" w:afterAutospacing="1"/>
            </w:pPr>
            <w:r w:rsidRPr="00DC52DC">
              <w:t>Classroom Seating Assignment Maps</w:t>
            </w:r>
          </w:p>
        </w:tc>
      </w:tr>
      <w:tr w:rsidR="00235185" w:rsidRPr="00DC52DC" w14:paraId="4B8EF2C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B01128" w14:textId="77777777" w:rsidR="00235185" w:rsidRPr="00DC52DC" w:rsidRDefault="00235185" w:rsidP="00E07FC9">
            <w:pPr>
              <w:spacing w:before="100" w:beforeAutospacing="1" w:after="100" w:afterAutospacing="1"/>
            </w:pPr>
            <w:r w:rsidRPr="00DC52DC">
              <w:t>Classrooms</w:t>
            </w:r>
          </w:p>
        </w:tc>
      </w:tr>
      <w:tr w:rsidR="00235185" w:rsidRPr="00DC52DC" w14:paraId="48C1529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04FF42" w14:textId="77777777" w:rsidR="00235185" w:rsidRPr="00DC52DC" w:rsidRDefault="00235185" w:rsidP="00E07FC9">
            <w:pPr>
              <w:spacing w:before="100" w:beforeAutospacing="1" w:after="100" w:afterAutospacing="1"/>
            </w:pPr>
            <w:r w:rsidRPr="00DC52DC">
              <w:t>CLISP</w:t>
            </w:r>
          </w:p>
        </w:tc>
      </w:tr>
      <w:tr w:rsidR="00235185" w:rsidRPr="00DC52DC" w14:paraId="32D046B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89DC2C" w14:textId="77777777" w:rsidR="00235185" w:rsidRPr="00DC52DC" w:rsidRDefault="00235185" w:rsidP="00E07FC9">
            <w:pPr>
              <w:spacing w:before="100" w:beforeAutospacing="1" w:after="100" w:afterAutospacing="1"/>
            </w:pPr>
            <w:r w:rsidRPr="00DC52DC">
              <w:t>Clojure</w:t>
            </w:r>
          </w:p>
        </w:tc>
      </w:tr>
      <w:tr w:rsidR="00235185" w:rsidRPr="00DC52DC" w14:paraId="0368983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36E127" w14:textId="77777777" w:rsidR="00235185" w:rsidRPr="00DC52DC" w:rsidRDefault="00235185" w:rsidP="00E07FC9">
            <w:pPr>
              <w:spacing w:before="100" w:beforeAutospacing="1" w:after="100" w:afterAutospacing="1"/>
            </w:pPr>
            <w:r w:rsidRPr="00DC52DC">
              <w:t>CMake</w:t>
            </w:r>
          </w:p>
        </w:tc>
      </w:tr>
      <w:tr w:rsidR="00235185" w:rsidRPr="00DC52DC" w14:paraId="64908F2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A46A58" w14:textId="77777777" w:rsidR="00235185" w:rsidRPr="00DC52DC" w:rsidRDefault="00235185" w:rsidP="00E07FC9">
            <w:pPr>
              <w:spacing w:before="100" w:beforeAutospacing="1" w:after="100" w:afterAutospacing="1"/>
            </w:pPr>
            <w:r w:rsidRPr="00DC52DC">
              <w:t>CMake Admin</w:t>
            </w:r>
          </w:p>
        </w:tc>
      </w:tr>
      <w:tr w:rsidR="00235185" w:rsidRPr="00DC52DC" w14:paraId="3F5BC27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8D1B00E" w14:textId="77777777" w:rsidR="00235185" w:rsidRPr="00DC52DC" w:rsidRDefault="00235185" w:rsidP="00E07FC9">
            <w:pPr>
              <w:spacing w:before="100" w:beforeAutospacing="1" w:after="100" w:afterAutospacing="1"/>
            </w:pPr>
            <w:r w:rsidRPr="00DC52DC">
              <w:t>Codecs</w:t>
            </w:r>
          </w:p>
        </w:tc>
      </w:tr>
      <w:tr w:rsidR="00235185" w:rsidRPr="00DC52DC" w14:paraId="563C974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40C7C5" w14:textId="77777777" w:rsidR="00235185" w:rsidRPr="00DC52DC" w:rsidRDefault="00235185" w:rsidP="00E07FC9">
            <w:pPr>
              <w:spacing w:before="100" w:beforeAutospacing="1" w:after="100" w:afterAutospacing="1"/>
            </w:pPr>
            <w:r w:rsidRPr="00DC52DC">
              <w:t>CodeSurfer</w:t>
            </w:r>
          </w:p>
        </w:tc>
      </w:tr>
      <w:tr w:rsidR="00235185" w:rsidRPr="00DC52DC" w14:paraId="28B9A66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D852A6E" w14:textId="77777777" w:rsidR="00235185" w:rsidRPr="00DC52DC" w:rsidRDefault="00235185" w:rsidP="00E07FC9">
            <w:pPr>
              <w:spacing w:before="100" w:beforeAutospacing="1" w:after="100" w:afterAutospacing="1"/>
            </w:pPr>
            <w:r w:rsidRPr="00DC52DC">
              <w:t>Command Shells</w:t>
            </w:r>
          </w:p>
        </w:tc>
      </w:tr>
      <w:tr w:rsidR="00235185" w:rsidRPr="00DC52DC" w14:paraId="173A7E4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31EC13" w14:textId="77777777" w:rsidR="00235185" w:rsidRPr="00DC52DC" w:rsidRDefault="00235185" w:rsidP="00E07FC9">
            <w:pPr>
              <w:spacing w:before="100" w:beforeAutospacing="1" w:after="100" w:afterAutospacing="1"/>
            </w:pPr>
            <w:r w:rsidRPr="00DC52DC">
              <w:t>Common Lisp</w:t>
            </w:r>
          </w:p>
        </w:tc>
      </w:tr>
      <w:tr w:rsidR="00235185" w:rsidRPr="00DC52DC" w14:paraId="372F252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0A4613" w14:textId="77777777" w:rsidR="00235185" w:rsidRPr="00DC52DC" w:rsidRDefault="00235185" w:rsidP="00E07FC9">
            <w:pPr>
              <w:spacing w:before="100" w:beforeAutospacing="1" w:after="100" w:afterAutospacing="1"/>
            </w:pPr>
            <w:r w:rsidRPr="00DC52DC">
              <w:t>Common Unix Printing System (CUPS)</w:t>
            </w:r>
          </w:p>
        </w:tc>
      </w:tr>
      <w:tr w:rsidR="00235185" w:rsidRPr="00DC52DC" w14:paraId="02FDEF9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B18311" w14:textId="77777777" w:rsidR="00235185" w:rsidRPr="00DC52DC" w:rsidRDefault="00235185" w:rsidP="00E07FC9">
            <w:pPr>
              <w:spacing w:before="100" w:beforeAutospacing="1" w:after="100" w:afterAutospacing="1"/>
            </w:pPr>
            <w:r w:rsidRPr="00DC52DC">
              <w:t>Communications Protocols</w:t>
            </w:r>
          </w:p>
        </w:tc>
      </w:tr>
      <w:tr w:rsidR="00235185" w:rsidRPr="00DC52DC" w14:paraId="71CC1E9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2DDCB46" w14:textId="77777777" w:rsidR="00235185" w:rsidRPr="00DC52DC" w:rsidRDefault="00235185" w:rsidP="00E07FC9">
            <w:pPr>
              <w:spacing w:before="100" w:beforeAutospacing="1" w:after="100" w:afterAutospacing="1"/>
            </w:pPr>
            <w:r w:rsidRPr="00DC52DC">
              <w:t>Compatibility Layers</w:t>
            </w:r>
          </w:p>
        </w:tc>
      </w:tr>
      <w:tr w:rsidR="00235185" w:rsidRPr="00DC52DC" w14:paraId="25F85C3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BE4F63" w14:textId="77777777" w:rsidR="00235185" w:rsidRPr="00DC52DC" w:rsidRDefault="00235185" w:rsidP="00E07FC9">
            <w:pPr>
              <w:spacing w:before="100" w:beforeAutospacing="1" w:after="100" w:afterAutospacing="1"/>
            </w:pPr>
            <w:r w:rsidRPr="00DC52DC">
              <w:t>Compilers</w:t>
            </w:r>
          </w:p>
        </w:tc>
      </w:tr>
      <w:tr w:rsidR="00235185" w:rsidRPr="00DC52DC" w14:paraId="5C49D03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F655E3" w14:textId="77777777" w:rsidR="00235185" w:rsidRPr="00DC52DC" w:rsidRDefault="00235185" w:rsidP="00E07FC9">
            <w:pPr>
              <w:spacing w:before="100" w:beforeAutospacing="1" w:after="100" w:afterAutospacing="1"/>
            </w:pPr>
            <w:r w:rsidRPr="00DC52DC">
              <w:t>Computable Knowledge</w:t>
            </w:r>
          </w:p>
        </w:tc>
      </w:tr>
      <w:tr w:rsidR="00235185" w:rsidRPr="00DC52DC" w14:paraId="5953D26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C687C8" w14:textId="77777777" w:rsidR="00235185" w:rsidRPr="00DC52DC" w:rsidRDefault="00235185" w:rsidP="00E07FC9">
            <w:pPr>
              <w:spacing w:before="100" w:beforeAutospacing="1" w:after="100" w:afterAutospacing="1"/>
            </w:pPr>
            <w:r w:rsidRPr="00DC52DC">
              <w:t>Computational Geometry Algorithms Library (CGAL)</w:t>
            </w:r>
          </w:p>
        </w:tc>
      </w:tr>
      <w:tr w:rsidR="00235185" w:rsidRPr="00DC52DC" w14:paraId="5F4000C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BBB5F2" w14:textId="77777777" w:rsidR="00235185" w:rsidRPr="00DC52DC" w:rsidRDefault="00235185" w:rsidP="00E07FC9">
            <w:pPr>
              <w:spacing w:before="100" w:beforeAutospacing="1" w:after="100" w:afterAutospacing="1"/>
            </w:pPr>
            <w:r w:rsidRPr="00DC52DC">
              <w:t>Compute Systems</w:t>
            </w:r>
          </w:p>
        </w:tc>
      </w:tr>
      <w:tr w:rsidR="00235185" w:rsidRPr="00DC52DC" w14:paraId="4E5099A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6A6926" w14:textId="77777777" w:rsidR="00235185" w:rsidRPr="00DC52DC" w:rsidRDefault="00235185" w:rsidP="00E07FC9">
            <w:pPr>
              <w:spacing w:before="100" w:beforeAutospacing="1" w:after="100" w:afterAutospacing="1"/>
            </w:pPr>
            <w:r w:rsidRPr="00DC52DC">
              <w:t>Compute Systems By Constituency</w:t>
            </w:r>
          </w:p>
        </w:tc>
      </w:tr>
      <w:tr w:rsidR="00235185" w:rsidRPr="00DC52DC" w14:paraId="2B4312F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230352" w14:textId="77777777" w:rsidR="00235185" w:rsidRPr="00DC52DC" w:rsidRDefault="00235185" w:rsidP="00E07FC9">
            <w:pPr>
              <w:spacing w:before="100" w:beforeAutospacing="1" w:after="100" w:afterAutospacing="1"/>
            </w:pPr>
            <w:r w:rsidRPr="00DC52DC">
              <w:t>Compute Systems By Device Class</w:t>
            </w:r>
          </w:p>
        </w:tc>
      </w:tr>
      <w:tr w:rsidR="00235185" w:rsidRPr="00DC52DC" w14:paraId="7384A21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3C6893" w14:textId="77777777" w:rsidR="00235185" w:rsidRPr="00DC52DC" w:rsidRDefault="00235185" w:rsidP="00E07FC9">
            <w:pPr>
              <w:spacing w:before="100" w:beforeAutospacing="1" w:after="100" w:afterAutospacing="1"/>
            </w:pPr>
            <w:r w:rsidRPr="00DC52DC">
              <w:t>Compute Systems By Service</w:t>
            </w:r>
          </w:p>
        </w:tc>
      </w:tr>
      <w:tr w:rsidR="00235185" w:rsidRPr="00DC52DC" w14:paraId="0910E90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4C6D7B" w14:textId="77777777" w:rsidR="00235185" w:rsidRPr="00DC52DC" w:rsidRDefault="00235185" w:rsidP="00E07FC9">
            <w:pPr>
              <w:spacing w:before="100" w:beforeAutospacing="1" w:after="100" w:afterAutospacing="1"/>
            </w:pPr>
            <w:r w:rsidRPr="00DC52DC">
              <w:t>Compute Systems By University Mission</w:t>
            </w:r>
          </w:p>
        </w:tc>
      </w:tr>
      <w:tr w:rsidR="00235185" w:rsidRPr="00DC52DC" w14:paraId="5F10EA2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8C8166B" w14:textId="77777777" w:rsidR="00235185" w:rsidRPr="00DC52DC" w:rsidRDefault="00235185" w:rsidP="00E07FC9">
            <w:pPr>
              <w:spacing w:before="100" w:beforeAutospacing="1" w:after="100" w:afterAutospacing="1"/>
            </w:pPr>
            <w:r w:rsidRPr="00DC52DC">
              <w:t>Computer Algebra Systems</w:t>
            </w:r>
          </w:p>
        </w:tc>
      </w:tr>
      <w:tr w:rsidR="00235185" w:rsidRPr="00DC52DC" w14:paraId="6C6D77F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F3A77F" w14:textId="77777777" w:rsidR="00235185" w:rsidRPr="00DC52DC" w:rsidRDefault="00235185" w:rsidP="00E07FC9">
            <w:pPr>
              <w:spacing w:before="100" w:beforeAutospacing="1" w:after="100" w:afterAutospacing="1"/>
            </w:pPr>
            <w:r w:rsidRPr="00DC52DC">
              <w:t>Computer Chess</w:t>
            </w:r>
          </w:p>
        </w:tc>
      </w:tr>
      <w:tr w:rsidR="00235185" w:rsidRPr="00DC52DC" w14:paraId="4C6EFDE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A148B4" w14:textId="77777777" w:rsidR="00235185" w:rsidRPr="00DC52DC" w:rsidRDefault="00235185" w:rsidP="00E07FC9">
            <w:pPr>
              <w:spacing w:before="100" w:beforeAutospacing="1" w:after="100" w:afterAutospacing="1"/>
            </w:pPr>
            <w:r w:rsidRPr="00DC52DC">
              <w:t>Computer Clusters</w:t>
            </w:r>
          </w:p>
        </w:tc>
      </w:tr>
      <w:tr w:rsidR="00235185" w:rsidRPr="00DC52DC" w14:paraId="625E414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105373" w14:textId="77777777" w:rsidR="00235185" w:rsidRPr="00DC52DC" w:rsidRDefault="00235185" w:rsidP="00E07FC9">
            <w:pPr>
              <w:spacing w:before="100" w:beforeAutospacing="1" w:after="100" w:afterAutospacing="1"/>
            </w:pPr>
            <w:r w:rsidRPr="00DC52DC">
              <w:t>Computer Engineering Hardware Lab</w:t>
            </w:r>
          </w:p>
        </w:tc>
      </w:tr>
      <w:tr w:rsidR="00235185" w:rsidRPr="00DC52DC" w14:paraId="2982702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4FA830D" w14:textId="77777777" w:rsidR="00235185" w:rsidRPr="00DC52DC" w:rsidRDefault="00235185" w:rsidP="00E07FC9">
            <w:pPr>
              <w:spacing w:before="100" w:beforeAutospacing="1" w:after="100" w:afterAutospacing="1"/>
            </w:pPr>
            <w:r w:rsidRPr="00DC52DC">
              <w:t>Computer Equipment Vendors</w:t>
            </w:r>
          </w:p>
        </w:tc>
      </w:tr>
      <w:tr w:rsidR="00235185" w:rsidRPr="00DC52DC" w14:paraId="275B869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C154743" w14:textId="77777777" w:rsidR="00235185" w:rsidRPr="00DC52DC" w:rsidRDefault="00235185" w:rsidP="00E07FC9">
            <w:pPr>
              <w:spacing w:before="100" w:beforeAutospacing="1" w:after="100" w:afterAutospacing="1"/>
            </w:pPr>
            <w:r w:rsidRPr="00DC52DC">
              <w:t>Computer Graphics</w:t>
            </w:r>
          </w:p>
        </w:tc>
      </w:tr>
      <w:tr w:rsidR="00235185" w:rsidRPr="00DC52DC" w14:paraId="0D63DD4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464F79" w14:textId="77777777" w:rsidR="00235185" w:rsidRPr="00DC52DC" w:rsidRDefault="00235185" w:rsidP="00E07FC9">
            <w:pPr>
              <w:spacing w:before="100" w:beforeAutospacing="1" w:after="100" w:afterAutospacing="1"/>
            </w:pPr>
            <w:r w:rsidRPr="00DC52DC">
              <w:t>Computer Vision</w:t>
            </w:r>
          </w:p>
        </w:tc>
      </w:tr>
      <w:tr w:rsidR="00235185" w:rsidRPr="00DC52DC" w14:paraId="69E4BB2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B2BC9AC" w14:textId="77777777" w:rsidR="00235185" w:rsidRPr="00DC52DC" w:rsidRDefault="00235185" w:rsidP="00E07FC9">
            <w:pPr>
              <w:spacing w:before="100" w:beforeAutospacing="1" w:after="100" w:afterAutospacing="1"/>
            </w:pPr>
            <w:r w:rsidRPr="00DC52DC">
              <w:t>Computer-Assisted Diagnostics Interventions (CADI)</w:t>
            </w:r>
          </w:p>
        </w:tc>
      </w:tr>
      <w:tr w:rsidR="00235185" w:rsidRPr="00DC52DC" w14:paraId="1A60003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6EBAD32" w14:textId="77777777" w:rsidR="00235185" w:rsidRPr="00DC52DC" w:rsidRDefault="00235185" w:rsidP="00E07FC9">
            <w:pPr>
              <w:spacing w:before="100" w:beforeAutospacing="1" w:after="100" w:afterAutospacing="1"/>
            </w:pPr>
            <w:r w:rsidRPr="00DC52DC">
              <w:t>Computer-Assisted Web Interviewing</w:t>
            </w:r>
          </w:p>
        </w:tc>
      </w:tr>
      <w:tr w:rsidR="00235185" w:rsidRPr="00DC52DC" w14:paraId="37387CD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FF57939" w14:textId="77777777" w:rsidR="00235185" w:rsidRPr="00DC52DC" w:rsidRDefault="00235185" w:rsidP="00E07FC9">
            <w:pPr>
              <w:spacing w:before="100" w:beforeAutospacing="1" w:after="100" w:afterAutospacing="1"/>
            </w:pPr>
            <w:r w:rsidRPr="00DC52DC">
              <w:t>Concept Schemes (Sep 12, 2007)</w:t>
            </w:r>
          </w:p>
        </w:tc>
      </w:tr>
      <w:tr w:rsidR="00235185" w:rsidRPr="00DC52DC" w14:paraId="3A35CA0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D1A04C6" w14:textId="77777777" w:rsidR="00235185" w:rsidRPr="00DC52DC" w:rsidRDefault="00235185" w:rsidP="00E07FC9">
            <w:pPr>
              <w:spacing w:before="100" w:beforeAutospacing="1" w:after="100" w:afterAutospacing="1"/>
            </w:pPr>
            <w:r w:rsidRPr="00DC52DC">
              <w:t>Concurrent Versions System (CVS)</w:t>
            </w:r>
          </w:p>
        </w:tc>
      </w:tr>
      <w:tr w:rsidR="00235185" w:rsidRPr="00DC52DC" w14:paraId="31619D3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C94BE9F" w14:textId="77777777" w:rsidR="00235185" w:rsidRPr="00DC52DC" w:rsidRDefault="00235185" w:rsidP="00E07FC9">
            <w:pPr>
              <w:spacing w:before="100" w:beforeAutospacing="1" w:after="100" w:afterAutospacing="1"/>
            </w:pPr>
            <w:r w:rsidRPr="00DC52DC">
              <w:t>Conference Management</w:t>
            </w:r>
          </w:p>
        </w:tc>
      </w:tr>
      <w:tr w:rsidR="00235185" w:rsidRPr="00DC52DC" w14:paraId="72CB957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8D8734A" w14:textId="77777777" w:rsidR="00235185" w:rsidRPr="00DC52DC" w:rsidRDefault="00235185" w:rsidP="00E07FC9">
            <w:pPr>
              <w:spacing w:before="100" w:beforeAutospacing="1" w:after="100" w:afterAutospacing="1"/>
            </w:pPr>
            <w:r w:rsidRPr="00DC52DC">
              <w:t>Conference Rooms</w:t>
            </w:r>
          </w:p>
        </w:tc>
      </w:tr>
      <w:tr w:rsidR="00235185" w:rsidRPr="00DC52DC" w14:paraId="32BF5A2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73260FC" w14:textId="77777777" w:rsidR="00235185" w:rsidRPr="00DC52DC" w:rsidRDefault="00235185" w:rsidP="00E07FC9">
            <w:pPr>
              <w:spacing w:before="100" w:beforeAutospacing="1" w:after="100" w:afterAutospacing="1"/>
            </w:pPr>
            <w:r w:rsidRPr="00DC52DC">
              <w:t>Confidential Email Aliases</w:t>
            </w:r>
          </w:p>
        </w:tc>
      </w:tr>
      <w:tr w:rsidR="00235185" w:rsidRPr="00DC52DC" w14:paraId="1456ADF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F30D6B" w14:textId="77777777" w:rsidR="00235185" w:rsidRPr="00DC52DC" w:rsidRDefault="00235185" w:rsidP="00E07FC9">
            <w:pPr>
              <w:spacing w:before="100" w:beforeAutospacing="1" w:after="100" w:afterAutospacing="1"/>
            </w:pPr>
            <w:r w:rsidRPr="00DC52DC">
              <w:t>Confluence</w:t>
            </w:r>
          </w:p>
        </w:tc>
      </w:tr>
      <w:tr w:rsidR="00235185" w:rsidRPr="00DC52DC" w14:paraId="14B3F9F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5DC74F" w14:textId="77777777" w:rsidR="00235185" w:rsidRPr="00DC52DC" w:rsidRDefault="00235185" w:rsidP="00E07FC9">
            <w:pPr>
              <w:spacing w:before="100" w:beforeAutospacing="1" w:after="100" w:afterAutospacing="1"/>
            </w:pPr>
            <w:r w:rsidRPr="00DC52DC">
              <w:t>Connect Your Device to the Internet</w:t>
            </w:r>
          </w:p>
        </w:tc>
      </w:tr>
      <w:tr w:rsidR="00235185" w:rsidRPr="00DC52DC" w14:paraId="4A093E8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7895185" w14:textId="77777777" w:rsidR="00235185" w:rsidRPr="00DC52DC" w:rsidRDefault="00235185" w:rsidP="00E07FC9">
            <w:pPr>
              <w:spacing w:before="100" w:beforeAutospacing="1" w:after="100" w:afterAutospacing="1"/>
            </w:pPr>
            <w:r w:rsidRPr="00DC52DC">
              <w:t>Connection Brokers</w:t>
            </w:r>
          </w:p>
        </w:tc>
      </w:tr>
      <w:tr w:rsidR="00235185" w:rsidRPr="00DC52DC" w14:paraId="0C87859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B06109" w14:textId="77777777" w:rsidR="00235185" w:rsidRPr="00DC52DC" w:rsidRDefault="00235185" w:rsidP="00E07FC9">
            <w:pPr>
              <w:spacing w:before="100" w:beforeAutospacing="1" w:after="100" w:afterAutospacing="1"/>
            </w:pPr>
            <w:r w:rsidRPr="00DC52DC">
              <w:t>Console Servers</w:t>
            </w:r>
          </w:p>
        </w:tc>
      </w:tr>
      <w:tr w:rsidR="00235185" w:rsidRPr="00DC52DC" w14:paraId="7BC4F57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1DAEBA" w14:textId="77777777" w:rsidR="00235185" w:rsidRPr="00DC52DC" w:rsidRDefault="00235185" w:rsidP="00E07FC9">
            <w:pPr>
              <w:spacing w:before="100" w:beforeAutospacing="1" w:after="100" w:afterAutospacing="1"/>
            </w:pPr>
            <w:r w:rsidRPr="00DC52DC">
              <w:t>Content Management Systems (CMS)</w:t>
            </w:r>
          </w:p>
        </w:tc>
      </w:tr>
      <w:tr w:rsidR="00235185" w:rsidRPr="00DC52DC" w14:paraId="78D38C8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0A3657" w14:textId="77777777" w:rsidR="00235185" w:rsidRPr="00DC52DC" w:rsidRDefault="00235185" w:rsidP="00E07FC9">
            <w:pPr>
              <w:spacing w:before="100" w:beforeAutospacing="1" w:after="100" w:afterAutospacing="1"/>
            </w:pPr>
            <w:r w:rsidRPr="00DC52DC">
              <w:t>Continuous Integration</w:t>
            </w:r>
          </w:p>
        </w:tc>
      </w:tr>
      <w:tr w:rsidR="00235185" w:rsidRPr="00DC52DC" w14:paraId="6939915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C330F2" w14:textId="77777777" w:rsidR="00235185" w:rsidRPr="00DC52DC" w:rsidRDefault="00235185" w:rsidP="00E07FC9">
            <w:pPr>
              <w:spacing w:before="100" w:beforeAutospacing="1" w:after="100" w:afterAutospacing="1"/>
            </w:pPr>
            <w:r w:rsidRPr="00DC52DC">
              <w:t>Course Management</w:t>
            </w:r>
          </w:p>
        </w:tc>
      </w:tr>
      <w:tr w:rsidR="00235185" w:rsidRPr="00DC52DC" w14:paraId="26DF312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89F093" w14:textId="77777777" w:rsidR="00235185" w:rsidRPr="00DC52DC" w:rsidRDefault="00235185" w:rsidP="00E07FC9">
            <w:pPr>
              <w:spacing w:before="100" w:beforeAutospacing="1" w:after="100" w:afterAutospacing="1"/>
            </w:pPr>
            <w:r w:rsidRPr="00DC52DC">
              <w:t>Course Scheduler</w:t>
            </w:r>
          </w:p>
        </w:tc>
      </w:tr>
      <w:tr w:rsidR="00235185" w:rsidRPr="00DC52DC" w14:paraId="1F2211F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B6DD21A" w14:textId="77777777" w:rsidR="00235185" w:rsidRPr="00DC52DC" w:rsidRDefault="00235185" w:rsidP="00E07FC9">
            <w:pPr>
              <w:spacing w:before="100" w:beforeAutospacing="1" w:after="100" w:afterAutospacing="1"/>
            </w:pPr>
            <w:r w:rsidRPr="00DC52DC">
              <w:t>CPLEX</w:t>
            </w:r>
          </w:p>
        </w:tc>
      </w:tr>
      <w:tr w:rsidR="00235185" w:rsidRPr="00DC52DC" w14:paraId="3AC7B78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187830" w14:textId="77777777" w:rsidR="00235185" w:rsidRPr="00DC52DC" w:rsidRDefault="00235185" w:rsidP="00E07FC9">
            <w:pPr>
              <w:spacing w:before="100" w:beforeAutospacing="1" w:after="100" w:afterAutospacing="1"/>
            </w:pPr>
            <w:r w:rsidRPr="00DC52DC">
              <w:t>Cron</w:t>
            </w:r>
          </w:p>
        </w:tc>
      </w:tr>
      <w:tr w:rsidR="00235185" w:rsidRPr="00DC52DC" w14:paraId="635EB8F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D7C9A0" w14:textId="77777777" w:rsidR="00235185" w:rsidRPr="00DC52DC" w:rsidRDefault="00235185" w:rsidP="00E07FC9">
            <w:pPr>
              <w:spacing w:before="100" w:beforeAutospacing="1" w:after="100" w:afterAutospacing="1"/>
            </w:pPr>
            <w:r w:rsidRPr="00DC52DC">
              <w:t>CruiseControl</w:t>
            </w:r>
          </w:p>
        </w:tc>
      </w:tr>
      <w:tr w:rsidR="00235185" w:rsidRPr="00DC52DC" w14:paraId="2551A27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EAE4A0" w14:textId="77777777" w:rsidR="00235185" w:rsidRPr="00DC52DC" w:rsidRDefault="00235185" w:rsidP="00E07FC9">
            <w:pPr>
              <w:spacing w:before="100" w:beforeAutospacing="1" w:after="100" w:afterAutospacing="1"/>
            </w:pPr>
            <w:r w:rsidRPr="00DC52DC">
              <w:t>CruiseControl Admin</w:t>
            </w:r>
          </w:p>
        </w:tc>
      </w:tr>
      <w:tr w:rsidR="00235185" w:rsidRPr="00DC52DC" w14:paraId="1E2796C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D3A9D8" w14:textId="77777777" w:rsidR="00235185" w:rsidRPr="00DC52DC" w:rsidRDefault="00235185" w:rsidP="00E07FC9">
            <w:pPr>
              <w:spacing w:before="100" w:beforeAutospacing="1" w:after="100" w:afterAutospacing="1"/>
            </w:pPr>
            <w:r w:rsidRPr="00DC52DC">
              <w:t>Crypto++ Library</w:t>
            </w:r>
          </w:p>
        </w:tc>
      </w:tr>
      <w:tr w:rsidR="00235185" w:rsidRPr="00DC52DC" w14:paraId="3115666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FD09C9F" w14:textId="77777777" w:rsidR="00235185" w:rsidRPr="00DC52DC" w:rsidRDefault="00235185" w:rsidP="00E07FC9">
            <w:pPr>
              <w:spacing w:before="100" w:beforeAutospacing="1" w:after="100" w:afterAutospacing="1"/>
            </w:pPr>
            <w:r w:rsidRPr="00DC52DC">
              <w:t>Crypto++ Library Admin</w:t>
            </w:r>
          </w:p>
        </w:tc>
      </w:tr>
      <w:tr w:rsidR="00235185" w:rsidRPr="00DC52DC" w14:paraId="27B313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D06C4A8" w14:textId="77777777" w:rsidR="00235185" w:rsidRPr="00DC52DC" w:rsidRDefault="00235185" w:rsidP="00E07FC9">
            <w:pPr>
              <w:spacing w:before="100" w:beforeAutospacing="1" w:after="100" w:afterAutospacing="1"/>
            </w:pPr>
            <w:r w:rsidRPr="00DC52DC">
              <w:t>Cryptography</w:t>
            </w:r>
          </w:p>
        </w:tc>
      </w:tr>
      <w:tr w:rsidR="00235185" w:rsidRPr="00DC52DC" w14:paraId="2E17E7E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C0CB211" w14:textId="77777777" w:rsidR="00235185" w:rsidRPr="00DC52DC" w:rsidRDefault="00235185" w:rsidP="00E07FC9">
            <w:pPr>
              <w:spacing w:before="100" w:beforeAutospacing="1" w:after="100" w:afterAutospacing="1"/>
            </w:pPr>
            <w:r w:rsidRPr="00DC52DC">
              <w:t>CSE Conference Room Equipment Administration</w:t>
            </w:r>
          </w:p>
        </w:tc>
      </w:tr>
      <w:tr w:rsidR="00235185" w:rsidRPr="00DC52DC" w14:paraId="5C60C88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296050" w14:textId="77777777" w:rsidR="00235185" w:rsidRPr="00DC52DC" w:rsidRDefault="00235185" w:rsidP="00E07FC9">
            <w:pPr>
              <w:spacing w:before="100" w:beforeAutospacing="1" w:after="100" w:afterAutospacing="1"/>
            </w:pPr>
            <w:r w:rsidRPr="00DC52DC">
              <w:t>CSE Conference Rooms</w:t>
            </w:r>
          </w:p>
        </w:tc>
      </w:tr>
      <w:tr w:rsidR="00235185" w:rsidRPr="00DC52DC" w14:paraId="78C8E78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7F90F34" w14:textId="77777777" w:rsidR="00235185" w:rsidRPr="00DC52DC" w:rsidRDefault="00235185" w:rsidP="00E07FC9">
            <w:pPr>
              <w:spacing w:before="100" w:beforeAutospacing="1" w:after="100" w:afterAutospacing="1"/>
            </w:pPr>
            <w:r w:rsidRPr="00DC52DC">
              <w:t>CSE Departmental Layout (3rd Floor)</w:t>
            </w:r>
          </w:p>
        </w:tc>
      </w:tr>
      <w:tr w:rsidR="00235185" w:rsidRPr="00DC52DC" w14:paraId="02E6461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67E5C3" w14:textId="77777777" w:rsidR="00235185" w:rsidRPr="00DC52DC" w:rsidRDefault="00235185" w:rsidP="00E07FC9">
            <w:pPr>
              <w:spacing w:before="100" w:beforeAutospacing="1" w:after="100" w:afterAutospacing="1"/>
            </w:pPr>
            <w:r w:rsidRPr="00DC52DC">
              <w:t>CSE Departmental Systems</w:t>
            </w:r>
          </w:p>
        </w:tc>
      </w:tr>
      <w:tr w:rsidR="00235185" w:rsidRPr="00DC52DC" w14:paraId="4A3662F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71B37BE" w14:textId="77777777" w:rsidR="00235185" w:rsidRPr="00DC52DC" w:rsidRDefault="00235185" w:rsidP="00E07FC9">
            <w:pPr>
              <w:spacing w:before="100" w:beforeAutospacing="1" w:after="100" w:afterAutospacing="1"/>
            </w:pPr>
            <w:r w:rsidRPr="00DC52DC">
              <w:t>CSE Draft Policies</w:t>
            </w:r>
          </w:p>
        </w:tc>
      </w:tr>
      <w:tr w:rsidR="00235185" w:rsidRPr="00DC52DC" w14:paraId="17D9F5D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3809B7E" w14:textId="77777777" w:rsidR="00235185" w:rsidRPr="00DC52DC" w:rsidRDefault="00235185" w:rsidP="00E07FC9">
            <w:pPr>
              <w:spacing w:before="100" w:beforeAutospacing="1" w:after="100" w:afterAutospacing="1"/>
            </w:pPr>
            <w:r w:rsidRPr="00DC52DC">
              <w:t>CSE Google Calendar</w:t>
            </w:r>
          </w:p>
        </w:tc>
      </w:tr>
      <w:tr w:rsidR="00235185" w:rsidRPr="00DC52DC" w14:paraId="33CF376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B9BE88" w14:textId="77777777" w:rsidR="00235185" w:rsidRPr="00DC52DC" w:rsidRDefault="00235185" w:rsidP="00E07FC9">
            <w:pPr>
              <w:spacing w:before="100" w:beforeAutospacing="1" w:after="100" w:afterAutospacing="1"/>
            </w:pPr>
            <w:r w:rsidRPr="00DC52DC">
              <w:t>CSE Google Calendar Admin</w:t>
            </w:r>
          </w:p>
        </w:tc>
      </w:tr>
      <w:tr w:rsidR="00235185" w:rsidRPr="00DC52DC" w14:paraId="01B31AA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8E5080" w14:textId="77777777" w:rsidR="00235185" w:rsidRPr="00DC52DC" w:rsidRDefault="00235185" w:rsidP="00E07FC9">
            <w:pPr>
              <w:spacing w:before="100" w:beforeAutospacing="1" w:after="100" w:afterAutospacing="1"/>
            </w:pPr>
            <w:r w:rsidRPr="00DC52DC">
              <w:t>CSE Helpdesk Daily To-Do List</w:t>
            </w:r>
          </w:p>
        </w:tc>
      </w:tr>
      <w:tr w:rsidR="00235185" w:rsidRPr="00DC52DC" w14:paraId="1ADAB6C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12AF45" w14:textId="77777777" w:rsidR="00235185" w:rsidRPr="00DC52DC" w:rsidRDefault="00235185" w:rsidP="00E07FC9">
            <w:pPr>
              <w:spacing w:before="100" w:beforeAutospacing="1" w:after="100" w:afterAutospacing="1"/>
            </w:pPr>
            <w:r w:rsidRPr="00DC52DC">
              <w:t>CSE IT</w:t>
            </w:r>
          </w:p>
        </w:tc>
      </w:tr>
      <w:tr w:rsidR="00235185" w:rsidRPr="00DC52DC" w14:paraId="41A2BB7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3A37A96" w14:textId="77777777" w:rsidR="00235185" w:rsidRPr="00DC52DC" w:rsidRDefault="00235185" w:rsidP="00E07FC9">
            <w:pPr>
              <w:spacing w:before="100" w:beforeAutospacing="1" w:after="100" w:afterAutospacing="1"/>
            </w:pPr>
            <w:r w:rsidRPr="00DC52DC">
              <w:t>CSE Lab Equipment Wish List</w:t>
            </w:r>
          </w:p>
        </w:tc>
      </w:tr>
      <w:tr w:rsidR="00235185" w:rsidRPr="00DC52DC" w14:paraId="2F518BC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FE7815" w14:textId="77777777" w:rsidR="00235185" w:rsidRPr="00DC52DC" w:rsidRDefault="00235185" w:rsidP="00E07FC9">
            <w:pPr>
              <w:spacing w:before="100" w:beforeAutospacing="1" w:after="100" w:afterAutospacing="1"/>
            </w:pPr>
            <w:r w:rsidRPr="00DC52DC">
              <w:t>CSE Lab Usage Policy</w:t>
            </w:r>
          </w:p>
        </w:tc>
      </w:tr>
      <w:tr w:rsidR="00235185" w:rsidRPr="00DC52DC" w14:paraId="61578B2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6C3C70" w14:textId="77777777" w:rsidR="00235185" w:rsidRPr="00DC52DC" w:rsidRDefault="00235185" w:rsidP="00E07FC9">
            <w:pPr>
              <w:spacing w:before="100" w:beforeAutospacing="1" w:after="100" w:afterAutospacing="1"/>
            </w:pPr>
            <w:r w:rsidRPr="00DC52DC">
              <w:t>CSE Letterhead</w:t>
            </w:r>
          </w:p>
        </w:tc>
      </w:tr>
      <w:tr w:rsidR="00235185" w:rsidRPr="00DC52DC" w14:paraId="76DF02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82114F" w14:textId="77777777" w:rsidR="00235185" w:rsidRPr="00DC52DC" w:rsidRDefault="00235185" w:rsidP="00E07FC9">
            <w:pPr>
              <w:spacing w:before="100" w:beforeAutospacing="1" w:after="100" w:afterAutospacing="1"/>
            </w:pPr>
            <w:r w:rsidRPr="00DC52DC">
              <w:t>CSE Network Infrastructure</w:t>
            </w:r>
          </w:p>
        </w:tc>
      </w:tr>
      <w:tr w:rsidR="00235185" w:rsidRPr="00DC52DC" w14:paraId="66921AD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46089C4" w14:textId="77777777" w:rsidR="00235185" w:rsidRPr="00DC52DC" w:rsidRDefault="00235185" w:rsidP="00E07FC9">
            <w:pPr>
              <w:spacing w:before="100" w:beforeAutospacing="1" w:after="100" w:afterAutospacing="1"/>
            </w:pPr>
            <w:r w:rsidRPr="00DC52DC">
              <w:t>CSE Photocopiers</w:t>
            </w:r>
          </w:p>
        </w:tc>
      </w:tr>
      <w:tr w:rsidR="00235185" w:rsidRPr="00DC52DC" w14:paraId="51D6F88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E1B8C03" w14:textId="77777777" w:rsidR="00235185" w:rsidRPr="00DC52DC" w:rsidRDefault="00235185" w:rsidP="00E07FC9">
            <w:pPr>
              <w:spacing w:before="100" w:beforeAutospacing="1" w:after="100" w:afterAutospacing="1"/>
            </w:pPr>
            <w:r w:rsidRPr="00DC52DC">
              <w:t>CSE Policies</w:t>
            </w:r>
          </w:p>
        </w:tc>
      </w:tr>
      <w:tr w:rsidR="00235185" w:rsidRPr="00DC52DC" w14:paraId="5ADE305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0917AD" w14:textId="77777777" w:rsidR="00235185" w:rsidRPr="00DC52DC" w:rsidRDefault="00235185" w:rsidP="00E07FC9">
            <w:pPr>
              <w:spacing w:before="100" w:beforeAutospacing="1" w:after="100" w:afterAutospacing="1"/>
            </w:pPr>
            <w:r w:rsidRPr="00DC52DC">
              <w:t>CSE Recruit</w:t>
            </w:r>
          </w:p>
        </w:tc>
      </w:tr>
      <w:tr w:rsidR="00235185" w:rsidRPr="00DC52DC" w14:paraId="2D5502A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8F29544" w14:textId="77777777" w:rsidR="00235185" w:rsidRPr="00DC52DC" w:rsidRDefault="00235185" w:rsidP="00E07FC9">
            <w:pPr>
              <w:spacing w:before="100" w:beforeAutospacing="1" w:after="100" w:afterAutospacing="1"/>
            </w:pPr>
            <w:r w:rsidRPr="00DC52DC">
              <w:t>CSE Recruit Admin</w:t>
            </w:r>
          </w:p>
        </w:tc>
      </w:tr>
      <w:tr w:rsidR="00235185" w:rsidRPr="00DC52DC" w14:paraId="506083B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152CBC8" w14:textId="77777777" w:rsidR="00235185" w:rsidRPr="00DC52DC" w:rsidRDefault="00235185" w:rsidP="00E07FC9">
            <w:pPr>
              <w:spacing w:before="100" w:beforeAutospacing="1" w:after="100" w:afterAutospacing="1"/>
            </w:pPr>
            <w:r w:rsidRPr="00DC52DC">
              <w:t>CSE Researcher Managed Workstation Policy</w:t>
            </w:r>
          </w:p>
        </w:tc>
      </w:tr>
      <w:tr w:rsidR="00235185" w:rsidRPr="00DC52DC" w14:paraId="033670B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1A99E9B" w14:textId="77777777" w:rsidR="00235185" w:rsidRPr="00DC52DC" w:rsidRDefault="00235185" w:rsidP="00E07FC9">
            <w:pPr>
              <w:spacing w:before="100" w:beforeAutospacing="1" w:after="100" w:afterAutospacing="1"/>
            </w:pPr>
            <w:r w:rsidRPr="00DC52DC">
              <w:t>CSE Researcher-Managed Workstation Policies and Configuration Requirements</w:t>
            </w:r>
          </w:p>
        </w:tc>
      </w:tr>
      <w:tr w:rsidR="00235185" w:rsidRPr="00DC52DC" w14:paraId="2D7A647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8EA5C5" w14:textId="77777777" w:rsidR="00235185" w:rsidRPr="00DC52DC" w:rsidRDefault="00235185" w:rsidP="00E07FC9">
            <w:pPr>
              <w:spacing w:before="100" w:beforeAutospacing="1" w:after="100" w:afterAutospacing="1"/>
            </w:pPr>
            <w:r w:rsidRPr="00DC52DC">
              <w:t>CSE Room Access Policy</w:t>
            </w:r>
          </w:p>
        </w:tc>
      </w:tr>
      <w:tr w:rsidR="00235185" w:rsidRPr="00DC52DC" w14:paraId="52FBC98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B6DEBCC" w14:textId="77777777" w:rsidR="00235185" w:rsidRPr="00DC52DC" w:rsidRDefault="00235185" w:rsidP="00E07FC9">
            <w:pPr>
              <w:spacing w:before="100" w:beforeAutospacing="1" w:after="100" w:afterAutospacing="1"/>
            </w:pPr>
            <w:r w:rsidRPr="00DC52DC">
              <w:t>CSE Student Systems Fair Usage Policy</w:t>
            </w:r>
          </w:p>
        </w:tc>
      </w:tr>
      <w:tr w:rsidR="00235185" w:rsidRPr="00DC52DC" w14:paraId="5D6F70B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6F0069" w14:textId="77777777" w:rsidR="00235185" w:rsidRPr="00DC52DC" w:rsidRDefault="00235185" w:rsidP="00E07FC9">
            <w:pPr>
              <w:spacing w:before="100" w:beforeAutospacing="1" w:after="100" w:afterAutospacing="1"/>
            </w:pPr>
            <w:r w:rsidRPr="00DC52DC">
              <w:t>CSE UNIX/Linux Accounts</w:t>
            </w:r>
          </w:p>
        </w:tc>
      </w:tr>
      <w:tr w:rsidR="00235185" w:rsidRPr="00DC52DC" w14:paraId="507CC81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45167F" w14:textId="77777777" w:rsidR="00235185" w:rsidRPr="00DC52DC" w:rsidRDefault="00235185" w:rsidP="00E07FC9">
            <w:pPr>
              <w:spacing w:before="100" w:beforeAutospacing="1" w:after="100" w:afterAutospacing="1"/>
            </w:pPr>
            <w:r w:rsidRPr="00DC52DC">
              <w:t>CSE Usage of Microsoft Exchange Server</w:t>
            </w:r>
          </w:p>
        </w:tc>
      </w:tr>
      <w:tr w:rsidR="00235185" w:rsidRPr="00DC52DC" w14:paraId="4D04070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1454BF" w14:textId="77777777" w:rsidR="00235185" w:rsidRPr="00DC52DC" w:rsidRDefault="00235185" w:rsidP="00E07FC9">
            <w:pPr>
              <w:spacing w:before="100" w:beforeAutospacing="1" w:after="100" w:afterAutospacing="1"/>
            </w:pPr>
            <w:r w:rsidRPr="00DC52DC">
              <w:t>CSE VLANs</w:t>
            </w:r>
          </w:p>
        </w:tc>
      </w:tr>
      <w:tr w:rsidR="00235185" w:rsidRPr="00DC52DC" w14:paraId="3E38611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8EFACD" w14:textId="77777777" w:rsidR="00235185" w:rsidRPr="00DC52DC" w:rsidRDefault="00235185" w:rsidP="00E07FC9">
            <w:pPr>
              <w:spacing w:before="100" w:beforeAutospacing="1" w:after="100" w:afterAutospacing="1"/>
            </w:pPr>
            <w:r w:rsidRPr="00DC52DC">
              <w:t>CUDA</w:t>
            </w:r>
          </w:p>
        </w:tc>
      </w:tr>
      <w:tr w:rsidR="00235185" w:rsidRPr="00DC52DC" w14:paraId="3406966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F1884C" w14:textId="77777777" w:rsidR="00235185" w:rsidRPr="00DC52DC" w:rsidRDefault="00235185" w:rsidP="00E07FC9">
            <w:pPr>
              <w:spacing w:before="100" w:beforeAutospacing="1" w:after="100" w:afterAutospacing="1"/>
            </w:pPr>
            <w:r w:rsidRPr="00DC52DC">
              <w:t>CUPS Print Quotas</w:t>
            </w:r>
          </w:p>
        </w:tc>
      </w:tr>
      <w:tr w:rsidR="00235185" w:rsidRPr="00DC52DC" w14:paraId="31B6372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C43871" w14:textId="77777777" w:rsidR="00235185" w:rsidRPr="00DC52DC" w:rsidRDefault="00235185" w:rsidP="00E07FC9">
            <w:pPr>
              <w:spacing w:before="100" w:beforeAutospacing="1" w:after="100" w:afterAutospacing="1"/>
            </w:pPr>
            <w:r w:rsidRPr="00DC52DC">
              <w:t>CVXOPT</w:t>
            </w:r>
          </w:p>
        </w:tc>
      </w:tr>
      <w:tr w:rsidR="00235185" w:rsidRPr="00DC52DC" w14:paraId="41E98D6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6E5617" w14:textId="77777777" w:rsidR="00235185" w:rsidRPr="00DC52DC" w:rsidRDefault="00235185" w:rsidP="00E07FC9">
            <w:pPr>
              <w:spacing w:before="100" w:beforeAutospacing="1" w:after="100" w:afterAutospacing="1"/>
            </w:pPr>
            <w:r w:rsidRPr="00DC52DC">
              <w:t>Cyber Infrastructure OSG policies</w:t>
            </w:r>
          </w:p>
        </w:tc>
      </w:tr>
      <w:tr w:rsidR="00235185" w:rsidRPr="00DC52DC" w14:paraId="1C5AC16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7E30C47" w14:textId="77777777" w:rsidR="00235185" w:rsidRPr="00DC52DC" w:rsidRDefault="00235185" w:rsidP="00E07FC9">
            <w:pPr>
              <w:spacing w:before="100" w:beforeAutospacing="1" w:after="100" w:afterAutospacing="1"/>
            </w:pPr>
            <w:r w:rsidRPr="00DC52DC">
              <w:t>CyberInfrastructure</w:t>
            </w:r>
          </w:p>
        </w:tc>
      </w:tr>
      <w:tr w:rsidR="00235185" w:rsidRPr="00DC52DC" w14:paraId="12DC6C6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BB774B" w14:textId="77777777" w:rsidR="00235185" w:rsidRPr="00DC52DC" w:rsidRDefault="00235185" w:rsidP="00E07FC9">
            <w:pPr>
              <w:spacing w:before="100" w:beforeAutospacing="1" w:after="100" w:afterAutospacing="1"/>
            </w:pPr>
            <w:r w:rsidRPr="00DC52DC">
              <w:t>CyberInfrastructure Admin</w:t>
            </w:r>
          </w:p>
        </w:tc>
      </w:tr>
      <w:tr w:rsidR="00235185" w:rsidRPr="00DC52DC" w14:paraId="2C606DC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D36DA46" w14:textId="77777777" w:rsidR="00235185" w:rsidRPr="00DC52DC" w:rsidRDefault="00235185" w:rsidP="00E07FC9">
            <w:pPr>
              <w:spacing w:before="100" w:beforeAutospacing="1" w:after="100" w:afterAutospacing="1"/>
            </w:pPr>
            <w:r w:rsidRPr="00DC52DC">
              <w:t>Cyc</w:t>
            </w:r>
          </w:p>
        </w:tc>
      </w:tr>
      <w:tr w:rsidR="00235185" w:rsidRPr="00DC52DC" w14:paraId="1F81772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A5FFD34" w14:textId="77777777" w:rsidR="00235185" w:rsidRPr="00DC52DC" w:rsidRDefault="00235185" w:rsidP="00E07FC9">
            <w:pPr>
              <w:spacing w:before="100" w:beforeAutospacing="1" w:after="100" w:afterAutospacing="1"/>
            </w:pPr>
            <w:r w:rsidRPr="00DC52DC">
              <w:t>Cyc Admin</w:t>
            </w:r>
          </w:p>
        </w:tc>
      </w:tr>
      <w:tr w:rsidR="00235185" w:rsidRPr="00DC52DC" w14:paraId="74EA629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C5D788" w14:textId="77777777" w:rsidR="00235185" w:rsidRPr="00DC52DC" w:rsidRDefault="00235185" w:rsidP="00E07FC9">
            <w:pPr>
              <w:spacing w:before="100" w:beforeAutospacing="1" w:after="100" w:afterAutospacing="1"/>
            </w:pPr>
            <w:r w:rsidRPr="00DC52DC">
              <w:t>Cygwin/X</w:t>
            </w:r>
          </w:p>
        </w:tc>
      </w:tr>
      <w:tr w:rsidR="00235185" w:rsidRPr="00DC52DC" w14:paraId="4AE2075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D5CB38" w14:textId="77777777" w:rsidR="00235185" w:rsidRPr="00DC52DC" w:rsidRDefault="00235185" w:rsidP="00E07FC9">
            <w:pPr>
              <w:spacing w:before="100" w:beforeAutospacing="1" w:after="100" w:afterAutospacing="1"/>
            </w:pPr>
            <w:r w:rsidRPr="00DC52DC">
              <w:t>DameWare</w:t>
            </w:r>
          </w:p>
        </w:tc>
      </w:tr>
      <w:tr w:rsidR="00235185" w:rsidRPr="00DC52DC" w14:paraId="5FA94AE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41B428" w14:textId="77777777" w:rsidR="00235185" w:rsidRPr="00DC52DC" w:rsidRDefault="00235185" w:rsidP="00E07FC9">
            <w:pPr>
              <w:spacing w:before="100" w:beforeAutospacing="1" w:after="100" w:afterAutospacing="1"/>
            </w:pPr>
            <w:r w:rsidRPr="00DC52DC">
              <w:t>Data Centers</w:t>
            </w:r>
          </w:p>
        </w:tc>
      </w:tr>
      <w:tr w:rsidR="00235185" w:rsidRPr="00DC52DC" w14:paraId="5A84554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CAB8117" w14:textId="77777777" w:rsidR="00235185" w:rsidRPr="00DC52DC" w:rsidRDefault="00235185" w:rsidP="00E07FC9">
            <w:pPr>
              <w:spacing w:before="100" w:beforeAutospacing="1" w:after="100" w:afterAutospacing="1"/>
            </w:pPr>
            <w:r w:rsidRPr="00DC52DC">
              <w:t>Data Erasure</w:t>
            </w:r>
          </w:p>
        </w:tc>
      </w:tr>
      <w:tr w:rsidR="00235185" w:rsidRPr="00DC52DC" w14:paraId="7A0EE6B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1C768DF" w14:textId="77777777" w:rsidR="00235185" w:rsidRPr="00DC52DC" w:rsidRDefault="00235185" w:rsidP="00E07FC9">
            <w:pPr>
              <w:spacing w:before="100" w:beforeAutospacing="1" w:after="100" w:afterAutospacing="1"/>
            </w:pPr>
            <w:r w:rsidRPr="00DC52DC">
              <w:t>Data Recovery</w:t>
            </w:r>
          </w:p>
        </w:tc>
      </w:tr>
      <w:tr w:rsidR="00235185" w:rsidRPr="00DC52DC" w14:paraId="5EC80B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B5BAB2" w14:textId="77777777" w:rsidR="00235185" w:rsidRPr="00DC52DC" w:rsidRDefault="00235185" w:rsidP="00E07FC9">
            <w:pPr>
              <w:spacing w:before="100" w:beforeAutospacing="1" w:after="100" w:afterAutospacing="1"/>
            </w:pPr>
            <w:r w:rsidRPr="00DC52DC">
              <w:t>Data Storage Devices</w:t>
            </w:r>
          </w:p>
        </w:tc>
      </w:tr>
      <w:tr w:rsidR="00235185" w:rsidRPr="00DC52DC" w14:paraId="0D83B5C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783485" w14:textId="77777777" w:rsidR="00235185" w:rsidRPr="00DC52DC" w:rsidRDefault="00235185" w:rsidP="00E07FC9">
            <w:pPr>
              <w:spacing w:before="100" w:beforeAutospacing="1" w:after="100" w:afterAutospacing="1"/>
            </w:pPr>
            <w:r w:rsidRPr="00DC52DC">
              <w:t>Data Warehouses</w:t>
            </w:r>
          </w:p>
        </w:tc>
      </w:tr>
      <w:tr w:rsidR="00235185" w:rsidRPr="00DC52DC" w14:paraId="055D324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0E03BA7" w14:textId="77777777" w:rsidR="00235185" w:rsidRPr="00DC52DC" w:rsidRDefault="00235185" w:rsidP="00E07FC9">
            <w:pPr>
              <w:spacing w:before="100" w:beforeAutospacing="1" w:after="100" w:afterAutospacing="1"/>
            </w:pPr>
            <w:r w:rsidRPr="00DC52DC">
              <w:t>Database backups, moving database, site maintenance</w:t>
            </w:r>
          </w:p>
        </w:tc>
      </w:tr>
      <w:tr w:rsidR="00235185" w:rsidRPr="00DC52DC" w14:paraId="4C83A29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5EF255" w14:textId="77777777" w:rsidR="00235185" w:rsidRPr="00DC52DC" w:rsidRDefault="00235185" w:rsidP="00E07FC9">
            <w:pPr>
              <w:spacing w:before="100" w:beforeAutospacing="1" w:after="100" w:afterAutospacing="1"/>
            </w:pPr>
            <w:r w:rsidRPr="00DC52DC">
              <w:t>Database Servers</w:t>
            </w:r>
          </w:p>
        </w:tc>
      </w:tr>
      <w:tr w:rsidR="00235185" w:rsidRPr="00DC52DC" w14:paraId="54B76BE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012A0F" w14:textId="77777777" w:rsidR="00235185" w:rsidRPr="00DC52DC" w:rsidRDefault="00235185" w:rsidP="00E07FC9">
            <w:pPr>
              <w:spacing w:before="100" w:beforeAutospacing="1" w:after="100" w:afterAutospacing="1"/>
            </w:pPr>
            <w:r w:rsidRPr="00DC52DC">
              <w:t>Database Tools</w:t>
            </w:r>
          </w:p>
        </w:tc>
      </w:tr>
      <w:tr w:rsidR="00235185" w:rsidRPr="00DC52DC" w14:paraId="67798F9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B41AEC" w14:textId="77777777" w:rsidR="00235185" w:rsidRPr="00DC52DC" w:rsidRDefault="00235185" w:rsidP="00E07FC9">
            <w:pPr>
              <w:spacing w:before="100" w:beforeAutospacing="1" w:after="100" w:afterAutospacing="1"/>
            </w:pPr>
            <w:r w:rsidRPr="00DC52DC">
              <w:t>Databases</w:t>
            </w:r>
          </w:p>
        </w:tc>
      </w:tr>
      <w:tr w:rsidR="00235185" w:rsidRPr="00DC52DC" w14:paraId="50C7B03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85CAF3" w14:textId="77777777" w:rsidR="00235185" w:rsidRPr="00DC52DC" w:rsidRDefault="00235185" w:rsidP="00E07FC9">
            <w:pPr>
              <w:spacing w:before="100" w:beforeAutospacing="1" w:after="100" w:afterAutospacing="1"/>
            </w:pPr>
            <w:r w:rsidRPr="00DC52DC">
              <w:t>DAViCal</w:t>
            </w:r>
          </w:p>
        </w:tc>
      </w:tr>
      <w:tr w:rsidR="00235185" w:rsidRPr="00DC52DC" w14:paraId="55BDF7A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C0AD1D" w14:textId="77777777" w:rsidR="00235185" w:rsidRPr="00DC52DC" w:rsidRDefault="00235185" w:rsidP="00E07FC9">
            <w:pPr>
              <w:spacing w:before="100" w:beforeAutospacing="1" w:after="100" w:afterAutospacing="1"/>
            </w:pPr>
            <w:r w:rsidRPr="00DC52DC">
              <w:t>DAViCal Admin</w:t>
            </w:r>
          </w:p>
        </w:tc>
      </w:tr>
      <w:tr w:rsidR="00235185" w:rsidRPr="00DC52DC" w14:paraId="08BA920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3D3358F" w14:textId="77777777" w:rsidR="00235185" w:rsidRPr="00DC52DC" w:rsidRDefault="00235185" w:rsidP="00E07FC9">
            <w:pPr>
              <w:spacing w:before="100" w:beforeAutospacing="1" w:after="100" w:afterAutospacing="1"/>
            </w:pPr>
            <w:r w:rsidRPr="00DC52DC">
              <w:t>DAViCal Clients</w:t>
            </w:r>
          </w:p>
        </w:tc>
      </w:tr>
      <w:tr w:rsidR="00235185" w:rsidRPr="00DC52DC" w14:paraId="63D7B5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8800F4B" w14:textId="77777777" w:rsidR="00235185" w:rsidRPr="00DC52DC" w:rsidRDefault="00235185" w:rsidP="00E07FC9">
            <w:pPr>
              <w:spacing w:before="100" w:beforeAutospacing="1" w:after="100" w:afterAutospacing="1"/>
            </w:pPr>
            <w:r w:rsidRPr="00DC52DC">
              <w:t>Davis Hall</w:t>
            </w:r>
          </w:p>
        </w:tc>
      </w:tr>
      <w:tr w:rsidR="00235185" w:rsidRPr="00DC52DC" w14:paraId="71CD1C2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565146A" w14:textId="77777777" w:rsidR="00235185" w:rsidRPr="00DC52DC" w:rsidRDefault="00235185" w:rsidP="00E07FC9">
            <w:pPr>
              <w:spacing w:before="100" w:beforeAutospacing="1" w:after="100" w:afterAutospacing="1"/>
            </w:pPr>
            <w:r w:rsidRPr="00DC52DC">
              <w:t>Davis Hall Audio/Visual Plan</w:t>
            </w:r>
          </w:p>
        </w:tc>
      </w:tr>
      <w:tr w:rsidR="00235185" w:rsidRPr="00DC52DC" w14:paraId="587DFD4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4BD9806" w14:textId="77777777" w:rsidR="00235185" w:rsidRPr="00DC52DC" w:rsidRDefault="00235185" w:rsidP="00E07FC9">
            <w:pPr>
              <w:spacing w:before="100" w:beforeAutospacing="1" w:after="100" w:afterAutospacing="1"/>
            </w:pPr>
            <w:r w:rsidRPr="00DC52DC">
              <w:t>Day CQ5</w:t>
            </w:r>
          </w:p>
        </w:tc>
      </w:tr>
      <w:tr w:rsidR="00235185" w:rsidRPr="00DC52DC" w14:paraId="1CD3EE2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469E06F" w14:textId="77777777" w:rsidR="00235185" w:rsidRPr="00DC52DC" w:rsidRDefault="00235185" w:rsidP="00E07FC9">
            <w:pPr>
              <w:spacing w:before="100" w:beforeAutospacing="1" w:after="100" w:afterAutospacing="1"/>
            </w:pPr>
            <w:r w:rsidRPr="00DC52DC">
              <w:t>Debuggers</w:t>
            </w:r>
          </w:p>
        </w:tc>
      </w:tr>
      <w:tr w:rsidR="00235185" w:rsidRPr="00DC52DC" w14:paraId="5913917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963E9F8" w14:textId="77777777" w:rsidR="00235185" w:rsidRPr="00DC52DC" w:rsidRDefault="00235185" w:rsidP="00E07FC9">
            <w:pPr>
              <w:spacing w:before="100" w:beforeAutospacing="1" w:after="100" w:afterAutospacing="1"/>
            </w:pPr>
            <w:r w:rsidRPr="00DC52DC">
              <w:t>Dell BIOS POST code errors</w:t>
            </w:r>
          </w:p>
        </w:tc>
      </w:tr>
      <w:tr w:rsidR="00235185" w:rsidRPr="00DC52DC" w14:paraId="2B362BC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C0F2F9" w14:textId="77777777" w:rsidR="00235185" w:rsidRPr="00DC52DC" w:rsidRDefault="00235185" w:rsidP="00E07FC9">
            <w:pPr>
              <w:spacing w:before="100" w:beforeAutospacing="1" w:after="100" w:afterAutospacing="1"/>
            </w:pPr>
            <w:r w:rsidRPr="00DC52DC">
              <w:t>Dell DRAC / BMC</w:t>
            </w:r>
          </w:p>
        </w:tc>
      </w:tr>
      <w:tr w:rsidR="00235185" w:rsidRPr="00DC52DC" w14:paraId="2512105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3930CD" w14:textId="77777777" w:rsidR="00235185" w:rsidRPr="00DC52DC" w:rsidRDefault="00235185" w:rsidP="00E07FC9">
            <w:pPr>
              <w:spacing w:before="100" w:beforeAutospacing="1" w:after="100" w:afterAutospacing="1"/>
            </w:pPr>
            <w:r w:rsidRPr="00DC52DC">
              <w:t>Design Documents</w:t>
            </w:r>
          </w:p>
        </w:tc>
      </w:tr>
      <w:tr w:rsidR="00235185" w:rsidRPr="00DC52DC" w14:paraId="13CCC73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109108D" w14:textId="77777777" w:rsidR="00235185" w:rsidRPr="00DC52DC" w:rsidRDefault="00235185" w:rsidP="00E07FC9">
            <w:pPr>
              <w:spacing w:before="100" w:beforeAutospacing="1" w:after="100" w:afterAutospacing="1"/>
            </w:pPr>
            <w:r w:rsidRPr="00DC52DC">
              <w:t>Desktop Compute Systems</w:t>
            </w:r>
          </w:p>
        </w:tc>
      </w:tr>
      <w:tr w:rsidR="00235185" w:rsidRPr="00DC52DC" w14:paraId="6C73B40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2045D15" w14:textId="77777777" w:rsidR="00235185" w:rsidRPr="00DC52DC" w:rsidRDefault="00235185" w:rsidP="00E07FC9">
            <w:pPr>
              <w:spacing w:before="100" w:beforeAutospacing="1" w:after="100" w:afterAutospacing="1"/>
            </w:pPr>
            <w:r w:rsidRPr="00DC52DC">
              <w:t>Desktop Sharing</w:t>
            </w:r>
          </w:p>
        </w:tc>
      </w:tr>
      <w:tr w:rsidR="00235185" w:rsidRPr="00DC52DC" w14:paraId="482E9F0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DCDB893" w14:textId="77777777" w:rsidR="00235185" w:rsidRPr="00DC52DC" w:rsidRDefault="00235185" w:rsidP="00E07FC9">
            <w:pPr>
              <w:spacing w:before="100" w:beforeAutospacing="1" w:after="100" w:afterAutospacing="1"/>
            </w:pPr>
            <w:r w:rsidRPr="00DC52DC">
              <w:t>Desktop Virtualization</w:t>
            </w:r>
          </w:p>
        </w:tc>
      </w:tr>
      <w:tr w:rsidR="00235185" w:rsidRPr="00DC52DC" w14:paraId="2843FED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973E76" w14:textId="77777777" w:rsidR="00235185" w:rsidRPr="00DC52DC" w:rsidRDefault="00235185" w:rsidP="00E07FC9">
            <w:pPr>
              <w:spacing w:before="100" w:beforeAutospacing="1" w:after="100" w:afterAutospacing="1"/>
            </w:pPr>
            <w:r w:rsidRPr="00DC52DC">
              <w:t>Desktop Virtualization Servers</w:t>
            </w:r>
          </w:p>
        </w:tc>
      </w:tr>
      <w:tr w:rsidR="00235185" w:rsidRPr="00DC52DC" w14:paraId="61DB092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393A2D8" w14:textId="77777777" w:rsidR="00235185" w:rsidRPr="00DC52DC" w:rsidRDefault="00235185" w:rsidP="00E07FC9">
            <w:pPr>
              <w:spacing w:before="100" w:beforeAutospacing="1" w:after="100" w:afterAutospacing="1"/>
            </w:pPr>
            <w:r w:rsidRPr="00DC52DC">
              <w:t>Dia</w:t>
            </w:r>
          </w:p>
        </w:tc>
      </w:tr>
      <w:tr w:rsidR="00235185" w:rsidRPr="00DC52DC" w14:paraId="0DBCC93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FB8227" w14:textId="77777777" w:rsidR="00235185" w:rsidRPr="00DC52DC" w:rsidRDefault="00235185" w:rsidP="00E07FC9">
            <w:pPr>
              <w:spacing w:before="100" w:beforeAutospacing="1" w:after="100" w:afterAutospacing="1"/>
            </w:pPr>
            <w:r w:rsidRPr="00DC52DC">
              <w:t>Diagramming Software</w:t>
            </w:r>
          </w:p>
        </w:tc>
      </w:tr>
      <w:tr w:rsidR="00235185" w:rsidRPr="00DC52DC" w14:paraId="5945672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811668" w14:textId="77777777" w:rsidR="00235185" w:rsidRPr="00DC52DC" w:rsidRDefault="00235185" w:rsidP="00E07FC9">
            <w:pPr>
              <w:spacing w:before="100" w:beforeAutospacing="1" w:after="100" w:afterAutospacing="1"/>
            </w:pPr>
            <w:r w:rsidRPr="00DC52DC">
              <w:t>Dial-Up Internet Access</w:t>
            </w:r>
          </w:p>
        </w:tc>
      </w:tr>
      <w:tr w:rsidR="00235185" w:rsidRPr="00DC52DC" w14:paraId="083F6F1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94098E" w14:textId="77777777" w:rsidR="00235185" w:rsidRPr="00DC52DC" w:rsidRDefault="00235185" w:rsidP="00E07FC9">
            <w:pPr>
              <w:spacing w:before="100" w:beforeAutospacing="1" w:after="100" w:afterAutospacing="1"/>
            </w:pPr>
            <w:r w:rsidRPr="00DC52DC">
              <w:t>Digital Manufacturing Laboratory</w:t>
            </w:r>
          </w:p>
        </w:tc>
      </w:tr>
      <w:tr w:rsidR="00235185" w:rsidRPr="00DC52DC" w14:paraId="22756CC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496A646" w14:textId="77777777" w:rsidR="00235185" w:rsidRPr="00DC52DC" w:rsidRDefault="00235185" w:rsidP="00E07FC9">
            <w:pPr>
              <w:spacing w:before="100" w:beforeAutospacing="1" w:after="100" w:afterAutospacing="1"/>
            </w:pPr>
            <w:r w:rsidRPr="00DC52DC">
              <w:t>Digital Media Receivers</w:t>
            </w:r>
          </w:p>
        </w:tc>
      </w:tr>
      <w:tr w:rsidR="00235185" w:rsidRPr="00DC52DC" w14:paraId="1B4E5F7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DDABB41" w14:textId="77777777" w:rsidR="00235185" w:rsidRPr="00DC52DC" w:rsidRDefault="00235185" w:rsidP="00E07FC9">
            <w:pPr>
              <w:spacing w:before="100" w:beforeAutospacing="1" w:after="100" w:afterAutospacing="1"/>
            </w:pPr>
            <w:r w:rsidRPr="00DC52DC">
              <w:t>Digital Signage</w:t>
            </w:r>
          </w:p>
        </w:tc>
      </w:tr>
      <w:tr w:rsidR="00235185" w:rsidRPr="00DC52DC" w14:paraId="5544AAC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B22510" w14:textId="77777777" w:rsidR="00235185" w:rsidRPr="00DC52DC" w:rsidRDefault="00235185" w:rsidP="00E07FC9">
            <w:pPr>
              <w:spacing w:before="100" w:beforeAutospacing="1" w:after="100" w:afterAutospacing="1"/>
            </w:pPr>
            <w:r w:rsidRPr="00DC52DC">
              <w:t>Digital Subscriber Line (DSL)</w:t>
            </w:r>
          </w:p>
        </w:tc>
      </w:tr>
      <w:tr w:rsidR="00235185" w:rsidRPr="00DC52DC" w14:paraId="7553478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59926D" w14:textId="77777777" w:rsidR="00235185" w:rsidRPr="00DC52DC" w:rsidRDefault="00235185" w:rsidP="00E07FC9">
            <w:pPr>
              <w:spacing w:before="100" w:beforeAutospacing="1" w:after="100" w:afterAutospacing="1"/>
            </w:pPr>
            <w:r w:rsidRPr="00DC52DC">
              <w:t>Directory Service Integration</w:t>
            </w:r>
          </w:p>
        </w:tc>
      </w:tr>
      <w:tr w:rsidR="00235185" w:rsidRPr="00DC52DC" w14:paraId="6BDA19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EBB70D" w14:textId="77777777" w:rsidR="00235185" w:rsidRPr="00DC52DC" w:rsidRDefault="00235185" w:rsidP="00E07FC9">
            <w:pPr>
              <w:spacing w:before="100" w:beforeAutospacing="1" w:after="100" w:afterAutospacing="1"/>
            </w:pPr>
            <w:r w:rsidRPr="00DC52DC">
              <w:t>Directory Stacks</w:t>
            </w:r>
          </w:p>
        </w:tc>
      </w:tr>
      <w:tr w:rsidR="00235185" w:rsidRPr="00DC52DC" w14:paraId="060D407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90D80A7" w14:textId="77777777" w:rsidR="00235185" w:rsidRPr="00DC52DC" w:rsidRDefault="00235185" w:rsidP="00E07FC9">
            <w:pPr>
              <w:spacing w:before="100" w:beforeAutospacing="1" w:after="100" w:afterAutospacing="1"/>
            </w:pPr>
            <w:r w:rsidRPr="00DC52DC">
              <w:t>Disaster Recovery</w:t>
            </w:r>
          </w:p>
        </w:tc>
      </w:tr>
      <w:tr w:rsidR="00235185" w:rsidRPr="00DC52DC" w14:paraId="23DA43B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56DE440" w14:textId="77777777" w:rsidR="00235185" w:rsidRPr="00DC52DC" w:rsidRDefault="00235185" w:rsidP="00E07FC9">
            <w:pPr>
              <w:spacing w:before="100" w:beforeAutospacing="1" w:after="100" w:afterAutospacing="1"/>
            </w:pPr>
            <w:r w:rsidRPr="00DC52DC">
              <w:t>Disaster Recovery in CSE</w:t>
            </w:r>
          </w:p>
        </w:tc>
      </w:tr>
      <w:tr w:rsidR="00235185" w:rsidRPr="00DC52DC" w14:paraId="5F6C54E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765975C" w14:textId="77777777" w:rsidR="00235185" w:rsidRPr="00DC52DC" w:rsidRDefault="00235185" w:rsidP="00E07FC9">
            <w:pPr>
              <w:spacing w:before="100" w:beforeAutospacing="1" w:after="100" w:afterAutospacing="1"/>
            </w:pPr>
            <w:r w:rsidRPr="00DC52DC">
              <w:t>Disk Cloning</w:t>
            </w:r>
          </w:p>
        </w:tc>
      </w:tr>
      <w:tr w:rsidR="00235185" w:rsidRPr="00DC52DC" w14:paraId="1663D2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01E966" w14:textId="77777777" w:rsidR="00235185" w:rsidRPr="00DC52DC" w:rsidRDefault="00235185" w:rsidP="00E07FC9">
            <w:pPr>
              <w:spacing w:before="100" w:beforeAutospacing="1" w:after="100" w:afterAutospacing="1"/>
            </w:pPr>
            <w:r w:rsidRPr="00DC52DC">
              <w:t>Disk Hot Swap</w:t>
            </w:r>
          </w:p>
        </w:tc>
      </w:tr>
      <w:tr w:rsidR="00235185" w:rsidRPr="00DC52DC" w14:paraId="15C3F4B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E9C1AFC" w14:textId="77777777" w:rsidR="00235185" w:rsidRPr="00DC52DC" w:rsidRDefault="00235185" w:rsidP="00E07FC9">
            <w:pPr>
              <w:spacing w:before="100" w:beforeAutospacing="1" w:after="100" w:afterAutospacing="1"/>
            </w:pPr>
            <w:r w:rsidRPr="00DC52DC">
              <w:t>Disk Mirroring</w:t>
            </w:r>
          </w:p>
        </w:tc>
      </w:tr>
      <w:tr w:rsidR="00235185" w:rsidRPr="00DC52DC" w14:paraId="3C1277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98FC8AE" w14:textId="77777777" w:rsidR="00235185" w:rsidRPr="00DC52DC" w:rsidRDefault="00235185" w:rsidP="00E07FC9">
            <w:pPr>
              <w:spacing w:before="100" w:beforeAutospacing="1" w:after="100" w:afterAutospacing="1"/>
            </w:pPr>
            <w:r w:rsidRPr="00DC52DC">
              <w:t>Distributed Checksum Clearinghouse (DCC)</w:t>
            </w:r>
          </w:p>
        </w:tc>
      </w:tr>
      <w:tr w:rsidR="00235185" w:rsidRPr="00DC52DC" w14:paraId="75CA342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B80585A" w14:textId="77777777" w:rsidR="00235185" w:rsidRPr="00DC52DC" w:rsidRDefault="00235185" w:rsidP="00E07FC9">
            <w:pPr>
              <w:spacing w:before="100" w:beforeAutospacing="1" w:after="100" w:afterAutospacing="1"/>
            </w:pPr>
            <w:r w:rsidRPr="00DC52DC">
              <w:t>Distributed Computing Systems Lab (DCSL)</w:t>
            </w:r>
          </w:p>
        </w:tc>
      </w:tr>
      <w:tr w:rsidR="00235185" w:rsidRPr="00DC52DC" w14:paraId="520CC21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3FDCF6" w14:textId="77777777" w:rsidR="00235185" w:rsidRPr="00DC52DC" w:rsidRDefault="00235185" w:rsidP="00E07FC9">
            <w:pPr>
              <w:spacing w:before="100" w:beforeAutospacing="1" w:after="100" w:afterAutospacing="1"/>
            </w:pPr>
            <w:r w:rsidRPr="00DC52DC">
              <w:t>Distributed Computing Systems Lab (DCSL) Systems</w:t>
            </w:r>
          </w:p>
        </w:tc>
      </w:tr>
      <w:tr w:rsidR="00235185" w:rsidRPr="00DC52DC" w14:paraId="5D1C3D7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7E44A5" w14:textId="77777777" w:rsidR="00235185" w:rsidRPr="00DC52DC" w:rsidRDefault="00235185" w:rsidP="00E07FC9">
            <w:pPr>
              <w:spacing w:before="100" w:beforeAutospacing="1" w:after="100" w:afterAutospacing="1"/>
            </w:pPr>
            <w:r w:rsidRPr="00DC52DC">
              <w:t>Distributed Systems Lab</w:t>
            </w:r>
          </w:p>
        </w:tc>
      </w:tr>
      <w:tr w:rsidR="00235185" w:rsidRPr="00DC52DC" w14:paraId="564A7BF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6DE72D" w14:textId="77777777" w:rsidR="00235185" w:rsidRPr="00DC52DC" w:rsidRDefault="00235185" w:rsidP="00E07FC9">
            <w:pPr>
              <w:spacing w:before="100" w:beforeAutospacing="1" w:after="100" w:afterAutospacing="1"/>
            </w:pPr>
            <w:r w:rsidRPr="00DC52DC">
              <w:t>Django</w:t>
            </w:r>
          </w:p>
        </w:tc>
      </w:tr>
      <w:tr w:rsidR="00235185" w:rsidRPr="00DC52DC" w14:paraId="0F98481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283A687" w14:textId="77777777" w:rsidR="00235185" w:rsidRPr="00DC52DC" w:rsidRDefault="00235185" w:rsidP="00E07FC9">
            <w:pPr>
              <w:spacing w:before="100" w:beforeAutospacing="1" w:after="100" w:afterAutospacing="1"/>
            </w:pPr>
            <w:r w:rsidRPr="00DC52DC">
              <w:t>Document Preparation Systems</w:t>
            </w:r>
          </w:p>
        </w:tc>
      </w:tr>
      <w:tr w:rsidR="00235185" w:rsidRPr="00DC52DC" w14:paraId="0FA10C7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113813" w14:textId="77777777" w:rsidR="00235185" w:rsidRPr="00DC52DC" w:rsidRDefault="00235185" w:rsidP="00E07FC9">
            <w:pPr>
              <w:spacing w:before="100" w:beforeAutospacing="1" w:after="100" w:afterAutospacing="1"/>
            </w:pPr>
            <w:r w:rsidRPr="00DC52DC">
              <w:t>Domain Name System Protocol (DNS)</w:t>
            </w:r>
          </w:p>
        </w:tc>
      </w:tr>
      <w:tr w:rsidR="00235185" w:rsidRPr="00DC52DC" w14:paraId="2249C5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6809B9" w14:textId="77777777" w:rsidR="00235185" w:rsidRPr="00DC52DC" w:rsidRDefault="00235185" w:rsidP="00E07FC9">
            <w:pPr>
              <w:spacing w:before="100" w:beforeAutospacing="1" w:after="100" w:afterAutospacing="1"/>
            </w:pPr>
            <w:r w:rsidRPr="00DC52DC">
              <w:t>Drizzle</w:t>
            </w:r>
          </w:p>
        </w:tc>
      </w:tr>
      <w:tr w:rsidR="00235185" w:rsidRPr="00DC52DC" w14:paraId="4D53DF4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32C15FB" w14:textId="77777777" w:rsidR="00235185" w:rsidRPr="00DC52DC" w:rsidRDefault="00235185" w:rsidP="00E07FC9">
            <w:pPr>
              <w:spacing w:before="100" w:beforeAutospacing="1" w:after="100" w:afterAutospacing="1"/>
            </w:pPr>
            <w:r w:rsidRPr="00DC52DC">
              <w:t>DrJava Plug-in</w:t>
            </w:r>
          </w:p>
        </w:tc>
      </w:tr>
      <w:tr w:rsidR="00235185" w:rsidRPr="00DC52DC" w14:paraId="16DACF5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AA71C1" w14:textId="77777777" w:rsidR="00235185" w:rsidRPr="00DC52DC" w:rsidRDefault="00235185" w:rsidP="00E07FC9">
            <w:pPr>
              <w:spacing w:before="100" w:beforeAutospacing="1" w:after="100" w:afterAutospacing="1"/>
            </w:pPr>
            <w:r w:rsidRPr="00DC52DC">
              <w:t>DrJava Plug-in Admin</w:t>
            </w:r>
          </w:p>
        </w:tc>
      </w:tr>
      <w:tr w:rsidR="00235185" w:rsidRPr="00DC52DC" w14:paraId="503A77B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51B285" w14:textId="77777777" w:rsidR="00235185" w:rsidRPr="00DC52DC" w:rsidRDefault="00235185" w:rsidP="00E07FC9">
            <w:pPr>
              <w:spacing w:before="100" w:beforeAutospacing="1" w:after="100" w:afterAutospacing="1"/>
            </w:pPr>
            <w:r w:rsidRPr="00DC52DC">
              <w:t>Dropbox</w:t>
            </w:r>
          </w:p>
        </w:tc>
      </w:tr>
      <w:tr w:rsidR="00235185" w:rsidRPr="00DC52DC" w14:paraId="4E32523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0EF0A1" w14:textId="77777777" w:rsidR="00235185" w:rsidRPr="00DC52DC" w:rsidRDefault="00235185" w:rsidP="00E07FC9">
            <w:pPr>
              <w:spacing w:before="100" w:beforeAutospacing="1" w:after="100" w:afterAutospacing="1"/>
            </w:pPr>
            <w:r w:rsidRPr="00DC52DC">
              <w:t>Drupal</w:t>
            </w:r>
          </w:p>
        </w:tc>
      </w:tr>
      <w:tr w:rsidR="00235185" w:rsidRPr="00DC52DC" w14:paraId="277ABA8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87E575" w14:textId="77777777" w:rsidR="00235185" w:rsidRPr="00DC52DC" w:rsidRDefault="00235185" w:rsidP="00E07FC9">
            <w:pPr>
              <w:spacing w:before="100" w:beforeAutospacing="1" w:after="100" w:afterAutospacing="1"/>
            </w:pPr>
            <w:r w:rsidRPr="00DC52DC">
              <w:t>Drupal for Site Moderators</w:t>
            </w:r>
          </w:p>
        </w:tc>
      </w:tr>
      <w:tr w:rsidR="00235185" w:rsidRPr="00DC52DC" w14:paraId="446249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52C528" w14:textId="77777777" w:rsidR="00235185" w:rsidRPr="00DC52DC" w:rsidRDefault="00235185" w:rsidP="00E07FC9">
            <w:pPr>
              <w:spacing w:before="100" w:beforeAutospacing="1" w:after="100" w:afterAutospacing="1"/>
            </w:pPr>
            <w:r w:rsidRPr="00DC52DC">
              <w:t>Drupal Image Test</w:t>
            </w:r>
          </w:p>
        </w:tc>
      </w:tr>
      <w:tr w:rsidR="00235185" w:rsidRPr="00DC52DC" w14:paraId="14DF9FE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9AB8A27" w14:textId="77777777" w:rsidR="00235185" w:rsidRPr="00DC52DC" w:rsidRDefault="00235185" w:rsidP="00E07FC9">
            <w:pPr>
              <w:spacing w:before="100" w:beforeAutospacing="1" w:after="100" w:afterAutospacing="1"/>
            </w:pPr>
            <w:r w:rsidRPr="00DC52DC">
              <w:t>Drupal Install</w:t>
            </w:r>
          </w:p>
        </w:tc>
      </w:tr>
      <w:tr w:rsidR="00235185" w:rsidRPr="00DC52DC" w14:paraId="4F6C026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2075C47" w14:textId="77777777" w:rsidR="00235185" w:rsidRPr="00DC52DC" w:rsidRDefault="00235185" w:rsidP="00E07FC9">
            <w:pPr>
              <w:spacing w:before="100" w:beforeAutospacing="1" w:after="100" w:afterAutospacing="1"/>
            </w:pPr>
            <w:r w:rsidRPr="00DC52DC">
              <w:t>Drupal LDAP Integration</w:t>
            </w:r>
          </w:p>
        </w:tc>
      </w:tr>
      <w:tr w:rsidR="00235185" w:rsidRPr="00DC52DC" w14:paraId="6BF480E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A632B7" w14:textId="77777777" w:rsidR="00235185" w:rsidRPr="00DC52DC" w:rsidRDefault="00235185" w:rsidP="00E07FC9">
            <w:pPr>
              <w:spacing w:before="100" w:beforeAutospacing="1" w:after="100" w:afterAutospacing="1"/>
            </w:pPr>
            <w:r w:rsidRPr="00DC52DC">
              <w:t>Drupal Node Count</w:t>
            </w:r>
          </w:p>
        </w:tc>
      </w:tr>
      <w:tr w:rsidR="00235185" w:rsidRPr="00DC52DC" w14:paraId="29A4B12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010EE2" w14:textId="77777777" w:rsidR="00235185" w:rsidRPr="00DC52DC" w:rsidRDefault="00235185" w:rsidP="00E07FC9">
            <w:pPr>
              <w:spacing w:before="100" w:beforeAutospacing="1" w:after="100" w:afterAutospacing="1"/>
            </w:pPr>
            <w:r w:rsidRPr="00DC52DC">
              <w:t>Drupal Sites</w:t>
            </w:r>
          </w:p>
        </w:tc>
      </w:tr>
      <w:tr w:rsidR="00235185" w:rsidRPr="00DC52DC" w14:paraId="2675561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2D99E3" w14:textId="77777777" w:rsidR="00235185" w:rsidRPr="00DC52DC" w:rsidRDefault="00235185" w:rsidP="00E07FC9">
            <w:pPr>
              <w:spacing w:before="100" w:beforeAutospacing="1" w:after="100" w:afterAutospacing="1"/>
            </w:pPr>
            <w:r w:rsidRPr="00DC52DC">
              <w:t>DruTeX</w:t>
            </w:r>
          </w:p>
        </w:tc>
      </w:tr>
      <w:tr w:rsidR="00235185" w:rsidRPr="00DC52DC" w14:paraId="4C1959C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E743B71" w14:textId="77777777" w:rsidR="00235185" w:rsidRPr="00DC52DC" w:rsidRDefault="00235185" w:rsidP="00E07FC9">
            <w:pPr>
              <w:spacing w:before="100" w:beforeAutospacing="1" w:after="100" w:afterAutospacing="1"/>
            </w:pPr>
            <w:r w:rsidRPr="00DC52DC">
              <w:t>Dumbo Hadoop Cluster</w:t>
            </w:r>
          </w:p>
        </w:tc>
      </w:tr>
      <w:tr w:rsidR="00235185" w:rsidRPr="00DC52DC" w14:paraId="0F56995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3953D20" w14:textId="77777777" w:rsidR="00235185" w:rsidRPr="00DC52DC" w:rsidRDefault="00235185" w:rsidP="00E07FC9">
            <w:pPr>
              <w:spacing w:before="100" w:beforeAutospacing="1" w:after="100" w:afterAutospacing="1"/>
            </w:pPr>
            <w:r w:rsidRPr="00DC52DC">
              <w:t>Dynamic Host Configuration Protocol (DHCP)</w:t>
            </w:r>
          </w:p>
        </w:tc>
      </w:tr>
      <w:tr w:rsidR="00235185" w:rsidRPr="00DC52DC" w14:paraId="6C303ED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8457899" w14:textId="77777777" w:rsidR="00235185" w:rsidRPr="00DC52DC" w:rsidRDefault="00235185" w:rsidP="00E07FC9">
            <w:pPr>
              <w:spacing w:before="100" w:beforeAutospacing="1" w:after="100" w:afterAutospacing="1"/>
            </w:pPr>
            <w:r w:rsidRPr="00DC52DC">
              <w:t>E-Mail Servers</w:t>
            </w:r>
          </w:p>
        </w:tc>
      </w:tr>
      <w:tr w:rsidR="00235185" w:rsidRPr="00DC52DC" w14:paraId="6A30464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1E71C2B" w14:textId="77777777" w:rsidR="00235185" w:rsidRPr="00DC52DC" w:rsidRDefault="00235185" w:rsidP="00E07FC9">
            <w:pPr>
              <w:spacing w:before="100" w:beforeAutospacing="1" w:after="100" w:afterAutospacing="1"/>
            </w:pPr>
            <w:r w:rsidRPr="00DC52DC">
              <w:t>Eberlein Lab</w:t>
            </w:r>
          </w:p>
        </w:tc>
      </w:tr>
      <w:tr w:rsidR="00235185" w:rsidRPr="00DC52DC" w14:paraId="58AF1E3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061060" w14:textId="77777777" w:rsidR="00235185" w:rsidRPr="00DC52DC" w:rsidRDefault="00235185" w:rsidP="00E07FC9">
            <w:pPr>
              <w:spacing w:before="100" w:beforeAutospacing="1" w:after="100" w:afterAutospacing="1"/>
            </w:pPr>
            <w:r w:rsidRPr="00DC52DC">
              <w:t>Eclipse</w:t>
            </w:r>
          </w:p>
        </w:tc>
      </w:tr>
      <w:tr w:rsidR="00235185" w:rsidRPr="00DC52DC" w14:paraId="0F8E6DF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1283BE4" w14:textId="77777777" w:rsidR="00235185" w:rsidRPr="00DC52DC" w:rsidRDefault="00235185" w:rsidP="00E07FC9">
            <w:pPr>
              <w:spacing w:before="100" w:beforeAutospacing="1" w:after="100" w:afterAutospacing="1"/>
            </w:pPr>
            <w:r w:rsidRPr="00DC52DC">
              <w:t>Eclipse Admin</w:t>
            </w:r>
          </w:p>
        </w:tc>
      </w:tr>
      <w:tr w:rsidR="00235185" w:rsidRPr="00DC52DC" w14:paraId="1EC02D7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1DC29F" w14:textId="77777777" w:rsidR="00235185" w:rsidRPr="00DC52DC" w:rsidRDefault="00235185" w:rsidP="00E07FC9">
            <w:pPr>
              <w:spacing w:before="100" w:beforeAutospacing="1" w:after="100" w:afterAutospacing="1"/>
            </w:pPr>
            <w:r w:rsidRPr="00DC52DC">
              <w:t>Educational Accreditation</w:t>
            </w:r>
          </w:p>
        </w:tc>
      </w:tr>
      <w:tr w:rsidR="00235185" w:rsidRPr="00DC52DC" w14:paraId="7F4A9A4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D9C4687" w14:textId="77777777" w:rsidR="00235185" w:rsidRPr="00DC52DC" w:rsidRDefault="00235185" w:rsidP="00E07FC9">
            <w:pPr>
              <w:spacing w:before="100" w:beforeAutospacing="1" w:after="100" w:afterAutospacing="1"/>
            </w:pPr>
            <w:r w:rsidRPr="00DC52DC">
              <w:t>Electrical Services</w:t>
            </w:r>
          </w:p>
        </w:tc>
      </w:tr>
      <w:tr w:rsidR="00235185" w:rsidRPr="00DC52DC" w14:paraId="4065385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C0CC16C" w14:textId="77777777" w:rsidR="00235185" w:rsidRPr="00DC52DC" w:rsidRDefault="00235185" w:rsidP="00E07FC9">
            <w:pPr>
              <w:spacing w:before="100" w:beforeAutospacing="1" w:after="100" w:afterAutospacing="1"/>
            </w:pPr>
            <w:r w:rsidRPr="00DC52DC">
              <w:t>Electronic Design Automation (EDA)</w:t>
            </w:r>
          </w:p>
        </w:tc>
      </w:tr>
      <w:tr w:rsidR="00235185" w:rsidRPr="00DC52DC" w14:paraId="74A845F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62FD919" w14:textId="77777777" w:rsidR="00235185" w:rsidRPr="00DC52DC" w:rsidRDefault="00235185" w:rsidP="00E07FC9">
            <w:pPr>
              <w:spacing w:before="100" w:beforeAutospacing="1" w:after="100" w:afterAutospacing="1"/>
            </w:pPr>
            <w:r w:rsidRPr="00DC52DC">
              <w:t>Elluminate Live!</w:t>
            </w:r>
          </w:p>
        </w:tc>
      </w:tr>
      <w:tr w:rsidR="00235185" w:rsidRPr="00DC52DC" w14:paraId="4DB39F8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91AD55" w14:textId="77777777" w:rsidR="00235185" w:rsidRPr="00DC52DC" w:rsidRDefault="00235185" w:rsidP="00E07FC9">
            <w:pPr>
              <w:spacing w:before="100" w:beforeAutospacing="1" w:after="100" w:afterAutospacing="1"/>
            </w:pPr>
            <w:r w:rsidRPr="00DC52DC">
              <w:t>Elm</w:t>
            </w:r>
          </w:p>
        </w:tc>
      </w:tr>
      <w:tr w:rsidR="00235185" w:rsidRPr="00DC52DC" w14:paraId="16F8E27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EFBA514" w14:textId="77777777" w:rsidR="00235185" w:rsidRPr="00DC52DC" w:rsidRDefault="00235185" w:rsidP="00E07FC9">
            <w:pPr>
              <w:spacing w:before="100" w:beforeAutospacing="1" w:after="100" w:afterAutospacing="1"/>
            </w:pPr>
            <w:r w:rsidRPr="00DC52DC">
              <w:t>Emacs</w:t>
            </w:r>
          </w:p>
        </w:tc>
      </w:tr>
      <w:tr w:rsidR="00235185" w:rsidRPr="00DC52DC" w14:paraId="5CEA99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5147573" w14:textId="77777777" w:rsidR="00235185" w:rsidRPr="00DC52DC" w:rsidRDefault="00235185" w:rsidP="00E07FC9">
            <w:pPr>
              <w:spacing w:before="100" w:beforeAutospacing="1" w:after="100" w:afterAutospacing="1"/>
            </w:pPr>
            <w:r w:rsidRPr="00DC52DC">
              <w:t>Email</w:t>
            </w:r>
          </w:p>
        </w:tc>
      </w:tr>
      <w:tr w:rsidR="00235185" w:rsidRPr="00DC52DC" w14:paraId="3DD396A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111807" w14:textId="77777777" w:rsidR="00235185" w:rsidRPr="00DC52DC" w:rsidRDefault="00235185" w:rsidP="00E07FC9">
            <w:pPr>
              <w:spacing w:before="100" w:beforeAutospacing="1" w:after="100" w:afterAutospacing="1"/>
            </w:pPr>
            <w:r w:rsidRPr="00DC52DC">
              <w:t>Email Aliases</w:t>
            </w:r>
          </w:p>
        </w:tc>
      </w:tr>
      <w:tr w:rsidR="00235185" w:rsidRPr="00DC52DC" w14:paraId="53B3A71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47D497" w14:textId="77777777" w:rsidR="00235185" w:rsidRPr="00DC52DC" w:rsidRDefault="00235185" w:rsidP="00E07FC9">
            <w:pPr>
              <w:spacing w:before="100" w:beforeAutospacing="1" w:after="100" w:afterAutospacing="1"/>
            </w:pPr>
            <w:r w:rsidRPr="00DC52DC">
              <w:t>Email Client Configuration Settings</w:t>
            </w:r>
          </w:p>
        </w:tc>
      </w:tr>
      <w:tr w:rsidR="00235185" w:rsidRPr="00DC52DC" w14:paraId="4161237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1D9EC8" w14:textId="77777777" w:rsidR="00235185" w:rsidRPr="00DC52DC" w:rsidRDefault="00235185" w:rsidP="00E07FC9">
            <w:pPr>
              <w:spacing w:before="100" w:beforeAutospacing="1" w:after="100" w:afterAutospacing="1"/>
            </w:pPr>
            <w:r w:rsidRPr="00DC52DC">
              <w:t>Email Clients</w:t>
            </w:r>
          </w:p>
        </w:tc>
      </w:tr>
      <w:tr w:rsidR="00235185" w:rsidRPr="00DC52DC" w14:paraId="0856705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997626" w14:textId="77777777" w:rsidR="00235185" w:rsidRPr="00DC52DC" w:rsidRDefault="00235185" w:rsidP="00E07FC9">
            <w:pPr>
              <w:spacing w:before="100" w:beforeAutospacing="1" w:after="100" w:afterAutospacing="1"/>
            </w:pPr>
            <w:r w:rsidRPr="00DC52DC">
              <w:t>Email Server Services</w:t>
            </w:r>
          </w:p>
        </w:tc>
      </w:tr>
      <w:tr w:rsidR="00235185" w:rsidRPr="00DC52DC" w14:paraId="0F4220B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71F851A" w14:textId="77777777" w:rsidR="00235185" w:rsidRPr="00DC52DC" w:rsidRDefault="00235185" w:rsidP="00E07FC9">
            <w:pPr>
              <w:spacing w:before="100" w:beforeAutospacing="1" w:after="100" w:afterAutospacing="1"/>
            </w:pPr>
            <w:r w:rsidRPr="00DC52DC">
              <w:t>Embedded Operating Systems</w:t>
            </w:r>
          </w:p>
        </w:tc>
      </w:tr>
      <w:tr w:rsidR="00235185" w:rsidRPr="00DC52DC" w14:paraId="007290F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ED1604" w14:textId="77777777" w:rsidR="00235185" w:rsidRPr="00DC52DC" w:rsidRDefault="00235185" w:rsidP="00E07FC9">
            <w:pPr>
              <w:spacing w:before="100" w:beforeAutospacing="1" w:after="100" w:afterAutospacing="1"/>
            </w:pPr>
            <w:r w:rsidRPr="00DC52DC">
              <w:t>Embedded System Design</w:t>
            </w:r>
          </w:p>
        </w:tc>
      </w:tr>
      <w:tr w:rsidR="00235185" w:rsidRPr="00DC52DC" w14:paraId="61A7974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31055D" w14:textId="77777777" w:rsidR="00235185" w:rsidRPr="00DC52DC" w:rsidRDefault="00235185" w:rsidP="00E07FC9">
            <w:pPr>
              <w:spacing w:before="100" w:beforeAutospacing="1" w:after="100" w:afterAutospacing="1"/>
            </w:pPr>
            <w:r w:rsidRPr="00DC52DC">
              <w:t>Emergencies!</w:t>
            </w:r>
          </w:p>
        </w:tc>
      </w:tr>
      <w:tr w:rsidR="00235185" w:rsidRPr="00DC52DC" w14:paraId="5C4C43A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626F14" w14:textId="77777777" w:rsidR="00235185" w:rsidRPr="00DC52DC" w:rsidRDefault="00235185" w:rsidP="00E07FC9">
            <w:pPr>
              <w:spacing w:before="100" w:beforeAutospacing="1" w:after="100" w:afterAutospacing="1"/>
            </w:pPr>
            <w:r w:rsidRPr="00DC52DC">
              <w:t>Emerging Research Discovery Standards</w:t>
            </w:r>
          </w:p>
        </w:tc>
      </w:tr>
      <w:tr w:rsidR="00235185" w:rsidRPr="00DC52DC" w14:paraId="3BB8DE9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4CB70F2" w14:textId="77777777" w:rsidR="00235185" w:rsidRPr="00DC52DC" w:rsidRDefault="00235185" w:rsidP="00E07FC9">
            <w:pPr>
              <w:spacing w:before="100" w:beforeAutospacing="1" w:after="100" w:afterAutospacing="1"/>
            </w:pPr>
            <w:r w:rsidRPr="00DC52DC">
              <w:t>Emulators</w:t>
            </w:r>
          </w:p>
        </w:tc>
      </w:tr>
      <w:tr w:rsidR="00235185" w:rsidRPr="00DC52DC" w14:paraId="5DB7A7C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40F9B0" w14:textId="77777777" w:rsidR="00235185" w:rsidRPr="00DC52DC" w:rsidRDefault="00235185" w:rsidP="00E07FC9">
            <w:pPr>
              <w:spacing w:before="100" w:beforeAutospacing="1" w:after="100" w:afterAutospacing="1"/>
            </w:pPr>
            <w:r w:rsidRPr="00DC52DC">
              <w:t>Enabling XDMCP on RHEL5</w:t>
            </w:r>
          </w:p>
        </w:tc>
      </w:tr>
      <w:tr w:rsidR="00235185" w:rsidRPr="00DC52DC" w14:paraId="40FA3A4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AD85FD" w14:textId="77777777" w:rsidR="00235185" w:rsidRPr="00DC52DC" w:rsidRDefault="00235185" w:rsidP="00E07FC9">
            <w:pPr>
              <w:spacing w:before="100" w:beforeAutospacing="1" w:after="100" w:afterAutospacing="1"/>
            </w:pPr>
            <w:r w:rsidRPr="00DC52DC">
              <w:t>EndNote</w:t>
            </w:r>
          </w:p>
        </w:tc>
      </w:tr>
      <w:tr w:rsidR="00235185" w:rsidRPr="00DC52DC" w14:paraId="068DD2D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9AFAA1" w14:textId="77777777" w:rsidR="00235185" w:rsidRPr="00DC52DC" w:rsidRDefault="00235185" w:rsidP="00E07FC9">
            <w:pPr>
              <w:spacing w:before="100" w:beforeAutospacing="1" w:after="100" w:afterAutospacing="1"/>
            </w:pPr>
            <w:r w:rsidRPr="00DC52DC">
              <w:t>Enthought Python Distribution</w:t>
            </w:r>
          </w:p>
        </w:tc>
      </w:tr>
      <w:tr w:rsidR="00235185" w:rsidRPr="00DC52DC" w14:paraId="3B9DFB5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9DE98F1" w14:textId="77777777" w:rsidR="00235185" w:rsidRPr="00DC52DC" w:rsidRDefault="00235185" w:rsidP="00E07FC9">
            <w:pPr>
              <w:spacing w:before="100" w:beforeAutospacing="1" w:after="100" w:afterAutospacing="1"/>
            </w:pPr>
            <w:r w:rsidRPr="00DC52DC">
              <w:t>Environment Monitoring</w:t>
            </w:r>
          </w:p>
        </w:tc>
      </w:tr>
      <w:tr w:rsidR="00235185" w:rsidRPr="00DC52DC" w14:paraId="5C771C6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BF1AE2" w14:textId="77777777" w:rsidR="00235185" w:rsidRPr="00DC52DC" w:rsidRDefault="00235185" w:rsidP="00E07FC9">
            <w:pPr>
              <w:spacing w:before="100" w:beforeAutospacing="1" w:after="100" w:afterAutospacing="1"/>
            </w:pPr>
            <w:r w:rsidRPr="00DC52DC">
              <w:t>Environment Variables</w:t>
            </w:r>
          </w:p>
        </w:tc>
      </w:tr>
      <w:tr w:rsidR="00235185" w:rsidRPr="00DC52DC" w14:paraId="716189E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888BA1" w14:textId="77777777" w:rsidR="00235185" w:rsidRPr="00DC52DC" w:rsidRDefault="00235185" w:rsidP="00E07FC9">
            <w:pPr>
              <w:spacing w:before="100" w:beforeAutospacing="1" w:after="100" w:afterAutospacing="1"/>
            </w:pPr>
            <w:r w:rsidRPr="00DC52DC">
              <w:t>Equipment Data Schedules</w:t>
            </w:r>
          </w:p>
        </w:tc>
      </w:tr>
      <w:tr w:rsidR="00235185" w:rsidRPr="00DC52DC" w14:paraId="2E653DB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5F3A09B" w14:textId="77777777" w:rsidR="00235185" w:rsidRPr="00DC52DC" w:rsidRDefault="00235185" w:rsidP="00E07FC9">
            <w:pPr>
              <w:spacing w:before="100" w:beforeAutospacing="1" w:after="100" w:afterAutospacing="1"/>
            </w:pPr>
            <w:r w:rsidRPr="00DC52DC">
              <w:t>Erlang</w:t>
            </w:r>
          </w:p>
        </w:tc>
      </w:tr>
      <w:tr w:rsidR="00235185" w:rsidRPr="00DC52DC" w14:paraId="44597EB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CFE56EB" w14:textId="77777777" w:rsidR="00235185" w:rsidRPr="00DC52DC" w:rsidRDefault="00235185" w:rsidP="00E07FC9">
            <w:pPr>
              <w:spacing w:before="100" w:beforeAutospacing="1" w:after="100" w:afterAutospacing="1"/>
            </w:pPr>
            <w:r w:rsidRPr="00DC52DC">
              <w:t>Erlang Admin</w:t>
            </w:r>
          </w:p>
        </w:tc>
      </w:tr>
      <w:tr w:rsidR="00235185" w:rsidRPr="00DC52DC" w14:paraId="311DBAD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85F0A5F" w14:textId="77777777" w:rsidR="00235185" w:rsidRPr="00DC52DC" w:rsidRDefault="00235185" w:rsidP="00E07FC9">
            <w:pPr>
              <w:spacing w:before="100" w:beforeAutospacing="1" w:after="100" w:afterAutospacing="1"/>
            </w:pPr>
            <w:r w:rsidRPr="00DC52DC">
              <w:t>Erlang mode for Emacs</w:t>
            </w:r>
          </w:p>
        </w:tc>
      </w:tr>
      <w:tr w:rsidR="00235185" w:rsidRPr="00DC52DC" w14:paraId="5B7E63E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950219" w14:textId="77777777" w:rsidR="00235185" w:rsidRPr="00DC52DC" w:rsidRDefault="00235185" w:rsidP="00E07FC9">
            <w:pPr>
              <w:spacing w:before="100" w:beforeAutospacing="1" w:after="100" w:afterAutospacing="1"/>
            </w:pPr>
            <w:r w:rsidRPr="00DC52DC">
              <w:t>Ethernet</w:t>
            </w:r>
          </w:p>
        </w:tc>
      </w:tr>
      <w:tr w:rsidR="00235185" w:rsidRPr="00DC52DC" w14:paraId="31BFC95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CC7C0D" w14:textId="77777777" w:rsidR="00235185" w:rsidRPr="00DC52DC" w:rsidRDefault="00235185" w:rsidP="00E07FC9">
            <w:pPr>
              <w:spacing w:before="100" w:beforeAutospacing="1" w:after="100" w:afterAutospacing="1"/>
            </w:pPr>
            <w:r w:rsidRPr="00DC52DC">
              <w:t>Evaluation of Digital Signage Solutions</w:t>
            </w:r>
          </w:p>
        </w:tc>
      </w:tr>
      <w:tr w:rsidR="00235185" w:rsidRPr="00DC52DC" w14:paraId="79F1EE2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9C583D" w14:textId="77777777" w:rsidR="00235185" w:rsidRPr="00DC52DC" w:rsidRDefault="00235185" w:rsidP="00E07FC9">
            <w:pPr>
              <w:spacing w:before="100" w:beforeAutospacing="1" w:after="100" w:afterAutospacing="1"/>
            </w:pPr>
            <w:r w:rsidRPr="00DC52DC">
              <w:t>Event Management</w:t>
            </w:r>
          </w:p>
        </w:tc>
      </w:tr>
      <w:tr w:rsidR="00235185" w:rsidRPr="00DC52DC" w14:paraId="068B446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1495D40" w14:textId="77777777" w:rsidR="00235185" w:rsidRPr="00DC52DC" w:rsidRDefault="00235185" w:rsidP="00E07FC9">
            <w:pPr>
              <w:spacing w:before="100" w:beforeAutospacing="1" w:after="100" w:afterAutospacing="1"/>
            </w:pPr>
            <w:r w:rsidRPr="00DC52DC">
              <w:t>Event Scheduler</w:t>
            </w:r>
          </w:p>
        </w:tc>
      </w:tr>
      <w:tr w:rsidR="00235185" w:rsidRPr="00DC52DC" w14:paraId="7F2638D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CD042F" w14:textId="77777777" w:rsidR="00235185" w:rsidRPr="00DC52DC" w:rsidRDefault="00235185" w:rsidP="00E07FC9">
            <w:pPr>
              <w:spacing w:before="100" w:beforeAutospacing="1" w:after="100" w:afterAutospacing="1"/>
            </w:pPr>
            <w:r w:rsidRPr="00DC52DC">
              <w:t>EVGA PCoIP Zero Client</w:t>
            </w:r>
          </w:p>
        </w:tc>
      </w:tr>
      <w:tr w:rsidR="00235185" w:rsidRPr="00DC52DC" w14:paraId="0572158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85F9207" w14:textId="77777777" w:rsidR="00235185" w:rsidRPr="00DC52DC" w:rsidRDefault="00235185" w:rsidP="00E07FC9">
            <w:pPr>
              <w:spacing w:before="100" w:beforeAutospacing="1" w:after="100" w:afterAutospacing="1"/>
            </w:pPr>
            <w:r w:rsidRPr="00DC52DC">
              <w:t>Evolution</w:t>
            </w:r>
          </w:p>
        </w:tc>
      </w:tr>
      <w:tr w:rsidR="00235185" w:rsidRPr="00DC52DC" w14:paraId="2650AD7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4B17135" w14:textId="77777777" w:rsidR="00235185" w:rsidRPr="00DC52DC" w:rsidRDefault="00235185" w:rsidP="00E07FC9">
            <w:pPr>
              <w:spacing w:before="100" w:beforeAutospacing="1" w:after="100" w:afterAutospacing="1"/>
            </w:pPr>
            <w:r w:rsidRPr="00DC52DC">
              <w:t>Expert Systems</w:t>
            </w:r>
          </w:p>
        </w:tc>
      </w:tr>
      <w:tr w:rsidR="00235185" w:rsidRPr="00DC52DC" w14:paraId="323E93E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01B4BFB" w14:textId="77777777" w:rsidR="00235185" w:rsidRPr="00DC52DC" w:rsidRDefault="00235185" w:rsidP="00E07FC9">
            <w:pPr>
              <w:spacing w:before="100" w:beforeAutospacing="1" w:after="100" w:afterAutospacing="1"/>
            </w:pPr>
            <w:r w:rsidRPr="00DC52DC">
              <w:t>Facilities</w:t>
            </w:r>
          </w:p>
        </w:tc>
      </w:tr>
      <w:tr w:rsidR="00235185" w:rsidRPr="00DC52DC" w14:paraId="02C7BFB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BDF0B3" w14:textId="77777777" w:rsidR="00235185" w:rsidRPr="00DC52DC" w:rsidRDefault="00235185" w:rsidP="00E07FC9">
            <w:pPr>
              <w:spacing w:before="100" w:beforeAutospacing="1" w:after="100" w:afterAutospacing="1"/>
            </w:pPr>
            <w:r w:rsidRPr="00DC52DC">
              <w:t>Faculty and Staff PC Recommendations</w:t>
            </w:r>
          </w:p>
        </w:tc>
      </w:tr>
      <w:tr w:rsidR="00235185" w:rsidRPr="00DC52DC" w14:paraId="2173F5B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12D4A1" w14:textId="77777777" w:rsidR="00235185" w:rsidRPr="00DC52DC" w:rsidRDefault="00235185" w:rsidP="00E07FC9">
            <w:pPr>
              <w:spacing w:before="100" w:beforeAutospacing="1" w:after="100" w:afterAutospacing="1"/>
            </w:pPr>
            <w:r w:rsidRPr="00DC52DC">
              <w:t>Faculty Printers</w:t>
            </w:r>
          </w:p>
        </w:tc>
      </w:tr>
      <w:tr w:rsidR="00235185" w:rsidRPr="00DC52DC" w14:paraId="1B2827B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8A6340F" w14:textId="77777777" w:rsidR="00235185" w:rsidRPr="00DC52DC" w:rsidRDefault="00235185" w:rsidP="00E07FC9">
            <w:pPr>
              <w:spacing w:before="100" w:beforeAutospacing="1" w:after="100" w:afterAutospacing="1"/>
            </w:pPr>
            <w:r w:rsidRPr="00DC52DC">
              <w:t>Faculty Systems</w:t>
            </w:r>
          </w:p>
        </w:tc>
      </w:tr>
      <w:tr w:rsidR="00235185" w:rsidRPr="00DC52DC" w14:paraId="6A210BF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87C86E" w14:textId="77777777" w:rsidR="00235185" w:rsidRPr="00DC52DC" w:rsidRDefault="00235185" w:rsidP="00E07FC9">
            <w:pPr>
              <w:spacing w:before="100" w:beforeAutospacing="1" w:after="100" w:afterAutospacing="1"/>
            </w:pPr>
            <w:r w:rsidRPr="00DC52DC">
              <w:t>FBSD Machine Migration</w:t>
            </w:r>
          </w:p>
        </w:tc>
      </w:tr>
      <w:tr w:rsidR="00235185" w:rsidRPr="00DC52DC" w14:paraId="4C0B592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0D4BAB5" w14:textId="77777777" w:rsidR="00235185" w:rsidRPr="00DC52DC" w:rsidRDefault="00235185" w:rsidP="00E07FC9">
            <w:pPr>
              <w:spacing w:before="100" w:beforeAutospacing="1" w:after="100" w:afterAutospacing="1"/>
            </w:pPr>
            <w:r w:rsidRPr="00DC52DC">
              <w:t>Federal Policies</w:t>
            </w:r>
          </w:p>
        </w:tc>
      </w:tr>
      <w:tr w:rsidR="00235185" w:rsidRPr="00DC52DC" w14:paraId="483FFEC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688EED" w14:textId="77777777" w:rsidR="00235185" w:rsidRPr="00DC52DC" w:rsidRDefault="00235185" w:rsidP="00E07FC9">
            <w:pPr>
              <w:spacing w:before="100" w:beforeAutospacing="1" w:after="100" w:afterAutospacing="1"/>
            </w:pPr>
            <w:r w:rsidRPr="00DC52DC">
              <w:t>FFmpeg</w:t>
            </w:r>
          </w:p>
        </w:tc>
      </w:tr>
      <w:tr w:rsidR="00235185" w:rsidRPr="00DC52DC" w14:paraId="6D153E7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1EDD1B" w14:textId="77777777" w:rsidR="00235185" w:rsidRPr="00DC52DC" w:rsidRDefault="00235185" w:rsidP="00E07FC9">
            <w:pPr>
              <w:spacing w:before="100" w:beforeAutospacing="1" w:after="100" w:afterAutospacing="1"/>
            </w:pPr>
            <w:r w:rsidRPr="00DC52DC">
              <w:t>FFmpeg Admin</w:t>
            </w:r>
          </w:p>
        </w:tc>
      </w:tr>
      <w:tr w:rsidR="00235185" w:rsidRPr="00DC52DC" w14:paraId="0ECA023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09ECB0" w14:textId="77777777" w:rsidR="00235185" w:rsidRPr="00DC52DC" w:rsidRDefault="00235185" w:rsidP="00E07FC9">
            <w:pPr>
              <w:spacing w:before="100" w:beforeAutospacing="1" w:after="100" w:afterAutospacing="1"/>
            </w:pPr>
            <w:r w:rsidRPr="00DC52DC">
              <w:t>FFTW</w:t>
            </w:r>
          </w:p>
        </w:tc>
      </w:tr>
      <w:tr w:rsidR="00235185" w:rsidRPr="00DC52DC" w14:paraId="50FC1AF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C3CF7E" w14:textId="77777777" w:rsidR="00235185" w:rsidRPr="00DC52DC" w:rsidRDefault="00235185" w:rsidP="00E07FC9">
            <w:pPr>
              <w:spacing w:before="100" w:beforeAutospacing="1" w:after="100" w:afterAutospacing="1"/>
            </w:pPr>
            <w:r w:rsidRPr="00DC52DC">
              <w:t>File Backup &amp; Restore</w:t>
            </w:r>
          </w:p>
        </w:tc>
      </w:tr>
      <w:tr w:rsidR="00235185" w:rsidRPr="00DC52DC" w14:paraId="05C78E4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A38238" w14:textId="77777777" w:rsidR="00235185" w:rsidRPr="00DC52DC" w:rsidRDefault="00235185" w:rsidP="00E07FC9">
            <w:pPr>
              <w:spacing w:before="100" w:beforeAutospacing="1" w:after="100" w:afterAutospacing="1"/>
            </w:pPr>
            <w:r w:rsidRPr="00DC52DC">
              <w:t>File Hosting Service</w:t>
            </w:r>
          </w:p>
        </w:tc>
      </w:tr>
      <w:tr w:rsidR="00235185" w:rsidRPr="00DC52DC" w14:paraId="4C67624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3AA6EBE" w14:textId="77777777" w:rsidR="00235185" w:rsidRPr="00DC52DC" w:rsidRDefault="00235185" w:rsidP="00E07FC9">
            <w:pPr>
              <w:spacing w:before="100" w:beforeAutospacing="1" w:after="100" w:afterAutospacing="1"/>
            </w:pPr>
            <w:r w:rsidRPr="00DC52DC">
              <w:t>File Servers</w:t>
            </w:r>
          </w:p>
        </w:tc>
      </w:tr>
      <w:tr w:rsidR="00235185" w:rsidRPr="00DC52DC" w14:paraId="48D9245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318C1E" w14:textId="77777777" w:rsidR="00235185" w:rsidRPr="00DC52DC" w:rsidRDefault="00235185" w:rsidP="00E07FC9">
            <w:pPr>
              <w:spacing w:before="100" w:beforeAutospacing="1" w:after="100" w:afterAutospacing="1"/>
            </w:pPr>
            <w:r w:rsidRPr="00DC52DC">
              <w:t>File Synchronization</w:t>
            </w:r>
          </w:p>
        </w:tc>
      </w:tr>
      <w:tr w:rsidR="00235185" w:rsidRPr="00DC52DC" w14:paraId="1814E83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D5384A7" w14:textId="77777777" w:rsidR="00235185" w:rsidRPr="00DC52DC" w:rsidRDefault="00235185" w:rsidP="00E07FC9">
            <w:pPr>
              <w:spacing w:before="100" w:beforeAutospacing="1" w:after="100" w:afterAutospacing="1"/>
            </w:pPr>
            <w:r w:rsidRPr="00DC52DC">
              <w:t>Filename Completion</w:t>
            </w:r>
          </w:p>
        </w:tc>
      </w:tr>
      <w:tr w:rsidR="00235185" w:rsidRPr="00DC52DC" w14:paraId="00682A3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1D4EE2" w14:textId="77777777" w:rsidR="00235185" w:rsidRPr="00DC52DC" w:rsidRDefault="00235185" w:rsidP="00E07FC9">
            <w:pPr>
              <w:spacing w:before="100" w:beforeAutospacing="1" w:after="100" w:afterAutospacing="1"/>
            </w:pPr>
            <w:r w:rsidRPr="00DC52DC">
              <w:t>Files and Directories</w:t>
            </w:r>
          </w:p>
        </w:tc>
      </w:tr>
      <w:tr w:rsidR="00235185" w:rsidRPr="00DC52DC" w14:paraId="7B535CE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7275778" w14:textId="77777777" w:rsidR="00235185" w:rsidRPr="00DC52DC" w:rsidRDefault="00235185" w:rsidP="00E07FC9">
            <w:pPr>
              <w:spacing w:before="100" w:beforeAutospacing="1" w:after="100" w:afterAutospacing="1"/>
            </w:pPr>
            <w:r w:rsidRPr="00DC52DC">
              <w:t>Filesystem in Userspace (FUSE)</w:t>
            </w:r>
          </w:p>
        </w:tc>
      </w:tr>
      <w:tr w:rsidR="00235185" w:rsidRPr="00DC52DC" w14:paraId="6688B8C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81EF423" w14:textId="77777777" w:rsidR="00235185" w:rsidRPr="00DC52DC" w:rsidRDefault="00235185" w:rsidP="00E07FC9">
            <w:pPr>
              <w:spacing w:before="100" w:beforeAutospacing="1" w:after="100" w:afterAutospacing="1"/>
            </w:pPr>
            <w:r w:rsidRPr="00DC52DC">
              <w:t>Filesystems</w:t>
            </w:r>
          </w:p>
        </w:tc>
      </w:tr>
      <w:tr w:rsidR="00235185" w:rsidRPr="00DC52DC" w14:paraId="3496BFD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26ABBA" w14:textId="77777777" w:rsidR="00235185" w:rsidRPr="00DC52DC" w:rsidRDefault="00235185" w:rsidP="00E07FC9">
            <w:pPr>
              <w:spacing w:before="100" w:beforeAutospacing="1" w:after="100" w:afterAutospacing="1"/>
            </w:pPr>
            <w:r w:rsidRPr="00DC52DC">
              <w:t>Find and Locate</w:t>
            </w:r>
          </w:p>
        </w:tc>
      </w:tr>
      <w:tr w:rsidR="00235185" w:rsidRPr="00DC52DC" w14:paraId="3729502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4A303D" w14:textId="77777777" w:rsidR="00235185" w:rsidRPr="00DC52DC" w:rsidRDefault="00235185" w:rsidP="00E07FC9">
            <w:pPr>
              <w:spacing w:before="100" w:beforeAutospacing="1" w:after="100" w:afterAutospacing="1"/>
            </w:pPr>
            <w:r w:rsidRPr="00DC52DC">
              <w:t>FindBugs</w:t>
            </w:r>
          </w:p>
        </w:tc>
      </w:tr>
      <w:tr w:rsidR="00235185" w:rsidRPr="00DC52DC" w14:paraId="5C194A6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F5BB25" w14:textId="77777777" w:rsidR="00235185" w:rsidRPr="00DC52DC" w:rsidRDefault="00235185" w:rsidP="00E07FC9">
            <w:pPr>
              <w:spacing w:before="100" w:beforeAutospacing="1" w:after="100" w:afterAutospacing="1"/>
            </w:pPr>
            <w:r w:rsidRPr="00DC52DC">
              <w:t>Firewall Systems</w:t>
            </w:r>
          </w:p>
        </w:tc>
      </w:tr>
      <w:tr w:rsidR="00235185" w:rsidRPr="00DC52DC" w14:paraId="465A47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147B0E6" w14:textId="77777777" w:rsidR="00235185" w:rsidRPr="00DC52DC" w:rsidRDefault="00235185" w:rsidP="00E07FC9">
            <w:pPr>
              <w:spacing w:before="100" w:beforeAutospacing="1" w:after="100" w:afterAutospacing="1"/>
            </w:pPr>
            <w:r w:rsidRPr="00DC52DC">
              <w:t>Firewalls</w:t>
            </w:r>
          </w:p>
        </w:tc>
      </w:tr>
      <w:tr w:rsidR="00235185" w:rsidRPr="00DC52DC" w14:paraId="03FC08C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082C63F" w14:textId="77777777" w:rsidR="00235185" w:rsidRPr="00DC52DC" w:rsidRDefault="00235185" w:rsidP="00E07FC9">
            <w:pPr>
              <w:spacing w:before="100" w:beforeAutospacing="1" w:after="100" w:afterAutospacing="1"/>
            </w:pPr>
            <w:r w:rsidRPr="00DC52DC">
              <w:t>Fixtures, Furniture, and Equipment (FFE)</w:t>
            </w:r>
          </w:p>
        </w:tc>
      </w:tr>
      <w:tr w:rsidR="00235185" w:rsidRPr="00DC52DC" w14:paraId="717BAEE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E95C02" w14:textId="77777777" w:rsidR="00235185" w:rsidRPr="00DC52DC" w:rsidRDefault="00235185" w:rsidP="00E07FC9">
            <w:pPr>
              <w:spacing w:before="100" w:beforeAutospacing="1" w:after="100" w:afterAutospacing="1"/>
            </w:pPr>
            <w:r w:rsidRPr="00DC52DC">
              <w:t>Flask</w:t>
            </w:r>
          </w:p>
        </w:tc>
      </w:tr>
      <w:tr w:rsidR="00235185" w:rsidRPr="00DC52DC" w14:paraId="2E39E85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F1258A" w14:textId="77777777" w:rsidR="00235185" w:rsidRPr="00DC52DC" w:rsidRDefault="00235185" w:rsidP="00E07FC9">
            <w:pPr>
              <w:spacing w:before="100" w:beforeAutospacing="1" w:after="100" w:afterAutospacing="1"/>
            </w:pPr>
            <w:r w:rsidRPr="00DC52DC">
              <w:t>Flex Lexical Analyzer</w:t>
            </w:r>
          </w:p>
        </w:tc>
      </w:tr>
      <w:tr w:rsidR="00235185" w:rsidRPr="00DC52DC" w14:paraId="6BE009A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E9316D6" w14:textId="77777777" w:rsidR="00235185" w:rsidRPr="00DC52DC" w:rsidRDefault="00235185" w:rsidP="00E07FC9">
            <w:pPr>
              <w:spacing w:before="100" w:beforeAutospacing="1" w:after="100" w:afterAutospacing="1"/>
            </w:pPr>
            <w:r w:rsidRPr="00DC52DC">
              <w:t>FLEXlm and FLEXnet</w:t>
            </w:r>
          </w:p>
        </w:tc>
      </w:tr>
      <w:tr w:rsidR="00235185" w:rsidRPr="00DC52DC" w14:paraId="64FCDD0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CDF1387" w14:textId="77777777" w:rsidR="00235185" w:rsidRPr="00DC52DC" w:rsidRDefault="00235185" w:rsidP="00E07FC9">
            <w:pPr>
              <w:spacing w:before="100" w:beforeAutospacing="1" w:after="100" w:afterAutospacing="1"/>
            </w:pPr>
            <w:r w:rsidRPr="00DC52DC">
              <w:t>Fortran</w:t>
            </w:r>
          </w:p>
        </w:tc>
      </w:tr>
      <w:tr w:rsidR="00235185" w:rsidRPr="00DC52DC" w14:paraId="44B7C05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3B7940E" w14:textId="77777777" w:rsidR="00235185" w:rsidRPr="00DC52DC" w:rsidRDefault="00235185" w:rsidP="00E07FC9">
            <w:pPr>
              <w:spacing w:before="100" w:beforeAutospacing="1" w:after="100" w:afterAutospacing="1"/>
            </w:pPr>
            <w:r w:rsidRPr="00DC52DC">
              <w:t>FreeBSD</w:t>
            </w:r>
          </w:p>
        </w:tc>
      </w:tr>
      <w:tr w:rsidR="00235185" w:rsidRPr="00DC52DC" w14:paraId="4E9B442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5BA379" w14:textId="77777777" w:rsidR="00235185" w:rsidRPr="00DC52DC" w:rsidRDefault="00235185" w:rsidP="00E07FC9">
            <w:pPr>
              <w:spacing w:before="100" w:beforeAutospacing="1" w:after="100" w:afterAutospacing="1"/>
            </w:pPr>
            <w:r w:rsidRPr="00DC52DC">
              <w:t>FreeBSD Account Admin</w:t>
            </w:r>
          </w:p>
        </w:tc>
      </w:tr>
      <w:tr w:rsidR="00235185" w:rsidRPr="00DC52DC" w14:paraId="743401A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936FC7" w14:textId="77777777" w:rsidR="00235185" w:rsidRPr="00DC52DC" w:rsidRDefault="00235185" w:rsidP="00E07FC9">
            <w:pPr>
              <w:spacing w:before="100" w:beforeAutospacing="1" w:after="100" w:afterAutospacing="1"/>
            </w:pPr>
            <w:r w:rsidRPr="00DC52DC">
              <w:t>FreeBSD Admin</w:t>
            </w:r>
          </w:p>
        </w:tc>
      </w:tr>
      <w:tr w:rsidR="00235185" w:rsidRPr="00DC52DC" w14:paraId="1FBC08D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A3148A1" w14:textId="77777777" w:rsidR="00235185" w:rsidRPr="00DC52DC" w:rsidRDefault="00235185" w:rsidP="00E07FC9">
            <w:pPr>
              <w:spacing w:before="100" w:beforeAutospacing="1" w:after="100" w:afterAutospacing="1"/>
            </w:pPr>
            <w:r w:rsidRPr="00DC52DC">
              <w:t>FreeBSD Jails</w:t>
            </w:r>
          </w:p>
        </w:tc>
      </w:tr>
      <w:tr w:rsidR="00235185" w:rsidRPr="00DC52DC" w14:paraId="710AE20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AC6E29" w14:textId="77777777" w:rsidR="00235185" w:rsidRPr="00DC52DC" w:rsidRDefault="00235185" w:rsidP="00E07FC9">
            <w:pPr>
              <w:spacing w:before="100" w:beforeAutospacing="1" w:after="100" w:afterAutospacing="1"/>
            </w:pPr>
            <w:r w:rsidRPr="00DC52DC">
              <w:t>Furniture</w:t>
            </w:r>
          </w:p>
        </w:tc>
      </w:tr>
      <w:tr w:rsidR="00235185" w:rsidRPr="00DC52DC" w14:paraId="419E17D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98D024D" w14:textId="77777777" w:rsidR="00235185" w:rsidRPr="00DC52DC" w:rsidRDefault="00235185" w:rsidP="00E07FC9">
            <w:pPr>
              <w:spacing w:before="100" w:beforeAutospacing="1" w:after="100" w:afterAutospacing="1"/>
            </w:pPr>
            <w:r w:rsidRPr="00DC52DC">
              <w:t>Game Engines</w:t>
            </w:r>
          </w:p>
        </w:tc>
      </w:tr>
      <w:tr w:rsidR="00235185" w:rsidRPr="00DC52DC" w14:paraId="6F2B6DE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049094" w14:textId="77777777" w:rsidR="00235185" w:rsidRPr="00DC52DC" w:rsidRDefault="00235185" w:rsidP="00E07FC9">
            <w:pPr>
              <w:spacing w:before="100" w:beforeAutospacing="1" w:after="100" w:afterAutospacing="1"/>
            </w:pPr>
            <w:r w:rsidRPr="00DC52DC">
              <w:t>General Compute Labs</w:t>
            </w:r>
          </w:p>
        </w:tc>
      </w:tr>
      <w:tr w:rsidR="00235185" w:rsidRPr="00DC52DC" w14:paraId="602607F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254070" w14:textId="77777777" w:rsidR="00235185" w:rsidRPr="00DC52DC" w:rsidRDefault="00235185" w:rsidP="00E07FC9">
            <w:pPr>
              <w:spacing w:before="100" w:beforeAutospacing="1" w:after="100" w:afterAutospacing="1"/>
            </w:pPr>
            <w:r w:rsidRPr="00DC52DC">
              <w:t>GFortran</w:t>
            </w:r>
          </w:p>
        </w:tc>
      </w:tr>
      <w:tr w:rsidR="00235185" w:rsidRPr="00DC52DC" w14:paraId="5313C51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0D6621" w14:textId="77777777" w:rsidR="00235185" w:rsidRPr="00DC52DC" w:rsidRDefault="00235185" w:rsidP="00E07FC9">
            <w:pPr>
              <w:spacing w:before="100" w:beforeAutospacing="1" w:after="100" w:afterAutospacing="1"/>
            </w:pPr>
            <w:r w:rsidRPr="00DC52DC">
              <w:t>Ghost</w:t>
            </w:r>
          </w:p>
        </w:tc>
      </w:tr>
      <w:tr w:rsidR="00235185" w:rsidRPr="00DC52DC" w14:paraId="0F37849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87C2F83" w14:textId="77777777" w:rsidR="00235185" w:rsidRPr="00DC52DC" w:rsidRDefault="00235185" w:rsidP="00E07FC9">
            <w:pPr>
              <w:spacing w:before="100" w:beforeAutospacing="1" w:after="100" w:afterAutospacing="1"/>
            </w:pPr>
            <w:r w:rsidRPr="00DC52DC">
              <w:t>Git</w:t>
            </w:r>
          </w:p>
        </w:tc>
      </w:tr>
      <w:tr w:rsidR="00235185" w:rsidRPr="00DC52DC" w14:paraId="48A4679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E75493" w14:textId="77777777" w:rsidR="00235185" w:rsidRPr="00DC52DC" w:rsidRDefault="00235185" w:rsidP="00E07FC9">
            <w:pPr>
              <w:spacing w:before="100" w:beforeAutospacing="1" w:after="100" w:afterAutospacing="1"/>
            </w:pPr>
            <w:r w:rsidRPr="00DC52DC">
              <w:t>Glasgow Haskell Compiler (GHC)</w:t>
            </w:r>
          </w:p>
        </w:tc>
      </w:tr>
      <w:tr w:rsidR="00235185" w:rsidRPr="00DC52DC" w14:paraId="576FA32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25E92F" w14:textId="77777777" w:rsidR="00235185" w:rsidRPr="00DC52DC" w:rsidRDefault="00235185" w:rsidP="00E07FC9">
            <w:pPr>
              <w:spacing w:before="100" w:beforeAutospacing="1" w:after="100" w:afterAutospacing="1"/>
            </w:pPr>
            <w:r w:rsidRPr="00DC52DC">
              <w:t>GLib</w:t>
            </w:r>
          </w:p>
        </w:tc>
      </w:tr>
      <w:tr w:rsidR="00235185" w:rsidRPr="00DC52DC" w14:paraId="7780FCC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D35C18" w14:textId="77777777" w:rsidR="00235185" w:rsidRPr="00DC52DC" w:rsidRDefault="00235185" w:rsidP="00E07FC9">
            <w:pPr>
              <w:spacing w:before="100" w:beforeAutospacing="1" w:after="100" w:afterAutospacing="1"/>
            </w:pPr>
            <w:r w:rsidRPr="00DC52DC">
              <w:t>GloMoSim</w:t>
            </w:r>
          </w:p>
        </w:tc>
      </w:tr>
      <w:tr w:rsidR="00235185" w:rsidRPr="00DC52DC" w14:paraId="3EE24FE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6D51A7" w14:textId="77777777" w:rsidR="00235185" w:rsidRPr="00DC52DC" w:rsidRDefault="00235185" w:rsidP="00E07FC9">
            <w:pPr>
              <w:spacing w:before="100" w:beforeAutospacing="1" w:after="100" w:afterAutospacing="1"/>
            </w:pPr>
            <w:r w:rsidRPr="00DC52DC">
              <w:t>GNU Bazaar</w:t>
            </w:r>
          </w:p>
        </w:tc>
      </w:tr>
      <w:tr w:rsidR="00235185" w:rsidRPr="00DC52DC" w14:paraId="6F879E7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2041C3" w14:textId="77777777" w:rsidR="00235185" w:rsidRPr="00DC52DC" w:rsidRDefault="00235185" w:rsidP="00E07FC9">
            <w:pPr>
              <w:spacing w:before="100" w:beforeAutospacing="1" w:after="100" w:afterAutospacing="1"/>
            </w:pPr>
            <w:r w:rsidRPr="00DC52DC">
              <w:t>GNU C Library (glibc)</w:t>
            </w:r>
          </w:p>
        </w:tc>
      </w:tr>
      <w:tr w:rsidR="00235185" w:rsidRPr="00DC52DC" w14:paraId="799FCFA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0D655A1" w14:textId="77777777" w:rsidR="00235185" w:rsidRPr="00DC52DC" w:rsidRDefault="00235185" w:rsidP="00E07FC9">
            <w:pPr>
              <w:spacing w:before="100" w:beforeAutospacing="1" w:after="100" w:afterAutospacing="1"/>
            </w:pPr>
            <w:r w:rsidRPr="00DC52DC">
              <w:t>GNU Compiler Collection</w:t>
            </w:r>
          </w:p>
        </w:tc>
      </w:tr>
      <w:tr w:rsidR="00235185" w:rsidRPr="00DC52DC" w14:paraId="6E083F0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2ED8B5E" w14:textId="77777777" w:rsidR="00235185" w:rsidRPr="00DC52DC" w:rsidRDefault="00235185" w:rsidP="00E07FC9">
            <w:pPr>
              <w:spacing w:before="100" w:beforeAutospacing="1" w:after="100" w:afterAutospacing="1"/>
            </w:pPr>
            <w:r w:rsidRPr="00DC52DC">
              <w:t>GNU Compiler Collection Admin</w:t>
            </w:r>
          </w:p>
        </w:tc>
      </w:tr>
      <w:tr w:rsidR="00235185" w:rsidRPr="00DC52DC" w14:paraId="041ED79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D67045A" w14:textId="77777777" w:rsidR="00235185" w:rsidRPr="00DC52DC" w:rsidRDefault="00235185" w:rsidP="00E07FC9">
            <w:pPr>
              <w:spacing w:before="100" w:beforeAutospacing="1" w:after="100" w:afterAutospacing="1"/>
            </w:pPr>
            <w:r w:rsidRPr="00DC52DC">
              <w:t>GNU Data Display Debugger (ddd)</w:t>
            </w:r>
          </w:p>
        </w:tc>
      </w:tr>
      <w:tr w:rsidR="00235185" w:rsidRPr="00DC52DC" w14:paraId="0A9BB06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40E4F1" w14:textId="77777777" w:rsidR="00235185" w:rsidRPr="00DC52DC" w:rsidRDefault="00235185" w:rsidP="00E07FC9">
            <w:pPr>
              <w:spacing w:before="100" w:beforeAutospacing="1" w:after="100" w:afterAutospacing="1"/>
            </w:pPr>
            <w:r w:rsidRPr="00DC52DC">
              <w:t>GNU Debugger (gdb)</w:t>
            </w:r>
          </w:p>
        </w:tc>
      </w:tr>
      <w:tr w:rsidR="00235185" w:rsidRPr="00DC52DC" w14:paraId="4FE729C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1CBBB8F" w14:textId="77777777" w:rsidR="00235185" w:rsidRPr="00DC52DC" w:rsidRDefault="00235185" w:rsidP="00E07FC9">
            <w:pPr>
              <w:spacing w:before="100" w:beforeAutospacing="1" w:after="100" w:afterAutospacing="1"/>
            </w:pPr>
            <w:r w:rsidRPr="00DC52DC">
              <w:t>GNU Image Manipulation Program (GIMP)</w:t>
            </w:r>
          </w:p>
        </w:tc>
      </w:tr>
      <w:tr w:rsidR="00235185" w:rsidRPr="00DC52DC" w14:paraId="24ABBA8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398B8E" w14:textId="77777777" w:rsidR="00235185" w:rsidRPr="00DC52DC" w:rsidRDefault="00235185" w:rsidP="00E07FC9">
            <w:pPr>
              <w:spacing w:before="100" w:beforeAutospacing="1" w:after="100" w:afterAutospacing="1"/>
            </w:pPr>
            <w:r w:rsidRPr="00DC52DC">
              <w:t>GNU Octave</w:t>
            </w:r>
          </w:p>
        </w:tc>
      </w:tr>
      <w:tr w:rsidR="00235185" w:rsidRPr="00DC52DC" w14:paraId="1013CD4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1E9A56" w14:textId="77777777" w:rsidR="00235185" w:rsidRPr="00DC52DC" w:rsidRDefault="00235185" w:rsidP="00E07FC9">
            <w:pPr>
              <w:spacing w:before="100" w:beforeAutospacing="1" w:after="100" w:afterAutospacing="1"/>
            </w:pPr>
            <w:r w:rsidRPr="00DC52DC">
              <w:t>GNU Octave Admin</w:t>
            </w:r>
          </w:p>
        </w:tc>
      </w:tr>
      <w:tr w:rsidR="00235185" w:rsidRPr="00DC52DC" w14:paraId="2014F70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2B6F655" w14:textId="77777777" w:rsidR="00235185" w:rsidRPr="00DC52DC" w:rsidRDefault="00235185" w:rsidP="00E07FC9">
            <w:pPr>
              <w:spacing w:before="100" w:beforeAutospacing="1" w:after="100" w:afterAutospacing="1"/>
            </w:pPr>
            <w:r w:rsidRPr="00DC52DC">
              <w:t>GNU Scientific Library (gsl)</w:t>
            </w:r>
          </w:p>
        </w:tc>
      </w:tr>
      <w:tr w:rsidR="00235185" w:rsidRPr="00DC52DC" w14:paraId="06C35BF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562481" w14:textId="77777777" w:rsidR="00235185" w:rsidRPr="00DC52DC" w:rsidRDefault="00235185" w:rsidP="00E07FC9">
            <w:pPr>
              <w:spacing w:before="100" w:beforeAutospacing="1" w:after="100" w:afterAutospacing="1"/>
            </w:pPr>
            <w:r w:rsidRPr="00DC52DC">
              <w:t>Go (Golang)</w:t>
            </w:r>
          </w:p>
        </w:tc>
      </w:tr>
      <w:tr w:rsidR="00235185" w:rsidRPr="00DC52DC" w14:paraId="4060355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AB797C" w14:textId="77777777" w:rsidR="00235185" w:rsidRPr="00DC52DC" w:rsidRDefault="00235185" w:rsidP="00E07FC9">
            <w:pPr>
              <w:spacing w:before="100" w:beforeAutospacing="1" w:after="100" w:afterAutospacing="1"/>
            </w:pPr>
            <w:r w:rsidRPr="00DC52DC">
              <w:t>Google Calendar Programming</w:t>
            </w:r>
          </w:p>
        </w:tc>
      </w:tr>
      <w:tr w:rsidR="00235185" w:rsidRPr="00DC52DC" w14:paraId="7FCFB30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5EBBD73" w14:textId="77777777" w:rsidR="00235185" w:rsidRPr="00DC52DC" w:rsidRDefault="00235185" w:rsidP="00E07FC9">
            <w:pPr>
              <w:spacing w:before="100" w:beforeAutospacing="1" w:after="100" w:afterAutospacing="1"/>
            </w:pPr>
            <w:r w:rsidRPr="00DC52DC">
              <w:t>Google Calendars</w:t>
            </w:r>
          </w:p>
        </w:tc>
      </w:tr>
      <w:tr w:rsidR="00235185" w:rsidRPr="00DC52DC" w14:paraId="18EBBFF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12F91D" w14:textId="77777777" w:rsidR="00235185" w:rsidRPr="00DC52DC" w:rsidRDefault="00235185" w:rsidP="00E07FC9">
            <w:pPr>
              <w:spacing w:before="100" w:beforeAutospacing="1" w:after="100" w:afterAutospacing="1"/>
            </w:pPr>
            <w:r w:rsidRPr="00DC52DC">
              <w:t>Google Calendars as Resource Schedulers</w:t>
            </w:r>
          </w:p>
        </w:tc>
      </w:tr>
      <w:tr w:rsidR="00235185" w:rsidRPr="00DC52DC" w14:paraId="6C44836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2FB521" w14:textId="77777777" w:rsidR="00235185" w:rsidRPr="00DC52DC" w:rsidRDefault="00235185" w:rsidP="00E07FC9">
            <w:pPr>
              <w:spacing w:before="100" w:beforeAutospacing="1" w:after="100" w:afterAutospacing="1"/>
            </w:pPr>
            <w:r w:rsidRPr="00DC52DC">
              <w:t>Google Chrome</w:t>
            </w:r>
          </w:p>
        </w:tc>
      </w:tr>
      <w:tr w:rsidR="00235185" w:rsidRPr="00DC52DC" w14:paraId="632385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7142FC" w14:textId="77777777" w:rsidR="00235185" w:rsidRPr="00DC52DC" w:rsidRDefault="00235185" w:rsidP="00E07FC9">
            <w:pPr>
              <w:spacing w:before="100" w:beforeAutospacing="1" w:after="100" w:afterAutospacing="1"/>
            </w:pPr>
            <w:r w:rsidRPr="00DC52DC">
              <w:t>Google Forms</w:t>
            </w:r>
          </w:p>
        </w:tc>
      </w:tr>
      <w:tr w:rsidR="00235185" w:rsidRPr="00DC52DC" w14:paraId="3A4A934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4B62231" w14:textId="77777777" w:rsidR="00235185" w:rsidRPr="00DC52DC" w:rsidRDefault="00235185" w:rsidP="00E07FC9">
            <w:pPr>
              <w:spacing w:before="100" w:beforeAutospacing="1" w:after="100" w:afterAutospacing="1"/>
            </w:pPr>
            <w:r w:rsidRPr="00DC52DC">
              <w:t>Graph Drawing</w:t>
            </w:r>
          </w:p>
        </w:tc>
      </w:tr>
      <w:tr w:rsidR="00235185" w:rsidRPr="00DC52DC" w14:paraId="76DE757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01170F" w14:textId="77777777" w:rsidR="00235185" w:rsidRPr="00DC52DC" w:rsidRDefault="00235185" w:rsidP="00E07FC9">
            <w:pPr>
              <w:spacing w:before="100" w:beforeAutospacing="1" w:after="100" w:afterAutospacing="1"/>
            </w:pPr>
            <w:r w:rsidRPr="00DC52DC">
              <w:t>Graphviz</w:t>
            </w:r>
          </w:p>
        </w:tc>
      </w:tr>
      <w:tr w:rsidR="00235185" w:rsidRPr="00DC52DC" w14:paraId="7FF51B5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4E0A7C" w14:textId="77777777" w:rsidR="00235185" w:rsidRPr="00DC52DC" w:rsidRDefault="00235185" w:rsidP="00E07FC9">
            <w:pPr>
              <w:spacing w:before="100" w:beforeAutospacing="1" w:after="100" w:afterAutospacing="1"/>
            </w:pPr>
            <w:r w:rsidRPr="00DC52DC">
              <w:t>Graphviz Admin</w:t>
            </w:r>
          </w:p>
        </w:tc>
      </w:tr>
      <w:tr w:rsidR="00235185" w:rsidRPr="00DC52DC" w14:paraId="11954EF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281407" w14:textId="77777777" w:rsidR="00235185" w:rsidRPr="00DC52DC" w:rsidRDefault="00235185" w:rsidP="00E07FC9">
            <w:pPr>
              <w:spacing w:before="100" w:beforeAutospacing="1" w:after="100" w:afterAutospacing="1"/>
            </w:pPr>
            <w:r w:rsidRPr="00DC52DC">
              <w:t>Green</w:t>
            </w:r>
          </w:p>
        </w:tc>
      </w:tr>
      <w:tr w:rsidR="00235185" w:rsidRPr="00DC52DC" w14:paraId="0397E85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02843D" w14:textId="77777777" w:rsidR="00235185" w:rsidRPr="00DC52DC" w:rsidRDefault="00235185" w:rsidP="00E07FC9">
            <w:pPr>
              <w:spacing w:before="100" w:beforeAutospacing="1" w:after="100" w:afterAutospacing="1"/>
            </w:pPr>
            <w:r w:rsidRPr="00DC52DC">
              <w:t>Green Admin</w:t>
            </w:r>
          </w:p>
        </w:tc>
      </w:tr>
      <w:tr w:rsidR="00235185" w:rsidRPr="00DC52DC" w14:paraId="525032F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B8EC5A" w14:textId="77777777" w:rsidR="00235185" w:rsidRPr="00DC52DC" w:rsidRDefault="00235185" w:rsidP="00E07FC9">
            <w:pPr>
              <w:spacing w:before="100" w:beforeAutospacing="1" w:after="100" w:afterAutospacing="1"/>
            </w:pPr>
            <w:r w:rsidRPr="00DC52DC">
              <w:t>Greenfoot</w:t>
            </w:r>
          </w:p>
        </w:tc>
      </w:tr>
      <w:tr w:rsidR="00235185" w:rsidRPr="00DC52DC" w14:paraId="1AB25A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C08B71" w14:textId="77777777" w:rsidR="00235185" w:rsidRPr="00DC52DC" w:rsidRDefault="00235185" w:rsidP="00E07FC9">
            <w:pPr>
              <w:spacing w:before="100" w:beforeAutospacing="1" w:after="100" w:afterAutospacing="1"/>
            </w:pPr>
            <w:r w:rsidRPr="00DC52DC">
              <w:t>Greenfoot Admin</w:t>
            </w:r>
          </w:p>
        </w:tc>
      </w:tr>
      <w:tr w:rsidR="00235185" w:rsidRPr="00DC52DC" w14:paraId="2ED4D65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374813" w14:textId="77777777" w:rsidR="00235185" w:rsidRPr="00DC52DC" w:rsidRDefault="00235185" w:rsidP="00E07FC9">
            <w:pPr>
              <w:spacing w:before="100" w:beforeAutospacing="1" w:after="100" w:afterAutospacing="1"/>
            </w:pPr>
            <w:r w:rsidRPr="00DC52DC">
              <w:t>GroundWork Open Source</w:t>
            </w:r>
          </w:p>
        </w:tc>
      </w:tr>
      <w:tr w:rsidR="00235185" w:rsidRPr="00DC52DC" w14:paraId="3FFA2A8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2EE454" w14:textId="77777777" w:rsidR="00235185" w:rsidRPr="00DC52DC" w:rsidRDefault="00235185" w:rsidP="00E07FC9">
            <w:pPr>
              <w:spacing w:before="100" w:beforeAutospacing="1" w:after="100" w:afterAutospacing="1"/>
            </w:pPr>
            <w:r w:rsidRPr="00DC52DC">
              <w:t>GTK+</w:t>
            </w:r>
          </w:p>
        </w:tc>
      </w:tr>
      <w:tr w:rsidR="00235185" w:rsidRPr="00DC52DC" w14:paraId="7FCBB30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3D7558" w14:textId="77777777" w:rsidR="00235185" w:rsidRPr="00DC52DC" w:rsidRDefault="00235185" w:rsidP="00E07FC9">
            <w:pPr>
              <w:spacing w:before="100" w:beforeAutospacing="1" w:after="100" w:afterAutospacing="1"/>
            </w:pPr>
            <w:r w:rsidRPr="00DC52DC">
              <w:t>GTKWave</w:t>
            </w:r>
          </w:p>
        </w:tc>
      </w:tr>
      <w:tr w:rsidR="00235185" w:rsidRPr="00DC52DC" w14:paraId="5F447BC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A0936C" w14:textId="77777777" w:rsidR="00235185" w:rsidRPr="00DC52DC" w:rsidRDefault="00235185" w:rsidP="00E07FC9">
            <w:pPr>
              <w:spacing w:before="100" w:beforeAutospacing="1" w:after="100" w:afterAutospacing="1"/>
            </w:pPr>
            <w:r w:rsidRPr="00DC52DC">
              <w:t>GTKWave Admin</w:t>
            </w:r>
          </w:p>
        </w:tc>
      </w:tr>
      <w:tr w:rsidR="00235185" w:rsidRPr="00DC52DC" w14:paraId="596419B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4CC666" w14:textId="77777777" w:rsidR="00235185" w:rsidRPr="00DC52DC" w:rsidRDefault="00235185" w:rsidP="00E07FC9">
            <w:pPr>
              <w:spacing w:before="100" w:beforeAutospacing="1" w:after="100" w:afterAutospacing="1"/>
            </w:pPr>
            <w:r w:rsidRPr="00DC52DC">
              <w:t>GUI Toolkits</w:t>
            </w:r>
          </w:p>
        </w:tc>
      </w:tr>
      <w:tr w:rsidR="00235185" w:rsidRPr="00DC52DC" w14:paraId="4E2EB0C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3C239A" w14:textId="77777777" w:rsidR="00235185" w:rsidRPr="00DC52DC" w:rsidRDefault="00235185" w:rsidP="00E07FC9">
            <w:pPr>
              <w:spacing w:before="100" w:beforeAutospacing="1" w:after="100" w:afterAutospacing="1"/>
            </w:pPr>
            <w:r w:rsidRPr="00DC52DC">
              <w:t>Hackathons</w:t>
            </w:r>
          </w:p>
        </w:tc>
      </w:tr>
      <w:tr w:rsidR="00235185" w:rsidRPr="00DC52DC" w14:paraId="7318621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407012" w14:textId="77777777" w:rsidR="00235185" w:rsidRPr="00DC52DC" w:rsidRDefault="00235185" w:rsidP="00E07FC9">
            <w:pPr>
              <w:spacing w:before="100" w:beforeAutospacing="1" w:after="100" w:afterAutospacing="1"/>
            </w:pPr>
            <w:r w:rsidRPr="00DC52DC">
              <w:t>Haskell</w:t>
            </w:r>
          </w:p>
        </w:tc>
      </w:tr>
      <w:tr w:rsidR="00235185" w:rsidRPr="00DC52DC" w14:paraId="362E60D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9770603" w14:textId="77777777" w:rsidR="00235185" w:rsidRPr="00DC52DC" w:rsidRDefault="00235185" w:rsidP="00E07FC9">
            <w:pPr>
              <w:spacing w:before="100" w:beforeAutospacing="1" w:after="100" w:afterAutospacing="1"/>
            </w:pPr>
            <w:r w:rsidRPr="00DC52DC">
              <w:t>Haskell mode for Emacs</w:t>
            </w:r>
          </w:p>
        </w:tc>
      </w:tr>
      <w:tr w:rsidR="00235185" w:rsidRPr="00DC52DC" w14:paraId="26EED5C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467B24" w14:textId="77777777" w:rsidR="00235185" w:rsidRPr="00DC52DC" w:rsidRDefault="00235185" w:rsidP="00E07FC9">
            <w:pPr>
              <w:spacing w:before="100" w:beforeAutospacing="1" w:after="100" w:afterAutospacing="1"/>
            </w:pPr>
            <w:r w:rsidRPr="00DC52DC">
              <w:t>High-Performance Computing (HPC) Lab</w:t>
            </w:r>
          </w:p>
        </w:tc>
      </w:tr>
      <w:tr w:rsidR="00235185" w:rsidRPr="00DC52DC" w14:paraId="31D7A89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38C8BB0" w14:textId="77777777" w:rsidR="00235185" w:rsidRPr="00DC52DC" w:rsidRDefault="00235185" w:rsidP="00E07FC9">
            <w:pPr>
              <w:spacing w:before="100" w:beforeAutospacing="1" w:after="100" w:afterAutospacing="1"/>
            </w:pPr>
            <w:r w:rsidRPr="00DC52DC">
              <w:t>Hire a Student</w:t>
            </w:r>
          </w:p>
        </w:tc>
      </w:tr>
      <w:tr w:rsidR="00235185" w:rsidRPr="00DC52DC" w14:paraId="6FAF33B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6B97E6" w14:textId="77777777" w:rsidR="00235185" w:rsidRPr="00DC52DC" w:rsidRDefault="00235185" w:rsidP="00E07FC9">
            <w:pPr>
              <w:spacing w:before="100" w:beforeAutospacing="1" w:after="100" w:afterAutospacing="1"/>
            </w:pPr>
            <w:r w:rsidRPr="00DC52DC">
              <w:t>Home Networking</w:t>
            </w:r>
          </w:p>
        </w:tc>
      </w:tr>
      <w:tr w:rsidR="00235185" w:rsidRPr="00DC52DC" w14:paraId="2974827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60A3B1" w14:textId="77777777" w:rsidR="00235185" w:rsidRPr="00DC52DC" w:rsidRDefault="00235185" w:rsidP="00E07FC9">
            <w:pPr>
              <w:spacing w:before="100" w:beforeAutospacing="1" w:after="100" w:afterAutospacing="1"/>
            </w:pPr>
            <w:r w:rsidRPr="00DC52DC">
              <w:t>Homegrown Online Surveys</w:t>
            </w:r>
          </w:p>
        </w:tc>
      </w:tr>
      <w:tr w:rsidR="00235185" w:rsidRPr="00DC52DC" w14:paraId="09E6A25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BDB571" w14:textId="77777777" w:rsidR="00235185" w:rsidRPr="00DC52DC" w:rsidRDefault="00235185" w:rsidP="00E07FC9">
            <w:pPr>
              <w:spacing w:before="100" w:beforeAutospacing="1" w:after="100" w:afterAutospacing="1"/>
            </w:pPr>
            <w:r w:rsidRPr="00DC52DC">
              <w:t>How Do I Restore Backups of Lost Files?</w:t>
            </w:r>
          </w:p>
        </w:tc>
      </w:tr>
      <w:tr w:rsidR="00235185" w:rsidRPr="00DC52DC" w14:paraId="126DDD1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FEDD769" w14:textId="77777777" w:rsidR="00235185" w:rsidRPr="00DC52DC" w:rsidRDefault="00235185" w:rsidP="00E07FC9">
            <w:pPr>
              <w:spacing w:before="100" w:beforeAutospacing="1" w:after="100" w:afterAutospacing="1"/>
            </w:pPr>
            <w:r w:rsidRPr="00DC52DC">
              <w:t>How to Access MS-DOS Floppy Disks</w:t>
            </w:r>
          </w:p>
        </w:tc>
      </w:tr>
      <w:tr w:rsidR="00235185" w:rsidRPr="00DC52DC" w14:paraId="79A4305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C8990C" w14:textId="77777777" w:rsidR="00235185" w:rsidRPr="00DC52DC" w:rsidRDefault="00235185" w:rsidP="00E07FC9">
            <w:pPr>
              <w:spacing w:before="100" w:beforeAutospacing="1" w:after="100" w:afterAutospacing="1"/>
            </w:pPr>
            <w:r w:rsidRPr="00DC52DC">
              <w:t>How to Add a Google Calendar to a Thunderbird Email Client</w:t>
            </w:r>
          </w:p>
        </w:tc>
      </w:tr>
      <w:tr w:rsidR="00235185" w:rsidRPr="00DC52DC" w14:paraId="4BA6B4D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DF17F4" w14:textId="77777777" w:rsidR="00235185" w:rsidRPr="00DC52DC" w:rsidRDefault="00235185" w:rsidP="00E07FC9">
            <w:pPr>
              <w:spacing w:before="100" w:beforeAutospacing="1" w:after="100" w:afterAutospacing="1"/>
            </w:pPr>
            <w:r w:rsidRPr="00DC52DC">
              <w:t>How to Compile X Programs</w:t>
            </w:r>
          </w:p>
        </w:tc>
      </w:tr>
      <w:tr w:rsidR="00235185" w:rsidRPr="00DC52DC" w14:paraId="784695B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574AE11" w14:textId="77777777" w:rsidR="00235185" w:rsidRPr="00DC52DC" w:rsidRDefault="00235185" w:rsidP="00E07FC9">
            <w:pPr>
              <w:spacing w:before="100" w:beforeAutospacing="1" w:after="100" w:afterAutospacing="1"/>
            </w:pPr>
            <w:r w:rsidRPr="00DC52DC">
              <w:t>How to Configure Apache Mod_SSL</w:t>
            </w:r>
          </w:p>
        </w:tc>
      </w:tr>
      <w:tr w:rsidR="00235185" w:rsidRPr="00DC52DC" w14:paraId="3255415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EAA1FD" w14:textId="77777777" w:rsidR="00235185" w:rsidRPr="00DC52DC" w:rsidRDefault="00235185" w:rsidP="00E07FC9">
            <w:pPr>
              <w:spacing w:before="100" w:beforeAutospacing="1" w:after="100" w:afterAutospacing="1"/>
            </w:pPr>
            <w:r w:rsidRPr="00DC52DC">
              <w:t>How to Configure DruTeX</w:t>
            </w:r>
          </w:p>
        </w:tc>
      </w:tr>
      <w:tr w:rsidR="00235185" w:rsidRPr="00DC52DC" w14:paraId="4D0572C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B8D664" w14:textId="77777777" w:rsidR="00235185" w:rsidRPr="00DC52DC" w:rsidRDefault="00235185" w:rsidP="00E07FC9">
            <w:pPr>
              <w:spacing w:before="100" w:beforeAutospacing="1" w:after="100" w:afterAutospacing="1"/>
            </w:pPr>
            <w:r w:rsidRPr="00DC52DC">
              <w:t>How to Connect to Legacy Oracle Instances</w:t>
            </w:r>
          </w:p>
        </w:tc>
      </w:tr>
      <w:tr w:rsidR="00235185" w:rsidRPr="00DC52DC" w14:paraId="320226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51000F8" w14:textId="77777777" w:rsidR="00235185" w:rsidRPr="00DC52DC" w:rsidRDefault="00235185" w:rsidP="00E07FC9">
            <w:pPr>
              <w:spacing w:before="100" w:beforeAutospacing="1" w:after="100" w:afterAutospacing="1"/>
            </w:pPr>
            <w:r w:rsidRPr="00DC52DC">
              <w:t>How to Connect to UB InfoSource From Microsoft Access</w:t>
            </w:r>
          </w:p>
        </w:tc>
      </w:tr>
      <w:tr w:rsidR="00235185" w:rsidRPr="00DC52DC" w14:paraId="57285C3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87FE02" w14:textId="77777777" w:rsidR="00235185" w:rsidRPr="00DC52DC" w:rsidRDefault="00235185" w:rsidP="00E07FC9">
            <w:pPr>
              <w:spacing w:before="100" w:beforeAutospacing="1" w:after="100" w:afterAutospacing="1"/>
            </w:pPr>
            <w:r w:rsidRPr="00DC52DC">
              <w:t>How to Create a Constrained Oracle Table</w:t>
            </w:r>
          </w:p>
        </w:tc>
      </w:tr>
      <w:tr w:rsidR="00235185" w:rsidRPr="00DC52DC" w14:paraId="09F1AB8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67248A" w14:textId="77777777" w:rsidR="00235185" w:rsidRPr="00DC52DC" w:rsidRDefault="00235185" w:rsidP="00E07FC9">
            <w:pPr>
              <w:spacing w:before="100" w:beforeAutospacing="1" w:after="100" w:afterAutospacing="1"/>
            </w:pPr>
            <w:r w:rsidRPr="00DC52DC">
              <w:t>How to Create a New Drupal Site</w:t>
            </w:r>
          </w:p>
        </w:tc>
      </w:tr>
      <w:tr w:rsidR="00235185" w:rsidRPr="00DC52DC" w14:paraId="59ABE1A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4F563B" w14:textId="77777777" w:rsidR="00235185" w:rsidRPr="00DC52DC" w:rsidRDefault="00235185" w:rsidP="00E07FC9">
            <w:pPr>
              <w:spacing w:before="100" w:beforeAutospacing="1" w:after="100" w:afterAutospacing="1"/>
            </w:pPr>
            <w:r w:rsidRPr="00DC52DC">
              <w:t>How to Create a New WordPress Site</w:t>
            </w:r>
          </w:p>
        </w:tc>
      </w:tr>
      <w:tr w:rsidR="00235185" w:rsidRPr="00DC52DC" w14:paraId="2AA4D0B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1FBF9A4" w14:textId="77777777" w:rsidR="00235185" w:rsidRPr="00DC52DC" w:rsidRDefault="00235185" w:rsidP="00E07FC9">
            <w:pPr>
              <w:spacing w:before="100" w:beforeAutospacing="1" w:after="100" w:afterAutospacing="1"/>
            </w:pPr>
            <w:r w:rsidRPr="00DC52DC">
              <w:t>How to Create an Apache Virtual Host</w:t>
            </w:r>
          </w:p>
        </w:tc>
      </w:tr>
      <w:tr w:rsidR="00235185" w:rsidRPr="00DC52DC" w14:paraId="685EB3B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E89311" w14:textId="77777777" w:rsidR="00235185" w:rsidRPr="00DC52DC" w:rsidRDefault="00235185" w:rsidP="00E07FC9">
            <w:pPr>
              <w:spacing w:before="100" w:beforeAutospacing="1" w:after="100" w:afterAutospacing="1"/>
            </w:pPr>
            <w:r w:rsidRPr="00DC52DC">
              <w:t>How to Create or Modify an Email Alias</w:t>
            </w:r>
          </w:p>
        </w:tc>
      </w:tr>
      <w:tr w:rsidR="00235185" w:rsidRPr="00DC52DC" w14:paraId="36A3A9F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4204FD7" w14:textId="77777777" w:rsidR="00235185" w:rsidRPr="00DC52DC" w:rsidRDefault="00235185" w:rsidP="00E07FC9">
            <w:pPr>
              <w:spacing w:before="100" w:beforeAutospacing="1" w:after="100" w:afterAutospacing="1"/>
            </w:pPr>
            <w:r w:rsidRPr="00DC52DC">
              <w:t>How to Create Student Web Server Accounts</w:t>
            </w:r>
          </w:p>
        </w:tc>
      </w:tr>
      <w:tr w:rsidR="00235185" w:rsidRPr="00DC52DC" w14:paraId="3C59F03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BC7825" w14:textId="77777777" w:rsidR="00235185" w:rsidRPr="00DC52DC" w:rsidRDefault="00235185" w:rsidP="00E07FC9">
            <w:pPr>
              <w:spacing w:before="100" w:beforeAutospacing="1" w:after="100" w:afterAutospacing="1"/>
            </w:pPr>
            <w:r w:rsidRPr="00DC52DC">
              <w:t>How to Create Your CSE Home Page</w:t>
            </w:r>
          </w:p>
        </w:tc>
      </w:tr>
      <w:tr w:rsidR="00235185" w:rsidRPr="00DC52DC" w14:paraId="1556996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625B54" w14:textId="77777777" w:rsidR="00235185" w:rsidRPr="00DC52DC" w:rsidRDefault="00235185" w:rsidP="00E07FC9">
            <w:pPr>
              <w:spacing w:before="100" w:beforeAutospacing="1" w:after="100" w:afterAutospacing="1"/>
            </w:pPr>
            <w:r w:rsidRPr="00DC52DC">
              <w:t>How to Drop an Oracle Table</w:t>
            </w:r>
          </w:p>
        </w:tc>
      </w:tr>
      <w:tr w:rsidR="00235185" w:rsidRPr="00DC52DC" w14:paraId="2661AC4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48EABA" w14:textId="77777777" w:rsidR="00235185" w:rsidRPr="00DC52DC" w:rsidRDefault="00235185" w:rsidP="00E07FC9">
            <w:pPr>
              <w:spacing w:before="100" w:beforeAutospacing="1" w:after="100" w:afterAutospacing="1"/>
            </w:pPr>
            <w:r w:rsidRPr="00DC52DC">
              <w:t>How to Edit or Delete an Existing Meeting</w:t>
            </w:r>
          </w:p>
        </w:tc>
      </w:tr>
      <w:tr w:rsidR="00235185" w:rsidRPr="00DC52DC" w14:paraId="7CB4A96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C1AD6F2" w14:textId="77777777" w:rsidR="00235185" w:rsidRPr="00DC52DC" w:rsidRDefault="00235185" w:rsidP="00E07FC9">
            <w:pPr>
              <w:spacing w:before="100" w:beforeAutospacing="1" w:after="100" w:afterAutospacing="1"/>
            </w:pPr>
            <w:r w:rsidRPr="00DC52DC">
              <w:t>How to Email Mass-Mailings</w:t>
            </w:r>
          </w:p>
        </w:tc>
      </w:tr>
      <w:tr w:rsidR="00235185" w:rsidRPr="00DC52DC" w14:paraId="073B9E0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D3A3B1" w14:textId="77777777" w:rsidR="00235185" w:rsidRPr="00DC52DC" w:rsidRDefault="00235185" w:rsidP="00E07FC9">
            <w:pPr>
              <w:spacing w:before="100" w:beforeAutospacing="1" w:after="100" w:afterAutospacing="1"/>
            </w:pPr>
            <w:r w:rsidRPr="00DC52DC">
              <w:t>How to Export Data to a Google Calendar</w:t>
            </w:r>
          </w:p>
        </w:tc>
      </w:tr>
      <w:tr w:rsidR="00235185" w:rsidRPr="00DC52DC" w14:paraId="1B5DDA1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52A85DB" w14:textId="77777777" w:rsidR="00235185" w:rsidRPr="00DC52DC" w:rsidRDefault="00235185" w:rsidP="00E07FC9">
            <w:pPr>
              <w:spacing w:before="100" w:beforeAutospacing="1" w:after="100" w:afterAutospacing="1"/>
            </w:pPr>
            <w:r w:rsidRPr="00DC52DC">
              <w:t>How to Export Microsoft Access Data with Word Merge</w:t>
            </w:r>
          </w:p>
        </w:tc>
      </w:tr>
      <w:tr w:rsidR="00235185" w:rsidRPr="00DC52DC" w14:paraId="3A17950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8421F4" w14:textId="77777777" w:rsidR="00235185" w:rsidRPr="00DC52DC" w:rsidRDefault="00235185" w:rsidP="00E07FC9">
            <w:pPr>
              <w:spacing w:before="100" w:beforeAutospacing="1" w:after="100" w:afterAutospacing="1"/>
            </w:pPr>
            <w:r w:rsidRPr="00DC52DC">
              <w:t>How to Filter Backscatter Messages</w:t>
            </w:r>
          </w:p>
        </w:tc>
      </w:tr>
      <w:tr w:rsidR="00235185" w:rsidRPr="00DC52DC" w14:paraId="3C9DF8D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BD5CCD" w14:textId="77777777" w:rsidR="00235185" w:rsidRPr="00DC52DC" w:rsidRDefault="00235185" w:rsidP="00E07FC9">
            <w:pPr>
              <w:spacing w:before="100" w:beforeAutospacing="1" w:after="100" w:afterAutospacing="1"/>
            </w:pPr>
            <w:r w:rsidRPr="00DC52DC">
              <w:t>How to Filter Cyrillic Messages</w:t>
            </w:r>
          </w:p>
        </w:tc>
      </w:tr>
      <w:tr w:rsidR="00235185" w:rsidRPr="00DC52DC" w14:paraId="6E3E17A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603E2E" w14:textId="77777777" w:rsidR="00235185" w:rsidRPr="00DC52DC" w:rsidRDefault="00235185" w:rsidP="00E07FC9">
            <w:pPr>
              <w:spacing w:before="100" w:beforeAutospacing="1" w:after="100" w:afterAutospacing="1"/>
            </w:pPr>
            <w:r w:rsidRPr="00DC52DC">
              <w:t>How to Filter Spam</w:t>
            </w:r>
          </w:p>
        </w:tc>
      </w:tr>
      <w:tr w:rsidR="00235185" w:rsidRPr="00DC52DC" w14:paraId="3CC5B42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1ED45C" w14:textId="77777777" w:rsidR="00235185" w:rsidRPr="00DC52DC" w:rsidRDefault="00235185" w:rsidP="00E07FC9">
            <w:pPr>
              <w:spacing w:before="100" w:beforeAutospacing="1" w:after="100" w:afterAutospacing="1"/>
            </w:pPr>
            <w:r w:rsidRPr="00DC52DC">
              <w:t>How to Find a Date &amp; Time when Attendees are Available</w:t>
            </w:r>
          </w:p>
        </w:tc>
      </w:tr>
      <w:tr w:rsidR="00235185" w:rsidRPr="00DC52DC" w14:paraId="2ACD7CA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79CF0C5" w14:textId="77777777" w:rsidR="00235185" w:rsidRPr="00DC52DC" w:rsidRDefault="00235185" w:rsidP="00E07FC9">
            <w:pPr>
              <w:spacing w:before="100" w:beforeAutospacing="1" w:after="100" w:afterAutospacing="1"/>
            </w:pPr>
            <w:r w:rsidRPr="00DC52DC">
              <w:t>How to Find System Resource Information</w:t>
            </w:r>
          </w:p>
        </w:tc>
      </w:tr>
      <w:tr w:rsidR="00235185" w:rsidRPr="00DC52DC" w14:paraId="09EE84D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34BAC9" w14:textId="77777777" w:rsidR="00235185" w:rsidRPr="00DC52DC" w:rsidRDefault="00235185" w:rsidP="00E07FC9">
            <w:pPr>
              <w:spacing w:before="100" w:beforeAutospacing="1" w:after="100" w:afterAutospacing="1"/>
            </w:pPr>
            <w:r w:rsidRPr="00DC52DC">
              <w:t>How to Install MATLAB on Researcher-Managed Machines</w:t>
            </w:r>
          </w:p>
        </w:tc>
      </w:tr>
      <w:tr w:rsidR="00235185" w:rsidRPr="00DC52DC" w14:paraId="2EC6E85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6BF5F1" w14:textId="77777777" w:rsidR="00235185" w:rsidRPr="00DC52DC" w:rsidRDefault="00235185" w:rsidP="00E07FC9">
            <w:pPr>
              <w:spacing w:before="100" w:beforeAutospacing="1" w:after="100" w:afterAutospacing="1"/>
            </w:pPr>
            <w:r w:rsidRPr="00DC52DC">
              <w:t>How to Install the BASIS Desktop Client</w:t>
            </w:r>
          </w:p>
        </w:tc>
      </w:tr>
      <w:tr w:rsidR="00235185" w:rsidRPr="00DC52DC" w14:paraId="0D2EE2C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CCC1AE" w14:textId="77777777" w:rsidR="00235185" w:rsidRPr="00DC52DC" w:rsidRDefault="00235185" w:rsidP="00E07FC9">
            <w:pPr>
              <w:spacing w:before="100" w:beforeAutospacing="1" w:after="100" w:afterAutospacing="1"/>
            </w:pPr>
            <w:r w:rsidRPr="00DC52DC">
              <w:t>How to Install the Linux Oracle Client</w:t>
            </w:r>
          </w:p>
        </w:tc>
      </w:tr>
      <w:tr w:rsidR="00235185" w:rsidRPr="00DC52DC" w14:paraId="72C14B5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BF2A29" w14:textId="77777777" w:rsidR="00235185" w:rsidRPr="00DC52DC" w:rsidRDefault="00235185" w:rsidP="00E07FC9">
            <w:pPr>
              <w:spacing w:before="100" w:beforeAutospacing="1" w:after="100" w:afterAutospacing="1"/>
            </w:pPr>
            <w:r w:rsidRPr="00DC52DC">
              <w:t>How to Install the Windows Oracle Client</w:t>
            </w:r>
          </w:p>
        </w:tc>
      </w:tr>
      <w:tr w:rsidR="00235185" w:rsidRPr="00DC52DC" w14:paraId="3FADE8F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C756B9A" w14:textId="77777777" w:rsidR="00235185" w:rsidRPr="00DC52DC" w:rsidRDefault="00235185" w:rsidP="00E07FC9">
            <w:pPr>
              <w:spacing w:before="100" w:beforeAutospacing="1" w:after="100" w:afterAutospacing="1"/>
            </w:pPr>
            <w:r w:rsidRPr="00DC52DC">
              <w:t>How to Make the Numeric Keypad Work</w:t>
            </w:r>
          </w:p>
        </w:tc>
      </w:tr>
      <w:tr w:rsidR="00235185" w:rsidRPr="00DC52DC" w14:paraId="53E0227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DCEDC25" w14:textId="77777777" w:rsidR="00235185" w:rsidRPr="00DC52DC" w:rsidRDefault="00235185" w:rsidP="00E07FC9">
            <w:pPr>
              <w:spacing w:before="100" w:beforeAutospacing="1" w:after="100" w:afterAutospacing="1"/>
            </w:pPr>
            <w:r w:rsidRPr="00DC52DC">
              <w:t>How to Manage UBIT Email</w:t>
            </w:r>
          </w:p>
        </w:tc>
      </w:tr>
      <w:tr w:rsidR="00235185" w:rsidRPr="00DC52DC" w14:paraId="1FC600B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9679A8" w14:textId="77777777" w:rsidR="00235185" w:rsidRPr="00DC52DC" w:rsidRDefault="00235185" w:rsidP="00E07FC9">
            <w:pPr>
              <w:spacing w:before="100" w:beforeAutospacing="1" w:after="100" w:afterAutospacing="1"/>
            </w:pPr>
            <w:r w:rsidRPr="00DC52DC">
              <w:t>How to Monitor Swap Space with net-snmp</w:t>
            </w:r>
          </w:p>
        </w:tc>
      </w:tr>
      <w:tr w:rsidR="00235185" w:rsidRPr="00DC52DC" w14:paraId="397CD4D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A174348" w14:textId="77777777" w:rsidR="00235185" w:rsidRPr="00DC52DC" w:rsidRDefault="00235185" w:rsidP="00E07FC9">
            <w:pPr>
              <w:spacing w:before="100" w:beforeAutospacing="1" w:after="100" w:afterAutospacing="1"/>
            </w:pPr>
            <w:r w:rsidRPr="00DC52DC">
              <w:t>How to Obfuscate Your Email Address on the Web</w:t>
            </w:r>
          </w:p>
        </w:tc>
      </w:tr>
      <w:tr w:rsidR="00235185" w:rsidRPr="00DC52DC" w14:paraId="3B8457B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4FEBC24" w14:textId="77777777" w:rsidR="00235185" w:rsidRPr="00DC52DC" w:rsidRDefault="00235185" w:rsidP="00E07FC9">
            <w:pPr>
              <w:spacing w:before="100" w:beforeAutospacing="1" w:after="100" w:afterAutospacing="1"/>
            </w:pPr>
            <w:r w:rsidRPr="00DC52DC">
              <w:t>How to Password-Protect a Web Page</w:t>
            </w:r>
          </w:p>
        </w:tc>
      </w:tr>
      <w:tr w:rsidR="00235185" w:rsidRPr="00DC52DC" w14:paraId="71ED9B0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26E35F" w14:textId="77777777" w:rsidR="00235185" w:rsidRPr="00DC52DC" w:rsidRDefault="00235185" w:rsidP="00E07FC9">
            <w:pPr>
              <w:spacing w:before="100" w:beforeAutospacing="1" w:after="100" w:afterAutospacing="1"/>
            </w:pPr>
            <w:r w:rsidRPr="00DC52DC">
              <w:t>How to Password-Protect a Web Page using Secure LDAP Authentication</w:t>
            </w:r>
          </w:p>
        </w:tc>
      </w:tr>
      <w:tr w:rsidR="00235185" w:rsidRPr="00DC52DC" w14:paraId="372FAC9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628FB3" w14:textId="77777777" w:rsidR="00235185" w:rsidRPr="00DC52DC" w:rsidRDefault="00235185" w:rsidP="00E07FC9">
            <w:pPr>
              <w:spacing w:before="100" w:beforeAutospacing="1" w:after="100" w:afterAutospacing="1"/>
            </w:pPr>
            <w:r w:rsidRPr="00DC52DC">
              <w:t>How to Place a Conference Call</w:t>
            </w:r>
          </w:p>
        </w:tc>
      </w:tr>
      <w:tr w:rsidR="00235185" w:rsidRPr="00DC52DC" w14:paraId="2AA4499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FD8356" w14:textId="77777777" w:rsidR="00235185" w:rsidRPr="00DC52DC" w:rsidRDefault="00235185" w:rsidP="00E07FC9">
            <w:pPr>
              <w:spacing w:before="100" w:beforeAutospacing="1" w:after="100" w:afterAutospacing="1"/>
            </w:pPr>
            <w:r w:rsidRPr="00DC52DC">
              <w:t>How to Recover From a Thunderbird Crash</w:t>
            </w:r>
          </w:p>
        </w:tc>
      </w:tr>
      <w:tr w:rsidR="00235185" w:rsidRPr="00DC52DC" w14:paraId="791729A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A80D67" w14:textId="77777777" w:rsidR="00235185" w:rsidRPr="00DC52DC" w:rsidRDefault="00235185" w:rsidP="00E07FC9">
            <w:pPr>
              <w:spacing w:before="100" w:beforeAutospacing="1" w:after="100" w:afterAutospacing="1"/>
            </w:pPr>
            <w:r w:rsidRPr="00DC52DC">
              <w:t>How to Recover From Mozilla Firefox Failing to Open</w:t>
            </w:r>
          </w:p>
        </w:tc>
      </w:tr>
      <w:tr w:rsidR="00235185" w:rsidRPr="00DC52DC" w14:paraId="737E7F2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8A66BB4" w14:textId="77777777" w:rsidR="00235185" w:rsidRPr="00DC52DC" w:rsidRDefault="00235185" w:rsidP="00E07FC9">
            <w:pPr>
              <w:spacing w:before="100" w:beforeAutospacing="1" w:after="100" w:afterAutospacing="1"/>
            </w:pPr>
            <w:r w:rsidRPr="00DC52DC">
              <w:t>How to Restrict Access in Drupal</w:t>
            </w:r>
          </w:p>
        </w:tc>
      </w:tr>
      <w:tr w:rsidR="00235185" w:rsidRPr="00DC52DC" w14:paraId="6752F2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DFEB4E" w14:textId="77777777" w:rsidR="00235185" w:rsidRPr="00DC52DC" w:rsidRDefault="00235185" w:rsidP="00E07FC9">
            <w:pPr>
              <w:spacing w:before="100" w:beforeAutospacing="1" w:after="100" w:afterAutospacing="1"/>
            </w:pPr>
            <w:r w:rsidRPr="00DC52DC">
              <w:t>How to Run Cadence on a Windows Machine</w:t>
            </w:r>
          </w:p>
        </w:tc>
      </w:tr>
      <w:tr w:rsidR="00235185" w:rsidRPr="00DC52DC" w14:paraId="28DBCC3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4382477" w14:textId="77777777" w:rsidR="00235185" w:rsidRPr="00DC52DC" w:rsidRDefault="00235185" w:rsidP="00E07FC9">
            <w:pPr>
              <w:spacing w:before="100" w:beforeAutospacing="1" w:after="100" w:afterAutospacing="1"/>
            </w:pPr>
            <w:r w:rsidRPr="00DC52DC">
              <w:t>How to Run CSE InfoSource Reports</w:t>
            </w:r>
          </w:p>
        </w:tc>
      </w:tr>
      <w:tr w:rsidR="00235185" w:rsidRPr="00DC52DC" w14:paraId="1B6456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360B83" w14:textId="77777777" w:rsidR="00235185" w:rsidRPr="00DC52DC" w:rsidRDefault="00235185" w:rsidP="00E07FC9">
            <w:pPr>
              <w:spacing w:before="100" w:beforeAutospacing="1" w:after="100" w:afterAutospacing="1"/>
            </w:pPr>
            <w:r w:rsidRPr="00DC52DC">
              <w:t>How to Schedule a Meeting</w:t>
            </w:r>
          </w:p>
        </w:tc>
      </w:tr>
      <w:tr w:rsidR="00235185" w:rsidRPr="00DC52DC" w14:paraId="2E6DC19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358BD94" w14:textId="77777777" w:rsidR="00235185" w:rsidRPr="00DC52DC" w:rsidRDefault="00235185" w:rsidP="00E07FC9">
            <w:pPr>
              <w:spacing w:before="100" w:beforeAutospacing="1" w:after="100" w:afterAutospacing="1"/>
            </w:pPr>
            <w:r w:rsidRPr="00DC52DC">
              <w:t>How to Schedule a Meeting (Repeating)</w:t>
            </w:r>
          </w:p>
        </w:tc>
      </w:tr>
      <w:tr w:rsidR="00235185" w:rsidRPr="00DC52DC" w14:paraId="58714A7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A97EC6" w14:textId="77777777" w:rsidR="00235185" w:rsidRPr="00DC52DC" w:rsidRDefault="00235185" w:rsidP="00E07FC9">
            <w:pPr>
              <w:spacing w:before="100" w:beforeAutospacing="1" w:after="100" w:afterAutospacing="1"/>
            </w:pPr>
            <w:r w:rsidRPr="00DC52DC">
              <w:t>How to Secure a Web Page with CAPTCHA</w:t>
            </w:r>
          </w:p>
        </w:tc>
      </w:tr>
      <w:tr w:rsidR="00235185" w:rsidRPr="00DC52DC" w14:paraId="7A07736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D43B871" w14:textId="77777777" w:rsidR="00235185" w:rsidRPr="00DC52DC" w:rsidRDefault="00235185" w:rsidP="00E07FC9">
            <w:pPr>
              <w:spacing w:before="100" w:beforeAutospacing="1" w:after="100" w:afterAutospacing="1"/>
            </w:pPr>
            <w:r w:rsidRPr="00DC52DC">
              <w:t>How to set up Embedded Streaming</w:t>
            </w:r>
          </w:p>
        </w:tc>
      </w:tr>
      <w:tr w:rsidR="00235185" w:rsidRPr="00DC52DC" w14:paraId="4CC1205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AE34B01" w14:textId="77777777" w:rsidR="00235185" w:rsidRPr="00DC52DC" w:rsidRDefault="00235185" w:rsidP="00E07FC9">
            <w:pPr>
              <w:spacing w:before="100" w:beforeAutospacing="1" w:after="100" w:afterAutospacing="1"/>
            </w:pPr>
            <w:r w:rsidRPr="00DC52DC">
              <w:t>How to Submit a Facilities Work Order</w:t>
            </w:r>
          </w:p>
        </w:tc>
      </w:tr>
      <w:tr w:rsidR="00235185" w:rsidRPr="00DC52DC" w14:paraId="77B225B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0234D9" w14:textId="77777777" w:rsidR="00235185" w:rsidRPr="00DC52DC" w:rsidRDefault="00235185" w:rsidP="00E07FC9">
            <w:pPr>
              <w:spacing w:before="100" w:beforeAutospacing="1" w:after="100" w:afterAutospacing="1"/>
            </w:pPr>
            <w:r w:rsidRPr="00DC52DC">
              <w:t>How to Upgrade a Drupal5 Site to Drupal6</w:t>
            </w:r>
          </w:p>
        </w:tc>
      </w:tr>
      <w:tr w:rsidR="00235185" w:rsidRPr="00DC52DC" w14:paraId="402C382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85F0414" w14:textId="77777777" w:rsidR="00235185" w:rsidRPr="00DC52DC" w:rsidRDefault="00235185" w:rsidP="00E07FC9">
            <w:pPr>
              <w:spacing w:before="100" w:beforeAutospacing="1" w:after="100" w:afterAutospacing="1"/>
            </w:pPr>
            <w:r w:rsidRPr="00DC52DC">
              <w:t>How to Upgrade a Drupal6 Site to Drupal7</w:t>
            </w:r>
          </w:p>
        </w:tc>
      </w:tr>
      <w:tr w:rsidR="00235185" w:rsidRPr="00DC52DC" w14:paraId="5EAB34B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71FAB0" w14:textId="77777777" w:rsidR="00235185" w:rsidRPr="00DC52DC" w:rsidRDefault="00235185" w:rsidP="00E07FC9">
            <w:pPr>
              <w:spacing w:before="100" w:beforeAutospacing="1" w:after="100" w:afterAutospacing="1"/>
            </w:pPr>
            <w:r w:rsidRPr="00DC52DC">
              <w:t>How to Use CakePHP in CSE</w:t>
            </w:r>
          </w:p>
        </w:tc>
      </w:tr>
      <w:tr w:rsidR="00235185" w:rsidRPr="00DC52DC" w14:paraId="507C6F4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111C6D" w14:textId="77777777" w:rsidR="00235185" w:rsidRPr="00DC52DC" w:rsidRDefault="00235185" w:rsidP="00E07FC9">
            <w:pPr>
              <w:spacing w:before="100" w:beforeAutospacing="1" w:after="100" w:afterAutospacing="1"/>
            </w:pPr>
            <w:r w:rsidRPr="00DC52DC">
              <w:t>How to Use JDBC with Oracle</w:t>
            </w:r>
          </w:p>
        </w:tc>
      </w:tr>
      <w:tr w:rsidR="00235185" w:rsidRPr="00DC52DC" w14:paraId="666DA4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0C66716" w14:textId="77777777" w:rsidR="00235185" w:rsidRPr="00DC52DC" w:rsidRDefault="00235185" w:rsidP="00E07FC9">
            <w:pPr>
              <w:spacing w:before="100" w:beforeAutospacing="1" w:after="100" w:afterAutospacing="1"/>
            </w:pPr>
            <w:r w:rsidRPr="00DC52DC">
              <w:t>How to Use PHP with Oracle</w:t>
            </w:r>
          </w:p>
        </w:tc>
      </w:tr>
      <w:tr w:rsidR="00235185" w:rsidRPr="00DC52DC" w14:paraId="6123F5E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598A86" w14:textId="77777777" w:rsidR="00235185" w:rsidRPr="00DC52DC" w:rsidRDefault="00235185" w:rsidP="00E07FC9">
            <w:pPr>
              <w:spacing w:before="100" w:beforeAutospacing="1" w:after="100" w:afterAutospacing="1"/>
            </w:pPr>
            <w:r w:rsidRPr="00DC52DC">
              <w:t>How to Use PHP with Oracle Admin</w:t>
            </w:r>
          </w:p>
        </w:tc>
      </w:tr>
      <w:tr w:rsidR="00235185" w:rsidRPr="00DC52DC" w14:paraId="3BEDDF1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9E1DE6" w14:textId="77777777" w:rsidR="00235185" w:rsidRPr="00DC52DC" w:rsidRDefault="00235185" w:rsidP="00E07FC9">
            <w:pPr>
              <w:spacing w:before="100" w:beforeAutospacing="1" w:after="100" w:afterAutospacing="1"/>
            </w:pPr>
            <w:r w:rsidRPr="00DC52DC">
              <w:t>How to Use Ruby on Rails in CSE</w:t>
            </w:r>
          </w:p>
        </w:tc>
      </w:tr>
      <w:tr w:rsidR="00235185" w:rsidRPr="00DC52DC" w14:paraId="0B80A64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953E38" w14:textId="77777777" w:rsidR="00235185" w:rsidRPr="00DC52DC" w:rsidRDefault="00235185" w:rsidP="00E07FC9">
            <w:pPr>
              <w:spacing w:before="100" w:beforeAutospacing="1" w:after="100" w:afterAutospacing="1"/>
            </w:pPr>
            <w:r w:rsidRPr="00DC52DC">
              <w:t>How to Use Symfony in CSE</w:t>
            </w:r>
          </w:p>
        </w:tc>
      </w:tr>
      <w:tr w:rsidR="00235185" w:rsidRPr="00DC52DC" w14:paraId="59173E6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782458" w14:textId="77777777" w:rsidR="00235185" w:rsidRPr="00DC52DC" w:rsidRDefault="00235185" w:rsidP="00E07FC9">
            <w:pPr>
              <w:spacing w:before="100" w:beforeAutospacing="1" w:after="100" w:afterAutospacing="1"/>
            </w:pPr>
            <w:r w:rsidRPr="00DC52DC">
              <w:t>How to View Another Person's Calendar</w:t>
            </w:r>
          </w:p>
        </w:tc>
      </w:tr>
      <w:tr w:rsidR="00235185" w:rsidRPr="00DC52DC" w14:paraId="0413B5D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C1C79D" w14:textId="77777777" w:rsidR="00235185" w:rsidRPr="00DC52DC" w:rsidRDefault="00235185" w:rsidP="00E07FC9">
            <w:pPr>
              <w:spacing w:before="100" w:beforeAutospacing="1" w:after="100" w:afterAutospacing="1"/>
            </w:pPr>
            <w:r w:rsidRPr="00DC52DC">
              <w:t>How to View Conference Room Schedules</w:t>
            </w:r>
          </w:p>
        </w:tc>
      </w:tr>
      <w:tr w:rsidR="00235185" w:rsidRPr="00DC52DC" w14:paraId="75DFE33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333D0DA" w14:textId="77777777" w:rsidR="00235185" w:rsidRPr="00DC52DC" w:rsidRDefault="00235185" w:rsidP="00E07FC9">
            <w:pPr>
              <w:spacing w:before="100" w:beforeAutospacing="1" w:after="100" w:afterAutospacing="1"/>
            </w:pPr>
            <w:r w:rsidRPr="00DC52DC">
              <w:t>How to Whitelist and Blacklist People</w:t>
            </w:r>
          </w:p>
        </w:tc>
      </w:tr>
      <w:tr w:rsidR="00235185" w:rsidRPr="00DC52DC" w14:paraId="3C1ABBA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91C41F2" w14:textId="77777777" w:rsidR="00235185" w:rsidRPr="00DC52DC" w:rsidRDefault="00235185" w:rsidP="00E07FC9">
            <w:pPr>
              <w:spacing w:before="100" w:beforeAutospacing="1" w:after="100" w:afterAutospacing="1"/>
            </w:pPr>
            <w:r w:rsidRPr="00DC52DC">
              <w:t>HTML Editors</w:t>
            </w:r>
          </w:p>
        </w:tc>
      </w:tr>
      <w:tr w:rsidR="00235185" w:rsidRPr="00DC52DC" w14:paraId="08FDA2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89DCE3B" w14:textId="77777777" w:rsidR="00235185" w:rsidRPr="00DC52DC" w:rsidRDefault="00235185" w:rsidP="00E07FC9">
            <w:pPr>
              <w:spacing w:before="100" w:beforeAutospacing="1" w:after="100" w:afterAutospacing="1"/>
            </w:pPr>
            <w:r w:rsidRPr="00DC52DC">
              <w:t>html-helper-mode</w:t>
            </w:r>
          </w:p>
        </w:tc>
      </w:tr>
      <w:tr w:rsidR="00235185" w:rsidRPr="00DC52DC" w14:paraId="137485B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406BCF" w14:textId="77777777" w:rsidR="00235185" w:rsidRPr="00DC52DC" w:rsidRDefault="00235185" w:rsidP="00E07FC9">
            <w:pPr>
              <w:spacing w:before="100" w:beforeAutospacing="1" w:after="100" w:afterAutospacing="1"/>
            </w:pPr>
            <w:r w:rsidRPr="00DC52DC">
              <w:t>html-helper-mode Admin</w:t>
            </w:r>
          </w:p>
        </w:tc>
      </w:tr>
      <w:tr w:rsidR="00235185" w:rsidRPr="00DC52DC" w14:paraId="596A16F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839B88E" w14:textId="77777777" w:rsidR="00235185" w:rsidRPr="00DC52DC" w:rsidRDefault="00235185" w:rsidP="00E07FC9">
            <w:pPr>
              <w:spacing w:before="100" w:beforeAutospacing="1" w:after="100" w:afterAutospacing="1"/>
            </w:pPr>
            <w:r w:rsidRPr="00DC52DC">
              <w:t>HUB</w:t>
            </w:r>
          </w:p>
        </w:tc>
      </w:tr>
      <w:tr w:rsidR="00235185" w:rsidRPr="00DC52DC" w14:paraId="38E3B54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5FF2964" w14:textId="77777777" w:rsidR="00235185" w:rsidRPr="00DC52DC" w:rsidRDefault="00235185" w:rsidP="00E07FC9">
            <w:pPr>
              <w:spacing w:before="100" w:beforeAutospacing="1" w:after="100" w:afterAutospacing="1"/>
            </w:pPr>
            <w:r w:rsidRPr="00DC52DC">
              <w:t>HUB Academic Advising Report (AAR)</w:t>
            </w:r>
          </w:p>
        </w:tc>
      </w:tr>
      <w:tr w:rsidR="00235185" w:rsidRPr="00DC52DC" w14:paraId="162B934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2AD1C83" w14:textId="77777777" w:rsidR="00235185" w:rsidRPr="00DC52DC" w:rsidRDefault="00235185" w:rsidP="00E07FC9">
            <w:pPr>
              <w:spacing w:before="100" w:beforeAutospacing="1" w:after="100" w:afterAutospacing="1"/>
            </w:pPr>
            <w:r w:rsidRPr="00DC52DC">
              <w:t>Hudson</w:t>
            </w:r>
          </w:p>
        </w:tc>
      </w:tr>
      <w:tr w:rsidR="00235185" w:rsidRPr="00DC52DC" w14:paraId="29CBF3A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BDBB6C" w14:textId="77777777" w:rsidR="00235185" w:rsidRPr="00DC52DC" w:rsidRDefault="00235185" w:rsidP="00E07FC9">
            <w:pPr>
              <w:spacing w:before="100" w:beforeAutospacing="1" w:after="100" w:afterAutospacing="1"/>
            </w:pPr>
            <w:r w:rsidRPr="00DC52DC">
              <w:t>Human Resources</w:t>
            </w:r>
          </w:p>
        </w:tc>
      </w:tr>
      <w:tr w:rsidR="00235185" w:rsidRPr="00DC52DC" w14:paraId="4812F33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04F2A35" w14:textId="77777777" w:rsidR="00235185" w:rsidRPr="00DC52DC" w:rsidRDefault="00235185" w:rsidP="00E07FC9">
            <w:pPr>
              <w:spacing w:before="100" w:beforeAutospacing="1" w:after="100" w:afterAutospacing="1"/>
            </w:pPr>
            <w:r w:rsidRPr="00DC52DC">
              <w:t>HyperDex</w:t>
            </w:r>
          </w:p>
        </w:tc>
      </w:tr>
      <w:tr w:rsidR="00235185" w:rsidRPr="00DC52DC" w14:paraId="1D77D87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0A7003" w14:textId="77777777" w:rsidR="00235185" w:rsidRPr="00DC52DC" w:rsidRDefault="00235185" w:rsidP="00E07FC9">
            <w:pPr>
              <w:spacing w:before="100" w:beforeAutospacing="1" w:after="100" w:afterAutospacing="1"/>
            </w:pPr>
            <w:r w:rsidRPr="00DC52DC">
              <w:t>Hypertext Transfer Protocol (HTTP)</w:t>
            </w:r>
          </w:p>
        </w:tc>
      </w:tr>
      <w:tr w:rsidR="00235185" w:rsidRPr="00DC52DC" w14:paraId="226468F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9B7271E" w14:textId="77777777" w:rsidR="00235185" w:rsidRPr="00DC52DC" w:rsidRDefault="00235185" w:rsidP="00E07FC9">
            <w:pPr>
              <w:spacing w:before="100" w:beforeAutospacing="1" w:after="100" w:afterAutospacing="1"/>
            </w:pPr>
            <w:r w:rsidRPr="00DC52DC">
              <w:t>IBM Tivoli Storage Manager (ITSM)</w:t>
            </w:r>
          </w:p>
        </w:tc>
      </w:tr>
      <w:tr w:rsidR="00235185" w:rsidRPr="00DC52DC" w14:paraId="3ED3DA4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11C8981" w14:textId="77777777" w:rsidR="00235185" w:rsidRPr="00DC52DC" w:rsidRDefault="00235185" w:rsidP="00E07FC9">
            <w:pPr>
              <w:spacing w:before="100" w:beforeAutospacing="1" w:after="100" w:afterAutospacing="1"/>
            </w:pPr>
            <w:r w:rsidRPr="00DC52DC">
              <w:t>Icarus Verilog</w:t>
            </w:r>
          </w:p>
        </w:tc>
      </w:tr>
      <w:tr w:rsidR="00235185" w:rsidRPr="00DC52DC" w14:paraId="75389BB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6A9DE7" w14:textId="77777777" w:rsidR="00235185" w:rsidRPr="00DC52DC" w:rsidRDefault="00235185" w:rsidP="00E07FC9">
            <w:pPr>
              <w:spacing w:before="100" w:beforeAutospacing="1" w:after="100" w:afterAutospacing="1"/>
            </w:pPr>
            <w:r w:rsidRPr="00DC52DC">
              <w:t>Image Editors</w:t>
            </w:r>
          </w:p>
        </w:tc>
      </w:tr>
      <w:tr w:rsidR="00235185" w:rsidRPr="00DC52DC" w14:paraId="0403C7F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BB3598" w14:textId="77777777" w:rsidR="00235185" w:rsidRPr="00DC52DC" w:rsidRDefault="00235185" w:rsidP="00E07FC9">
            <w:pPr>
              <w:spacing w:before="100" w:beforeAutospacing="1" w:after="100" w:afterAutospacing="1"/>
            </w:pPr>
            <w:r w:rsidRPr="00DC52DC">
              <w:t>Image File Formats</w:t>
            </w:r>
          </w:p>
        </w:tc>
      </w:tr>
      <w:tr w:rsidR="00235185" w:rsidRPr="00DC52DC" w14:paraId="673F2BB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1BD821" w14:textId="77777777" w:rsidR="00235185" w:rsidRPr="00DC52DC" w:rsidRDefault="00235185" w:rsidP="00E07FC9">
            <w:pPr>
              <w:spacing w:before="100" w:beforeAutospacing="1" w:after="100" w:afterAutospacing="1"/>
            </w:pPr>
            <w:r w:rsidRPr="00DC52DC">
              <w:t>Image Scanners</w:t>
            </w:r>
          </w:p>
        </w:tc>
      </w:tr>
      <w:tr w:rsidR="00235185" w:rsidRPr="00DC52DC" w14:paraId="262F218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7C5754" w14:textId="77777777" w:rsidR="00235185" w:rsidRPr="00DC52DC" w:rsidRDefault="00235185" w:rsidP="00E07FC9">
            <w:pPr>
              <w:spacing w:before="100" w:beforeAutospacing="1" w:after="100" w:afterAutospacing="1"/>
            </w:pPr>
            <w:r w:rsidRPr="00DC52DC">
              <w:t>ImageMagick</w:t>
            </w:r>
          </w:p>
        </w:tc>
      </w:tr>
      <w:tr w:rsidR="00235185" w:rsidRPr="00DC52DC" w14:paraId="4D78F5D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264D86" w14:textId="77777777" w:rsidR="00235185" w:rsidRPr="00DC52DC" w:rsidRDefault="00235185" w:rsidP="00E07FC9">
            <w:pPr>
              <w:spacing w:before="100" w:beforeAutospacing="1" w:after="100" w:afterAutospacing="1"/>
            </w:pPr>
            <w:r w:rsidRPr="00DC52DC">
              <w:t>Input/Output Redirection</w:t>
            </w:r>
          </w:p>
        </w:tc>
      </w:tr>
      <w:tr w:rsidR="00235185" w:rsidRPr="00DC52DC" w14:paraId="0879462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47BB270" w14:textId="77777777" w:rsidR="00235185" w:rsidRPr="00DC52DC" w:rsidRDefault="00235185" w:rsidP="00E07FC9">
            <w:pPr>
              <w:spacing w:before="100" w:beforeAutospacing="1" w:after="100" w:afterAutospacing="1"/>
            </w:pPr>
            <w:r w:rsidRPr="00DC52DC">
              <w:t>Instructional Labs</w:t>
            </w:r>
          </w:p>
        </w:tc>
      </w:tr>
      <w:tr w:rsidR="00235185" w:rsidRPr="00DC52DC" w14:paraId="28E9252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8553B5" w14:textId="77777777" w:rsidR="00235185" w:rsidRPr="00DC52DC" w:rsidRDefault="00235185" w:rsidP="00E07FC9">
            <w:pPr>
              <w:spacing w:before="100" w:beforeAutospacing="1" w:after="100" w:afterAutospacing="1"/>
            </w:pPr>
            <w:r w:rsidRPr="00DC52DC">
              <w:t>Instructional Systems</w:t>
            </w:r>
          </w:p>
        </w:tc>
      </w:tr>
      <w:tr w:rsidR="00235185" w:rsidRPr="00DC52DC" w14:paraId="221E978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439101" w14:textId="77777777" w:rsidR="00235185" w:rsidRPr="00DC52DC" w:rsidRDefault="00235185" w:rsidP="00E07FC9">
            <w:pPr>
              <w:spacing w:before="100" w:beforeAutospacing="1" w:after="100" w:afterAutospacing="1"/>
            </w:pPr>
            <w:r w:rsidRPr="00DC52DC">
              <w:t>Integrated Development Environments (IDEs)</w:t>
            </w:r>
          </w:p>
        </w:tc>
      </w:tr>
      <w:tr w:rsidR="00235185" w:rsidRPr="00DC52DC" w14:paraId="0618644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AA8BAF1" w14:textId="77777777" w:rsidR="00235185" w:rsidRPr="00DC52DC" w:rsidRDefault="00235185" w:rsidP="00E07FC9">
            <w:pPr>
              <w:spacing w:before="100" w:beforeAutospacing="1" w:after="100" w:afterAutospacing="1"/>
            </w:pPr>
            <w:r w:rsidRPr="00DC52DC">
              <w:t>Interactive Programming &amp; Discussion Lab</w:t>
            </w:r>
          </w:p>
        </w:tc>
      </w:tr>
      <w:tr w:rsidR="00235185" w:rsidRPr="00DC52DC" w14:paraId="77FC808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CCB303" w14:textId="77777777" w:rsidR="00235185" w:rsidRPr="00DC52DC" w:rsidRDefault="00235185" w:rsidP="00E07FC9">
            <w:pPr>
              <w:spacing w:before="100" w:beforeAutospacing="1" w:after="100" w:afterAutospacing="1"/>
            </w:pPr>
            <w:r w:rsidRPr="00DC52DC">
              <w:t>Internet Access</w:t>
            </w:r>
          </w:p>
        </w:tc>
      </w:tr>
      <w:tr w:rsidR="00235185" w:rsidRPr="00DC52DC" w14:paraId="6729058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DAF656" w14:textId="77777777" w:rsidR="00235185" w:rsidRPr="00DC52DC" w:rsidRDefault="00235185" w:rsidP="00E07FC9">
            <w:pPr>
              <w:spacing w:before="100" w:beforeAutospacing="1" w:after="100" w:afterAutospacing="1"/>
            </w:pPr>
            <w:r w:rsidRPr="00DC52DC">
              <w:t>Internet Protocol Suite</w:t>
            </w:r>
          </w:p>
        </w:tc>
      </w:tr>
      <w:tr w:rsidR="00235185" w:rsidRPr="00DC52DC" w14:paraId="3C8D30D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BC4EB8C" w14:textId="77777777" w:rsidR="00235185" w:rsidRPr="00DC52DC" w:rsidRDefault="00235185" w:rsidP="00E07FC9">
            <w:pPr>
              <w:spacing w:before="100" w:beforeAutospacing="1" w:after="100" w:afterAutospacing="1"/>
            </w:pPr>
            <w:r w:rsidRPr="00DC52DC">
              <w:t>Interview and Meeting Scheduler</w:t>
            </w:r>
          </w:p>
        </w:tc>
      </w:tr>
      <w:tr w:rsidR="00235185" w:rsidRPr="00DC52DC" w14:paraId="52F6939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97F09E" w14:textId="77777777" w:rsidR="00235185" w:rsidRPr="00DC52DC" w:rsidRDefault="00235185" w:rsidP="00E07FC9">
            <w:pPr>
              <w:spacing w:before="100" w:beforeAutospacing="1" w:after="100" w:afterAutospacing="1"/>
            </w:pPr>
            <w:r w:rsidRPr="00DC52DC">
              <w:t>iPad</w:t>
            </w:r>
          </w:p>
        </w:tc>
      </w:tr>
      <w:tr w:rsidR="00235185" w:rsidRPr="00DC52DC" w14:paraId="7B6890C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882E64" w14:textId="77777777" w:rsidR="00235185" w:rsidRPr="00DC52DC" w:rsidRDefault="00235185" w:rsidP="00E07FC9">
            <w:pPr>
              <w:spacing w:before="100" w:beforeAutospacing="1" w:after="100" w:afterAutospacing="1"/>
            </w:pPr>
            <w:r w:rsidRPr="00DC52DC">
              <w:t>ipfirewall (ipfw)</w:t>
            </w:r>
          </w:p>
        </w:tc>
      </w:tr>
      <w:tr w:rsidR="00235185" w:rsidRPr="00DC52DC" w14:paraId="0A88FED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885746" w14:textId="77777777" w:rsidR="00235185" w:rsidRPr="00DC52DC" w:rsidRDefault="00235185" w:rsidP="00E07FC9">
            <w:pPr>
              <w:spacing w:before="100" w:beforeAutospacing="1" w:after="100" w:afterAutospacing="1"/>
            </w:pPr>
            <w:r w:rsidRPr="00DC52DC">
              <w:t>Isabelle</w:t>
            </w:r>
          </w:p>
        </w:tc>
      </w:tr>
      <w:tr w:rsidR="00235185" w:rsidRPr="00DC52DC" w14:paraId="2EEB138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A5FD16" w14:textId="77777777" w:rsidR="00235185" w:rsidRPr="00DC52DC" w:rsidRDefault="00235185" w:rsidP="00E07FC9">
            <w:pPr>
              <w:spacing w:before="100" w:beforeAutospacing="1" w:after="100" w:afterAutospacing="1"/>
            </w:pPr>
            <w:r w:rsidRPr="00DC52DC">
              <w:t>Issue-Tracking Systems</w:t>
            </w:r>
          </w:p>
        </w:tc>
      </w:tr>
      <w:tr w:rsidR="00235185" w:rsidRPr="00DC52DC" w14:paraId="1395823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59EAE8" w14:textId="77777777" w:rsidR="00235185" w:rsidRPr="00DC52DC" w:rsidRDefault="00235185" w:rsidP="00E07FC9">
            <w:pPr>
              <w:spacing w:before="100" w:beforeAutospacing="1" w:after="100" w:afterAutospacing="1"/>
            </w:pPr>
            <w:r w:rsidRPr="00DC52DC">
              <w:t>IT Staff Setup and configuration polies</w:t>
            </w:r>
          </w:p>
        </w:tc>
      </w:tr>
      <w:tr w:rsidR="00235185" w:rsidRPr="00DC52DC" w14:paraId="5FE81D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B1AA88" w14:textId="77777777" w:rsidR="00235185" w:rsidRPr="00DC52DC" w:rsidRDefault="00235185" w:rsidP="00E07FC9">
            <w:pPr>
              <w:spacing w:before="100" w:beforeAutospacing="1" w:after="100" w:afterAutospacing="1"/>
            </w:pPr>
            <w:r w:rsidRPr="00DC52DC">
              <w:t xml:space="preserve">IT++ </w:t>
            </w:r>
          </w:p>
        </w:tc>
      </w:tr>
      <w:tr w:rsidR="00235185" w:rsidRPr="00DC52DC" w14:paraId="7798D4C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CD934D" w14:textId="77777777" w:rsidR="00235185" w:rsidRPr="00DC52DC" w:rsidRDefault="00235185" w:rsidP="00E07FC9">
            <w:pPr>
              <w:spacing w:before="100" w:beforeAutospacing="1" w:after="100" w:afterAutospacing="1"/>
            </w:pPr>
            <w:r w:rsidRPr="00DC52DC">
              <w:t>JasPer</w:t>
            </w:r>
          </w:p>
        </w:tc>
      </w:tr>
      <w:tr w:rsidR="00235185" w:rsidRPr="00DC52DC" w14:paraId="364C5DB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27AE09" w14:textId="77777777" w:rsidR="00235185" w:rsidRPr="00DC52DC" w:rsidRDefault="00235185" w:rsidP="00E07FC9">
            <w:pPr>
              <w:spacing w:before="100" w:beforeAutospacing="1" w:after="100" w:afterAutospacing="1"/>
            </w:pPr>
            <w:r w:rsidRPr="00DC52DC">
              <w:t>Java</w:t>
            </w:r>
          </w:p>
        </w:tc>
      </w:tr>
      <w:tr w:rsidR="00235185" w:rsidRPr="00DC52DC" w14:paraId="5F81E07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B43C81" w14:textId="77777777" w:rsidR="00235185" w:rsidRPr="00DC52DC" w:rsidRDefault="00235185" w:rsidP="00E07FC9">
            <w:pPr>
              <w:spacing w:before="100" w:beforeAutospacing="1" w:after="100" w:afterAutospacing="1"/>
            </w:pPr>
            <w:r w:rsidRPr="00DC52DC">
              <w:t>Java Admin</w:t>
            </w:r>
          </w:p>
        </w:tc>
      </w:tr>
      <w:tr w:rsidR="00235185" w:rsidRPr="00DC52DC" w14:paraId="1500827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48D8A54" w14:textId="77777777" w:rsidR="00235185" w:rsidRPr="00DC52DC" w:rsidRDefault="00235185" w:rsidP="00E07FC9">
            <w:pPr>
              <w:spacing w:before="100" w:beforeAutospacing="1" w:after="100" w:afterAutospacing="1"/>
            </w:pPr>
            <w:r w:rsidRPr="00DC52DC">
              <w:t>Java Interactive Visualization Environment (JIVE)</w:t>
            </w:r>
          </w:p>
        </w:tc>
      </w:tr>
      <w:tr w:rsidR="00235185" w:rsidRPr="00DC52DC" w14:paraId="65E9F48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9A1A26" w14:textId="77777777" w:rsidR="00235185" w:rsidRPr="00DC52DC" w:rsidRDefault="00235185" w:rsidP="00E07FC9">
            <w:pPr>
              <w:spacing w:before="100" w:beforeAutospacing="1" w:after="100" w:afterAutospacing="1"/>
            </w:pPr>
            <w:r w:rsidRPr="00DC52DC">
              <w:t>Java PathFinder (JPF)</w:t>
            </w:r>
          </w:p>
        </w:tc>
      </w:tr>
      <w:tr w:rsidR="00235185" w:rsidRPr="00DC52DC" w14:paraId="045C0DC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B55C464" w14:textId="77777777" w:rsidR="00235185" w:rsidRPr="00DC52DC" w:rsidRDefault="00235185" w:rsidP="00E07FC9">
            <w:pPr>
              <w:spacing w:before="100" w:beforeAutospacing="1" w:after="100" w:afterAutospacing="1"/>
            </w:pPr>
            <w:r w:rsidRPr="00DC52DC">
              <w:t>Java PathFinder (JPF) Admin</w:t>
            </w:r>
          </w:p>
        </w:tc>
      </w:tr>
      <w:tr w:rsidR="00235185" w:rsidRPr="00DC52DC" w14:paraId="4FE3226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88DF16" w14:textId="77777777" w:rsidR="00235185" w:rsidRPr="00DC52DC" w:rsidRDefault="00235185" w:rsidP="00E07FC9">
            <w:pPr>
              <w:spacing w:before="100" w:beforeAutospacing="1" w:after="100" w:afterAutospacing="1"/>
            </w:pPr>
            <w:r w:rsidRPr="00DC52DC">
              <w:t>JavaCC</w:t>
            </w:r>
          </w:p>
        </w:tc>
      </w:tr>
      <w:tr w:rsidR="00235185" w:rsidRPr="00DC52DC" w14:paraId="58984A8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7AB102C" w14:textId="77777777" w:rsidR="00235185" w:rsidRPr="00DC52DC" w:rsidRDefault="00235185" w:rsidP="00E07FC9">
            <w:pPr>
              <w:spacing w:before="100" w:beforeAutospacing="1" w:after="100" w:afterAutospacing="1"/>
            </w:pPr>
            <w:r w:rsidRPr="00DC52DC">
              <w:t>JavaScript</w:t>
            </w:r>
          </w:p>
        </w:tc>
      </w:tr>
      <w:tr w:rsidR="00235185" w:rsidRPr="00DC52DC" w14:paraId="014DFDD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56F7E52" w14:textId="77777777" w:rsidR="00235185" w:rsidRPr="00DC52DC" w:rsidRDefault="00235185" w:rsidP="00E07FC9">
            <w:pPr>
              <w:spacing w:before="100" w:beforeAutospacing="1" w:after="100" w:afterAutospacing="1"/>
            </w:pPr>
            <w:r w:rsidRPr="00DC52DC">
              <w:t>Jemdoc</w:t>
            </w:r>
          </w:p>
        </w:tc>
      </w:tr>
      <w:tr w:rsidR="00235185" w:rsidRPr="00DC52DC" w14:paraId="23DF87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10B43E" w14:textId="77777777" w:rsidR="00235185" w:rsidRPr="00DC52DC" w:rsidRDefault="00235185" w:rsidP="00E07FC9">
            <w:pPr>
              <w:spacing w:before="100" w:beforeAutospacing="1" w:after="100" w:afterAutospacing="1"/>
            </w:pPr>
            <w:r w:rsidRPr="00DC52DC">
              <w:t>Jess</w:t>
            </w:r>
          </w:p>
        </w:tc>
      </w:tr>
      <w:tr w:rsidR="00235185" w:rsidRPr="00DC52DC" w14:paraId="25EC33E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16835FE" w14:textId="77777777" w:rsidR="00235185" w:rsidRPr="00DC52DC" w:rsidRDefault="00235185" w:rsidP="00E07FC9">
            <w:pPr>
              <w:spacing w:before="100" w:beforeAutospacing="1" w:after="100" w:afterAutospacing="1"/>
            </w:pPr>
            <w:r w:rsidRPr="00DC52DC">
              <w:t>Jess Admin</w:t>
            </w:r>
          </w:p>
        </w:tc>
      </w:tr>
      <w:tr w:rsidR="00235185" w:rsidRPr="00DC52DC" w14:paraId="510CD9B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908A0C" w14:textId="77777777" w:rsidR="00235185" w:rsidRPr="00DC52DC" w:rsidRDefault="00235185" w:rsidP="00E07FC9">
            <w:pPr>
              <w:spacing w:before="100" w:beforeAutospacing="1" w:after="100" w:afterAutospacing="1"/>
            </w:pPr>
            <w:r w:rsidRPr="00DC52DC">
              <w:t>jGRASP</w:t>
            </w:r>
          </w:p>
        </w:tc>
      </w:tr>
      <w:tr w:rsidR="00235185" w:rsidRPr="00DC52DC" w14:paraId="12180E3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09C002" w14:textId="77777777" w:rsidR="00235185" w:rsidRPr="00DC52DC" w:rsidRDefault="00235185" w:rsidP="00E07FC9">
            <w:pPr>
              <w:spacing w:before="100" w:beforeAutospacing="1" w:after="100" w:afterAutospacing="1"/>
            </w:pPr>
            <w:r w:rsidRPr="00DC52DC">
              <w:t>jQuery</w:t>
            </w:r>
          </w:p>
        </w:tc>
      </w:tr>
      <w:tr w:rsidR="00235185" w:rsidRPr="00DC52DC" w14:paraId="6A8171E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E5B5EF" w14:textId="77777777" w:rsidR="00235185" w:rsidRPr="00DC52DC" w:rsidRDefault="00235185" w:rsidP="00E07FC9">
            <w:pPr>
              <w:spacing w:before="100" w:beforeAutospacing="1" w:after="100" w:afterAutospacing="1"/>
            </w:pPr>
            <w:r w:rsidRPr="00DC52DC">
              <w:t>Jumpstart</w:t>
            </w:r>
          </w:p>
        </w:tc>
      </w:tr>
      <w:tr w:rsidR="00235185" w:rsidRPr="00DC52DC" w14:paraId="6898EC4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2FABFB3" w14:textId="77777777" w:rsidR="00235185" w:rsidRPr="00DC52DC" w:rsidRDefault="00235185" w:rsidP="00E07FC9">
            <w:pPr>
              <w:spacing w:before="100" w:beforeAutospacing="1" w:after="100" w:afterAutospacing="1"/>
            </w:pPr>
            <w:r w:rsidRPr="00DC52DC">
              <w:t>Karel</w:t>
            </w:r>
          </w:p>
        </w:tc>
      </w:tr>
      <w:tr w:rsidR="00235185" w:rsidRPr="00DC52DC" w14:paraId="06B4851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DAD26C0" w14:textId="77777777" w:rsidR="00235185" w:rsidRPr="00DC52DC" w:rsidRDefault="00235185" w:rsidP="00E07FC9">
            <w:pPr>
              <w:spacing w:before="100" w:beforeAutospacing="1" w:after="100" w:afterAutospacing="1"/>
            </w:pPr>
            <w:r w:rsidRPr="00DC52DC">
              <w:t>Kerberos</w:t>
            </w:r>
          </w:p>
        </w:tc>
      </w:tr>
      <w:tr w:rsidR="00235185" w:rsidRPr="00DC52DC" w14:paraId="476DF5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63A2EB" w14:textId="77777777" w:rsidR="00235185" w:rsidRPr="00DC52DC" w:rsidRDefault="00235185" w:rsidP="00E07FC9">
            <w:pPr>
              <w:spacing w:before="100" w:beforeAutospacing="1" w:after="100" w:afterAutospacing="1"/>
            </w:pPr>
            <w:r w:rsidRPr="00DC52DC">
              <w:t>Kickstart</w:t>
            </w:r>
          </w:p>
        </w:tc>
      </w:tr>
      <w:tr w:rsidR="00235185" w:rsidRPr="00DC52DC" w14:paraId="7961B1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60B737" w14:textId="77777777" w:rsidR="00235185" w:rsidRPr="00DC52DC" w:rsidRDefault="00235185" w:rsidP="00E07FC9">
            <w:pPr>
              <w:spacing w:before="100" w:beforeAutospacing="1" w:after="100" w:afterAutospacing="1"/>
            </w:pPr>
            <w:r w:rsidRPr="00DC52DC">
              <w:t>KVM Switches</w:t>
            </w:r>
          </w:p>
        </w:tc>
      </w:tr>
      <w:tr w:rsidR="00235185" w:rsidRPr="00DC52DC" w14:paraId="27631C7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3F05E6C" w14:textId="77777777" w:rsidR="00235185" w:rsidRPr="00DC52DC" w:rsidRDefault="00235185" w:rsidP="00E07FC9">
            <w:pPr>
              <w:spacing w:before="100" w:beforeAutospacing="1" w:after="100" w:afterAutospacing="1"/>
            </w:pPr>
            <w:r w:rsidRPr="00DC52DC">
              <w:t>KVM Usage</w:t>
            </w:r>
          </w:p>
        </w:tc>
      </w:tr>
      <w:tr w:rsidR="00235185" w:rsidRPr="00DC52DC" w14:paraId="266BF4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48DDA6" w14:textId="77777777" w:rsidR="00235185" w:rsidRPr="00DC52DC" w:rsidRDefault="00235185" w:rsidP="00E07FC9">
            <w:pPr>
              <w:spacing w:before="100" w:beforeAutospacing="1" w:after="100" w:afterAutospacing="1"/>
            </w:pPr>
            <w:r w:rsidRPr="00DC52DC">
              <w:t>Lab Schemes</w:t>
            </w:r>
          </w:p>
        </w:tc>
      </w:tr>
      <w:tr w:rsidR="00235185" w:rsidRPr="00DC52DC" w14:paraId="784DBEB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9F4CB0" w14:textId="77777777" w:rsidR="00235185" w:rsidRPr="00DC52DC" w:rsidRDefault="00235185" w:rsidP="00E07FC9">
            <w:pPr>
              <w:spacing w:before="100" w:beforeAutospacing="1" w:after="100" w:afterAutospacing="1"/>
            </w:pPr>
            <w:r w:rsidRPr="00DC52DC">
              <w:t>Laboratories</w:t>
            </w:r>
          </w:p>
        </w:tc>
      </w:tr>
      <w:tr w:rsidR="00235185" w:rsidRPr="00DC52DC" w14:paraId="7786EAF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99ACCC" w14:textId="77777777" w:rsidR="00235185" w:rsidRPr="00DC52DC" w:rsidRDefault="00235185" w:rsidP="00E07FC9">
            <w:pPr>
              <w:spacing w:before="100" w:beforeAutospacing="1" w:after="100" w:afterAutospacing="1"/>
            </w:pPr>
            <w:r w:rsidRPr="00DC52DC">
              <w:t>LaTeX2rtf</w:t>
            </w:r>
          </w:p>
        </w:tc>
      </w:tr>
      <w:tr w:rsidR="00235185" w:rsidRPr="00DC52DC" w14:paraId="504C9D7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DF021C8" w14:textId="77777777" w:rsidR="00235185" w:rsidRPr="00DC52DC" w:rsidRDefault="00235185" w:rsidP="00E07FC9">
            <w:pPr>
              <w:spacing w:before="100" w:beforeAutospacing="1" w:after="100" w:afterAutospacing="1"/>
            </w:pPr>
            <w:r w:rsidRPr="00DC52DC">
              <w:t>LDAP, Disable Change Passwords, bug, workaround</w:t>
            </w:r>
          </w:p>
        </w:tc>
      </w:tr>
      <w:tr w:rsidR="00235185" w:rsidRPr="00DC52DC" w14:paraId="2258EBA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40E333" w14:textId="77777777" w:rsidR="00235185" w:rsidRPr="00DC52DC" w:rsidRDefault="00235185" w:rsidP="00E07FC9">
            <w:pPr>
              <w:spacing w:before="100" w:beforeAutospacing="1" w:after="100" w:afterAutospacing="1"/>
            </w:pPr>
            <w:r w:rsidRPr="00DC52DC">
              <w:t>Learning Management Systems</w:t>
            </w:r>
          </w:p>
        </w:tc>
      </w:tr>
      <w:tr w:rsidR="00235185" w:rsidRPr="00DC52DC" w14:paraId="6233D3E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85439A2" w14:textId="77777777" w:rsidR="00235185" w:rsidRPr="00DC52DC" w:rsidRDefault="00235185" w:rsidP="00E07FC9">
            <w:pPr>
              <w:spacing w:before="100" w:beforeAutospacing="1" w:after="100" w:afterAutospacing="1"/>
            </w:pPr>
            <w:r w:rsidRPr="00DC52DC">
              <w:t>Leiningen</w:t>
            </w:r>
          </w:p>
        </w:tc>
      </w:tr>
      <w:tr w:rsidR="00235185" w:rsidRPr="00DC52DC" w14:paraId="42C0147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54BC13" w14:textId="77777777" w:rsidR="00235185" w:rsidRPr="00DC52DC" w:rsidRDefault="00235185" w:rsidP="00E07FC9">
            <w:pPr>
              <w:spacing w:before="100" w:beforeAutospacing="1" w:after="100" w:afterAutospacing="1"/>
            </w:pPr>
            <w:r w:rsidRPr="00DC52DC">
              <w:t>Lexical Analysis</w:t>
            </w:r>
          </w:p>
        </w:tc>
      </w:tr>
      <w:tr w:rsidR="00235185" w:rsidRPr="00DC52DC" w14:paraId="2F2EAA3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DE2B44" w14:textId="77777777" w:rsidR="00235185" w:rsidRPr="00DC52DC" w:rsidRDefault="00235185" w:rsidP="00E07FC9">
            <w:pPr>
              <w:spacing w:before="100" w:beforeAutospacing="1" w:after="100" w:afterAutospacing="1"/>
            </w:pPr>
            <w:r w:rsidRPr="00DC52DC">
              <w:t>License Managers</w:t>
            </w:r>
          </w:p>
        </w:tc>
      </w:tr>
      <w:tr w:rsidR="00235185" w:rsidRPr="00DC52DC" w14:paraId="6AD2030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44EA01" w14:textId="77777777" w:rsidR="00235185" w:rsidRPr="00DC52DC" w:rsidRDefault="00235185" w:rsidP="00E07FC9">
            <w:pPr>
              <w:spacing w:before="100" w:beforeAutospacing="1" w:after="100" w:afterAutospacing="1"/>
            </w:pPr>
            <w:r w:rsidRPr="00DC52DC">
              <w:t>License Servers</w:t>
            </w:r>
          </w:p>
        </w:tc>
      </w:tr>
      <w:tr w:rsidR="00235185" w:rsidRPr="00DC52DC" w14:paraId="262B389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5CAF525" w14:textId="77777777" w:rsidR="00235185" w:rsidRPr="00DC52DC" w:rsidRDefault="00235185" w:rsidP="00E07FC9">
            <w:pPr>
              <w:spacing w:before="100" w:beforeAutospacing="1" w:after="100" w:afterAutospacing="1"/>
            </w:pPr>
            <w:r w:rsidRPr="00DC52DC">
              <w:t>Liebert GXT3 230V UPSs</w:t>
            </w:r>
          </w:p>
        </w:tc>
      </w:tr>
      <w:tr w:rsidR="00235185" w:rsidRPr="00DC52DC" w14:paraId="4C5AB2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2638B7" w14:textId="77777777" w:rsidR="00235185" w:rsidRPr="00DC52DC" w:rsidRDefault="00235185" w:rsidP="00E07FC9">
            <w:pPr>
              <w:spacing w:before="100" w:beforeAutospacing="1" w:after="100" w:afterAutospacing="1"/>
            </w:pPr>
            <w:r w:rsidRPr="00DC52DC">
              <w:t>Lightweight Directory Access Protocol (LDAP)</w:t>
            </w:r>
          </w:p>
        </w:tc>
      </w:tr>
      <w:tr w:rsidR="00235185" w:rsidRPr="00DC52DC" w14:paraId="21A8986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6F5F51" w14:textId="77777777" w:rsidR="00235185" w:rsidRPr="00DC52DC" w:rsidRDefault="00235185" w:rsidP="00E07FC9">
            <w:pPr>
              <w:spacing w:before="100" w:beforeAutospacing="1" w:after="100" w:afterAutospacing="1"/>
            </w:pPr>
            <w:r w:rsidRPr="00DC52DC">
              <w:t>Lightweight Markup Languages</w:t>
            </w:r>
          </w:p>
        </w:tc>
      </w:tr>
      <w:tr w:rsidR="00235185" w:rsidRPr="00DC52DC" w14:paraId="6520A70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BEB18BB" w14:textId="77777777" w:rsidR="00235185" w:rsidRPr="00DC52DC" w:rsidRDefault="00235185" w:rsidP="00E07FC9">
            <w:pPr>
              <w:spacing w:before="100" w:beforeAutospacing="1" w:after="100" w:afterAutospacing="1"/>
            </w:pPr>
            <w:r w:rsidRPr="00DC52DC">
              <w:t>Linux</w:t>
            </w:r>
          </w:p>
        </w:tc>
      </w:tr>
      <w:tr w:rsidR="00235185" w:rsidRPr="00DC52DC" w14:paraId="474F470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B5BE38" w14:textId="77777777" w:rsidR="00235185" w:rsidRPr="00DC52DC" w:rsidRDefault="00235185" w:rsidP="00E07FC9">
            <w:pPr>
              <w:spacing w:before="100" w:beforeAutospacing="1" w:after="100" w:afterAutospacing="1"/>
            </w:pPr>
            <w:r w:rsidRPr="00DC52DC">
              <w:t>Linux Account Admin</w:t>
            </w:r>
          </w:p>
        </w:tc>
      </w:tr>
      <w:tr w:rsidR="00235185" w:rsidRPr="00DC52DC" w14:paraId="00EC80A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64CBD5" w14:textId="77777777" w:rsidR="00235185" w:rsidRPr="00DC52DC" w:rsidRDefault="00235185" w:rsidP="00E07FC9">
            <w:pPr>
              <w:spacing w:before="100" w:beforeAutospacing="1" w:after="100" w:afterAutospacing="1"/>
            </w:pPr>
            <w:r w:rsidRPr="00DC52DC">
              <w:t>Lisp</w:t>
            </w:r>
          </w:p>
        </w:tc>
      </w:tr>
      <w:tr w:rsidR="00235185" w:rsidRPr="00DC52DC" w14:paraId="3DB9DA1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C0F303A" w14:textId="77777777" w:rsidR="00235185" w:rsidRPr="00DC52DC" w:rsidRDefault="00235185" w:rsidP="00E07FC9">
            <w:pPr>
              <w:spacing w:before="100" w:beforeAutospacing="1" w:after="100" w:afterAutospacing="1"/>
            </w:pPr>
            <w:r w:rsidRPr="00DC52DC">
              <w:t>ListServ Admin</w:t>
            </w:r>
          </w:p>
        </w:tc>
      </w:tr>
      <w:tr w:rsidR="00235185" w:rsidRPr="00DC52DC" w14:paraId="312FA2D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DF09277" w14:textId="77777777" w:rsidR="00235185" w:rsidRPr="00DC52DC" w:rsidRDefault="00235185" w:rsidP="00E07FC9">
            <w:pPr>
              <w:spacing w:before="100" w:beforeAutospacing="1" w:after="100" w:afterAutospacing="1"/>
            </w:pPr>
            <w:r w:rsidRPr="00DC52DC">
              <w:t>ListServs</w:t>
            </w:r>
          </w:p>
        </w:tc>
      </w:tr>
      <w:tr w:rsidR="00235185" w:rsidRPr="00DC52DC" w14:paraId="2EAC4C7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85FFA0" w14:textId="77777777" w:rsidR="00235185" w:rsidRPr="00DC52DC" w:rsidRDefault="00235185" w:rsidP="00E07FC9">
            <w:pPr>
              <w:spacing w:before="100" w:beforeAutospacing="1" w:after="100" w:afterAutospacing="1"/>
            </w:pPr>
            <w:r w:rsidRPr="00DC52DC">
              <w:t>Lockdown Browsers</w:t>
            </w:r>
          </w:p>
        </w:tc>
      </w:tr>
      <w:tr w:rsidR="00235185" w:rsidRPr="00DC52DC" w14:paraId="2666C7C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FEDCBB" w14:textId="77777777" w:rsidR="00235185" w:rsidRPr="00DC52DC" w:rsidRDefault="00235185" w:rsidP="00E07FC9">
            <w:pPr>
              <w:spacing w:before="100" w:beforeAutospacing="1" w:after="100" w:afterAutospacing="1"/>
            </w:pPr>
            <w:r w:rsidRPr="00DC52DC">
              <w:t>Lockers</w:t>
            </w:r>
          </w:p>
        </w:tc>
      </w:tr>
      <w:tr w:rsidR="00235185" w:rsidRPr="00DC52DC" w14:paraId="7321CD2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00BE375" w14:textId="77777777" w:rsidR="00235185" w:rsidRPr="00DC52DC" w:rsidRDefault="00235185" w:rsidP="00E07FC9">
            <w:pPr>
              <w:spacing w:before="100" w:beforeAutospacing="1" w:after="100" w:afterAutospacing="1"/>
            </w:pPr>
            <w:r w:rsidRPr="00DC52DC">
              <w:t>Lockers Admin</w:t>
            </w:r>
          </w:p>
        </w:tc>
      </w:tr>
      <w:tr w:rsidR="00235185" w:rsidRPr="00DC52DC" w14:paraId="62B0BED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C74BB8" w14:textId="77777777" w:rsidR="00235185" w:rsidRPr="00DC52DC" w:rsidRDefault="00235185" w:rsidP="00E07FC9">
            <w:pPr>
              <w:spacing w:before="100" w:beforeAutospacing="1" w:after="100" w:afterAutospacing="1"/>
            </w:pPr>
            <w:r w:rsidRPr="00DC52DC">
              <w:t>Logging On and Logging Off</w:t>
            </w:r>
          </w:p>
        </w:tc>
      </w:tr>
      <w:tr w:rsidR="00235185" w:rsidRPr="00DC52DC" w14:paraId="0A49502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1970937" w14:textId="77777777" w:rsidR="00235185" w:rsidRPr="00DC52DC" w:rsidRDefault="00235185" w:rsidP="00E07FC9">
            <w:pPr>
              <w:spacing w:before="100" w:beforeAutospacing="1" w:after="100" w:afterAutospacing="1"/>
            </w:pPr>
            <w:r w:rsidRPr="00DC52DC">
              <w:t>Lparse/Smodels</w:t>
            </w:r>
          </w:p>
        </w:tc>
      </w:tr>
      <w:tr w:rsidR="00235185" w:rsidRPr="00DC52DC" w14:paraId="2127903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94EBD1" w14:textId="77777777" w:rsidR="00235185" w:rsidRPr="00DC52DC" w:rsidRDefault="00235185" w:rsidP="00E07FC9">
            <w:pPr>
              <w:spacing w:before="100" w:beforeAutospacing="1" w:after="100" w:afterAutospacing="1"/>
            </w:pPr>
            <w:r w:rsidRPr="00DC52DC">
              <w:t>Lua</w:t>
            </w:r>
          </w:p>
        </w:tc>
      </w:tr>
      <w:tr w:rsidR="00235185" w:rsidRPr="00DC52DC" w14:paraId="5DA366C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D52970" w14:textId="77777777" w:rsidR="00235185" w:rsidRPr="00DC52DC" w:rsidRDefault="00235185" w:rsidP="00E07FC9">
            <w:pPr>
              <w:spacing w:before="100" w:beforeAutospacing="1" w:after="100" w:afterAutospacing="1"/>
            </w:pPr>
            <w:r w:rsidRPr="00DC52DC">
              <w:t>Lynx</w:t>
            </w:r>
          </w:p>
        </w:tc>
      </w:tr>
      <w:tr w:rsidR="00235185" w:rsidRPr="00DC52DC" w14:paraId="18CEDEA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AAF03B" w14:textId="77777777" w:rsidR="00235185" w:rsidRPr="00DC52DC" w:rsidRDefault="00235185" w:rsidP="00E07FC9">
            <w:pPr>
              <w:spacing w:before="100" w:beforeAutospacing="1" w:after="100" w:afterAutospacing="1"/>
            </w:pPr>
            <w:r w:rsidRPr="00DC52DC">
              <w:t>LyX</w:t>
            </w:r>
          </w:p>
        </w:tc>
      </w:tr>
      <w:tr w:rsidR="00235185" w:rsidRPr="00DC52DC" w14:paraId="6A2DA0A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34070A1" w14:textId="77777777" w:rsidR="00235185" w:rsidRPr="00DC52DC" w:rsidRDefault="00235185" w:rsidP="00E07FC9">
            <w:pPr>
              <w:spacing w:before="100" w:beforeAutospacing="1" w:after="100" w:afterAutospacing="1"/>
            </w:pPr>
            <w:r w:rsidRPr="00DC52DC">
              <w:t>MacOS Active Directory Integration</w:t>
            </w:r>
          </w:p>
        </w:tc>
      </w:tr>
      <w:tr w:rsidR="00235185" w:rsidRPr="00DC52DC" w14:paraId="119FF0E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3795ADE" w14:textId="77777777" w:rsidR="00235185" w:rsidRPr="00DC52DC" w:rsidRDefault="00235185" w:rsidP="00E07FC9">
            <w:pPr>
              <w:spacing w:before="100" w:beforeAutospacing="1" w:after="100" w:afterAutospacing="1"/>
            </w:pPr>
            <w:r w:rsidRPr="00DC52DC">
              <w:t>MacOS Kerberos integration</w:t>
            </w:r>
          </w:p>
        </w:tc>
      </w:tr>
      <w:tr w:rsidR="00235185" w:rsidRPr="00DC52DC" w14:paraId="2C97A2A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EAC516" w14:textId="77777777" w:rsidR="00235185" w:rsidRPr="00DC52DC" w:rsidRDefault="00235185" w:rsidP="00E07FC9">
            <w:pPr>
              <w:spacing w:before="100" w:beforeAutospacing="1" w:after="100" w:afterAutospacing="1"/>
            </w:pPr>
            <w:r w:rsidRPr="00DC52DC">
              <w:t>MacOS Magic Triangle</w:t>
            </w:r>
          </w:p>
        </w:tc>
      </w:tr>
      <w:tr w:rsidR="00235185" w:rsidRPr="00DC52DC" w14:paraId="0CDC16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0489DD7" w14:textId="77777777" w:rsidR="00235185" w:rsidRPr="00DC52DC" w:rsidRDefault="00235185" w:rsidP="00E07FC9">
            <w:pPr>
              <w:spacing w:before="100" w:beforeAutospacing="1" w:after="100" w:afterAutospacing="1"/>
            </w:pPr>
            <w:r w:rsidRPr="00DC52DC">
              <w:t>MacOSX Print Service</w:t>
            </w:r>
          </w:p>
        </w:tc>
      </w:tr>
      <w:tr w:rsidR="00235185" w:rsidRPr="00DC52DC" w14:paraId="58DDF75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58EF37" w14:textId="77777777" w:rsidR="00235185" w:rsidRPr="00DC52DC" w:rsidRDefault="00235185" w:rsidP="00E07FC9">
            <w:pPr>
              <w:spacing w:before="100" w:beforeAutospacing="1" w:after="100" w:afterAutospacing="1"/>
            </w:pPr>
            <w:r w:rsidRPr="00DC52DC">
              <w:t>Magellan Pro iRobot</w:t>
            </w:r>
          </w:p>
        </w:tc>
      </w:tr>
      <w:tr w:rsidR="00235185" w:rsidRPr="00DC52DC" w14:paraId="2F11C93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665683" w14:textId="77777777" w:rsidR="00235185" w:rsidRPr="00DC52DC" w:rsidRDefault="00235185" w:rsidP="00E07FC9">
            <w:pPr>
              <w:spacing w:before="100" w:beforeAutospacing="1" w:after="100" w:afterAutospacing="1"/>
            </w:pPr>
            <w:r w:rsidRPr="00DC52DC">
              <w:t>Mail Delivery Agents (MDA)</w:t>
            </w:r>
          </w:p>
        </w:tc>
      </w:tr>
      <w:tr w:rsidR="00235185" w:rsidRPr="00DC52DC" w14:paraId="43C0A12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620758" w14:textId="77777777" w:rsidR="00235185" w:rsidRPr="00DC52DC" w:rsidRDefault="00235185" w:rsidP="00E07FC9">
            <w:pPr>
              <w:spacing w:before="100" w:beforeAutospacing="1" w:after="100" w:afterAutospacing="1"/>
            </w:pPr>
            <w:r w:rsidRPr="00DC52DC">
              <w:t>Make</w:t>
            </w:r>
          </w:p>
        </w:tc>
      </w:tr>
      <w:tr w:rsidR="00235185" w:rsidRPr="00DC52DC" w14:paraId="5AB9765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F3E588" w14:textId="77777777" w:rsidR="00235185" w:rsidRPr="00DC52DC" w:rsidRDefault="00235185" w:rsidP="00E07FC9">
            <w:pPr>
              <w:spacing w:before="100" w:beforeAutospacing="1" w:after="100" w:afterAutospacing="1"/>
            </w:pPr>
            <w:r w:rsidRPr="00DC52DC">
              <w:t>Malware</w:t>
            </w:r>
          </w:p>
        </w:tc>
      </w:tr>
      <w:tr w:rsidR="00235185" w:rsidRPr="00DC52DC" w14:paraId="1B77E49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FE8D1A" w14:textId="77777777" w:rsidR="00235185" w:rsidRPr="00DC52DC" w:rsidRDefault="00235185" w:rsidP="00E07FC9">
            <w:pPr>
              <w:spacing w:before="100" w:beforeAutospacing="1" w:after="100" w:afterAutospacing="1"/>
            </w:pPr>
            <w:r w:rsidRPr="00DC52DC">
              <w:t>Man Pages</w:t>
            </w:r>
          </w:p>
        </w:tc>
      </w:tr>
      <w:tr w:rsidR="00235185" w:rsidRPr="00DC52DC" w14:paraId="5A7499F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88DC34" w14:textId="77777777" w:rsidR="00235185" w:rsidRPr="00DC52DC" w:rsidRDefault="00235185" w:rsidP="00E07FC9">
            <w:pPr>
              <w:spacing w:before="100" w:beforeAutospacing="1" w:after="100" w:afterAutospacing="1"/>
            </w:pPr>
            <w:r w:rsidRPr="00DC52DC">
              <w:t>Mandrake Linux</w:t>
            </w:r>
          </w:p>
        </w:tc>
      </w:tr>
      <w:tr w:rsidR="00235185" w:rsidRPr="00DC52DC" w14:paraId="088E1F4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42B7B3" w14:textId="77777777" w:rsidR="00235185" w:rsidRPr="00DC52DC" w:rsidRDefault="00235185" w:rsidP="00E07FC9">
            <w:pPr>
              <w:spacing w:before="100" w:beforeAutospacing="1" w:after="100" w:afterAutospacing="1"/>
            </w:pPr>
            <w:r w:rsidRPr="00DC52DC">
              <w:t>Mapping CSE Disk Space</w:t>
            </w:r>
          </w:p>
        </w:tc>
      </w:tr>
      <w:tr w:rsidR="00235185" w:rsidRPr="00DC52DC" w14:paraId="0BE12EC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51B031" w14:textId="77777777" w:rsidR="00235185" w:rsidRPr="00DC52DC" w:rsidRDefault="00235185" w:rsidP="00E07FC9">
            <w:pPr>
              <w:spacing w:before="100" w:beforeAutospacing="1" w:after="100" w:afterAutospacing="1"/>
            </w:pPr>
            <w:r w:rsidRPr="00DC52DC">
              <w:t>MariaDB</w:t>
            </w:r>
          </w:p>
        </w:tc>
      </w:tr>
      <w:tr w:rsidR="00235185" w:rsidRPr="00DC52DC" w14:paraId="0EEC6D8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CB6B9E" w14:textId="77777777" w:rsidR="00235185" w:rsidRPr="00DC52DC" w:rsidRDefault="00235185" w:rsidP="00E07FC9">
            <w:pPr>
              <w:spacing w:before="100" w:beforeAutospacing="1" w:after="100" w:afterAutospacing="1"/>
            </w:pPr>
            <w:r w:rsidRPr="00DC52DC">
              <w:t>MariaDB Admin</w:t>
            </w:r>
          </w:p>
        </w:tc>
      </w:tr>
      <w:tr w:rsidR="00235185" w:rsidRPr="00DC52DC" w14:paraId="561CFB2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31D74A" w14:textId="77777777" w:rsidR="00235185" w:rsidRPr="00DC52DC" w:rsidRDefault="00235185" w:rsidP="00E07FC9">
            <w:pPr>
              <w:spacing w:before="100" w:beforeAutospacing="1" w:after="100" w:afterAutospacing="1"/>
            </w:pPr>
            <w:r w:rsidRPr="00DC52DC">
              <w:t>Massive Open Online Courses (MOOCs)</w:t>
            </w:r>
          </w:p>
        </w:tc>
      </w:tr>
      <w:tr w:rsidR="00235185" w:rsidRPr="00DC52DC" w14:paraId="0D87EC4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DC4676" w14:textId="77777777" w:rsidR="00235185" w:rsidRPr="00DC52DC" w:rsidRDefault="00235185" w:rsidP="00E07FC9">
            <w:pPr>
              <w:spacing w:before="100" w:beforeAutospacing="1" w:after="100" w:afterAutospacing="1"/>
            </w:pPr>
            <w:r w:rsidRPr="00DC52DC">
              <w:t>Mathematical Optimization</w:t>
            </w:r>
          </w:p>
        </w:tc>
      </w:tr>
      <w:tr w:rsidR="00235185" w:rsidRPr="00DC52DC" w14:paraId="1088633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280C167" w14:textId="77777777" w:rsidR="00235185" w:rsidRPr="00DC52DC" w:rsidRDefault="00235185" w:rsidP="00E07FC9">
            <w:pPr>
              <w:spacing w:before="100" w:beforeAutospacing="1" w:after="100" w:afterAutospacing="1"/>
            </w:pPr>
            <w:r w:rsidRPr="00DC52DC">
              <w:t>Mathematical Software</w:t>
            </w:r>
          </w:p>
        </w:tc>
      </w:tr>
      <w:tr w:rsidR="00235185" w:rsidRPr="00DC52DC" w14:paraId="70629B2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B51E8F3" w14:textId="77777777" w:rsidR="00235185" w:rsidRPr="00DC52DC" w:rsidRDefault="00235185" w:rsidP="00E07FC9">
            <w:pPr>
              <w:spacing w:before="100" w:beforeAutospacing="1" w:after="100" w:afterAutospacing="1"/>
            </w:pPr>
            <w:r w:rsidRPr="00DC52DC">
              <w:t>MATLAB</w:t>
            </w:r>
          </w:p>
        </w:tc>
      </w:tr>
      <w:tr w:rsidR="00235185" w:rsidRPr="00DC52DC" w14:paraId="0A51DA8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1E7F294" w14:textId="77777777" w:rsidR="00235185" w:rsidRPr="00DC52DC" w:rsidRDefault="00235185" w:rsidP="00E07FC9">
            <w:pPr>
              <w:spacing w:before="100" w:beforeAutospacing="1" w:after="100" w:afterAutospacing="1"/>
            </w:pPr>
            <w:r w:rsidRPr="00DC52DC">
              <w:t>MATLAB Admin</w:t>
            </w:r>
          </w:p>
        </w:tc>
      </w:tr>
      <w:tr w:rsidR="00235185" w:rsidRPr="00DC52DC" w14:paraId="0C78484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13940D1" w14:textId="77777777" w:rsidR="00235185" w:rsidRPr="00DC52DC" w:rsidRDefault="00235185" w:rsidP="00E07FC9">
            <w:pPr>
              <w:spacing w:before="100" w:beforeAutospacing="1" w:after="100" w:afterAutospacing="1"/>
            </w:pPr>
            <w:r w:rsidRPr="00DC52DC">
              <w:t>MAXSYS PC4020</w:t>
            </w:r>
          </w:p>
        </w:tc>
      </w:tr>
      <w:tr w:rsidR="00235185" w:rsidRPr="00DC52DC" w14:paraId="14CCD91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788D2C" w14:textId="77777777" w:rsidR="00235185" w:rsidRPr="00DC52DC" w:rsidRDefault="00235185" w:rsidP="00E07FC9">
            <w:pPr>
              <w:spacing w:before="100" w:beforeAutospacing="1" w:after="100" w:afterAutospacing="1"/>
            </w:pPr>
            <w:r w:rsidRPr="00DC52DC">
              <w:t>MAXSYS PC4020 Admin</w:t>
            </w:r>
          </w:p>
        </w:tc>
      </w:tr>
      <w:tr w:rsidR="00235185" w:rsidRPr="00DC52DC" w14:paraId="55EE2ED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1B13295" w14:textId="77777777" w:rsidR="00235185" w:rsidRPr="00DC52DC" w:rsidRDefault="00235185" w:rsidP="00E07FC9">
            <w:pPr>
              <w:spacing w:before="100" w:beforeAutospacing="1" w:after="100" w:afterAutospacing="1"/>
            </w:pPr>
            <w:r w:rsidRPr="00DC52DC">
              <w:t>Media Players</w:t>
            </w:r>
          </w:p>
        </w:tc>
      </w:tr>
      <w:tr w:rsidR="00235185" w:rsidRPr="00DC52DC" w14:paraId="41F0A09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D877DC4" w14:textId="77777777" w:rsidR="00235185" w:rsidRPr="00DC52DC" w:rsidRDefault="00235185" w:rsidP="00E07FC9">
            <w:pPr>
              <w:spacing w:before="100" w:beforeAutospacing="1" w:after="100" w:afterAutospacing="1"/>
            </w:pPr>
            <w:r w:rsidRPr="00DC52DC">
              <w:t>Mercurial</w:t>
            </w:r>
          </w:p>
        </w:tc>
      </w:tr>
      <w:tr w:rsidR="00235185" w:rsidRPr="00DC52DC" w14:paraId="31610A9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4EB420" w14:textId="77777777" w:rsidR="00235185" w:rsidRPr="00DC52DC" w:rsidRDefault="00235185" w:rsidP="00E07FC9">
            <w:pPr>
              <w:spacing w:before="100" w:beforeAutospacing="1" w:after="100" w:afterAutospacing="1"/>
            </w:pPr>
            <w:r w:rsidRPr="00DC52DC">
              <w:t>Mercurial Admin</w:t>
            </w:r>
          </w:p>
        </w:tc>
      </w:tr>
      <w:tr w:rsidR="00235185" w:rsidRPr="00DC52DC" w14:paraId="17EB0AA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E009F6" w14:textId="77777777" w:rsidR="00235185" w:rsidRPr="00DC52DC" w:rsidRDefault="00235185" w:rsidP="00E07FC9">
            <w:pPr>
              <w:spacing w:before="100" w:beforeAutospacing="1" w:after="100" w:afterAutospacing="1"/>
            </w:pPr>
            <w:r w:rsidRPr="00DC52DC">
              <w:t>Message Passing Interface (MPI)</w:t>
            </w:r>
          </w:p>
        </w:tc>
      </w:tr>
      <w:tr w:rsidR="00235185" w:rsidRPr="00DC52DC" w14:paraId="7128886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0515F8" w14:textId="77777777" w:rsidR="00235185" w:rsidRPr="00DC52DC" w:rsidRDefault="00235185" w:rsidP="00E07FC9">
            <w:pPr>
              <w:spacing w:before="100" w:beforeAutospacing="1" w:after="100" w:afterAutospacing="1"/>
            </w:pPr>
            <w:r w:rsidRPr="00DC52DC">
              <w:t>Message Transfer Agents (MTA)</w:t>
            </w:r>
          </w:p>
        </w:tc>
      </w:tr>
      <w:tr w:rsidR="00235185" w:rsidRPr="00DC52DC" w14:paraId="4B07E74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0507C5" w14:textId="77777777" w:rsidR="00235185" w:rsidRPr="00DC52DC" w:rsidRDefault="00235185" w:rsidP="00E07FC9">
            <w:pPr>
              <w:spacing w:before="100" w:beforeAutospacing="1" w:after="100" w:afterAutospacing="1"/>
            </w:pPr>
            <w:r w:rsidRPr="00DC52DC">
              <w:t>Microsoft Access</w:t>
            </w:r>
          </w:p>
        </w:tc>
      </w:tr>
      <w:tr w:rsidR="00235185" w:rsidRPr="00DC52DC" w14:paraId="6B25011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93FAEE3" w14:textId="77777777" w:rsidR="00235185" w:rsidRPr="00DC52DC" w:rsidRDefault="00235185" w:rsidP="00E07FC9">
            <w:pPr>
              <w:spacing w:before="100" w:beforeAutospacing="1" w:after="100" w:afterAutospacing="1"/>
            </w:pPr>
            <w:r w:rsidRPr="00DC52DC">
              <w:t>Microsoft Access Admin</w:t>
            </w:r>
          </w:p>
        </w:tc>
      </w:tr>
      <w:tr w:rsidR="00235185" w:rsidRPr="00DC52DC" w14:paraId="3BB7304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A8E71E" w14:textId="77777777" w:rsidR="00235185" w:rsidRPr="00DC52DC" w:rsidRDefault="00235185" w:rsidP="00E07FC9">
            <w:pPr>
              <w:spacing w:before="100" w:beforeAutospacing="1" w:after="100" w:afterAutospacing="1"/>
            </w:pPr>
            <w:r w:rsidRPr="00DC52DC">
              <w:t>Microsoft Access Development</w:t>
            </w:r>
          </w:p>
        </w:tc>
      </w:tr>
      <w:tr w:rsidR="00235185" w:rsidRPr="00DC52DC" w14:paraId="413AB9B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C31CF4" w14:textId="77777777" w:rsidR="00235185" w:rsidRPr="00DC52DC" w:rsidRDefault="00235185" w:rsidP="00E07FC9">
            <w:pPr>
              <w:spacing w:before="100" w:beforeAutospacing="1" w:after="100" w:afterAutospacing="1"/>
            </w:pPr>
            <w:r w:rsidRPr="00DC52DC">
              <w:t>Microsoft DreamSpark</w:t>
            </w:r>
          </w:p>
        </w:tc>
      </w:tr>
      <w:tr w:rsidR="00235185" w:rsidRPr="00DC52DC" w14:paraId="6FFBCAE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4F2C1A7" w14:textId="77777777" w:rsidR="00235185" w:rsidRPr="00DC52DC" w:rsidRDefault="00235185" w:rsidP="00E07FC9">
            <w:pPr>
              <w:spacing w:before="100" w:beforeAutospacing="1" w:after="100" w:afterAutospacing="1"/>
            </w:pPr>
            <w:r w:rsidRPr="00DC52DC">
              <w:t>Microsoft DreamSpark Admin</w:t>
            </w:r>
          </w:p>
        </w:tc>
      </w:tr>
      <w:tr w:rsidR="00235185" w:rsidRPr="00DC52DC" w14:paraId="372C5DD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9A4ED32" w14:textId="77777777" w:rsidR="00235185" w:rsidRPr="00DC52DC" w:rsidRDefault="00235185" w:rsidP="00E07FC9">
            <w:pPr>
              <w:spacing w:before="100" w:beforeAutospacing="1" w:after="100" w:afterAutospacing="1"/>
            </w:pPr>
            <w:r w:rsidRPr="00DC52DC">
              <w:t>Microsoft Entourage</w:t>
            </w:r>
          </w:p>
        </w:tc>
      </w:tr>
      <w:tr w:rsidR="00235185" w:rsidRPr="00DC52DC" w14:paraId="057C1FA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C182625" w14:textId="77777777" w:rsidR="00235185" w:rsidRPr="00DC52DC" w:rsidRDefault="00235185" w:rsidP="00E07FC9">
            <w:pPr>
              <w:spacing w:before="100" w:beforeAutospacing="1" w:after="100" w:afterAutospacing="1"/>
            </w:pPr>
            <w:r w:rsidRPr="00DC52DC">
              <w:t>Microsoft Excel</w:t>
            </w:r>
          </w:p>
        </w:tc>
      </w:tr>
      <w:tr w:rsidR="00235185" w:rsidRPr="00DC52DC" w14:paraId="24DC990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D704B7" w14:textId="77777777" w:rsidR="00235185" w:rsidRPr="00DC52DC" w:rsidRDefault="00235185" w:rsidP="00E07FC9">
            <w:pPr>
              <w:spacing w:before="100" w:beforeAutospacing="1" w:after="100" w:afterAutospacing="1"/>
            </w:pPr>
            <w:r w:rsidRPr="00DC52DC">
              <w:t>Microsoft Exchange Server</w:t>
            </w:r>
          </w:p>
        </w:tc>
      </w:tr>
      <w:tr w:rsidR="00235185" w:rsidRPr="00DC52DC" w14:paraId="17BFB9C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E866E2" w14:textId="77777777" w:rsidR="00235185" w:rsidRPr="00DC52DC" w:rsidRDefault="00235185" w:rsidP="00E07FC9">
            <w:pPr>
              <w:spacing w:before="100" w:beforeAutospacing="1" w:after="100" w:afterAutospacing="1"/>
            </w:pPr>
            <w:r w:rsidRPr="00DC52DC">
              <w:t>Microsoft Internet Explorer</w:t>
            </w:r>
          </w:p>
        </w:tc>
      </w:tr>
      <w:tr w:rsidR="00235185" w:rsidRPr="00DC52DC" w14:paraId="2BC9E1D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147D52D" w14:textId="77777777" w:rsidR="00235185" w:rsidRPr="00DC52DC" w:rsidRDefault="00235185" w:rsidP="00E07FC9">
            <w:pPr>
              <w:spacing w:before="100" w:beforeAutospacing="1" w:after="100" w:afterAutospacing="1"/>
            </w:pPr>
            <w:r w:rsidRPr="00DC52DC">
              <w:t>Microsoft Internet Explorer Troubleshooting</w:t>
            </w:r>
          </w:p>
        </w:tc>
      </w:tr>
      <w:tr w:rsidR="00235185" w:rsidRPr="00DC52DC" w14:paraId="496095A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E8A075" w14:textId="77777777" w:rsidR="00235185" w:rsidRPr="00DC52DC" w:rsidRDefault="00235185" w:rsidP="00E07FC9">
            <w:pPr>
              <w:spacing w:before="100" w:beforeAutospacing="1" w:after="100" w:afterAutospacing="1"/>
            </w:pPr>
            <w:r w:rsidRPr="00DC52DC">
              <w:t>Microsoft Lync Server</w:t>
            </w:r>
          </w:p>
        </w:tc>
      </w:tr>
      <w:tr w:rsidR="00235185" w:rsidRPr="00DC52DC" w14:paraId="4D7773A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95ADA5A" w14:textId="77777777" w:rsidR="00235185" w:rsidRPr="00DC52DC" w:rsidRDefault="00235185" w:rsidP="00E07FC9">
            <w:pPr>
              <w:spacing w:before="100" w:beforeAutospacing="1" w:after="100" w:afterAutospacing="1"/>
            </w:pPr>
            <w:r w:rsidRPr="00DC52DC">
              <w:t>Microsoft OneNote</w:t>
            </w:r>
          </w:p>
        </w:tc>
      </w:tr>
      <w:tr w:rsidR="00235185" w:rsidRPr="00DC52DC" w14:paraId="44F57DF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9BC585" w14:textId="77777777" w:rsidR="00235185" w:rsidRPr="00DC52DC" w:rsidRDefault="00235185" w:rsidP="00E07FC9">
            <w:pPr>
              <w:spacing w:before="100" w:beforeAutospacing="1" w:after="100" w:afterAutospacing="1"/>
            </w:pPr>
            <w:r w:rsidRPr="00DC52DC">
              <w:t>Microsoft Outlook</w:t>
            </w:r>
          </w:p>
        </w:tc>
      </w:tr>
      <w:tr w:rsidR="00235185" w:rsidRPr="00DC52DC" w14:paraId="6B34ED5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8ED85DB" w14:textId="77777777" w:rsidR="00235185" w:rsidRPr="00DC52DC" w:rsidRDefault="00235185" w:rsidP="00E07FC9">
            <w:pPr>
              <w:spacing w:before="100" w:beforeAutospacing="1" w:after="100" w:afterAutospacing="1"/>
            </w:pPr>
            <w:r w:rsidRPr="00DC52DC">
              <w:t>Microsoft Outlook Express</w:t>
            </w:r>
          </w:p>
        </w:tc>
      </w:tr>
      <w:tr w:rsidR="00235185" w:rsidRPr="00DC52DC" w14:paraId="5996E30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881E0B8" w14:textId="77777777" w:rsidR="00235185" w:rsidRPr="00DC52DC" w:rsidRDefault="00235185" w:rsidP="00E07FC9">
            <w:pPr>
              <w:spacing w:before="100" w:beforeAutospacing="1" w:after="100" w:afterAutospacing="1"/>
            </w:pPr>
            <w:r w:rsidRPr="00DC52DC">
              <w:t>Microsoft PowerPoint</w:t>
            </w:r>
          </w:p>
        </w:tc>
      </w:tr>
      <w:tr w:rsidR="00235185" w:rsidRPr="00DC52DC" w14:paraId="01E0B8B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C8FC0B6" w14:textId="77777777" w:rsidR="00235185" w:rsidRPr="00DC52DC" w:rsidRDefault="00235185" w:rsidP="00E07FC9">
            <w:pPr>
              <w:spacing w:before="100" w:beforeAutospacing="1" w:after="100" w:afterAutospacing="1"/>
            </w:pPr>
            <w:r w:rsidRPr="00DC52DC">
              <w:t>Microsoft Product Keys</w:t>
            </w:r>
          </w:p>
        </w:tc>
      </w:tr>
      <w:tr w:rsidR="00235185" w:rsidRPr="00DC52DC" w14:paraId="7D6686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1A4F72" w14:textId="77777777" w:rsidR="00235185" w:rsidRPr="00DC52DC" w:rsidRDefault="00235185" w:rsidP="00E07FC9">
            <w:pPr>
              <w:spacing w:before="100" w:beforeAutospacing="1" w:after="100" w:afterAutospacing="1"/>
            </w:pPr>
            <w:r w:rsidRPr="00DC52DC">
              <w:t>Microsoft SQL Server</w:t>
            </w:r>
          </w:p>
        </w:tc>
      </w:tr>
      <w:tr w:rsidR="00235185" w:rsidRPr="00DC52DC" w14:paraId="06605BB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43F023" w14:textId="77777777" w:rsidR="00235185" w:rsidRPr="00DC52DC" w:rsidRDefault="00235185" w:rsidP="00E07FC9">
            <w:pPr>
              <w:spacing w:before="100" w:beforeAutospacing="1" w:after="100" w:afterAutospacing="1"/>
            </w:pPr>
            <w:r w:rsidRPr="00DC52DC">
              <w:t>Microsoft Visio</w:t>
            </w:r>
          </w:p>
        </w:tc>
      </w:tr>
      <w:tr w:rsidR="00235185" w:rsidRPr="00DC52DC" w14:paraId="1B5A3E6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AC2027" w14:textId="77777777" w:rsidR="00235185" w:rsidRPr="00DC52DC" w:rsidRDefault="00235185" w:rsidP="00E07FC9">
            <w:pPr>
              <w:spacing w:before="100" w:beforeAutospacing="1" w:after="100" w:afterAutospacing="1"/>
            </w:pPr>
            <w:r w:rsidRPr="00DC52DC">
              <w:t>Microsoft Windows</w:t>
            </w:r>
          </w:p>
        </w:tc>
      </w:tr>
      <w:tr w:rsidR="00235185" w:rsidRPr="00DC52DC" w14:paraId="5BB80B1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17CA47" w14:textId="77777777" w:rsidR="00235185" w:rsidRPr="00DC52DC" w:rsidRDefault="00235185" w:rsidP="00E07FC9">
            <w:pPr>
              <w:spacing w:before="100" w:beforeAutospacing="1" w:after="100" w:afterAutospacing="1"/>
            </w:pPr>
            <w:r w:rsidRPr="00DC52DC">
              <w:t>Microsoft Windows Active Directory Account</w:t>
            </w:r>
          </w:p>
        </w:tc>
      </w:tr>
      <w:tr w:rsidR="00235185" w:rsidRPr="00DC52DC" w14:paraId="74B6858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8E5097" w14:textId="77777777" w:rsidR="00235185" w:rsidRPr="00DC52DC" w:rsidRDefault="00235185" w:rsidP="00E07FC9">
            <w:pPr>
              <w:spacing w:before="100" w:beforeAutospacing="1" w:after="100" w:afterAutospacing="1"/>
            </w:pPr>
            <w:r w:rsidRPr="00DC52DC">
              <w:t>Microsoft Windows Print Service</w:t>
            </w:r>
          </w:p>
        </w:tc>
      </w:tr>
      <w:tr w:rsidR="00235185" w:rsidRPr="00DC52DC" w14:paraId="7960523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92D4943" w14:textId="77777777" w:rsidR="00235185" w:rsidRPr="00DC52DC" w:rsidRDefault="00235185" w:rsidP="00E07FC9">
            <w:pPr>
              <w:spacing w:before="100" w:beforeAutospacing="1" w:after="100" w:afterAutospacing="1"/>
            </w:pPr>
            <w:r w:rsidRPr="00DC52DC">
              <w:t>Microsoft Windows SNMP Service</w:t>
            </w:r>
          </w:p>
        </w:tc>
      </w:tr>
      <w:tr w:rsidR="00235185" w:rsidRPr="00DC52DC" w14:paraId="5F55857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4042F4" w14:textId="77777777" w:rsidR="00235185" w:rsidRPr="00DC52DC" w:rsidRDefault="00235185" w:rsidP="00E07FC9">
            <w:pPr>
              <w:spacing w:before="100" w:beforeAutospacing="1" w:after="100" w:afterAutospacing="1"/>
            </w:pPr>
            <w:r w:rsidRPr="00DC52DC">
              <w:t>Microsoft Word</w:t>
            </w:r>
          </w:p>
        </w:tc>
      </w:tr>
      <w:tr w:rsidR="00235185" w:rsidRPr="00DC52DC" w14:paraId="22DD203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ED5B86" w14:textId="77777777" w:rsidR="00235185" w:rsidRPr="00DC52DC" w:rsidRDefault="00235185" w:rsidP="00E07FC9">
            <w:pPr>
              <w:spacing w:before="100" w:beforeAutospacing="1" w:after="100" w:afterAutospacing="1"/>
            </w:pPr>
            <w:r w:rsidRPr="00DC52DC">
              <w:t>MiKTeX</w:t>
            </w:r>
          </w:p>
        </w:tc>
      </w:tr>
      <w:tr w:rsidR="00235185" w:rsidRPr="00DC52DC" w14:paraId="0D1D0E6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8298D43" w14:textId="77777777" w:rsidR="00235185" w:rsidRPr="00DC52DC" w:rsidRDefault="00235185" w:rsidP="00E07FC9">
            <w:pPr>
              <w:spacing w:before="100" w:beforeAutospacing="1" w:after="100" w:afterAutospacing="1"/>
            </w:pPr>
            <w:r w:rsidRPr="00DC52DC">
              <w:t>ML</w:t>
            </w:r>
          </w:p>
        </w:tc>
      </w:tr>
      <w:tr w:rsidR="00235185" w:rsidRPr="00DC52DC" w14:paraId="6F5DEF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BEF8DD" w14:textId="77777777" w:rsidR="00235185" w:rsidRPr="00DC52DC" w:rsidRDefault="00235185" w:rsidP="00E07FC9">
            <w:pPr>
              <w:spacing w:before="100" w:beforeAutospacing="1" w:after="100" w:afterAutospacing="1"/>
            </w:pPr>
            <w:r w:rsidRPr="00DC52DC">
              <w:t>Mobile Devices</w:t>
            </w:r>
          </w:p>
        </w:tc>
      </w:tr>
      <w:tr w:rsidR="00235185" w:rsidRPr="00DC52DC" w14:paraId="7ED0E7A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1BB058F" w14:textId="77777777" w:rsidR="00235185" w:rsidRPr="00DC52DC" w:rsidRDefault="00235185" w:rsidP="00E07FC9">
            <w:pPr>
              <w:spacing w:before="100" w:beforeAutospacing="1" w:after="100" w:afterAutospacing="1"/>
            </w:pPr>
            <w:r w:rsidRPr="00DC52DC">
              <w:t>Mobility Workbench (MWB)</w:t>
            </w:r>
          </w:p>
        </w:tc>
      </w:tr>
      <w:tr w:rsidR="00235185" w:rsidRPr="00DC52DC" w14:paraId="2394E44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5323E5" w14:textId="77777777" w:rsidR="00235185" w:rsidRPr="00DC52DC" w:rsidRDefault="00235185" w:rsidP="00E07FC9">
            <w:pPr>
              <w:spacing w:before="100" w:beforeAutospacing="1" w:after="100" w:afterAutospacing="1"/>
            </w:pPr>
            <w:r w:rsidRPr="00DC52DC">
              <w:t>Modules List</w:t>
            </w:r>
          </w:p>
        </w:tc>
      </w:tr>
      <w:tr w:rsidR="00235185" w:rsidRPr="00DC52DC" w14:paraId="68D255D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065AB3" w14:textId="77777777" w:rsidR="00235185" w:rsidRPr="00DC52DC" w:rsidRDefault="00235185" w:rsidP="00E07FC9">
            <w:pPr>
              <w:spacing w:before="100" w:beforeAutospacing="1" w:after="100" w:afterAutospacing="1"/>
            </w:pPr>
            <w:r w:rsidRPr="00DC52DC">
              <w:t>mod_wsgi</w:t>
            </w:r>
          </w:p>
        </w:tc>
      </w:tr>
      <w:tr w:rsidR="00235185" w:rsidRPr="00DC52DC" w14:paraId="5FAB4C4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8354BD6" w14:textId="77777777" w:rsidR="00235185" w:rsidRPr="00DC52DC" w:rsidRDefault="00235185" w:rsidP="00E07FC9">
            <w:pPr>
              <w:spacing w:before="100" w:beforeAutospacing="1" w:after="100" w:afterAutospacing="1"/>
            </w:pPr>
            <w:r w:rsidRPr="00DC52DC">
              <w:t>MongoDB</w:t>
            </w:r>
          </w:p>
        </w:tc>
      </w:tr>
      <w:tr w:rsidR="00235185" w:rsidRPr="00DC52DC" w14:paraId="579A1FA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99AED9B" w14:textId="77777777" w:rsidR="00235185" w:rsidRPr="00DC52DC" w:rsidRDefault="00235185" w:rsidP="00E07FC9">
            <w:pPr>
              <w:spacing w:before="100" w:beforeAutospacing="1" w:after="100" w:afterAutospacing="1"/>
            </w:pPr>
            <w:r w:rsidRPr="00DC52DC">
              <w:t>Mono</w:t>
            </w:r>
          </w:p>
        </w:tc>
      </w:tr>
      <w:tr w:rsidR="00235185" w:rsidRPr="00DC52DC" w14:paraId="550E996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BD73C1" w14:textId="77777777" w:rsidR="00235185" w:rsidRPr="00DC52DC" w:rsidRDefault="00235185" w:rsidP="00E07FC9">
            <w:pPr>
              <w:spacing w:before="100" w:beforeAutospacing="1" w:after="100" w:afterAutospacing="1"/>
            </w:pPr>
            <w:r w:rsidRPr="00DC52DC">
              <w:t>Mono Admin</w:t>
            </w:r>
          </w:p>
        </w:tc>
      </w:tr>
      <w:tr w:rsidR="00235185" w:rsidRPr="00DC52DC" w14:paraId="4C06064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1F68D9" w14:textId="77777777" w:rsidR="00235185" w:rsidRPr="00DC52DC" w:rsidRDefault="00235185" w:rsidP="00E07FC9">
            <w:pPr>
              <w:spacing w:before="100" w:beforeAutospacing="1" w:after="100" w:afterAutospacing="1"/>
            </w:pPr>
            <w:r w:rsidRPr="00DC52DC">
              <w:t>Moodle</w:t>
            </w:r>
          </w:p>
        </w:tc>
      </w:tr>
      <w:tr w:rsidR="00235185" w:rsidRPr="00DC52DC" w14:paraId="30B7352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2C9E07" w14:textId="77777777" w:rsidR="00235185" w:rsidRPr="00DC52DC" w:rsidRDefault="00235185" w:rsidP="00E07FC9">
            <w:pPr>
              <w:spacing w:before="100" w:beforeAutospacing="1" w:after="100" w:afterAutospacing="1"/>
            </w:pPr>
            <w:r w:rsidRPr="00DC52DC">
              <w:t>MOSS</w:t>
            </w:r>
          </w:p>
        </w:tc>
      </w:tr>
      <w:tr w:rsidR="00235185" w:rsidRPr="00DC52DC" w14:paraId="46FDA5B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7F055C" w14:textId="77777777" w:rsidR="00235185" w:rsidRPr="00DC52DC" w:rsidRDefault="00235185" w:rsidP="00E07FC9">
            <w:pPr>
              <w:spacing w:before="100" w:beforeAutospacing="1" w:after="100" w:afterAutospacing="1"/>
            </w:pPr>
            <w:r w:rsidRPr="00DC52DC">
              <w:t>Motif</w:t>
            </w:r>
          </w:p>
        </w:tc>
      </w:tr>
      <w:tr w:rsidR="00235185" w:rsidRPr="00DC52DC" w14:paraId="0C332C3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CB2ABC" w14:textId="77777777" w:rsidR="00235185" w:rsidRPr="00DC52DC" w:rsidRDefault="00235185" w:rsidP="00E07FC9">
            <w:pPr>
              <w:spacing w:before="100" w:beforeAutospacing="1" w:after="100" w:afterAutospacing="1"/>
            </w:pPr>
            <w:r w:rsidRPr="00DC52DC">
              <w:t>Mozilla Firefox</w:t>
            </w:r>
          </w:p>
        </w:tc>
      </w:tr>
      <w:tr w:rsidR="00235185" w:rsidRPr="00DC52DC" w14:paraId="1ADEBE2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3308A1" w14:textId="77777777" w:rsidR="00235185" w:rsidRPr="00DC52DC" w:rsidRDefault="00235185" w:rsidP="00E07FC9">
            <w:pPr>
              <w:spacing w:before="100" w:beforeAutospacing="1" w:after="100" w:afterAutospacing="1"/>
            </w:pPr>
            <w:r w:rsidRPr="00DC52DC">
              <w:t>Mozilla Firefox Add-Ons</w:t>
            </w:r>
          </w:p>
        </w:tc>
      </w:tr>
      <w:tr w:rsidR="00235185" w:rsidRPr="00DC52DC" w14:paraId="6DBE7BA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3120A6" w14:textId="77777777" w:rsidR="00235185" w:rsidRPr="00DC52DC" w:rsidRDefault="00235185" w:rsidP="00E07FC9">
            <w:pPr>
              <w:spacing w:before="100" w:beforeAutospacing="1" w:after="100" w:afterAutospacing="1"/>
            </w:pPr>
            <w:r w:rsidRPr="00DC52DC">
              <w:t>Mozilla Firefox Admin</w:t>
            </w:r>
          </w:p>
        </w:tc>
      </w:tr>
      <w:tr w:rsidR="00235185" w:rsidRPr="00DC52DC" w14:paraId="106A49D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99F574" w14:textId="77777777" w:rsidR="00235185" w:rsidRPr="00DC52DC" w:rsidRDefault="00235185" w:rsidP="00E07FC9">
            <w:pPr>
              <w:spacing w:before="100" w:beforeAutospacing="1" w:after="100" w:afterAutospacing="1"/>
            </w:pPr>
            <w:r w:rsidRPr="00DC52DC">
              <w:t>Mozilla Firefox Collusion</w:t>
            </w:r>
          </w:p>
        </w:tc>
      </w:tr>
      <w:tr w:rsidR="00235185" w:rsidRPr="00DC52DC" w14:paraId="25D7E22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A0A49C" w14:textId="77777777" w:rsidR="00235185" w:rsidRPr="00DC52DC" w:rsidRDefault="00235185" w:rsidP="00E07FC9">
            <w:pPr>
              <w:spacing w:before="100" w:beforeAutospacing="1" w:after="100" w:afterAutospacing="1"/>
            </w:pPr>
            <w:r w:rsidRPr="00DC52DC">
              <w:t>Mozilla Thunderbird</w:t>
            </w:r>
          </w:p>
        </w:tc>
      </w:tr>
      <w:tr w:rsidR="00235185" w:rsidRPr="00DC52DC" w14:paraId="5E89C81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0B6760" w14:textId="77777777" w:rsidR="00235185" w:rsidRPr="00DC52DC" w:rsidRDefault="00235185" w:rsidP="00E07FC9">
            <w:pPr>
              <w:spacing w:before="100" w:beforeAutospacing="1" w:after="100" w:afterAutospacing="1"/>
            </w:pPr>
            <w:r w:rsidRPr="00DC52DC">
              <w:t>MPlayer</w:t>
            </w:r>
          </w:p>
        </w:tc>
      </w:tr>
      <w:tr w:rsidR="00235185" w:rsidRPr="00DC52DC" w14:paraId="7C17075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CDB148" w14:textId="77777777" w:rsidR="00235185" w:rsidRPr="00DC52DC" w:rsidRDefault="00235185" w:rsidP="00E07FC9">
            <w:pPr>
              <w:spacing w:before="100" w:beforeAutospacing="1" w:after="100" w:afterAutospacing="1"/>
            </w:pPr>
            <w:r w:rsidRPr="00DC52DC">
              <w:t>MPlayer Admin</w:t>
            </w:r>
          </w:p>
        </w:tc>
      </w:tr>
      <w:tr w:rsidR="00235185" w:rsidRPr="00DC52DC" w14:paraId="5AFC4B8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80D1C6" w14:textId="77777777" w:rsidR="00235185" w:rsidRPr="00DC52DC" w:rsidRDefault="00235185" w:rsidP="00E07FC9">
            <w:pPr>
              <w:spacing w:before="100" w:beforeAutospacing="1" w:after="100" w:afterAutospacing="1"/>
            </w:pPr>
            <w:r w:rsidRPr="00DC52DC">
              <w:t>Multimedia</w:t>
            </w:r>
          </w:p>
        </w:tc>
      </w:tr>
      <w:tr w:rsidR="00235185" w:rsidRPr="00DC52DC" w14:paraId="68A05BD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E98502" w14:textId="77777777" w:rsidR="00235185" w:rsidRPr="00DC52DC" w:rsidRDefault="00235185" w:rsidP="00E07FC9">
            <w:pPr>
              <w:spacing w:before="100" w:beforeAutospacing="1" w:after="100" w:afterAutospacing="1"/>
            </w:pPr>
            <w:r w:rsidRPr="00DC52DC">
              <w:t>Multimedia Lab</w:t>
            </w:r>
          </w:p>
        </w:tc>
      </w:tr>
      <w:tr w:rsidR="00235185" w:rsidRPr="00DC52DC" w14:paraId="1C826F2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F03732" w14:textId="77777777" w:rsidR="00235185" w:rsidRPr="00DC52DC" w:rsidRDefault="00235185" w:rsidP="00E07FC9">
            <w:pPr>
              <w:spacing w:before="100" w:beforeAutospacing="1" w:after="100" w:afterAutospacing="1"/>
            </w:pPr>
            <w:r w:rsidRPr="00DC52DC">
              <w:t>Multistore</w:t>
            </w:r>
          </w:p>
        </w:tc>
      </w:tr>
      <w:tr w:rsidR="00235185" w:rsidRPr="00DC52DC" w14:paraId="599CDC6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2EFEE7C" w14:textId="77777777" w:rsidR="00235185" w:rsidRPr="00DC52DC" w:rsidRDefault="00235185" w:rsidP="00E07FC9">
            <w:pPr>
              <w:spacing w:before="100" w:beforeAutospacing="1" w:after="100" w:afterAutospacing="1"/>
            </w:pPr>
            <w:r w:rsidRPr="00DC52DC">
              <w:t>Multistore Admin</w:t>
            </w:r>
          </w:p>
        </w:tc>
      </w:tr>
      <w:tr w:rsidR="00235185" w:rsidRPr="00DC52DC" w14:paraId="0E481C7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C0D8BF" w14:textId="77777777" w:rsidR="00235185" w:rsidRPr="00DC52DC" w:rsidRDefault="00235185" w:rsidP="00E07FC9">
            <w:pPr>
              <w:spacing w:before="100" w:beforeAutospacing="1" w:after="100" w:afterAutospacing="1"/>
            </w:pPr>
            <w:r w:rsidRPr="00DC52DC">
              <w:t>Mutt</w:t>
            </w:r>
          </w:p>
        </w:tc>
      </w:tr>
      <w:tr w:rsidR="00235185" w:rsidRPr="00DC52DC" w14:paraId="5263705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78A51E" w14:textId="77777777" w:rsidR="00235185" w:rsidRPr="00DC52DC" w:rsidRDefault="00235185" w:rsidP="00E07FC9">
            <w:pPr>
              <w:spacing w:before="100" w:beforeAutospacing="1" w:after="100" w:afterAutospacing="1"/>
            </w:pPr>
            <w:r w:rsidRPr="00DC52DC">
              <w:t>My Virtual Computing Lab</w:t>
            </w:r>
          </w:p>
        </w:tc>
      </w:tr>
      <w:tr w:rsidR="00235185" w:rsidRPr="00DC52DC" w14:paraId="5FE9C0B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BD906E1" w14:textId="77777777" w:rsidR="00235185" w:rsidRPr="00DC52DC" w:rsidRDefault="00235185" w:rsidP="00E07FC9">
            <w:pPr>
              <w:spacing w:before="100" w:beforeAutospacing="1" w:after="100" w:afterAutospacing="1"/>
            </w:pPr>
            <w:r w:rsidRPr="00DC52DC">
              <w:t>MySQL</w:t>
            </w:r>
          </w:p>
        </w:tc>
      </w:tr>
      <w:tr w:rsidR="00235185" w:rsidRPr="00DC52DC" w14:paraId="0058707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928080" w14:textId="77777777" w:rsidR="00235185" w:rsidRPr="00DC52DC" w:rsidRDefault="00235185" w:rsidP="00E07FC9">
            <w:pPr>
              <w:spacing w:before="100" w:beforeAutospacing="1" w:after="100" w:afterAutospacing="1"/>
            </w:pPr>
            <w:r w:rsidRPr="00DC52DC">
              <w:t>MySQL Backups</w:t>
            </w:r>
          </w:p>
        </w:tc>
      </w:tr>
      <w:tr w:rsidR="00235185" w:rsidRPr="00DC52DC" w14:paraId="7A2AE10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BDE4C88" w14:textId="77777777" w:rsidR="00235185" w:rsidRPr="00DC52DC" w:rsidRDefault="00235185" w:rsidP="00E07FC9">
            <w:pPr>
              <w:spacing w:before="100" w:beforeAutospacing="1" w:after="100" w:afterAutospacing="1"/>
            </w:pPr>
            <w:r w:rsidRPr="00DC52DC">
              <w:t>MySQL Installation</w:t>
            </w:r>
          </w:p>
        </w:tc>
      </w:tr>
      <w:tr w:rsidR="00235185" w:rsidRPr="00DC52DC" w14:paraId="2592274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08FB00" w14:textId="77777777" w:rsidR="00235185" w:rsidRPr="00DC52DC" w:rsidRDefault="00235185" w:rsidP="00E07FC9">
            <w:pPr>
              <w:spacing w:before="100" w:beforeAutospacing="1" w:after="100" w:afterAutospacing="1"/>
            </w:pPr>
            <w:r w:rsidRPr="00DC52DC">
              <w:t>MySQL Service Admin</w:t>
            </w:r>
          </w:p>
        </w:tc>
      </w:tr>
      <w:tr w:rsidR="00235185" w:rsidRPr="00DC52DC" w14:paraId="5519284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F8FD45" w14:textId="77777777" w:rsidR="00235185" w:rsidRPr="00DC52DC" w:rsidRDefault="00235185" w:rsidP="00E07FC9">
            <w:pPr>
              <w:spacing w:before="100" w:beforeAutospacing="1" w:after="100" w:afterAutospacing="1"/>
            </w:pPr>
            <w:r w:rsidRPr="00DC52DC">
              <w:t>MySQL Session Management</w:t>
            </w:r>
          </w:p>
        </w:tc>
      </w:tr>
      <w:tr w:rsidR="00235185" w:rsidRPr="00DC52DC" w14:paraId="3F9476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12B9233" w14:textId="77777777" w:rsidR="00235185" w:rsidRPr="00DC52DC" w:rsidRDefault="00235185" w:rsidP="00E07FC9">
            <w:pPr>
              <w:spacing w:before="100" w:beforeAutospacing="1" w:after="100" w:afterAutospacing="1"/>
            </w:pPr>
            <w:r w:rsidRPr="00DC52DC">
              <w:t>MySQL Syntax</w:t>
            </w:r>
          </w:p>
        </w:tc>
      </w:tr>
      <w:tr w:rsidR="00235185" w:rsidRPr="00DC52DC" w14:paraId="202CA42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A28DF4" w14:textId="77777777" w:rsidR="00235185" w:rsidRPr="00DC52DC" w:rsidRDefault="00235185" w:rsidP="00E07FC9">
            <w:pPr>
              <w:spacing w:before="100" w:beforeAutospacing="1" w:after="100" w:afterAutospacing="1"/>
            </w:pPr>
            <w:r w:rsidRPr="00DC52DC">
              <w:t>Nangate Open Cell Library</w:t>
            </w:r>
          </w:p>
        </w:tc>
      </w:tr>
      <w:tr w:rsidR="00235185" w:rsidRPr="00DC52DC" w14:paraId="4DD1707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A25630" w14:textId="77777777" w:rsidR="00235185" w:rsidRPr="00DC52DC" w:rsidRDefault="00235185" w:rsidP="00E07FC9">
            <w:pPr>
              <w:spacing w:before="100" w:beforeAutospacing="1" w:after="100" w:afterAutospacing="1"/>
            </w:pPr>
            <w:r w:rsidRPr="00DC52DC">
              <w:t>National Science Foundation (NSF) Facilities Statement</w:t>
            </w:r>
          </w:p>
        </w:tc>
      </w:tr>
      <w:tr w:rsidR="00235185" w:rsidRPr="00DC52DC" w14:paraId="4B19952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D456F9" w14:textId="77777777" w:rsidR="00235185" w:rsidRPr="00DC52DC" w:rsidRDefault="00235185" w:rsidP="00E07FC9">
            <w:pPr>
              <w:spacing w:before="100" w:beforeAutospacing="1" w:after="100" w:afterAutospacing="1"/>
            </w:pPr>
            <w:r w:rsidRPr="00DC52DC">
              <w:t>Natural Language Processors</w:t>
            </w:r>
          </w:p>
        </w:tc>
      </w:tr>
      <w:tr w:rsidR="00235185" w:rsidRPr="00DC52DC" w14:paraId="624310C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7CCFF7" w14:textId="77777777" w:rsidR="00235185" w:rsidRPr="00DC52DC" w:rsidRDefault="00235185" w:rsidP="00E07FC9">
            <w:pPr>
              <w:spacing w:before="100" w:beforeAutospacing="1" w:after="100" w:afterAutospacing="1"/>
            </w:pPr>
            <w:r w:rsidRPr="00DC52DC">
              <w:t>NCSU CDK</w:t>
            </w:r>
          </w:p>
        </w:tc>
      </w:tr>
      <w:tr w:rsidR="00235185" w:rsidRPr="00DC52DC" w14:paraId="0179972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1E82253" w14:textId="77777777" w:rsidR="00235185" w:rsidRPr="00DC52DC" w:rsidRDefault="00235185" w:rsidP="00E07FC9">
            <w:pPr>
              <w:spacing w:before="100" w:beforeAutospacing="1" w:after="100" w:afterAutospacing="1"/>
            </w:pPr>
            <w:r w:rsidRPr="00DC52DC">
              <w:t>NCSU PDK</w:t>
            </w:r>
          </w:p>
        </w:tc>
      </w:tr>
      <w:tr w:rsidR="00235185" w:rsidRPr="00DC52DC" w14:paraId="73E21A0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A98F10" w14:textId="77777777" w:rsidR="00235185" w:rsidRPr="00DC52DC" w:rsidRDefault="00235185" w:rsidP="00E07FC9">
            <w:pPr>
              <w:spacing w:before="100" w:beforeAutospacing="1" w:after="100" w:afterAutospacing="1"/>
            </w:pPr>
            <w:r w:rsidRPr="00DC52DC">
              <w:t>Net-SNMP snmpd Configuration</w:t>
            </w:r>
          </w:p>
        </w:tc>
      </w:tr>
      <w:tr w:rsidR="00235185" w:rsidRPr="00DC52DC" w14:paraId="28A7C33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0C5864" w14:textId="77777777" w:rsidR="00235185" w:rsidRPr="00DC52DC" w:rsidRDefault="00235185" w:rsidP="00E07FC9">
            <w:pPr>
              <w:spacing w:before="100" w:beforeAutospacing="1" w:after="100" w:afterAutospacing="1"/>
            </w:pPr>
            <w:r w:rsidRPr="00DC52DC">
              <w:t>Net-SNMP snmptrapd Configuration</w:t>
            </w:r>
          </w:p>
        </w:tc>
      </w:tr>
      <w:tr w:rsidR="00235185" w:rsidRPr="00DC52DC" w14:paraId="69B7C79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F96C2D" w14:textId="77777777" w:rsidR="00235185" w:rsidRPr="00DC52DC" w:rsidRDefault="00235185" w:rsidP="00E07FC9">
            <w:pPr>
              <w:spacing w:before="100" w:beforeAutospacing="1" w:after="100" w:afterAutospacing="1"/>
            </w:pPr>
            <w:r w:rsidRPr="00DC52DC">
              <w:t>NetApp Filer</w:t>
            </w:r>
          </w:p>
        </w:tc>
      </w:tr>
      <w:tr w:rsidR="00235185" w:rsidRPr="00DC52DC" w14:paraId="706C18E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A711CD6" w14:textId="77777777" w:rsidR="00235185" w:rsidRPr="00DC52DC" w:rsidRDefault="00235185" w:rsidP="00E07FC9">
            <w:pPr>
              <w:spacing w:before="100" w:beforeAutospacing="1" w:after="100" w:afterAutospacing="1"/>
            </w:pPr>
            <w:r w:rsidRPr="00DC52DC">
              <w:t>NetApp Filer Admin</w:t>
            </w:r>
          </w:p>
        </w:tc>
      </w:tr>
      <w:tr w:rsidR="00235185" w:rsidRPr="00DC52DC" w14:paraId="2A3A83E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E053E78" w14:textId="77777777" w:rsidR="00235185" w:rsidRPr="00DC52DC" w:rsidRDefault="00235185" w:rsidP="00E07FC9">
            <w:pPr>
              <w:spacing w:before="100" w:beforeAutospacing="1" w:after="100" w:afterAutospacing="1"/>
            </w:pPr>
            <w:r w:rsidRPr="00DC52DC">
              <w:t>NetApp Filer Snapshots</w:t>
            </w:r>
          </w:p>
        </w:tc>
      </w:tr>
      <w:tr w:rsidR="00235185" w:rsidRPr="00DC52DC" w14:paraId="128286D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1E2BD3D" w14:textId="77777777" w:rsidR="00235185" w:rsidRPr="00DC52DC" w:rsidRDefault="00235185" w:rsidP="00E07FC9">
            <w:pPr>
              <w:spacing w:before="100" w:beforeAutospacing="1" w:after="100" w:afterAutospacing="1"/>
            </w:pPr>
            <w:r w:rsidRPr="00DC52DC">
              <w:t>NetBeans IDE</w:t>
            </w:r>
          </w:p>
        </w:tc>
      </w:tr>
      <w:tr w:rsidR="00235185" w:rsidRPr="00DC52DC" w14:paraId="20B538C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47C5427" w14:textId="77777777" w:rsidR="00235185" w:rsidRPr="00DC52DC" w:rsidRDefault="00235185" w:rsidP="00E07FC9">
            <w:pPr>
              <w:spacing w:before="100" w:beforeAutospacing="1" w:after="100" w:afterAutospacing="1"/>
            </w:pPr>
            <w:r w:rsidRPr="00DC52DC">
              <w:t>Netscape Mail</w:t>
            </w:r>
          </w:p>
        </w:tc>
      </w:tr>
      <w:tr w:rsidR="00235185" w:rsidRPr="00DC52DC" w14:paraId="12A6BC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50179D" w14:textId="77777777" w:rsidR="00235185" w:rsidRPr="00DC52DC" w:rsidRDefault="00235185" w:rsidP="00E07FC9">
            <w:pPr>
              <w:spacing w:before="100" w:beforeAutospacing="1" w:after="100" w:afterAutospacing="1"/>
            </w:pPr>
            <w:r w:rsidRPr="00DC52DC">
              <w:t>Netwide Assembler (NASM)</w:t>
            </w:r>
          </w:p>
        </w:tc>
      </w:tr>
      <w:tr w:rsidR="00235185" w:rsidRPr="00DC52DC" w14:paraId="237F54F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1967125" w14:textId="77777777" w:rsidR="00235185" w:rsidRPr="00DC52DC" w:rsidRDefault="00235185" w:rsidP="00E07FC9">
            <w:pPr>
              <w:spacing w:before="100" w:beforeAutospacing="1" w:after="100" w:afterAutospacing="1"/>
            </w:pPr>
            <w:r w:rsidRPr="00DC52DC">
              <w:t>Network &amp; Wireless</w:t>
            </w:r>
          </w:p>
        </w:tc>
      </w:tr>
      <w:tr w:rsidR="00235185" w:rsidRPr="00DC52DC" w14:paraId="0A70B42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EC1864" w14:textId="77777777" w:rsidR="00235185" w:rsidRPr="00DC52DC" w:rsidRDefault="00235185" w:rsidP="00E07FC9">
            <w:pPr>
              <w:spacing w:before="100" w:beforeAutospacing="1" w:after="100" w:afterAutospacing="1"/>
            </w:pPr>
            <w:r w:rsidRPr="00DC52DC">
              <w:t>Network Diagnostic Tools</w:t>
            </w:r>
          </w:p>
        </w:tc>
      </w:tr>
      <w:tr w:rsidR="00235185" w:rsidRPr="00DC52DC" w14:paraId="6FB2A23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BC37BA" w14:textId="77777777" w:rsidR="00235185" w:rsidRPr="00DC52DC" w:rsidRDefault="00235185" w:rsidP="00E07FC9">
            <w:pPr>
              <w:spacing w:before="100" w:beforeAutospacing="1" w:after="100" w:afterAutospacing="1"/>
            </w:pPr>
            <w:r w:rsidRPr="00DC52DC">
              <w:t>Network Documentation</w:t>
            </w:r>
          </w:p>
        </w:tc>
      </w:tr>
      <w:tr w:rsidR="00235185" w:rsidRPr="00DC52DC" w14:paraId="72D634F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305713E" w14:textId="77777777" w:rsidR="00235185" w:rsidRPr="00DC52DC" w:rsidRDefault="00235185" w:rsidP="00E07FC9">
            <w:pPr>
              <w:spacing w:before="100" w:beforeAutospacing="1" w:after="100" w:afterAutospacing="1"/>
            </w:pPr>
            <w:r w:rsidRPr="00DC52DC">
              <w:t>Network Installation</w:t>
            </w:r>
          </w:p>
        </w:tc>
      </w:tr>
      <w:tr w:rsidR="00235185" w:rsidRPr="00DC52DC" w14:paraId="7509D2C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BA8840" w14:textId="77777777" w:rsidR="00235185" w:rsidRPr="00DC52DC" w:rsidRDefault="00235185" w:rsidP="00E07FC9">
            <w:pPr>
              <w:spacing w:before="100" w:beforeAutospacing="1" w:after="100" w:afterAutospacing="1"/>
            </w:pPr>
            <w:r w:rsidRPr="00DC52DC">
              <w:t>Network Modeling and Simulation</w:t>
            </w:r>
          </w:p>
        </w:tc>
      </w:tr>
      <w:tr w:rsidR="00235185" w:rsidRPr="00DC52DC" w14:paraId="3BE43C4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4E8A3E5" w14:textId="77777777" w:rsidR="00235185" w:rsidRPr="00DC52DC" w:rsidRDefault="00235185" w:rsidP="00E07FC9">
            <w:pPr>
              <w:spacing w:before="100" w:beforeAutospacing="1" w:after="100" w:afterAutospacing="1"/>
            </w:pPr>
            <w:r w:rsidRPr="00DC52DC">
              <w:t>Network Monitoring</w:t>
            </w:r>
          </w:p>
        </w:tc>
      </w:tr>
      <w:tr w:rsidR="00235185" w:rsidRPr="00DC52DC" w14:paraId="29DCF44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E8DFC2" w14:textId="77777777" w:rsidR="00235185" w:rsidRPr="00DC52DC" w:rsidRDefault="00235185" w:rsidP="00E07FC9">
            <w:pPr>
              <w:spacing w:before="100" w:beforeAutospacing="1" w:after="100" w:afterAutospacing="1"/>
            </w:pPr>
            <w:r w:rsidRPr="00DC52DC">
              <w:t>Network News Transfer Protocol (NNTP)</w:t>
            </w:r>
          </w:p>
        </w:tc>
      </w:tr>
      <w:tr w:rsidR="00235185" w:rsidRPr="00DC52DC" w14:paraId="61918D4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C937F91" w14:textId="77777777" w:rsidR="00235185" w:rsidRPr="00DC52DC" w:rsidRDefault="00235185" w:rsidP="00E07FC9">
            <w:pPr>
              <w:spacing w:before="100" w:beforeAutospacing="1" w:after="100" w:afterAutospacing="1"/>
            </w:pPr>
            <w:r w:rsidRPr="00DC52DC">
              <w:t>Network Switches</w:t>
            </w:r>
          </w:p>
        </w:tc>
      </w:tr>
      <w:tr w:rsidR="00235185" w:rsidRPr="00DC52DC" w14:paraId="1214CD2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E4DD91" w14:textId="77777777" w:rsidR="00235185" w:rsidRPr="00DC52DC" w:rsidRDefault="00235185" w:rsidP="00E07FC9">
            <w:pPr>
              <w:spacing w:before="100" w:beforeAutospacing="1" w:after="100" w:afterAutospacing="1"/>
            </w:pPr>
            <w:r w:rsidRPr="00DC52DC">
              <w:t>Network UPS Tools (NUT)</w:t>
            </w:r>
          </w:p>
        </w:tc>
      </w:tr>
      <w:tr w:rsidR="00235185" w:rsidRPr="00DC52DC" w14:paraId="6146C15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103ED1" w14:textId="77777777" w:rsidR="00235185" w:rsidRPr="00DC52DC" w:rsidRDefault="00235185" w:rsidP="00E07FC9">
            <w:pPr>
              <w:spacing w:before="100" w:beforeAutospacing="1" w:after="100" w:afterAutospacing="1"/>
            </w:pPr>
            <w:r w:rsidRPr="00DC52DC">
              <w:t>Networking Lab</w:t>
            </w:r>
          </w:p>
        </w:tc>
      </w:tr>
      <w:tr w:rsidR="00235185" w:rsidRPr="00DC52DC" w14:paraId="7605DD0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7462F9" w14:textId="77777777" w:rsidR="00235185" w:rsidRPr="00DC52DC" w:rsidRDefault="00235185" w:rsidP="00E07FC9">
            <w:pPr>
              <w:spacing w:before="100" w:beforeAutospacing="1" w:after="100" w:afterAutospacing="1"/>
            </w:pPr>
            <w:r w:rsidRPr="00DC52DC">
              <w:t>New York State Policies</w:t>
            </w:r>
          </w:p>
        </w:tc>
      </w:tr>
      <w:tr w:rsidR="00235185" w:rsidRPr="00DC52DC" w14:paraId="59C3286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FCFEAD" w14:textId="77777777" w:rsidR="00235185" w:rsidRPr="00DC52DC" w:rsidRDefault="00235185" w:rsidP="00E07FC9">
            <w:pPr>
              <w:spacing w:before="100" w:beforeAutospacing="1" w:after="100" w:afterAutospacing="1"/>
            </w:pPr>
            <w:r w:rsidRPr="00DC52DC">
              <w:t>News</w:t>
            </w:r>
          </w:p>
        </w:tc>
      </w:tr>
      <w:tr w:rsidR="00235185" w:rsidRPr="00DC52DC" w14:paraId="196C7E9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F21DC3" w14:textId="77777777" w:rsidR="00235185" w:rsidRPr="00DC52DC" w:rsidRDefault="00235185" w:rsidP="00E07FC9">
            <w:pPr>
              <w:spacing w:before="100" w:beforeAutospacing="1" w:after="100" w:afterAutospacing="1"/>
            </w:pPr>
            <w:r w:rsidRPr="00DC52DC">
              <w:t>Next Generation Embedded and Realtime Operating Systems (NEXOS)</w:t>
            </w:r>
          </w:p>
        </w:tc>
      </w:tr>
      <w:tr w:rsidR="00235185" w:rsidRPr="00DC52DC" w14:paraId="6523C0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41E60F" w14:textId="77777777" w:rsidR="00235185" w:rsidRPr="00DC52DC" w:rsidRDefault="00235185" w:rsidP="00E07FC9">
            <w:pPr>
              <w:spacing w:before="100" w:beforeAutospacing="1" w:after="100" w:afterAutospacing="1"/>
            </w:pPr>
            <w:r w:rsidRPr="00DC52DC">
              <w:t>NIC Bonding / NIC Teaming</w:t>
            </w:r>
          </w:p>
        </w:tc>
      </w:tr>
      <w:tr w:rsidR="00235185" w:rsidRPr="00DC52DC" w14:paraId="259EDE7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ACA767" w14:textId="77777777" w:rsidR="00235185" w:rsidRPr="00DC52DC" w:rsidRDefault="00235185" w:rsidP="00E07FC9">
            <w:pPr>
              <w:spacing w:before="100" w:beforeAutospacing="1" w:after="100" w:afterAutospacing="1"/>
            </w:pPr>
            <w:r w:rsidRPr="00DC52DC">
              <w:t>NoSQL</w:t>
            </w:r>
          </w:p>
        </w:tc>
      </w:tr>
      <w:tr w:rsidR="00235185" w:rsidRPr="00DC52DC" w14:paraId="672AB08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AC8DF48" w14:textId="77777777" w:rsidR="00235185" w:rsidRPr="00DC52DC" w:rsidRDefault="00235185" w:rsidP="00E07FC9">
            <w:pPr>
              <w:spacing w:before="100" w:beforeAutospacing="1" w:after="100" w:afterAutospacing="1"/>
            </w:pPr>
            <w:r w:rsidRPr="00DC52DC">
              <w:t>Notetaking</w:t>
            </w:r>
          </w:p>
        </w:tc>
      </w:tr>
      <w:tr w:rsidR="00235185" w:rsidRPr="00DC52DC" w14:paraId="1BCB763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C265E2" w14:textId="77777777" w:rsidR="00235185" w:rsidRPr="00DC52DC" w:rsidRDefault="00235185" w:rsidP="00E07FC9">
            <w:pPr>
              <w:spacing w:before="100" w:beforeAutospacing="1" w:after="100" w:afterAutospacing="1"/>
            </w:pPr>
            <w:r w:rsidRPr="00DC52DC">
              <w:t>ns (simulator)</w:t>
            </w:r>
          </w:p>
        </w:tc>
      </w:tr>
      <w:tr w:rsidR="00235185" w:rsidRPr="00DC52DC" w14:paraId="148215B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7828054" w14:textId="77777777" w:rsidR="00235185" w:rsidRPr="00DC52DC" w:rsidRDefault="00235185" w:rsidP="00E07FC9">
            <w:pPr>
              <w:spacing w:before="100" w:beforeAutospacing="1" w:after="100" w:afterAutospacing="1"/>
            </w:pPr>
            <w:r w:rsidRPr="00DC52DC">
              <w:t>ns (simulator) Admin</w:t>
            </w:r>
          </w:p>
        </w:tc>
      </w:tr>
      <w:tr w:rsidR="00235185" w:rsidRPr="00DC52DC" w14:paraId="6C72DAC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890432" w14:textId="77777777" w:rsidR="00235185" w:rsidRPr="00DC52DC" w:rsidRDefault="00235185" w:rsidP="00E07FC9">
            <w:pPr>
              <w:spacing w:before="100" w:beforeAutospacing="1" w:after="100" w:afterAutospacing="1"/>
            </w:pPr>
            <w:r w:rsidRPr="00DC52DC">
              <w:t>Numerical Analysis</w:t>
            </w:r>
          </w:p>
        </w:tc>
      </w:tr>
      <w:tr w:rsidR="00235185" w:rsidRPr="00DC52DC" w14:paraId="5281F33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D3F5A90" w14:textId="77777777" w:rsidR="00235185" w:rsidRPr="00DC52DC" w:rsidRDefault="00235185" w:rsidP="00E07FC9">
            <w:pPr>
              <w:spacing w:before="100" w:beforeAutospacing="1" w:after="100" w:afterAutospacing="1"/>
            </w:pPr>
            <w:r w:rsidRPr="00DC52DC">
              <w:t>NumPy</w:t>
            </w:r>
          </w:p>
        </w:tc>
      </w:tr>
      <w:tr w:rsidR="00235185" w:rsidRPr="00DC52DC" w14:paraId="7ACD681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5B976F" w14:textId="77777777" w:rsidR="00235185" w:rsidRPr="00DC52DC" w:rsidRDefault="00235185" w:rsidP="00E07FC9">
            <w:pPr>
              <w:spacing w:before="100" w:beforeAutospacing="1" w:after="100" w:afterAutospacing="1"/>
            </w:pPr>
            <w:r w:rsidRPr="00DC52DC">
              <w:t>Nvidia GPU cluster</w:t>
            </w:r>
          </w:p>
        </w:tc>
      </w:tr>
      <w:tr w:rsidR="00235185" w:rsidRPr="00DC52DC" w14:paraId="0EE77A2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1F5AB4" w14:textId="77777777" w:rsidR="00235185" w:rsidRPr="00DC52DC" w:rsidRDefault="00235185" w:rsidP="00E07FC9">
            <w:pPr>
              <w:spacing w:before="100" w:beforeAutospacing="1" w:after="100" w:afterAutospacing="1"/>
            </w:pPr>
            <w:r w:rsidRPr="00DC52DC">
              <w:t>NVIDIA Quadro FX Linux Configuration</w:t>
            </w:r>
          </w:p>
        </w:tc>
      </w:tr>
      <w:tr w:rsidR="00235185" w:rsidRPr="00DC52DC" w14:paraId="44487F6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458D3E" w14:textId="77777777" w:rsidR="00235185" w:rsidRPr="00DC52DC" w:rsidRDefault="00235185" w:rsidP="00E07FC9">
            <w:pPr>
              <w:spacing w:before="100" w:beforeAutospacing="1" w:after="100" w:afterAutospacing="1"/>
            </w:pPr>
            <w:r w:rsidRPr="00DC52DC">
              <w:t>Objective-C</w:t>
            </w:r>
          </w:p>
        </w:tc>
      </w:tr>
      <w:tr w:rsidR="00235185" w:rsidRPr="00DC52DC" w14:paraId="69D64E4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4B8FBF" w14:textId="77777777" w:rsidR="00235185" w:rsidRPr="00DC52DC" w:rsidRDefault="00235185" w:rsidP="00E07FC9">
            <w:pPr>
              <w:spacing w:before="100" w:beforeAutospacing="1" w:after="100" w:afterAutospacing="1"/>
            </w:pPr>
            <w:r w:rsidRPr="00DC52DC">
              <w:t>Objective-J</w:t>
            </w:r>
          </w:p>
        </w:tc>
      </w:tr>
      <w:tr w:rsidR="00235185" w:rsidRPr="00DC52DC" w14:paraId="5056E42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84F279" w14:textId="77777777" w:rsidR="00235185" w:rsidRPr="00DC52DC" w:rsidRDefault="00235185" w:rsidP="00E07FC9">
            <w:pPr>
              <w:spacing w:before="100" w:beforeAutospacing="1" w:after="100" w:afterAutospacing="1"/>
            </w:pPr>
            <w:r w:rsidRPr="00DC52DC">
              <w:t>OCaml</w:t>
            </w:r>
          </w:p>
        </w:tc>
      </w:tr>
      <w:tr w:rsidR="00235185" w:rsidRPr="00DC52DC" w14:paraId="06DD7C7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7B57A1" w14:textId="77777777" w:rsidR="00235185" w:rsidRPr="00DC52DC" w:rsidRDefault="00235185" w:rsidP="00E07FC9">
            <w:pPr>
              <w:spacing w:before="100" w:beforeAutospacing="1" w:after="100" w:afterAutospacing="1"/>
            </w:pPr>
            <w:r w:rsidRPr="00DC52DC">
              <w:t>OCaml Admin</w:t>
            </w:r>
          </w:p>
        </w:tc>
      </w:tr>
      <w:tr w:rsidR="00235185" w:rsidRPr="00DC52DC" w14:paraId="5B687C2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FC341F" w14:textId="77777777" w:rsidR="00235185" w:rsidRPr="00DC52DC" w:rsidRDefault="00235185" w:rsidP="00E07FC9">
            <w:pPr>
              <w:spacing w:before="100" w:beforeAutospacing="1" w:after="100" w:afterAutospacing="1"/>
            </w:pPr>
            <w:r w:rsidRPr="00DC52DC">
              <w:t>Office Door Locksets</w:t>
            </w:r>
          </w:p>
        </w:tc>
      </w:tr>
      <w:tr w:rsidR="00235185" w:rsidRPr="00DC52DC" w14:paraId="7E3B95A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26EC2FF" w14:textId="77777777" w:rsidR="00235185" w:rsidRPr="00DC52DC" w:rsidRDefault="00235185" w:rsidP="00E07FC9">
            <w:pPr>
              <w:spacing w:before="100" w:beforeAutospacing="1" w:after="100" w:afterAutospacing="1"/>
            </w:pPr>
            <w:r w:rsidRPr="00DC52DC">
              <w:t>Office Lighting</w:t>
            </w:r>
          </w:p>
        </w:tc>
      </w:tr>
      <w:tr w:rsidR="00235185" w:rsidRPr="00DC52DC" w14:paraId="49D1FA7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E888B9" w14:textId="77777777" w:rsidR="00235185" w:rsidRPr="00DC52DC" w:rsidRDefault="00235185" w:rsidP="00E07FC9">
            <w:pPr>
              <w:spacing w:before="100" w:beforeAutospacing="1" w:after="100" w:afterAutospacing="1"/>
            </w:pPr>
            <w:r w:rsidRPr="00DC52DC">
              <w:t>Ontology Editors</w:t>
            </w:r>
          </w:p>
        </w:tc>
      </w:tr>
      <w:tr w:rsidR="00235185" w:rsidRPr="00DC52DC" w14:paraId="69CB362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81CE12" w14:textId="77777777" w:rsidR="00235185" w:rsidRPr="00DC52DC" w:rsidRDefault="00235185" w:rsidP="00E07FC9">
            <w:pPr>
              <w:spacing w:before="100" w:beforeAutospacing="1" w:after="100" w:afterAutospacing="1"/>
            </w:pPr>
            <w:r w:rsidRPr="00DC52DC">
              <w:t>Open Computer Vision Library (OpenCV)</w:t>
            </w:r>
          </w:p>
        </w:tc>
      </w:tr>
      <w:tr w:rsidR="00235185" w:rsidRPr="00DC52DC" w14:paraId="333D5C8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3EA0137" w14:textId="77777777" w:rsidR="00235185" w:rsidRPr="00DC52DC" w:rsidRDefault="00235185" w:rsidP="00E07FC9">
            <w:pPr>
              <w:spacing w:before="100" w:beforeAutospacing="1" w:after="100" w:afterAutospacing="1"/>
            </w:pPr>
            <w:r w:rsidRPr="00DC52DC">
              <w:t>Open Directory</w:t>
            </w:r>
          </w:p>
        </w:tc>
      </w:tr>
      <w:tr w:rsidR="00235185" w:rsidRPr="00DC52DC" w14:paraId="21E44B2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41417DD" w14:textId="77777777" w:rsidR="00235185" w:rsidRPr="00DC52DC" w:rsidRDefault="00235185" w:rsidP="00E07FC9">
            <w:pPr>
              <w:spacing w:before="100" w:beforeAutospacing="1" w:after="100" w:afterAutospacing="1"/>
            </w:pPr>
            <w:r w:rsidRPr="00DC52DC">
              <w:t>Open MPI</w:t>
            </w:r>
          </w:p>
        </w:tc>
      </w:tr>
      <w:tr w:rsidR="00235185" w:rsidRPr="00DC52DC" w14:paraId="7F30989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251201" w14:textId="77777777" w:rsidR="00235185" w:rsidRPr="00DC52DC" w:rsidRDefault="00235185" w:rsidP="00E07FC9">
            <w:pPr>
              <w:spacing w:before="100" w:beforeAutospacing="1" w:after="100" w:afterAutospacing="1"/>
            </w:pPr>
            <w:r w:rsidRPr="00DC52DC">
              <w:t>Open Systems Interconnection (OSI) Model</w:t>
            </w:r>
          </w:p>
        </w:tc>
      </w:tr>
      <w:tr w:rsidR="00235185" w:rsidRPr="00DC52DC" w14:paraId="5E94DED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65AA5BC" w14:textId="77777777" w:rsidR="00235185" w:rsidRPr="00DC52DC" w:rsidRDefault="00235185" w:rsidP="00E07FC9">
            <w:pPr>
              <w:spacing w:before="100" w:beforeAutospacing="1" w:after="100" w:afterAutospacing="1"/>
            </w:pPr>
            <w:r w:rsidRPr="00DC52DC">
              <w:t>OpenCV Admin</w:t>
            </w:r>
          </w:p>
        </w:tc>
      </w:tr>
      <w:tr w:rsidR="00235185" w:rsidRPr="00DC52DC" w14:paraId="143E69C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036754B" w14:textId="77777777" w:rsidR="00235185" w:rsidRPr="00DC52DC" w:rsidRDefault="00235185" w:rsidP="00E07FC9">
            <w:pPr>
              <w:spacing w:before="100" w:beforeAutospacing="1" w:after="100" w:afterAutospacing="1"/>
            </w:pPr>
            <w:r w:rsidRPr="00DC52DC">
              <w:t>OpenGL</w:t>
            </w:r>
          </w:p>
        </w:tc>
      </w:tr>
      <w:tr w:rsidR="00235185" w:rsidRPr="00DC52DC" w14:paraId="21B093B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6CE597" w14:textId="77777777" w:rsidR="00235185" w:rsidRPr="00DC52DC" w:rsidRDefault="00235185" w:rsidP="00E07FC9">
            <w:pPr>
              <w:spacing w:before="100" w:beforeAutospacing="1" w:after="100" w:afterAutospacing="1"/>
            </w:pPr>
            <w:r w:rsidRPr="00DC52DC">
              <w:t>OpenLDAP</w:t>
            </w:r>
          </w:p>
        </w:tc>
      </w:tr>
      <w:tr w:rsidR="00235185" w:rsidRPr="00DC52DC" w14:paraId="7417689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E1FC6B9" w14:textId="77777777" w:rsidR="00235185" w:rsidRPr="00DC52DC" w:rsidRDefault="00235185" w:rsidP="00E07FC9">
            <w:pPr>
              <w:spacing w:before="100" w:beforeAutospacing="1" w:after="100" w:afterAutospacing="1"/>
            </w:pPr>
            <w:r w:rsidRPr="00DC52DC">
              <w:t>OpenLDAP Admin</w:t>
            </w:r>
          </w:p>
        </w:tc>
      </w:tr>
      <w:tr w:rsidR="00235185" w:rsidRPr="00DC52DC" w14:paraId="6CD7E2F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1156531" w14:textId="77777777" w:rsidR="00235185" w:rsidRPr="00DC52DC" w:rsidRDefault="00235185" w:rsidP="00E07FC9">
            <w:pPr>
              <w:spacing w:before="100" w:beforeAutospacing="1" w:after="100" w:afterAutospacing="1"/>
            </w:pPr>
            <w:r w:rsidRPr="00DC52DC">
              <w:t>OpenOffice Calc</w:t>
            </w:r>
          </w:p>
        </w:tc>
      </w:tr>
      <w:tr w:rsidR="00235185" w:rsidRPr="00DC52DC" w14:paraId="331E3B5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129FEBC" w14:textId="77777777" w:rsidR="00235185" w:rsidRPr="00DC52DC" w:rsidRDefault="00235185" w:rsidP="00E07FC9">
            <w:pPr>
              <w:spacing w:before="100" w:beforeAutospacing="1" w:after="100" w:afterAutospacing="1"/>
            </w:pPr>
            <w:r w:rsidRPr="00DC52DC">
              <w:t>OpenOffice Draw</w:t>
            </w:r>
          </w:p>
        </w:tc>
      </w:tr>
      <w:tr w:rsidR="00235185" w:rsidRPr="00DC52DC" w14:paraId="565483D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9D7C95B" w14:textId="77777777" w:rsidR="00235185" w:rsidRPr="00DC52DC" w:rsidRDefault="00235185" w:rsidP="00E07FC9">
            <w:pPr>
              <w:spacing w:before="100" w:beforeAutospacing="1" w:after="100" w:afterAutospacing="1"/>
            </w:pPr>
            <w:r w:rsidRPr="00DC52DC">
              <w:t>OpenOffice Impress</w:t>
            </w:r>
          </w:p>
        </w:tc>
      </w:tr>
      <w:tr w:rsidR="00235185" w:rsidRPr="00DC52DC" w14:paraId="1DD6199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352E2DE" w14:textId="77777777" w:rsidR="00235185" w:rsidRPr="00DC52DC" w:rsidRDefault="00235185" w:rsidP="00E07FC9">
            <w:pPr>
              <w:spacing w:before="100" w:beforeAutospacing="1" w:after="100" w:afterAutospacing="1"/>
            </w:pPr>
            <w:r w:rsidRPr="00DC52DC">
              <w:t>OpenOffice Writer</w:t>
            </w:r>
          </w:p>
        </w:tc>
      </w:tr>
      <w:tr w:rsidR="00235185" w:rsidRPr="00DC52DC" w14:paraId="07ABDC1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A19A5E" w14:textId="77777777" w:rsidR="00235185" w:rsidRPr="00DC52DC" w:rsidRDefault="00235185" w:rsidP="00E07FC9">
            <w:pPr>
              <w:spacing w:before="100" w:beforeAutospacing="1" w:after="100" w:afterAutospacing="1"/>
            </w:pPr>
            <w:r w:rsidRPr="00DC52DC">
              <w:t>OpenScholar</w:t>
            </w:r>
          </w:p>
        </w:tc>
      </w:tr>
      <w:tr w:rsidR="00235185" w:rsidRPr="00DC52DC" w14:paraId="46A9182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72662CC" w14:textId="77777777" w:rsidR="00235185" w:rsidRPr="00DC52DC" w:rsidRDefault="00235185" w:rsidP="00E07FC9">
            <w:pPr>
              <w:spacing w:before="100" w:beforeAutospacing="1" w:after="100" w:afterAutospacing="1"/>
            </w:pPr>
            <w:r w:rsidRPr="00DC52DC">
              <w:t>OpenScholar Admin</w:t>
            </w:r>
          </w:p>
        </w:tc>
      </w:tr>
      <w:tr w:rsidR="00235185" w:rsidRPr="00DC52DC" w14:paraId="7612231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108D85" w14:textId="77777777" w:rsidR="00235185" w:rsidRPr="00DC52DC" w:rsidRDefault="00235185" w:rsidP="00E07FC9">
            <w:pPr>
              <w:spacing w:before="100" w:beforeAutospacing="1" w:after="100" w:afterAutospacing="1"/>
            </w:pPr>
            <w:r w:rsidRPr="00DC52DC">
              <w:t>OpenSSH</w:t>
            </w:r>
          </w:p>
        </w:tc>
      </w:tr>
      <w:tr w:rsidR="00235185" w:rsidRPr="00DC52DC" w14:paraId="1C435DD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D9529F" w14:textId="77777777" w:rsidR="00235185" w:rsidRPr="00DC52DC" w:rsidRDefault="00235185" w:rsidP="00E07FC9">
            <w:pPr>
              <w:spacing w:before="100" w:beforeAutospacing="1" w:after="100" w:afterAutospacing="1"/>
            </w:pPr>
            <w:r w:rsidRPr="00DC52DC">
              <w:t>OpenSSL</w:t>
            </w:r>
          </w:p>
        </w:tc>
      </w:tr>
      <w:tr w:rsidR="00235185" w:rsidRPr="00DC52DC" w14:paraId="6561DC6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734D1B" w14:textId="77777777" w:rsidR="00235185" w:rsidRPr="00DC52DC" w:rsidRDefault="00235185" w:rsidP="00E07FC9">
            <w:pPr>
              <w:spacing w:before="100" w:beforeAutospacing="1" w:after="100" w:afterAutospacing="1"/>
            </w:pPr>
            <w:r w:rsidRPr="00DC52DC">
              <w:t>Operating System Frameworks</w:t>
            </w:r>
          </w:p>
        </w:tc>
      </w:tr>
      <w:tr w:rsidR="00235185" w:rsidRPr="00DC52DC" w14:paraId="20A6827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511BDA" w14:textId="77777777" w:rsidR="00235185" w:rsidRPr="00DC52DC" w:rsidRDefault="00235185" w:rsidP="00E07FC9">
            <w:pPr>
              <w:spacing w:before="100" w:beforeAutospacing="1" w:after="100" w:afterAutospacing="1"/>
            </w:pPr>
            <w:r w:rsidRPr="00DC52DC">
              <w:t>Operating System-Level Virtualization</w:t>
            </w:r>
          </w:p>
        </w:tc>
      </w:tr>
      <w:tr w:rsidR="00235185" w:rsidRPr="00DC52DC" w14:paraId="36B9810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E8DED6" w14:textId="77777777" w:rsidR="00235185" w:rsidRPr="00DC52DC" w:rsidRDefault="00235185" w:rsidP="00E07FC9">
            <w:pPr>
              <w:spacing w:before="100" w:beforeAutospacing="1" w:after="100" w:afterAutospacing="1"/>
            </w:pPr>
            <w:r w:rsidRPr="00DC52DC">
              <w:t>Operating Systems</w:t>
            </w:r>
          </w:p>
        </w:tc>
      </w:tr>
      <w:tr w:rsidR="00235185" w:rsidRPr="00DC52DC" w14:paraId="2264720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978F63" w14:textId="77777777" w:rsidR="00235185" w:rsidRPr="00DC52DC" w:rsidRDefault="00235185" w:rsidP="00E07FC9">
            <w:pPr>
              <w:spacing w:before="100" w:beforeAutospacing="1" w:after="100" w:afterAutospacing="1"/>
            </w:pPr>
            <w:r w:rsidRPr="00DC52DC">
              <w:t>OPNET Modeler</w:t>
            </w:r>
          </w:p>
        </w:tc>
      </w:tr>
      <w:tr w:rsidR="00235185" w:rsidRPr="00DC52DC" w14:paraId="33AD2FC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2773EB4" w14:textId="77777777" w:rsidR="00235185" w:rsidRPr="00DC52DC" w:rsidRDefault="00235185" w:rsidP="00E07FC9">
            <w:pPr>
              <w:spacing w:before="100" w:beforeAutospacing="1" w:after="100" w:afterAutospacing="1"/>
            </w:pPr>
            <w:r w:rsidRPr="00DC52DC">
              <w:t>OPNET Modeler Admin</w:t>
            </w:r>
          </w:p>
        </w:tc>
      </w:tr>
      <w:tr w:rsidR="00235185" w:rsidRPr="00DC52DC" w14:paraId="67BA84A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0F65A1" w14:textId="77777777" w:rsidR="00235185" w:rsidRPr="00DC52DC" w:rsidRDefault="00235185" w:rsidP="00E07FC9">
            <w:pPr>
              <w:spacing w:before="100" w:beforeAutospacing="1" w:after="100" w:afterAutospacing="1"/>
            </w:pPr>
            <w:r w:rsidRPr="00DC52DC">
              <w:t>Optical Mark Recognition (OMR)</w:t>
            </w:r>
          </w:p>
        </w:tc>
      </w:tr>
      <w:tr w:rsidR="00235185" w:rsidRPr="00DC52DC" w14:paraId="49A0A63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8049EB" w14:textId="77777777" w:rsidR="00235185" w:rsidRPr="00DC52DC" w:rsidRDefault="00235185" w:rsidP="00E07FC9">
            <w:pPr>
              <w:spacing w:before="100" w:beforeAutospacing="1" w:after="100" w:afterAutospacing="1"/>
            </w:pPr>
            <w:r w:rsidRPr="00DC52DC">
              <w:t>Oracle</w:t>
            </w:r>
          </w:p>
        </w:tc>
      </w:tr>
      <w:tr w:rsidR="00235185" w:rsidRPr="00DC52DC" w14:paraId="02F9BFC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3168BB0" w14:textId="77777777" w:rsidR="00235185" w:rsidRPr="00DC52DC" w:rsidRDefault="00235185" w:rsidP="00E07FC9">
            <w:pPr>
              <w:spacing w:before="100" w:beforeAutospacing="1" w:after="100" w:afterAutospacing="1"/>
            </w:pPr>
            <w:r w:rsidRPr="00DC52DC">
              <w:t>Oracle Admin</w:t>
            </w:r>
          </w:p>
        </w:tc>
      </w:tr>
      <w:tr w:rsidR="00235185" w:rsidRPr="00DC52DC" w14:paraId="585F03F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3DCFF0" w14:textId="77777777" w:rsidR="00235185" w:rsidRPr="00DC52DC" w:rsidRDefault="00235185" w:rsidP="00E07FC9">
            <w:pPr>
              <w:spacing w:before="100" w:beforeAutospacing="1" w:after="100" w:afterAutospacing="1"/>
            </w:pPr>
            <w:r w:rsidRPr="00DC52DC">
              <w:t>Oracle Collaboration Suite</w:t>
            </w:r>
          </w:p>
        </w:tc>
      </w:tr>
      <w:tr w:rsidR="00235185" w:rsidRPr="00DC52DC" w14:paraId="17CCEFC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0278959" w14:textId="77777777" w:rsidR="00235185" w:rsidRPr="00DC52DC" w:rsidRDefault="00235185" w:rsidP="00E07FC9">
            <w:pPr>
              <w:spacing w:before="100" w:beforeAutospacing="1" w:after="100" w:afterAutospacing="1"/>
            </w:pPr>
            <w:r w:rsidRPr="00DC52DC">
              <w:t>Oracle Collaboration Suite Admin</w:t>
            </w:r>
          </w:p>
        </w:tc>
      </w:tr>
      <w:tr w:rsidR="00235185" w:rsidRPr="00DC52DC" w14:paraId="1AC8C04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1773F8" w14:textId="77777777" w:rsidR="00235185" w:rsidRPr="00DC52DC" w:rsidRDefault="00235185" w:rsidP="00E07FC9">
            <w:pPr>
              <w:spacing w:before="100" w:beforeAutospacing="1" w:after="100" w:afterAutospacing="1"/>
            </w:pPr>
            <w:r w:rsidRPr="00DC52DC">
              <w:t>Oracle Password Constraints</w:t>
            </w:r>
          </w:p>
        </w:tc>
      </w:tr>
      <w:tr w:rsidR="00235185" w:rsidRPr="00DC52DC" w14:paraId="0390990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85D6DD" w14:textId="77777777" w:rsidR="00235185" w:rsidRPr="00DC52DC" w:rsidRDefault="00235185" w:rsidP="00E07FC9">
            <w:pPr>
              <w:spacing w:before="100" w:beforeAutospacing="1" w:after="100" w:afterAutospacing="1"/>
            </w:pPr>
            <w:r w:rsidRPr="00DC52DC">
              <w:t>Oracle Software Installation</w:t>
            </w:r>
          </w:p>
        </w:tc>
      </w:tr>
      <w:tr w:rsidR="00235185" w:rsidRPr="00DC52DC" w14:paraId="5810AE6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4C6D79" w14:textId="77777777" w:rsidR="00235185" w:rsidRPr="00DC52DC" w:rsidRDefault="00235185" w:rsidP="00E07FC9">
            <w:pPr>
              <w:spacing w:before="100" w:beforeAutospacing="1" w:after="100" w:afterAutospacing="1"/>
            </w:pPr>
            <w:r w:rsidRPr="00DC52DC">
              <w:t>Oracle Solaris Studio</w:t>
            </w:r>
          </w:p>
        </w:tc>
      </w:tr>
      <w:tr w:rsidR="00235185" w:rsidRPr="00DC52DC" w14:paraId="0AF973A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003B8E" w14:textId="77777777" w:rsidR="00235185" w:rsidRPr="00DC52DC" w:rsidRDefault="00235185" w:rsidP="00E07FC9">
            <w:pPr>
              <w:spacing w:before="100" w:beforeAutospacing="1" w:after="100" w:afterAutospacing="1"/>
            </w:pPr>
            <w:r w:rsidRPr="00DC52DC">
              <w:t>Oracle SQL Developer</w:t>
            </w:r>
          </w:p>
        </w:tc>
      </w:tr>
      <w:tr w:rsidR="00235185" w:rsidRPr="00DC52DC" w14:paraId="2C1B957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D6A8EF" w14:textId="77777777" w:rsidR="00235185" w:rsidRPr="00DC52DC" w:rsidRDefault="00235185" w:rsidP="00E07FC9">
            <w:pPr>
              <w:spacing w:before="100" w:beforeAutospacing="1" w:after="100" w:afterAutospacing="1"/>
            </w:pPr>
            <w:r w:rsidRPr="00DC52DC">
              <w:t>Oracle VDI</w:t>
            </w:r>
          </w:p>
        </w:tc>
      </w:tr>
      <w:tr w:rsidR="00235185" w:rsidRPr="00DC52DC" w14:paraId="0A0C04F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40E7DE" w14:textId="77777777" w:rsidR="00235185" w:rsidRPr="00DC52DC" w:rsidRDefault="00235185" w:rsidP="00E07FC9">
            <w:pPr>
              <w:spacing w:before="100" w:beforeAutospacing="1" w:after="100" w:afterAutospacing="1"/>
            </w:pPr>
            <w:r w:rsidRPr="00DC52DC">
              <w:t>Oracle Virtual Desktop Client</w:t>
            </w:r>
          </w:p>
        </w:tc>
      </w:tr>
      <w:tr w:rsidR="00235185" w:rsidRPr="00DC52DC" w14:paraId="490B779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A2859D8" w14:textId="77777777" w:rsidR="00235185" w:rsidRPr="00DC52DC" w:rsidRDefault="00235185" w:rsidP="00E07FC9">
            <w:pPr>
              <w:spacing w:before="100" w:beforeAutospacing="1" w:after="100" w:afterAutospacing="1"/>
            </w:pPr>
            <w:r w:rsidRPr="00DC52DC">
              <w:t>Oracle VM VirtualBox</w:t>
            </w:r>
          </w:p>
        </w:tc>
      </w:tr>
      <w:tr w:rsidR="00235185" w:rsidRPr="00DC52DC" w14:paraId="4466DE9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7F746E0" w14:textId="77777777" w:rsidR="00235185" w:rsidRPr="00DC52DC" w:rsidRDefault="00235185" w:rsidP="00E07FC9">
            <w:pPr>
              <w:spacing w:before="100" w:beforeAutospacing="1" w:after="100" w:afterAutospacing="1"/>
            </w:pPr>
            <w:r w:rsidRPr="00DC52DC">
              <w:t>ORS - Online Resource Scheduler</w:t>
            </w:r>
          </w:p>
        </w:tc>
      </w:tr>
      <w:tr w:rsidR="00235185" w:rsidRPr="00DC52DC" w14:paraId="1FC97C3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76DB57" w14:textId="77777777" w:rsidR="00235185" w:rsidRPr="00DC52DC" w:rsidRDefault="00235185" w:rsidP="00E07FC9">
            <w:pPr>
              <w:spacing w:before="100" w:beforeAutospacing="1" w:after="100" w:afterAutospacing="1"/>
            </w:pPr>
            <w:r w:rsidRPr="00DC52DC">
              <w:t>ORS - Online Resource Scheduler Admin</w:t>
            </w:r>
          </w:p>
        </w:tc>
      </w:tr>
      <w:tr w:rsidR="00235185" w:rsidRPr="00DC52DC" w14:paraId="214D582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AE0047" w14:textId="77777777" w:rsidR="00235185" w:rsidRPr="00DC52DC" w:rsidRDefault="00235185" w:rsidP="00E07FC9">
            <w:pPr>
              <w:spacing w:before="100" w:beforeAutospacing="1" w:after="100" w:afterAutospacing="1"/>
            </w:pPr>
            <w:r w:rsidRPr="00DC52DC">
              <w:t>OS X</w:t>
            </w:r>
          </w:p>
        </w:tc>
      </w:tr>
      <w:tr w:rsidR="00235185" w:rsidRPr="00DC52DC" w14:paraId="35C3F9B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3C4230" w14:textId="77777777" w:rsidR="00235185" w:rsidRPr="00DC52DC" w:rsidRDefault="00235185" w:rsidP="00E07FC9">
            <w:pPr>
              <w:spacing w:before="100" w:beforeAutospacing="1" w:after="100" w:afterAutospacing="1"/>
            </w:pPr>
            <w:r w:rsidRPr="00DC52DC">
              <w:t>OS/161</w:t>
            </w:r>
          </w:p>
        </w:tc>
      </w:tr>
      <w:tr w:rsidR="00235185" w:rsidRPr="00DC52DC" w14:paraId="413F697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509A62" w14:textId="77777777" w:rsidR="00235185" w:rsidRPr="00DC52DC" w:rsidRDefault="00235185" w:rsidP="00E07FC9">
            <w:pPr>
              <w:spacing w:before="100" w:beforeAutospacing="1" w:after="100" w:afterAutospacing="1"/>
            </w:pPr>
            <w:r w:rsidRPr="00DC52DC">
              <w:t>OS/161 Admin</w:t>
            </w:r>
          </w:p>
        </w:tc>
      </w:tr>
      <w:tr w:rsidR="00235185" w:rsidRPr="00DC52DC" w14:paraId="5B1A9FD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8BD8EC3" w14:textId="77777777" w:rsidR="00235185" w:rsidRPr="00DC52DC" w:rsidRDefault="00235185" w:rsidP="00E07FC9">
            <w:pPr>
              <w:spacing w:before="100" w:beforeAutospacing="1" w:after="100" w:afterAutospacing="1"/>
            </w:pPr>
            <w:r w:rsidRPr="00DC52DC">
              <w:t>Other Print Services</w:t>
            </w:r>
          </w:p>
        </w:tc>
      </w:tr>
      <w:tr w:rsidR="00235185" w:rsidRPr="00DC52DC" w14:paraId="77A8A46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72BC25" w14:textId="77777777" w:rsidR="00235185" w:rsidRPr="00DC52DC" w:rsidRDefault="00235185" w:rsidP="00E07FC9">
            <w:pPr>
              <w:spacing w:before="100" w:beforeAutospacing="1" w:after="100" w:afterAutospacing="1"/>
            </w:pPr>
            <w:r w:rsidRPr="00DC52DC">
              <w:t>Other UB Calendars</w:t>
            </w:r>
          </w:p>
        </w:tc>
      </w:tr>
      <w:tr w:rsidR="00235185" w:rsidRPr="00DC52DC" w14:paraId="6992C15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B77F13" w14:textId="77777777" w:rsidR="00235185" w:rsidRPr="00DC52DC" w:rsidRDefault="00235185" w:rsidP="00E07FC9">
            <w:pPr>
              <w:spacing w:before="100" w:beforeAutospacing="1" w:after="100" w:afterAutospacing="1"/>
            </w:pPr>
            <w:r w:rsidRPr="00DC52DC">
              <w:t>Out-of-Band Management</w:t>
            </w:r>
          </w:p>
        </w:tc>
      </w:tr>
      <w:tr w:rsidR="00235185" w:rsidRPr="00DC52DC" w14:paraId="25DD22C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10CEDF" w14:textId="77777777" w:rsidR="00235185" w:rsidRPr="00DC52DC" w:rsidRDefault="00235185" w:rsidP="00E07FC9">
            <w:pPr>
              <w:spacing w:before="100" w:beforeAutospacing="1" w:after="100" w:afterAutospacing="1"/>
            </w:pPr>
            <w:r w:rsidRPr="00DC52DC">
              <w:t>Package Management Systems</w:t>
            </w:r>
          </w:p>
        </w:tc>
      </w:tr>
      <w:tr w:rsidR="00235185" w:rsidRPr="00DC52DC" w14:paraId="410F6C7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8CA129" w14:textId="77777777" w:rsidR="00235185" w:rsidRPr="00DC52DC" w:rsidRDefault="00235185" w:rsidP="00E07FC9">
            <w:pPr>
              <w:spacing w:before="100" w:beforeAutospacing="1" w:after="100" w:afterAutospacing="1"/>
            </w:pPr>
            <w:r w:rsidRPr="00DC52DC">
              <w:t>Pango</w:t>
            </w:r>
          </w:p>
        </w:tc>
      </w:tr>
      <w:tr w:rsidR="00235185" w:rsidRPr="00DC52DC" w14:paraId="767E1DC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7C0475B" w14:textId="77777777" w:rsidR="00235185" w:rsidRPr="00DC52DC" w:rsidRDefault="00235185" w:rsidP="00E07FC9">
            <w:pPr>
              <w:spacing w:before="100" w:beforeAutospacing="1" w:after="100" w:afterAutospacing="1"/>
            </w:pPr>
            <w:r w:rsidRPr="00DC52DC">
              <w:t>Parallel Computing</w:t>
            </w:r>
          </w:p>
        </w:tc>
      </w:tr>
      <w:tr w:rsidR="00235185" w:rsidRPr="00DC52DC" w14:paraId="261557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499CE8" w14:textId="77777777" w:rsidR="00235185" w:rsidRPr="00DC52DC" w:rsidRDefault="00235185" w:rsidP="00E07FC9">
            <w:pPr>
              <w:spacing w:before="100" w:beforeAutospacing="1" w:after="100" w:afterAutospacing="1"/>
            </w:pPr>
            <w:r w:rsidRPr="00DC52DC">
              <w:t>Parsec</w:t>
            </w:r>
          </w:p>
        </w:tc>
      </w:tr>
      <w:tr w:rsidR="00235185" w:rsidRPr="00DC52DC" w14:paraId="1F01BE1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DA4124" w14:textId="77777777" w:rsidR="00235185" w:rsidRPr="00DC52DC" w:rsidRDefault="00235185" w:rsidP="00E07FC9">
            <w:pPr>
              <w:spacing w:before="100" w:beforeAutospacing="1" w:after="100" w:afterAutospacing="1"/>
            </w:pPr>
            <w:r w:rsidRPr="00DC52DC">
              <w:t>Passwords</w:t>
            </w:r>
          </w:p>
        </w:tc>
      </w:tr>
      <w:tr w:rsidR="00235185" w:rsidRPr="00DC52DC" w14:paraId="478316E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E68B84" w14:textId="77777777" w:rsidR="00235185" w:rsidRPr="00DC52DC" w:rsidRDefault="00235185" w:rsidP="00E07FC9">
            <w:pPr>
              <w:spacing w:before="100" w:beforeAutospacing="1" w:after="100" w:afterAutospacing="1"/>
            </w:pPr>
            <w:r w:rsidRPr="00DC52DC">
              <w:t>Patch Management</w:t>
            </w:r>
          </w:p>
        </w:tc>
      </w:tr>
      <w:tr w:rsidR="00235185" w:rsidRPr="00DC52DC" w14:paraId="5D2591B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126E7E" w14:textId="77777777" w:rsidR="00235185" w:rsidRPr="00DC52DC" w:rsidRDefault="00235185" w:rsidP="00E07FC9">
            <w:pPr>
              <w:spacing w:before="100" w:beforeAutospacing="1" w:after="100" w:afterAutospacing="1"/>
            </w:pPr>
            <w:r w:rsidRPr="00DC52DC">
              <w:t>Payment Processors</w:t>
            </w:r>
          </w:p>
        </w:tc>
      </w:tr>
      <w:tr w:rsidR="00235185" w:rsidRPr="00DC52DC" w14:paraId="6084B4B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531CCE" w14:textId="77777777" w:rsidR="00235185" w:rsidRPr="00DC52DC" w:rsidRDefault="00235185" w:rsidP="00E07FC9">
            <w:pPr>
              <w:spacing w:before="100" w:beforeAutospacing="1" w:after="100" w:afterAutospacing="1"/>
            </w:pPr>
            <w:r w:rsidRPr="00DC52DC">
              <w:t>PC Repair Services</w:t>
            </w:r>
          </w:p>
        </w:tc>
      </w:tr>
      <w:tr w:rsidR="00235185" w:rsidRPr="00DC52DC" w14:paraId="090A17A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15E549" w14:textId="77777777" w:rsidR="00235185" w:rsidRPr="00DC52DC" w:rsidRDefault="00235185" w:rsidP="00E07FC9">
            <w:pPr>
              <w:spacing w:before="100" w:beforeAutospacing="1" w:after="100" w:afterAutospacing="1"/>
            </w:pPr>
            <w:r w:rsidRPr="00DC52DC">
              <w:t>PDF Viewers</w:t>
            </w:r>
          </w:p>
        </w:tc>
      </w:tr>
      <w:tr w:rsidR="00235185" w:rsidRPr="00DC52DC" w14:paraId="76DA2EC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3B5935" w14:textId="77777777" w:rsidR="00235185" w:rsidRPr="00DC52DC" w:rsidRDefault="00235185" w:rsidP="00E07FC9">
            <w:pPr>
              <w:spacing w:before="100" w:beforeAutospacing="1" w:after="100" w:afterAutospacing="1"/>
            </w:pPr>
            <w:r w:rsidRPr="00DC52DC">
              <w:t>Pdftk - The PDF Toolkit</w:t>
            </w:r>
          </w:p>
        </w:tc>
      </w:tr>
      <w:tr w:rsidR="00235185" w:rsidRPr="00DC52DC" w14:paraId="089A8A7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B41710B" w14:textId="77777777" w:rsidR="00235185" w:rsidRPr="00DC52DC" w:rsidRDefault="00235185" w:rsidP="00E07FC9">
            <w:pPr>
              <w:spacing w:before="100" w:beforeAutospacing="1" w:after="100" w:afterAutospacing="1"/>
            </w:pPr>
            <w:r w:rsidRPr="00DC52DC">
              <w:t>Pdftk Admin</w:t>
            </w:r>
          </w:p>
        </w:tc>
      </w:tr>
      <w:tr w:rsidR="00235185" w:rsidRPr="00DC52DC" w14:paraId="2A03E26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BBDC38E" w14:textId="77777777" w:rsidR="00235185" w:rsidRPr="00DC52DC" w:rsidRDefault="00235185" w:rsidP="00E07FC9">
            <w:pPr>
              <w:spacing w:before="100" w:beforeAutospacing="1" w:after="100" w:afterAutospacing="1"/>
            </w:pPr>
            <w:r w:rsidRPr="00DC52DC">
              <w:t>Peripherals</w:t>
            </w:r>
          </w:p>
        </w:tc>
      </w:tr>
      <w:tr w:rsidR="00235185" w:rsidRPr="00DC52DC" w14:paraId="16D0779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11254A" w14:textId="77777777" w:rsidR="00235185" w:rsidRPr="00DC52DC" w:rsidRDefault="00235185" w:rsidP="00E07FC9">
            <w:pPr>
              <w:spacing w:before="100" w:beforeAutospacing="1" w:after="100" w:afterAutospacing="1"/>
            </w:pPr>
            <w:r w:rsidRPr="00DC52DC">
              <w:t>Perl</w:t>
            </w:r>
          </w:p>
        </w:tc>
      </w:tr>
      <w:tr w:rsidR="00235185" w:rsidRPr="00DC52DC" w14:paraId="65F1841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892231" w14:textId="77777777" w:rsidR="00235185" w:rsidRPr="00DC52DC" w:rsidRDefault="00235185" w:rsidP="00E07FC9">
            <w:pPr>
              <w:spacing w:before="100" w:beforeAutospacing="1" w:after="100" w:afterAutospacing="1"/>
            </w:pPr>
            <w:r w:rsidRPr="00DC52DC">
              <w:t>Perl Admin</w:t>
            </w:r>
          </w:p>
        </w:tc>
      </w:tr>
      <w:tr w:rsidR="00235185" w:rsidRPr="00DC52DC" w14:paraId="16277DA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64914F" w14:textId="77777777" w:rsidR="00235185" w:rsidRPr="00DC52DC" w:rsidRDefault="00235185" w:rsidP="00E07FC9">
            <w:pPr>
              <w:spacing w:before="100" w:beforeAutospacing="1" w:after="100" w:afterAutospacing="1"/>
            </w:pPr>
            <w:r w:rsidRPr="00DC52DC">
              <w:t>Personal Computers (PCs)</w:t>
            </w:r>
          </w:p>
        </w:tc>
      </w:tr>
      <w:tr w:rsidR="00235185" w:rsidRPr="00DC52DC" w14:paraId="12C1535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40D7154" w14:textId="77777777" w:rsidR="00235185" w:rsidRPr="00DC52DC" w:rsidRDefault="00235185" w:rsidP="00E07FC9">
            <w:pPr>
              <w:spacing w:before="100" w:beforeAutospacing="1" w:after="100" w:afterAutospacing="1"/>
            </w:pPr>
            <w:r w:rsidRPr="00DC52DC">
              <w:t>PGF and TikZ</w:t>
            </w:r>
          </w:p>
        </w:tc>
      </w:tr>
      <w:tr w:rsidR="00235185" w:rsidRPr="00DC52DC" w14:paraId="0EE31BA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DA64649" w14:textId="77777777" w:rsidR="00235185" w:rsidRPr="00DC52DC" w:rsidRDefault="00235185" w:rsidP="00E07FC9">
            <w:pPr>
              <w:spacing w:before="100" w:beforeAutospacing="1" w:after="100" w:afterAutospacing="1"/>
            </w:pPr>
            <w:r w:rsidRPr="00DC52DC">
              <w:t>Photocopiers</w:t>
            </w:r>
          </w:p>
        </w:tc>
      </w:tr>
      <w:tr w:rsidR="00235185" w:rsidRPr="00DC52DC" w14:paraId="24234CF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A904A0" w14:textId="77777777" w:rsidR="00235185" w:rsidRPr="00DC52DC" w:rsidRDefault="00235185" w:rsidP="00E07FC9">
            <w:pPr>
              <w:spacing w:before="100" w:beforeAutospacing="1" w:after="100" w:afterAutospacing="1"/>
            </w:pPr>
            <w:r w:rsidRPr="00DC52DC">
              <w:t>PHP Hypertext Processor</w:t>
            </w:r>
          </w:p>
        </w:tc>
      </w:tr>
      <w:tr w:rsidR="00235185" w:rsidRPr="00DC52DC" w14:paraId="22601F7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94D37BC" w14:textId="77777777" w:rsidR="00235185" w:rsidRPr="00DC52DC" w:rsidRDefault="00235185" w:rsidP="00E07FC9">
            <w:pPr>
              <w:spacing w:before="100" w:beforeAutospacing="1" w:after="100" w:afterAutospacing="1"/>
            </w:pPr>
            <w:r w:rsidRPr="00DC52DC">
              <w:t>phpMyAdmin</w:t>
            </w:r>
          </w:p>
        </w:tc>
      </w:tr>
      <w:tr w:rsidR="00235185" w:rsidRPr="00DC52DC" w14:paraId="318ECE1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A49902" w14:textId="77777777" w:rsidR="00235185" w:rsidRPr="00DC52DC" w:rsidRDefault="00235185" w:rsidP="00E07FC9">
            <w:pPr>
              <w:spacing w:before="100" w:beforeAutospacing="1" w:after="100" w:afterAutospacing="1"/>
            </w:pPr>
            <w:r w:rsidRPr="00DC52DC">
              <w:t>phpMyAdmin Admin</w:t>
            </w:r>
          </w:p>
        </w:tc>
      </w:tr>
      <w:tr w:rsidR="00235185" w:rsidRPr="00DC52DC" w14:paraId="4B7F09B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847B67" w14:textId="77777777" w:rsidR="00235185" w:rsidRPr="00DC52DC" w:rsidRDefault="00235185" w:rsidP="00E07FC9">
            <w:pPr>
              <w:spacing w:before="100" w:beforeAutospacing="1" w:after="100" w:afterAutospacing="1"/>
            </w:pPr>
            <w:r w:rsidRPr="00DC52DC">
              <w:t>Physical Plant</w:t>
            </w:r>
          </w:p>
        </w:tc>
      </w:tr>
      <w:tr w:rsidR="00235185" w:rsidRPr="00DC52DC" w14:paraId="3B22933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A48F83" w14:textId="77777777" w:rsidR="00235185" w:rsidRPr="00DC52DC" w:rsidRDefault="00235185" w:rsidP="00E07FC9">
            <w:pPr>
              <w:spacing w:before="100" w:beforeAutospacing="1" w:after="100" w:afterAutospacing="1"/>
            </w:pPr>
            <w:r w:rsidRPr="00DC52DC">
              <w:t>Piazza</w:t>
            </w:r>
          </w:p>
        </w:tc>
      </w:tr>
      <w:tr w:rsidR="00235185" w:rsidRPr="00DC52DC" w14:paraId="3A838F8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876A422" w14:textId="77777777" w:rsidR="00235185" w:rsidRPr="00DC52DC" w:rsidRDefault="00235185" w:rsidP="00E07FC9">
            <w:pPr>
              <w:spacing w:before="100" w:beforeAutospacing="1" w:after="100" w:afterAutospacing="1"/>
            </w:pPr>
            <w:r w:rsidRPr="00DC52DC">
              <w:t>pico</w:t>
            </w:r>
          </w:p>
        </w:tc>
      </w:tr>
      <w:tr w:rsidR="00235185" w:rsidRPr="00DC52DC" w14:paraId="4D1BCAA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427274E" w14:textId="77777777" w:rsidR="00235185" w:rsidRPr="00DC52DC" w:rsidRDefault="00235185" w:rsidP="00E07FC9">
            <w:pPr>
              <w:spacing w:before="100" w:beforeAutospacing="1" w:after="100" w:afterAutospacing="1"/>
            </w:pPr>
            <w:r w:rsidRPr="00DC52DC">
              <w:t>Pine</w:t>
            </w:r>
          </w:p>
        </w:tc>
      </w:tr>
      <w:tr w:rsidR="00235185" w:rsidRPr="00DC52DC" w14:paraId="03DBBCD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3B4BE7" w14:textId="77777777" w:rsidR="00235185" w:rsidRPr="00DC52DC" w:rsidRDefault="00235185" w:rsidP="00E07FC9">
            <w:pPr>
              <w:spacing w:before="100" w:beforeAutospacing="1" w:after="100" w:afterAutospacing="1"/>
            </w:pPr>
            <w:r w:rsidRPr="00DC52DC">
              <w:t>Pintos</w:t>
            </w:r>
          </w:p>
        </w:tc>
      </w:tr>
      <w:tr w:rsidR="00235185" w:rsidRPr="00DC52DC" w14:paraId="1C49C65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E7D7AD" w14:textId="77777777" w:rsidR="00235185" w:rsidRPr="00DC52DC" w:rsidRDefault="00235185" w:rsidP="00E07FC9">
            <w:pPr>
              <w:spacing w:before="100" w:beforeAutospacing="1" w:after="100" w:afterAutospacing="1"/>
            </w:pPr>
            <w:r w:rsidRPr="00DC52DC">
              <w:t>Pipes</w:t>
            </w:r>
          </w:p>
        </w:tc>
      </w:tr>
      <w:tr w:rsidR="00235185" w:rsidRPr="00DC52DC" w14:paraId="2F60B5F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54ABDD0" w14:textId="77777777" w:rsidR="00235185" w:rsidRPr="00DC52DC" w:rsidRDefault="00235185" w:rsidP="00E07FC9">
            <w:pPr>
              <w:spacing w:before="100" w:beforeAutospacing="1" w:after="100" w:afterAutospacing="1"/>
            </w:pPr>
            <w:r w:rsidRPr="00DC52DC">
              <w:t>Pixman</w:t>
            </w:r>
          </w:p>
        </w:tc>
      </w:tr>
      <w:tr w:rsidR="00235185" w:rsidRPr="00DC52DC" w14:paraId="0D204DB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31CA08" w14:textId="77777777" w:rsidR="00235185" w:rsidRPr="00DC52DC" w:rsidRDefault="00235185" w:rsidP="00E07FC9">
            <w:pPr>
              <w:spacing w:before="100" w:beforeAutospacing="1" w:after="100" w:afterAutospacing="1"/>
            </w:pPr>
            <w:r w:rsidRPr="00DC52DC">
              <w:t>pkg-config</w:t>
            </w:r>
          </w:p>
        </w:tc>
      </w:tr>
      <w:tr w:rsidR="00235185" w:rsidRPr="00DC52DC" w14:paraId="7A431A0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B51C018" w14:textId="77777777" w:rsidR="00235185" w:rsidRPr="00DC52DC" w:rsidRDefault="00235185" w:rsidP="00E07FC9">
            <w:pPr>
              <w:spacing w:before="100" w:beforeAutospacing="1" w:after="100" w:afterAutospacing="1"/>
            </w:pPr>
            <w:r w:rsidRPr="00DC52DC">
              <w:t>Plagiarism Detection</w:t>
            </w:r>
          </w:p>
        </w:tc>
      </w:tr>
      <w:tr w:rsidR="00235185" w:rsidRPr="00DC52DC" w14:paraId="18AA8FF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4B73E8" w14:textId="77777777" w:rsidR="00235185" w:rsidRPr="00DC52DC" w:rsidRDefault="00235185" w:rsidP="00E07FC9">
            <w:pPr>
              <w:spacing w:before="100" w:beforeAutospacing="1" w:after="100" w:afterAutospacing="1"/>
            </w:pPr>
            <w:r w:rsidRPr="00DC52DC">
              <w:t>Plone</w:t>
            </w:r>
          </w:p>
        </w:tc>
      </w:tr>
      <w:tr w:rsidR="00235185" w:rsidRPr="00DC52DC" w14:paraId="72BE4E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2625E08" w14:textId="77777777" w:rsidR="00235185" w:rsidRPr="00DC52DC" w:rsidRDefault="00235185" w:rsidP="00E07FC9">
            <w:pPr>
              <w:spacing w:before="100" w:beforeAutospacing="1" w:after="100" w:afterAutospacing="1"/>
            </w:pPr>
            <w:r w:rsidRPr="00DC52DC">
              <w:t>Policy &amp; Guidelines</w:t>
            </w:r>
          </w:p>
        </w:tc>
      </w:tr>
      <w:tr w:rsidR="00235185" w:rsidRPr="00DC52DC" w14:paraId="402DDD5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9D80B15" w14:textId="77777777" w:rsidR="00235185" w:rsidRPr="00DC52DC" w:rsidRDefault="00235185" w:rsidP="00E07FC9">
            <w:pPr>
              <w:spacing w:before="100" w:beforeAutospacing="1" w:after="100" w:afterAutospacing="1"/>
            </w:pPr>
            <w:r w:rsidRPr="00DC52DC">
              <w:t>Portable Network Graphics (PNG)</w:t>
            </w:r>
          </w:p>
        </w:tc>
      </w:tr>
      <w:tr w:rsidR="00235185" w:rsidRPr="00DC52DC" w14:paraId="7CC51D6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918C6E" w14:textId="77777777" w:rsidR="00235185" w:rsidRPr="00DC52DC" w:rsidRDefault="00235185" w:rsidP="00E07FC9">
            <w:pPr>
              <w:spacing w:before="100" w:beforeAutospacing="1" w:after="100" w:afterAutospacing="1"/>
            </w:pPr>
            <w:r w:rsidRPr="00DC52DC">
              <w:t>PostGreSQL</w:t>
            </w:r>
          </w:p>
        </w:tc>
      </w:tr>
      <w:tr w:rsidR="00235185" w:rsidRPr="00DC52DC" w14:paraId="608F7DB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1067A53" w14:textId="77777777" w:rsidR="00235185" w:rsidRPr="00DC52DC" w:rsidRDefault="00235185" w:rsidP="00E07FC9">
            <w:pPr>
              <w:spacing w:before="100" w:beforeAutospacing="1" w:after="100" w:afterAutospacing="1"/>
            </w:pPr>
            <w:r w:rsidRPr="00DC52DC">
              <w:t>PostGreSQL Client Admin</w:t>
            </w:r>
          </w:p>
        </w:tc>
      </w:tr>
      <w:tr w:rsidR="00235185" w:rsidRPr="00DC52DC" w14:paraId="7E23717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D6E531" w14:textId="77777777" w:rsidR="00235185" w:rsidRPr="00DC52DC" w:rsidRDefault="00235185" w:rsidP="00E07FC9">
            <w:pPr>
              <w:spacing w:before="100" w:beforeAutospacing="1" w:after="100" w:afterAutospacing="1"/>
            </w:pPr>
            <w:r w:rsidRPr="00DC52DC">
              <w:t>PostGreSQL Server Admin</w:t>
            </w:r>
          </w:p>
        </w:tc>
      </w:tr>
      <w:tr w:rsidR="00235185" w:rsidRPr="00DC52DC" w14:paraId="1644D9F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C525B8" w14:textId="77777777" w:rsidR="00235185" w:rsidRPr="00DC52DC" w:rsidRDefault="00235185" w:rsidP="00E07FC9">
            <w:pPr>
              <w:spacing w:before="100" w:beforeAutospacing="1" w:after="100" w:afterAutospacing="1"/>
            </w:pPr>
            <w:r w:rsidRPr="00DC52DC">
              <w:t>PostGreSQL Service Admin</w:t>
            </w:r>
          </w:p>
        </w:tc>
      </w:tr>
      <w:tr w:rsidR="00235185" w:rsidRPr="00DC52DC" w14:paraId="70611FB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699AB6" w14:textId="77777777" w:rsidR="00235185" w:rsidRPr="00DC52DC" w:rsidRDefault="00235185" w:rsidP="00E07FC9">
            <w:pPr>
              <w:spacing w:before="100" w:beforeAutospacing="1" w:after="100" w:afterAutospacing="1"/>
            </w:pPr>
            <w:r w:rsidRPr="00DC52DC">
              <w:t>PostGreSQL Session Management</w:t>
            </w:r>
          </w:p>
        </w:tc>
      </w:tr>
      <w:tr w:rsidR="00235185" w:rsidRPr="00DC52DC" w14:paraId="2DB4A34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0B9DE1" w14:textId="77777777" w:rsidR="00235185" w:rsidRPr="00DC52DC" w:rsidRDefault="00235185" w:rsidP="00E07FC9">
            <w:pPr>
              <w:spacing w:before="100" w:beforeAutospacing="1" w:after="100" w:afterAutospacing="1"/>
            </w:pPr>
            <w:r w:rsidRPr="00DC52DC">
              <w:t>PostGreSQL Syntax</w:t>
            </w:r>
          </w:p>
        </w:tc>
      </w:tr>
      <w:tr w:rsidR="00235185" w:rsidRPr="00DC52DC" w14:paraId="3F152A6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E86271" w14:textId="77777777" w:rsidR="00235185" w:rsidRPr="00DC52DC" w:rsidRDefault="00235185" w:rsidP="00E07FC9">
            <w:pPr>
              <w:spacing w:before="100" w:beforeAutospacing="1" w:after="100" w:afterAutospacing="1"/>
            </w:pPr>
            <w:r w:rsidRPr="00DC52DC">
              <w:t>PostGreSQL Tutorial</w:t>
            </w:r>
          </w:p>
        </w:tc>
      </w:tr>
      <w:tr w:rsidR="00235185" w:rsidRPr="00DC52DC" w14:paraId="1859A45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083803" w14:textId="77777777" w:rsidR="00235185" w:rsidRPr="00DC52DC" w:rsidRDefault="00235185" w:rsidP="00E07FC9">
            <w:pPr>
              <w:spacing w:before="100" w:beforeAutospacing="1" w:after="100" w:afterAutospacing="1"/>
            </w:pPr>
            <w:r w:rsidRPr="00DC52DC">
              <w:t>Power Outages</w:t>
            </w:r>
          </w:p>
        </w:tc>
      </w:tr>
      <w:tr w:rsidR="00235185" w:rsidRPr="00DC52DC" w14:paraId="6459729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02112B" w14:textId="77777777" w:rsidR="00235185" w:rsidRPr="00DC52DC" w:rsidRDefault="00235185" w:rsidP="00E07FC9">
            <w:pPr>
              <w:spacing w:before="100" w:beforeAutospacing="1" w:after="100" w:afterAutospacing="1"/>
            </w:pPr>
            <w:r w:rsidRPr="00DC52DC">
              <w:t>Presentation Programs</w:t>
            </w:r>
          </w:p>
        </w:tc>
      </w:tr>
      <w:tr w:rsidR="00235185" w:rsidRPr="00DC52DC" w14:paraId="4298FC0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8EE2A0" w14:textId="77777777" w:rsidR="00235185" w:rsidRPr="00DC52DC" w:rsidRDefault="00235185" w:rsidP="00E07FC9">
            <w:pPr>
              <w:spacing w:before="100" w:beforeAutospacing="1" w:after="100" w:afterAutospacing="1"/>
            </w:pPr>
            <w:r w:rsidRPr="00DC52DC">
              <w:t>Prezi</w:t>
            </w:r>
          </w:p>
        </w:tc>
      </w:tr>
      <w:tr w:rsidR="00235185" w:rsidRPr="00DC52DC" w14:paraId="6195824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20A5618" w14:textId="77777777" w:rsidR="00235185" w:rsidRPr="00DC52DC" w:rsidRDefault="00235185" w:rsidP="00E07FC9">
            <w:pPr>
              <w:spacing w:before="100" w:beforeAutospacing="1" w:after="100" w:afterAutospacing="1"/>
            </w:pPr>
            <w:r w:rsidRPr="00DC52DC">
              <w:t>Print Servers</w:t>
            </w:r>
          </w:p>
        </w:tc>
      </w:tr>
      <w:tr w:rsidR="00235185" w:rsidRPr="00DC52DC" w14:paraId="476B36B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B2BF8C" w14:textId="77777777" w:rsidR="00235185" w:rsidRPr="00DC52DC" w:rsidRDefault="00235185" w:rsidP="00E07FC9">
            <w:pPr>
              <w:spacing w:before="100" w:beforeAutospacing="1" w:after="100" w:afterAutospacing="1"/>
            </w:pPr>
            <w:r w:rsidRPr="00DC52DC">
              <w:t>Print Services</w:t>
            </w:r>
          </w:p>
        </w:tc>
      </w:tr>
      <w:tr w:rsidR="00235185" w:rsidRPr="00DC52DC" w14:paraId="051C0ED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71F4161" w14:textId="77777777" w:rsidR="00235185" w:rsidRPr="00DC52DC" w:rsidRDefault="00235185" w:rsidP="00E07FC9">
            <w:pPr>
              <w:spacing w:before="100" w:beforeAutospacing="1" w:after="100" w:afterAutospacing="1"/>
            </w:pPr>
            <w:r w:rsidRPr="00DC52DC">
              <w:t>Printer Admin</w:t>
            </w:r>
          </w:p>
        </w:tc>
      </w:tr>
      <w:tr w:rsidR="00235185" w:rsidRPr="00DC52DC" w14:paraId="53FADD0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721776" w14:textId="77777777" w:rsidR="00235185" w:rsidRPr="00DC52DC" w:rsidRDefault="00235185" w:rsidP="00E07FC9">
            <w:pPr>
              <w:spacing w:before="100" w:beforeAutospacing="1" w:after="100" w:afterAutospacing="1"/>
            </w:pPr>
            <w:r w:rsidRPr="00DC52DC">
              <w:t>Printers</w:t>
            </w:r>
          </w:p>
        </w:tc>
      </w:tr>
      <w:tr w:rsidR="00235185" w:rsidRPr="00DC52DC" w14:paraId="167E26B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FE93EF" w14:textId="77777777" w:rsidR="00235185" w:rsidRPr="00DC52DC" w:rsidRDefault="00235185" w:rsidP="00E07FC9">
            <w:pPr>
              <w:spacing w:before="100" w:beforeAutospacing="1" w:after="100" w:afterAutospacing="1"/>
            </w:pPr>
            <w:r w:rsidRPr="00DC52DC">
              <w:t>Process Control</w:t>
            </w:r>
          </w:p>
        </w:tc>
      </w:tr>
      <w:tr w:rsidR="00235185" w:rsidRPr="00DC52DC" w14:paraId="1CFB28A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0A03418" w14:textId="77777777" w:rsidR="00235185" w:rsidRPr="00DC52DC" w:rsidRDefault="00235185" w:rsidP="00E07FC9">
            <w:pPr>
              <w:spacing w:before="100" w:beforeAutospacing="1" w:after="100" w:afterAutospacing="1"/>
            </w:pPr>
            <w:r w:rsidRPr="00DC52DC">
              <w:t>Process Limits</w:t>
            </w:r>
          </w:p>
        </w:tc>
      </w:tr>
      <w:tr w:rsidR="00235185" w:rsidRPr="00DC52DC" w14:paraId="772892A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526CE6" w14:textId="77777777" w:rsidR="00235185" w:rsidRPr="00DC52DC" w:rsidRDefault="00235185" w:rsidP="00E07FC9">
            <w:pPr>
              <w:spacing w:before="100" w:beforeAutospacing="1" w:after="100" w:afterAutospacing="1"/>
            </w:pPr>
            <w:r w:rsidRPr="00DC52DC">
              <w:t>Process List (ps)</w:t>
            </w:r>
          </w:p>
        </w:tc>
      </w:tr>
      <w:tr w:rsidR="00235185" w:rsidRPr="00DC52DC" w14:paraId="2ACCDBA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8FD435" w14:textId="77777777" w:rsidR="00235185" w:rsidRPr="00DC52DC" w:rsidRDefault="00235185" w:rsidP="00E07FC9">
            <w:pPr>
              <w:spacing w:before="100" w:beforeAutospacing="1" w:after="100" w:afterAutospacing="1"/>
            </w:pPr>
            <w:r w:rsidRPr="00DC52DC">
              <w:t>Processing</w:t>
            </w:r>
          </w:p>
        </w:tc>
      </w:tr>
      <w:tr w:rsidR="00235185" w:rsidRPr="00DC52DC" w14:paraId="7EA55C5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01487AB" w14:textId="77777777" w:rsidR="00235185" w:rsidRPr="00DC52DC" w:rsidRDefault="00235185" w:rsidP="00E07FC9">
            <w:pPr>
              <w:spacing w:before="100" w:beforeAutospacing="1" w:after="100" w:afterAutospacing="1"/>
            </w:pPr>
            <w:r w:rsidRPr="00DC52DC">
              <w:t>procmail</w:t>
            </w:r>
          </w:p>
        </w:tc>
      </w:tr>
      <w:tr w:rsidR="00235185" w:rsidRPr="00DC52DC" w14:paraId="01695F4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D4A923" w14:textId="77777777" w:rsidR="00235185" w:rsidRPr="00DC52DC" w:rsidRDefault="00235185" w:rsidP="00E07FC9">
            <w:pPr>
              <w:spacing w:before="100" w:beforeAutospacing="1" w:after="100" w:afterAutospacing="1"/>
            </w:pPr>
            <w:r w:rsidRPr="00DC52DC">
              <w:t>Productivity Tools</w:t>
            </w:r>
          </w:p>
        </w:tc>
      </w:tr>
      <w:tr w:rsidR="00235185" w:rsidRPr="00DC52DC" w14:paraId="3F2CDB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793681" w14:textId="77777777" w:rsidR="00235185" w:rsidRPr="00DC52DC" w:rsidRDefault="00235185" w:rsidP="00E07FC9">
            <w:pPr>
              <w:spacing w:before="100" w:beforeAutospacing="1" w:after="100" w:afterAutospacing="1"/>
            </w:pPr>
            <w:r w:rsidRPr="00DC52DC">
              <w:t>Program Analysis Tools</w:t>
            </w:r>
          </w:p>
        </w:tc>
      </w:tr>
      <w:tr w:rsidR="00235185" w:rsidRPr="00DC52DC" w14:paraId="0D9BDCC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EF18EC" w14:textId="77777777" w:rsidR="00235185" w:rsidRPr="00DC52DC" w:rsidRDefault="00235185" w:rsidP="00E07FC9">
            <w:pPr>
              <w:spacing w:before="100" w:beforeAutospacing="1" w:after="100" w:afterAutospacing="1"/>
            </w:pPr>
            <w:r w:rsidRPr="00DC52DC">
              <w:t>Programming Languages</w:t>
            </w:r>
          </w:p>
        </w:tc>
      </w:tr>
      <w:tr w:rsidR="00235185" w:rsidRPr="00DC52DC" w14:paraId="23C65BB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712C89" w14:textId="77777777" w:rsidR="00235185" w:rsidRPr="00DC52DC" w:rsidRDefault="00235185" w:rsidP="00E07FC9">
            <w:pPr>
              <w:spacing w:before="100" w:beforeAutospacing="1" w:after="100" w:afterAutospacing="1"/>
            </w:pPr>
            <w:r w:rsidRPr="00DC52DC">
              <w:t>Project Management Software</w:t>
            </w:r>
          </w:p>
        </w:tc>
      </w:tr>
      <w:tr w:rsidR="00235185" w:rsidRPr="00DC52DC" w14:paraId="7E33E11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BA1E95" w14:textId="77777777" w:rsidR="00235185" w:rsidRPr="00DC52DC" w:rsidRDefault="00235185" w:rsidP="00E07FC9">
            <w:pPr>
              <w:spacing w:before="100" w:beforeAutospacing="1" w:after="100" w:afterAutospacing="1"/>
            </w:pPr>
            <w:r w:rsidRPr="00DC52DC">
              <w:t>Project Sunlight</w:t>
            </w:r>
          </w:p>
        </w:tc>
      </w:tr>
      <w:tr w:rsidR="00235185" w:rsidRPr="00DC52DC" w14:paraId="20BB76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4F1A94" w14:textId="77777777" w:rsidR="00235185" w:rsidRPr="00DC52DC" w:rsidRDefault="00235185" w:rsidP="00E07FC9">
            <w:pPr>
              <w:spacing w:before="100" w:beforeAutospacing="1" w:after="100" w:afterAutospacing="1"/>
            </w:pPr>
            <w:r w:rsidRPr="00DC52DC">
              <w:t>Prolog</w:t>
            </w:r>
          </w:p>
        </w:tc>
      </w:tr>
      <w:tr w:rsidR="00235185" w:rsidRPr="00DC52DC" w14:paraId="318C928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2CD85A3" w14:textId="77777777" w:rsidR="00235185" w:rsidRPr="00DC52DC" w:rsidRDefault="00235185" w:rsidP="00E07FC9">
            <w:pPr>
              <w:spacing w:before="100" w:beforeAutospacing="1" w:after="100" w:afterAutospacing="1"/>
            </w:pPr>
            <w:r w:rsidRPr="00DC52DC">
              <w:t>Property Management</w:t>
            </w:r>
          </w:p>
        </w:tc>
      </w:tr>
      <w:tr w:rsidR="00235185" w:rsidRPr="00DC52DC" w14:paraId="6191A9F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8DD6C53" w14:textId="77777777" w:rsidR="00235185" w:rsidRPr="00DC52DC" w:rsidRDefault="00235185" w:rsidP="00E07FC9">
            <w:pPr>
              <w:spacing w:before="100" w:beforeAutospacing="1" w:after="100" w:afterAutospacing="1"/>
            </w:pPr>
            <w:r w:rsidRPr="00DC52DC">
              <w:t>Protected Extensible Authentication Protocol (PEAP)</w:t>
            </w:r>
          </w:p>
        </w:tc>
      </w:tr>
      <w:tr w:rsidR="00235185" w:rsidRPr="00DC52DC" w14:paraId="138EB2B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31F4F2" w14:textId="77777777" w:rsidR="00235185" w:rsidRPr="00DC52DC" w:rsidRDefault="00235185" w:rsidP="00E07FC9">
            <w:pPr>
              <w:spacing w:before="100" w:beforeAutospacing="1" w:after="100" w:afterAutospacing="1"/>
            </w:pPr>
            <w:r w:rsidRPr="00DC52DC">
              <w:t>Prot&lt;C3&gt;&lt;A9&gt;g&lt;C3&gt;&lt;A9&gt;</w:t>
            </w:r>
          </w:p>
        </w:tc>
      </w:tr>
      <w:tr w:rsidR="00235185" w:rsidRPr="00DC52DC" w14:paraId="54AC066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46A14C7" w14:textId="77777777" w:rsidR="00235185" w:rsidRPr="00DC52DC" w:rsidRDefault="00235185" w:rsidP="00E07FC9">
            <w:pPr>
              <w:spacing w:before="100" w:beforeAutospacing="1" w:after="100" w:afterAutospacing="1"/>
            </w:pPr>
            <w:r w:rsidRPr="00DC52DC">
              <w:t>Public Email Aliases</w:t>
            </w:r>
          </w:p>
        </w:tc>
      </w:tr>
      <w:tr w:rsidR="00235185" w:rsidRPr="00DC52DC" w14:paraId="042C0B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7DD39D" w14:textId="77777777" w:rsidR="00235185" w:rsidRPr="00DC52DC" w:rsidRDefault="00235185" w:rsidP="00E07FC9">
            <w:pPr>
              <w:spacing w:before="100" w:beforeAutospacing="1" w:after="100" w:afterAutospacing="1"/>
            </w:pPr>
            <w:r w:rsidRPr="00DC52DC">
              <w:t>Public Service Systems</w:t>
            </w:r>
          </w:p>
        </w:tc>
      </w:tr>
      <w:tr w:rsidR="00235185" w:rsidRPr="00DC52DC" w14:paraId="642AE50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B2887D" w14:textId="77777777" w:rsidR="00235185" w:rsidRPr="00DC52DC" w:rsidRDefault="00235185" w:rsidP="00E07FC9">
            <w:pPr>
              <w:spacing w:before="100" w:beforeAutospacing="1" w:after="100" w:afterAutospacing="1"/>
            </w:pPr>
            <w:r w:rsidRPr="00DC52DC">
              <w:t>Purchasing</w:t>
            </w:r>
          </w:p>
        </w:tc>
      </w:tr>
      <w:tr w:rsidR="00235185" w:rsidRPr="00DC52DC" w14:paraId="4876097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A1DBB1" w14:textId="77777777" w:rsidR="00235185" w:rsidRPr="00DC52DC" w:rsidRDefault="00235185" w:rsidP="00E07FC9">
            <w:pPr>
              <w:spacing w:before="100" w:beforeAutospacing="1" w:after="100" w:afterAutospacing="1"/>
            </w:pPr>
            <w:r w:rsidRPr="00DC52DC">
              <w:t>PuTTY</w:t>
            </w:r>
          </w:p>
        </w:tc>
      </w:tr>
      <w:tr w:rsidR="00235185" w:rsidRPr="00DC52DC" w14:paraId="1E6213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354FC5B" w14:textId="77777777" w:rsidR="00235185" w:rsidRPr="00DC52DC" w:rsidRDefault="00235185" w:rsidP="00E07FC9">
            <w:pPr>
              <w:spacing w:before="100" w:beforeAutospacing="1" w:after="100" w:afterAutospacing="1"/>
            </w:pPr>
            <w:r w:rsidRPr="00DC52DC">
              <w:t>PVS Specification and Verification System</w:t>
            </w:r>
          </w:p>
        </w:tc>
      </w:tr>
      <w:tr w:rsidR="00235185" w:rsidRPr="00DC52DC" w14:paraId="28DB519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39CFE7A" w14:textId="77777777" w:rsidR="00235185" w:rsidRPr="00DC52DC" w:rsidRDefault="00235185" w:rsidP="00E07FC9">
            <w:pPr>
              <w:spacing w:before="100" w:beforeAutospacing="1" w:after="100" w:afterAutospacing="1"/>
            </w:pPr>
            <w:r w:rsidRPr="00DC52DC">
              <w:t>Python</w:t>
            </w:r>
          </w:p>
        </w:tc>
      </w:tr>
      <w:tr w:rsidR="00235185" w:rsidRPr="00DC52DC" w14:paraId="40CC18F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0D6857F" w14:textId="77777777" w:rsidR="00235185" w:rsidRPr="00DC52DC" w:rsidRDefault="00235185" w:rsidP="00E07FC9">
            <w:pPr>
              <w:spacing w:before="100" w:beforeAutospacing="1" w:after="100" w:afterAutospacing="1"/>
            </w:pPr>
            <w:r w:rsidRPr="00DC52DC">
              <w:t>Python Admin</w:t>
            </w:r>
          </w:p>
        </w:tc>
      </w:tr>
      <w:tr w:rsidR="00235185" w:rsidRPr="00DC52DC" w14:paraId="68DFA89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E6FF5E" w14:textId="77777777" w:rsidR="00235185" w:rsidRPr="00DC52DC" w:rsidRDefault="00235185" w:rsidP="00E07FC9">
            <w:pPr>
              <w:spacing w:before="100" w:beforeAutospacing="1" w:after="100" w:afterAutospacing="1"/>
            </w:pPr>
            <w:r w:rsidRPr="00DC52DC">
              <w:t>Python CGI</w:t>
            </w:r>
          </w:p>
        </w:tc>
      </w:tr>
      <w:tr w:rsidR="00235185" w:rsidRPr="00DC52DC" w14:paraId="67E0BEE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752A069" w14:textId="77777777" w:rsidR="00235185" w:rsidRPr="00DC52DC" w:rsidRDefault="00235185" w:rsidP="00E07FC9">
            <w:pPr>
              <w:spacing w:before="100" w:beforeAutospacing="1" w:after="100" w:afterAutospacing="1"/>
            </w:pPr>
            <w:r w:rsidRPr="00DC52DC">
              <w:t>QScintilla</w:t>
            </w:r>
          </w:p>
        </w:tc>
      </w:tr>
      <w:tr w:rsidR="00235185" w:rsidRPr="00DC52DC" w14:paraId="415DB4B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40866D4" w14:textId="77777777" w:rsidR="00235185" w:rsidRPr="00DC52DC" w:rsidRDefault="00235185" w:rsidP="00E07FC9">
            <w:pPr>
              <w:spacing w:before="100" w:beforeAutospacing="1" w:after="100" w:afterAutospacing="1"/>
            </w:pPr>
            <w:r w:rsidRPr="00DC52DC">
              <w:t>Qt</w:t>
            </w:r>
          </w:p>
        </w:tc>
      </w:tr>
      <w:tr w:rsidR="00235185" w:rsidRPr="00DC52DC" w14:paraId="4A45625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2EAF1A7" w14:textId="77777777" w:rsidR="00235185" w:rsidRPr="00DC52DC" w:rsidRDefault="00235185" w:rsidP="00E07FC9">
            <w:pPr>
              <w:spacing w:before="100" w:beforeAutospacing="1" w:after="100" w:afterAutospacing="1"/>
            </w:pPr>
            <w:r w:rsidRPr="00DC52DC">
              <w:t>Qt Admin</w:t>
            </w:r>
          </w:p>
        </w:tc>
      </w:tr>
      <w:tr w:rsidR="00235185" w:rsidRPr="00DC52DC" w14:paraId="7732E03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2DA992B" w14:textId="77777777" w:rsidR="00235185" w:rsidRPr="00DC52DC" w:rsidRDefault="00235185" w:rsidP="00E07FC9">
            <w:pPr>
              <w:spacing w:before="100" w:beforeAutospacing="1" w:after="100" w:afterAutospacing="1"/>
            </w:pPr>
            <w:r w:rsidRPr="00DC52DC">
              <w:t>QualNet Developer</w:t>
            </w:r>
          </w:p>
        </w:tc>
      </w:tr>
      <w:tr w:rsidR="00235185" w:rsidRPr="00DC52DC" w14:paraId="77B4A9E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D140ED" w14:textId="77777777" w:rsidR="00235185" w:rsidRPr="00DC52DC" w:rsidRDefault="00235185" w:rsidP="00E07FC9">
            <w:pPr>
              <w:spacing w:before="100" w:beforeAutospacing="1" w:after="100" w:afterAutospacing="1"/>
            </w:pPr>
            <w:r w:rsidRPr="00DC52DC">
              <w:t>QualNet Developer Admin</w:t>
            </w:r>
          </w:p>
        </w:tc>
      </w:tr>
      <w:tr w:rsidR="00235185" w:rsidRPr="00DC52DC" w14:paraId="1D53CC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8E7BD3D" w14:textId="77777777" w:rsidR="00235185" w:rsidRPr="00DC52DC" w:rsidRDefault="00235185" w:rsidP="00E07FC9">
            <w:pPr>
              <w:spacing w:before="100" w:beforeAutospacing="1" w:after="100" w:afterAutospacing="1"/>
            </w:pPr>
            <w:r w:rsidRPr="00DC52DC">
              <w:t>R</w:t>
            </w:r>
          </w:p>
        </w:tc>
      </w:tr>
      <w:tr w:rsidR="00235185" w:rsidRPr="00DC52DC" w14:paraId="526E24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2E33B7E" w14:textId="77777777" w:rsidR="00235185" w:rsidRPr="00DC52DC" w:rsidRDefault="00235185" w:rsidP="00E07FC9">
            <w:pPr>
              <w:spacing w:before="100" w:beforeAutospacing="1" w:after="100" w:afterAutospacing="1"/>
            </w:pPr>
            <w:r w:rsidRPr="00DC52DC">
              <w:t>R Admin</w:t>
            </w:r>
          </w:p>
        </w:tc>
      </w:tr>
      <w:tr w:rsidR="00235185" w:rsidRPr="00DC52DC" w14:paraId="2678A7A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8564CB" w14:textId="77777777" w:rsidR="00235185" w:rsidRPr="00DC52DC" w:rsidRDefault="00235185" w:rsidP="00E07FC9">
            <w:pPr>
              <w:spacing w:before="100" w:beforeAutospacing="1" w:after="100" w:afterAutospacing="1"/>
            </w:pPr>
            <w:r w:rsidRPr="00DC52DC">
              <w:t>Raspberry Pi</w:t>
            </w:r>
          </w:p>
        </w:tc>
      </w:tr>
      <w:tr w:rsidR="00235185" w:rsidRPr="00DC52DC" w14:paraId="1488A51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C548D9" w14:textId="77777777" w:rsidR="00235185" w:rsidRPr="00DC52DC" w:rsidRDefault="00235185" w:rsidP="00E07FC9">
            <w:pPr>
              <w:spacing w:before="100" w:beforeAutospacing="1" w:after="100" w:afterAutospacing="1"/>
            </w:pPr>
            <w:r w:rsidRPr="00DC52DC">
              <w:t>Raster Graphics</w:t>
            </w:r>
          </w:p>
        </w:tc>
      </w:tr>
      <w:tr w:rsidR="00235185" w:rsidRPr="00DC52DC" w14:paraId="7A76156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3251B9" w14:textId="77777777" w:rsidR="00235185" w:rsidRPr="00DC52DC" w:rsidRDefault="00235185" w:rsidP="00E07FC9">
            <w:pPr>
              <w:spacing w:before="100" w:beforeAutospacing="1" w:after="100" w:afterAutospacing="1"/>
            </w:pPr>
            <w:r w:rsidRPr="00DC52DC">
              <w:t>Raster Graphics Editors</w:t>
            </w:r>
          </w:p>
        </w:tc>
      </w:tr>
      <w:tr w:rsidR="00235185" w:rsidRPr="00DC52DC" w14:paraId="23DB553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1FD92D" w14:textId="77777777" w:rsidR="00235185" w:rsidRPr="00DC52DC" w:rsidRDefault="00235185" w:rsidP="00E07FC9">
            <w:pPr>
              <w:spacing w:before="100" w:beforeAutospacing="1" w:after="100" w:afterAutospacing="1"/>
            </w:pPr>
            <w:r w:rsidRPr="00DC52DC">
              <w:t>rdesktop</w:t>
            </w:r>
          </w:p>
        </w:tc>
      </w:tr>
      <w:tr w:rsidR="00235185" w:rsidRPr="00DC52DC" w14:paraId="0B855A8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60C57F" w14:textId="77777777" w:rsidR="00235185" w:rsidRPr="00DC52DC" w:rsidRDefault="00235185" w:rsidP="00E07FC9">
            <w:pPr>
              <w:spacing w:before="100" w:beforeAutospacing="1" w:after="100" w:afterAutospacing="1"/>
            </w:pPr>
            <w:r w:rsidRPr="00DC52DC">
              <w:t>RealPlayer</w:t>
            </w:r>
          </w:p>
        </w:tc>
      </w:tr>
      <w:tr w:rsidR="00235185" w:rsidRPr="00DC52DC" w14:paraId="24598CC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5EF9CA8" w14:textId="77777777" w:rsidR="00235185" w:rsidRPr="00DC52DC" w:rsidRDefault="00235185" w:rsidP="00E07FC9">
            <w:pPr>
              <w:spacing w:before="100" w:beforeAutospacing="1" w:after="100" w:afterAutospacing="1"/>
            </w:pPr>
            <w:r w:rsidRPr="00DC52DC">
              <w:t>Reasoners</w:t>
            </w:r>
          </w:p>
        </w:tc>
      </w:tr>
      <w:tr w:rsidR="00235185" w:rsidRPr="00DC52DC" w14:paraId="14F7808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7BA862" w14:textId="77777777" w:rsidR="00235185" w:rsidRPr="00DC52DC" w:rsidRDefault="00235185" w:rsidP="00E07FC9">
            <w:pPr>
              <w:spacing w:before="100" w:beforeAutospacing="1" w:after="100" w:afterAutospacing="1"/>
            </w:pPr>
            <w:r w:rsidRPr="00DC52DC">
              <w:t>Recruitment</w:t>
            </w:r>
          </w:p>
        </w:tc>
      </w:tr>
      <w:tr w:rsidR="00235185" w:rsidRPr="00DC52DC" w14:paraId="70BBB04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09CAF3" w14:textId="77777777" w:rsidR="00235185" w:rsidRPr="00DC52DC" w:rsidRDefault="00235185" w:rsidP="00E07FC9">
            <w:pPr>
              <w:spacing w:before="100" w:beforeAutospacing="1" w:after="100" w:afterAutospacing="1"/>
            </w:pPr>
            <w:r w:rsidRPr="00DC52DC">
              <w:t>Red Hat Linux</w:t>
            </w:r>
          </w:p>
        </w:tc>
      </w:tr>
      <w:tr w:rsidR="00235185" w:rsidRPr="00DC52DC" w14:paraId="7E9B418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678D0E" w14:textId="77777777" w:rsidR="00235185" w:rsidRPr="00DC52DC" w:rsidRDefault="00235185" w:rsidP="00E07FC9">
            <w:pPr>
              <w:spacing w:before="100" w:beforeAutospacing="1" w:after="100" w:afterAutospacing="1"/>
            </w:pPr>
            <w:r w:rsidRPr="00DC52DC">
              <w:t>Red Hat Linux Admin</w:t>
            </w:r>
          </w:p>
        </w:tc>
      </w:tr>
      <w:tr w:rsidR="00235185" w:rsidRPr="00DC52DC" w14:paraId="4325036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52CCF9A" w14:textId="77777777" w:rsidR="00235185" w:rsidRPr="00DC52DC" w:rsidRDefault="00235185" w:rsidP="00E07FC9">
            <w:pPr>
              <w:spacing w:before="100" w:beforeAutospacing="1" w:after="100" w:afterAutospacing="1"/>
            </w:pPr>
            <w:r w:rsidRPr="00DC52DC">
              <w:t>Reduce, Reuse, Recycle, Rethink</w:t>
            </w:r>
          </w:p>
        </w:tc>
      </w:tr>
      <w:tr w:rsidR="00235185" w:rsidRPr="00DC52DC" w14:paraId="7E548A8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E00C362" w14:textId="77777777" w:rsidR="00235185" w:rsidRPr="00DC52DC" w:rsidRDefault="00235185" w:rsidP="00E07FC9">
            <w:pPr>
              <w:spacing w:before="100" w:beforeAutospacing="1" w:after="100" w:afterAutospacing="1"/>
            </w:pPr>
            <w:r w:rsidRPr="00DC52DC">
              <w:t>Reference Management Software</w:t>
            </w:r>
          </w:p>
        </w:tc>
      </w:tr>
      <w:tr w:rsidR="00235185" w:rsidRPr="00DC52DC" w14:paraId="112E091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C54181F" w14:textId="77777777" w:rsidR="00235185" w:rsidRPr="00DC52DC" w:rsidRDefault="00235185" w:rsidP="00E07FC9">
            <w:pPr>
              <w:spacing w:before="100" w:beforeAutospacing="1" w:after="100" w:afterAutospacing="1"/>
            </w:pPr>
            <w:r w:rsidRPr="00DC52DC">
              <w:t>Refrigeration Units</w:t>
            </w:r>
          </w:p>
        </w:tc>
      </w:tr>
      <w:tr w:rsidR="00235185" w:rsidRPr="00DC52DC" w14:paraId="1350096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E1FC186" w14:textId="77777777" w:rsidR="00235185" w:rsidRPr="00DC52DC" w:rsidRDefault="00235185" w:rsidP="00E07FC9">
            <w:pPr>
              <w:spacing w:before="100" w:beforeAutospacing="1" w:after="100" w:afterAutospacing="1"/>
            </w:pPr>
            <w:r w:rsidRPr="00DC52DC">
              <w:t>RegOnline</w:t>
            </w:r>
          </w:p>
        </w:tc>
      </w:tr>
      <w:tr w:rsidR="00235185" w:rsidRPr="00DC52DC" w14:paraId="39B6345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086429D" w14:textId="77777777" w:rsidR="00235185" w:rsidRPr="00DC52DC" w:rsidRDefault="00235185" w:rsidP="00E07FC9">
            <w:pPr>
              <w:spacing w:before="100" w:beforeAutospacing="1" w:after="100" w:afterAutospacing="1"/>
            </w:pPr>
            <w:r w:rsidRPr="00DC52DC">
              <w:t>Remedy Action Request System (ARS)</w:t>
            </w:r>
          </w:p>
        </w:tc>
      </w:tr>
      <w:tr w:rsidR="00235185" w:rsidRPr="00DC52DC" w14:paraId="0AD8B66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039786" w14:textId="77777777" w:rsidR="00235185" w:rsidRPr="00DC52DC" w:rsidRDefault="00235185" w:rsidP="00E07FC9">
            <w:pPr>
              <w:spacing w:before="100" w:beforeAutospacing="1" w:after="100" w:afterAutospacing="1"/>
            </w:pPr>
            <w:r w:rsidRPr="00DC52DC">
              <w:t>Remote Access</w:t>
            </w:r>
          </w:p>
        </w:tc>
      </w:tr>
      <w:tr w:rsidR="00235185" w:rsidRPr="00DC52DC" w14:paraId="01E97D2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DAC5F8" w14:textId="77777777" w:rsidR="00235185" w:rsidRPr="00DC52DC" w:rsidRDefault="00235185" w:rsidP="00E07FC9">
            <w:pPr>
              <w:spacing w:before="100" w:beforeAutospacing="1" w:after="100" w:afterAutospacing="1"/>
            </w:pPr>
            <w:r w:rsidRPr="00DC52DC">
              <w:t>Request Tracker (RT)</w:t>
            </w:r>
          </w:p>
        </w:tc>
      </w:tr>
      <w:tr w:rsidR="00235185" w:rsidRPr="00DC52DC" w14:paraId="054ED03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742F7D" w14:textId="77777777" w:rsidR="00235185" w:rsidRPr="00DC52DC" w:rsidRDefault="00235185" w:rsidP="00E07FC9">
            <w:pPr>
              <w:spacing w:before="100" w:beforeAutospacing="1" w:after="100" w:afterAutospacing="1"/>
            </w:pPr>
            <w:r w:rsidRPr="00DC52DC">
              <w:t>Request Tracker (RT) Admin</w:t>
            </w:r>
          </w:p>
        </w:tc>
      </w:tr>
      <w:tr w:rsidR="00235185" w:rsidRPr="00DC52DC" w14:paraId="769DB70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95A312" w14:textId="77777777" w:rsidR="00235185" w:rsidRPr="00DC52DC" w:rsidRDefault="00235185" w:rsidP="00E07FC9">
            <w:pPr>
              <w:spacing w:before="100" w:beforeAutospacing="1" w:after="100" w:afterAutospacing="1"/>
            </w:pPr>
            <w:r w:rsidRPr="00DC52DC">
              <w:t>Request Tracker (RT) Usage</w:t>
            </w:r>
          </w:p>
        </w:tc>
      </w:tr>
      <w:tr w:rsidR="00235185" w:rsidRPr="00DC52DC" w14:paraId="07EE512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82E740" w14:textId="77777777" w:rsidR="00235185" w:rsidRPr="00DC52DC" w:rsidRDefault="00235185" w:rsidP="00E07FC9">
            <w:pPr>
              <w:spacing w:before="100" w:beforeAutospacing="1" w:after="100" w:afterAutospacing="1"/>
            </w:pPr>
            <w:r w:rsidRPr="00DC52DC">
              <w:t>Research Discovery</w:t>
            </w:r>
          </w:p>
        </w:tc>
      </w:tr>
      <w:tr w:rsidR="00235185" w:rsidRPr="00DC52DC" w14:paraId="4DF871E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AC02E8" w14:textId="77777777" w:rsidR="00235185" w:rsidRPr="00DC52DC" w:rsidRDefault="00235185" w:rsidP="00E07FC9">
            <w:pPr>
              <w:spacing w:before="100" w:beforeAutospacing="1" w:after="100" w:afterAutospacing="1"/>
            </w:pPr>
            <w:r w:rsidRPr="00DC52DC">
              <w:t>Research Labs</w:t>
            </w:r>
          </w:p>
        </w:tc>
      </w:tr>
      <w:tr w:rsidR="00235185" w:rsidRPr="00DC52DC" w14:paraId="6F9FEA9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364272" w14:textId="77777777" w:rsidR="00235185" w:rsidRPr="00DC52DC" w:rsidRDefault="00235185" w:rsidP="00E07FC9">
            <w:pPr>
              <w:spacing w:before="100" w:beforeAutospacing="1" w:after="100" w:afterAutospacing="1"/>
            </w:pPr>
            <w:r w:rsidRPr="00DC52DC">
              <w:t>Research Systems</w:t>
            </w:r>
          </w:p>
        </w:tc>
      </w:tr>
      <w:tr w:rsidR="00235185" w:rsidRPr="00DC52DC" w14:paraId="170A1FF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4F7F1F5" w14:textId="77777777" w:rsidR="00235185" w:rsidRPr="00DC52DC" w:rsidRDefault="00235185" w:rsidP="00E07FC9">
            <w:pPr>
              <w:spacing w:before="100" w:beforeAutospacing="1" w:after="100" w:afterAutospacing="1"/>
            </w:pPr>
            <w:r w:rsidRPr="00DC52DC">
              <w:t>Respondus LockDown Browser</w:t>
            </w:r>
          </w:p>
        </w:tc>
      </w:tr>
      <w:tr w:rsidR="00235185" w:rsidRPr="00DC52DC" w14:paraId="70AA08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783584" w14:textId="77777777" w:rsidR="00235185" w:rsidRPr="00DC52DC" w:rsidRDefault="00235185" w:rsidP="00E07FC9">
            <w:pPr>
              <w:spacing w:before="100" w:beforeAutospacing="1" w:after="100" w:afterAutospacing="1"/>
            </w:pPr>
            <w:r w:rsidRPr="00DC52DC">
              <w:t>Revision Control Software</w:t>
            </w:r>
          </w:p>
        </w:tc>
      </w:tr>
      <w:tr w:rsidR="00235185" w:rsidRPr="00DC52DC" w14:paraId="2233025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115692" w14:textId="77777777" w:rsidR="00235185" w:rsidRPr="00DC52DC" w:rsidRDefault="00235185" w:rsidP="00E07FC9">
            <w:pPr>
              <w:spacing w:before="100" w:beforeAutospacing="1" w:after="100" w:afterAutospacing="1"/>
            </w:pPr>
            <w:r w:rsidRPr="00DC52DC">
              <w:t>Revision Control System (RCS)</w:t>
            </w:r>
          </w:p>
        </w:tc>
      </w:tr>
      <w:tr w:rsidR="00235185" w:rsidRPr="00DC52DC" w14:paraId="2D1F30C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9ECD11E" w14:textId="77777777" w:rsidR="00235185" w:rsidRPr="00DC52DC" w:rsidRDefault="00235185" w:rsidP="00E07FC9">
            <w:pPr>
              <w:spacing w:before="100" w:beforeAutospacing="1" w:after="100" w:afterAutospacing="1"/>
            </w:pPr>
            <w:r w:rsidRPr="00DC52DC">
              <w:t>RHEL Baseline Installation</w:t>
            </w:r>
          </w:p>
        </w:tc>
      </w:tr>
      <w:tr w:rsidR="00235185" w:rsidRPr="00DC52DC" w14:paraId="75DE05E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9E598C" w14:textId="77777777" w:rsidR="00235185" w:rsidRPr="00DC52DC" w:rsidRDefault="00235185" w:rsidP="00E07FC9">
            <w:pPr>
              <w:spacing w:before="100" w:beforeAutospacing="1" w:after="100" w:afterAutospacing="1"/>
            </w:pPr>
            <w:r w:rsidRPr="00DC52DC">
              <w:t>RHEL Kerberos Integration</w:t>
            </w:r>
          </w:p>
        </w:tc>
      </w:tr>
      <w:tr w:rsidR="00235185" w:rsidRPr="00DC52DC" w14:paraId="1A1FB9A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948784" w14:textId="77777777" w:rsidR="00235185" w:rsidRPr="00DC52DC" w:rsidRDefault="00235185" w:rsidP="00E07FC9">
            <w:pPr>
              <w:spacing w:before="100" w:beforeAutospacing="1" w:after="100" w:afterAutospacing="1"/>
            </w:pPr>
            <w:r w:rsidRPr="00DC52DC">
              <w:t>RHEL Post Install Setup</w:t>
            </w:r>
          </w:p>
        </w:tc>
      </w:tr>
      <w:tr w:rsidR="00235185" w:rsidRPr="00DC52DC" w14:paraId="35093C7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23232C" w14:textId="77777777" w:rsidR="00235185" w:rsidRPr="00DC52DC" w:rsidRDefault="00235185" w:rsidP="00E07FC9">
            <w:pPr>
              <w:spacing w:before="100" w:beforeAutospacing="1" w:after="100" w:afterAutospacing="1"/>
            </w:pPr>
            <w:r w:rsidRPr="00DC52DC">
              <w:t>Rise Client (Channel Player) Install</w:t>
            </w:r>
          </w:p>
        </w:tc>
      </w:tr>
      <w:tr w:rsidR="00235185" w:rsidRPr="00DC52DC" w14:paraId="2DA6C0E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611671" w14:textId="77777777" w:rsidR="00235185" w:rsidRPr="00DC52DC" w:rsidRDefault="00235185" w:rsidP="00E07FC9">
            <w:pPr>
              <w:spacing w:before="100" w:beforeAutospacing="1" w:after="100" w:afterAutospacing="1"/>
            </w:pPr>
            <w:r w:rsidRPr="00DC52DC">
              <w:t>Rise Vision</w:t>
            </w:r>
          </w:p>
        </w:tc>
      </w:tr>
      <w:tr w:rsidR="00235185" w:rsidRPr="00DC52DC" w14:paraId="30B7F2A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42F4D8" w14:textId="77777777" w:rsidR="00235185" w:rsidRPr="00DC52DC" w:rsidRDefault="00235185" w:rsidP="00E07FC9">
            <w:pPr>
              <w:spacing w:before="100" w:beforeAutospacing="1" w:after="100" w:afterAutospacing="1"/>
            </w:pPr>
            <w:r w:rsidRPr="00DC52DC">
              <w:t>Robot Operating System (ROS)</w:t>
            </w:r>
          </w:p>
        </w:tc>
      </w:tr>
      <w:tr w:rsidR="00235185" w:rsidRPr="00DC52DC" w14:paraId="1BC1FD3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E42DE9" w14:textId="77777777" w:rsidR="00235185" w:rsidRPr="00DC52DC" w:rsidRDefault="00235185" w:rsidP="00E07FC9">
            <w:pPr>
              <w:spacing w:before="100" w:beforeAutospacing="1" w:after="100" w:afterAutospacing="1"/>
            </w:pPr>
            <w:r w:rsidRPr="00DC52DC">
              <w:t>Ruby</w:t>
            </w:r>
          </w:p>
        </w:tc>
      </w:tr>
      <w:tr w:rsidR="00235185" w:rsidRPr="00DC52DC" w14:paraId="33F9F85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C1B0774" w14:textId="77777777" w:rsidR="00235185" w:rsidRPr="00DC52DC" w:rsidRDefault="00235185" w:rsidP="00E07FC9">
            <w:pPr>
              <w:spacing w:before="100" w:beforeAutospacing="1" w:after="100" w:afterAutospacing="1"/>
            </w:pPr>
            <w:r w:rsidRPr="00DC52DC">
              <w:t>Ruby on Rails</w:t>
            </w:r>
          </w:p>
        </w:tc>
      </w:tr>
      <w:tr w:rsidR="00235185" w:rsidRPr="00DC52DC" w14:paraId="48666CA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B9A7C8" w14:textId="77777777" w:rsidR="00235185" w:rsidRPr="00DC52DC" w:rsidRDefault="00235185" w:rsidP="00E07FC9">
            <w:pPr>
              <w:spacing w:before="100" w:beforeAutospacing="1" w:after="100" w:afterAutospacing="1"/>
            </w:pPr>
            <w:r w:rsidRPr="00DC52DC">
              <w:t>Ruby on Rails Admin</w:t>
            </w:r>
          </w:p>
        </w:tc>
      </w:tr>
      <w:tr w:rsidR="00235185" w:rsidRPr="00DC52DC" w14:paraId="09D1C73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C627FE9" w14:textId="77777777" w:rsidR="00235185" w:rsidRPr="00DC52DC" w:rsidRDefault="00235185" w:rsidP="00E07FC9">
            <w:pPr>
              <w:spacing w:before="100" w:beforeAutospacing="1" w:after="100" w:afterAutospacing="1"/>
            </w:pPr>
            <w:r w:rsidRPr="00DC52DC">
              <w:t>SafeAssign</w:t>
            </w:r>
          </w:p>
        </w:tc>
      </w:tr>
      <w:tr w:rsidR="00235185" w:rsidRPr="00DC52DC" w14:paraId="7C81925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D36975" w14:textId="77777777" w:rsidR="00235185" w:rsidRPr="00DC52DC" w:rsidRDefault="00235185" w:rsidP="00E07FC9">
            <w:pPr>
              <w:spacing w:before="100" w:beforeAutospacing="1" w:after="100" w:afterAutospacing="1"/>
            </w:pPr>
            <w:r w:rsidRPr="00DC52DC">
              <w:t>Safety Audits</w:t>
            </w:r>
          </w:p>
        </w:tc>
      </w:tr>
      <w:tr w:rsidR="00235185" w:rsidRPr="00DC52DC" w14:paraId="3D8A96F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1D899A2" w14:textId="77777777" w:rsidR="00235185" w:rsidRPr="00DC52DC" w:rsidRDefault="00235185" w:rsidP="00E07FC9">
            <w:pPr>
              <w:spacing w:before="100" w:beforeAutospacing="1" w:after="100" w:afterAutospacing="1"/>
            </w:pPr>
            <w:r w:rsidRPr="00DC52DC">
              <w:t>Sage</w:t>
            </w:r>
          </w:p>
        </w:tc>
      </w:tr>
      <w:tr w:rsidR="00235185" w:rsidRPr="00DC52DC" w14:paraId="772A4AA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8CE8E00" w14:textId="77777777" w:rsidR="00235185" w:rsidRPr="00DC52DC" w:rsidRDefault="00235185" w:rsidP="00E07FC9">
            <w:pPr>
              <w:spacing w:before="100" w:beforeAutospacing="1" w:after="100" w:afterAutospacing="1"/>
            </w:pPr>
            <w:r w:rsidRPr="00DC52DC">
              <w:t>Sage Admin</w:t>
            </w:r>
          </w:p>
        </w:tc>
      </w:tr>
      <w:tr w:rsidR="00235185" w:rsidRPr="00DC52DC" w14:paraId="36B3EE1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7F9CED" w14:textId="77777777" w:rsidR="00235185" w:rsidRPr="00DC52DC" w:rsidRDefault="00235185" w:rsidP="00E07FC9">
            <w:pPr>
              <w:spacing w:before="100" w:beforeAutospacing="1" w:after="100" w:afterAutospacing="1"/>
            </w:pPr>
            <w:r w:rsidRPr="00DC52DC">
              <w:t>Samba</w:t>
            </w:r>
          </w:p>
        </w:tc>
      </w:tr>
      <w:tr w:rsidR="00235185" w:rsidRPr="00DC52DC" w14:paraId="1044AAF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C0BDF8" w14:textId="77777777" w:rsidR="00235185" w:rsidRPr="00DC52DC" w:rsidRDefault="00235185" w:rsidP="00E07FC9">
            <w:pPr>
              <w:spacing w:before="100" w:beforeAutospacing="1" w:after="100" w:afterAutospacing="1"/>
            </w:pPr>
            <w:r w:rsidRPr="00DC52DC">
              <w:t>Samba Add Client to Domain Procedure</w:t>
            </w:r>
          </w:p>
        </w:tc>
      </w:tr>
      <w:tr w:rsidR="00235185" w:rsidRPr="00DC52DC" w14:paraId="4D97065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6061DC" w14:textId="77777777" w:rsidR="00235185" w:rsidRPr="00DC52DC" w:rsidRDefault="00235185" w:rsidP="00E07FC9">
            <w:pPr>
              <w:spacing w:before="100" w:beforeAutospacing="1" w:after="100" w:afterAutospacing="1"/>
            </w:pPr>
            <w:r w:rsidRPr="00DC52DC">
              <w:t>Samba Admin</w:t>
            </w:r>
          </w:p>
        </w:tc>
      </w:tr>
      <w:tr w:rsidR="00235185" w:rsidRPr="00DC52DC" w14:paraId="5B03C73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DC2EFF" w14:textId="77777777" w:rsidR="00235185" w:rsidRPr="00DC52DC" w:rsidRDefault="00235185" w:rsidP="00E07FC9">
            <w:pPr>
              <w:spacing w:before="100" w:beforeAutospacing="1" w:after="100" w:afterAutospacing="1"/>
            </w:pPr>
            <w:r w:rsidRPr="00DC52DC">
              <w:t>Samba CIT OSS Notes</w:t>
            </w:r>
          </w:p>
        </w:tc>
      </w:tr>
      <w:tr w:rsidR="00235185" w:rsidRPr="00DC52DC" w14:paraId="5B19979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FEC6B3" w14:textId="77777777" w:rsidR="00235185" w:rsidRPr="00DC52DC" w:rsidRDefault="00235185" w:rsidP="00E07FC9">
            <w:pPr>
              <w:spacing w:before="100" w:beforeAutospacing="1" w:after="100" w:afterAutospacing="1"/>
            </w:pPr>
            <w:r w:rsidRPr="00DC52DC">
              <w:t>Samba Upgrade Procedure (Solaris)</w:t>
            </w:r>
          </w:p>
        </w:tc>
      </w:tr>
      <w:tr w:rsidR="00235185" w:rsidRPr="00DC52DC" w14:paraId="31CCD7F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D88E02" w14:textId="77777777" w:rsidR="00235185" w:rsidRPr="00DC52DC" w:rsidRDefault="00235185" w:rsidP="00E07FC9">
            <w:pPr>
              <w:spacing w:before="100" w:beforeAutospacing="1" w:after="100" w:afterAutospacing="1"/>
            </w:pPr>
            <w:r w:rsidRPr="00DC52DC">
              <w:t>Samba User Admin</w:t>
            </w:r>
          </w:p>
        </w:tc>
      </w:tr>
      <w:tr w:rsidR="00235185" w:rsidRPr="00DC52DC" w14:paraId="44A8EB9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86E918" w14:textId="77777777" w:rsidR="00235185" w:rsidRPr="00DC52DC" w:rsidRDefault="00235185" w:rsidP="00E07FC9">
            <w:pPr>
              <w:spacing w:before="100" w:beforeAutospacing="1" w:after="100" w:afterAutospacing="1"/>
            </w:pPr>
            <w:r w:rsidRPr="00DC52DC">
              <w:t>Saxon-HE</w:t>
            </w:r>
          </w:p>
        </w:tc>
      </w:tr>
      <w:tr w:rsidR="00235185" w:rsidRPr="00DC52DC" w14:paraId="1838D15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62468A" w14:textId="77777777" w:rsidR="00235185" w:rsidRPr="00DC52DC" w:rsidRDefault="00235185" w:rsidP="00E07FC9">
            <w:pPr>
              <w:spacing w:before="100" w:beforeAutospacing="1" w:after="100" w:afterAutospacing="1"/>
            </w:pPr>
            <w:r w:rsidRPr="00DC52DC">
              <w:t>Saxon-HE Admin</w:t>
            </w:r>
          </w:p>
        </w:tc>
      </w:tr>
      <w:tr w:rsidR="00235185" w:rsidRPr="00DC52DC" w14:paraId="256D3DD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C3825E" w14:textId="77777777" w:rsidR="00235185" w:rsidRPr="00DC52DC" w:rsidRDefault="00235185" w:rsidP="00E07FC9">
            <w:pPr>
              <w:spacing w:before="100" w:beforeAutospacing="1" w:after="100" w:afterAutospacing="1"/>
            </w:pPr>
            <w:r w:rsidRPr="00DC52DC">
              <w:t>Scala</w:t>
            </w:r>
          </w:p>
        </w:tc>
      </w:tr>
      <w:tr w:rsidR="00235185" w:rsidRPr="00DC52DC" w14:paraId="3C30EA8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EA5E4F" w14:textId="77777777" w:rsidR="00235185" w:rsidRPr="00DC52DC" w:rsidRDefault="00235185" w:rsidP="00E07FC9">
            <w:pPr>
              <w:spacing w:before="100" w:beforeAutospacing="1" w:after="100" w:afterAutospacing="1"/>
            </w:pPr>
            <w:r w:rsidRPr="00DC52DC">
              <w:t>Schedulers</w:t>
            </w:r>
          </w:p>
        </w:tc>
      </w:tr>
      <w:tr w:rsidR="00235185" w:rsidRPr="00DC52DC" w14:paraId="6CFD11C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A2BB6D" w14:textId="77777777" w:rsidR="00235185" w:rsidRPr="00DC52DC" w:rsidRDefault="00235185" w:rsidP="00E07FC9">
            <w:pPr>
              <w:spacing w:before="100" w:beforeAutospacing="1" w:after="100" w:afterAutospacing="1"/>
            </w:pPr>
            <w:r w:rsidRPr="00DC52DC">
              <w:t>Scheme</w:t>
            </w:r>
          </w:p>
        </w:tc>
      </w:tr>
      <w:tr w:rsidR="00235185" w:rsidRPr="00DC52DC" w14:paraId="611E3B5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9FB637" w14:textId="77777777" w:rsidR="00235185" w:rsidRPr="00DC52DC" w:rsidRDefault="00235185" w:rsidP="00E07FC9">
            <w:pPr>
              <w:spacing w:before="100" w:beforeAutospacing="1" w:after="100" w:afterAutospacing="1"/>
            </w:pPr>
            <w:r w:rsidRPr="00DC52DC">
              <w:t>Scholarship Selection</w:t>
            </w:r>
          </w:p>
        </w:tc>
      </w:tr>
      <w:tr w:rsidR="00235185" w:rsidRPr="00DC52DC" w14:paraId="065174A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D84164" w14:textId="77777777" w:rsidR="00235185" w:rsidRPr="00DC52DC" w:rsidRDefault="00235185" w:rsidP="00E07FC9">
            <w:pPr>
              <w:spacing w:before="100" w:beforeAutospacing="1" w:after="100" w:afterAutospacing="1"/>
            </w:pPr>
            <w:r w:rsidRPr="00DC52DC">
              <w:t>Scintilla</w:t>
            </w:r>
          </w:p>
        </w:tc>
      </w:tr>
      <w:tr w:rsidR="00235185" w:rsidRPr="00DC52DC" w14:paraId="4F63FE7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F587B4" w14:textId="77777777" w:rsidR="00235185" w:rsidRPr="00DC52DC" w:rsidRDefault="00235185" w:rsidP="00E07FC9">
            <w:pPr>
              <w:spacing w:before="100" w:beforeAutospacing="1" w:after="100" w:afterAutospacing="1"/>
            </w:pPr>
            <w:r w:rsidRPr="00DC52DC">
              <w:t>SciPy</w:t>
            </w:r>
          </w:p>
        </w:tc>
      </w:tr>
      <w:tr w:rsidR="00235185" w:rsidRPr="00DC52DC" w14:paraId="159D550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A255792" w14:textId="77777777" w:rsidR="00235185" w:rsidRPr="00DC52DC" w:rsidRDefault="00235185" w:rsidP="00E07FC9">
            <w:pPr>
              <w:spacing w:before="100" w:beforeAutospacing="1" w:after="100" w:afterAutospacing="1"/>
            </w:pPr>
            <w:r w:rsidRPr="00DC52DC">
              <w:t>SEAS Backfill Plan</w:t>
            </w:r>
          </w:p>
        </w:tc>
      </w:tr>
      <w:tr w:rsidR="00235185" w:rsidRPr="00DC52DC" w14:paraId="319C8AB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D4CBD5" w14:textId="77777777" w:rsidR="00235185" w:rsidRPr="00DC52DC" w:rsidRDefault="00235185" w:rsidP="00E07FC9">
            <w:pPr>
              <w:spacing w:before="100" w:beforeAutospacing="1" w:after="100" w:afterAutospacing="1"/>
            </w:pPr>
            <w:r w:rsidRPr="00DC52DC">
              <w:t>SEAS GradVote</w:t>
            </w:r>
          </w:p>
        </w:tc>
      </w:tr>
      <w:tr w:rsidR="00235185" w:rsidRPr="00DC52DC" w14:paraId="0F0BB15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833EC3" w14:textId="77777777" w:rsidR="00235185" w:rsidRPr="00DC52DC" w:rsidRDefault="00235185" w:rsidP="00E07FC9">
            <w:pPr>
              <w:spacing w:before="100" w:beforeAutospacing="1" w:after="100" w:afterAutospacing="1"/>
            </w:pPr>
            <w:r w:rsidRPr="00DC52DC">
              <w:t>SEAS GradVote Admin</w:t>
            </w:r>
          </w:p>
        </w:tc>
      </w:tr>
      <w:tr w:rsidR="00235185" w:rsidRPr="00DC52DC" w14:paraId="3DF7F98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9ED256" w14:textId="77777777" w:rsidR="00235185" w:rsidRPr="00DC52DC" w:rsidRDefault="00235185" w:rsidP="00E07FC9">
            <w:pPr>
              <w:spacing w:before="100" w:beforeAutospacing="1" w:after="100" w:afterAutospacing="1"/>
            </w:pPr>
            <w:r w:rsidRPr="00DC52DC">
              <w:t>Secure Copy (SCP)</w:t>
            </w:r>
          </w:p>
        </w:tc>
      </w:tr>
      <w:tr w:rsidR="00235185" w:rsidRPr="00DC52DC" w14:paraId="54AEBF2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D2C39B5" w14:textId="77777777" w:rsidR="00235185" w:rsidRPr="00DC52DC" w:rsidRDefault="00235185" w:rsidP="00E07FC9">
            <w:pPr>
              <w:spacing w:before="100" w:beforeAutospacing="1" w:after="100" w:afterAutospacing="1"/>
            </w:pPr>
            <w:r w:rsidRPr="00DC52DC">
              <w:t>Secure Shell (SSH)</w:t>
            </w:r>
          </w:p>
        </w:tc>
      </w:tr>
      <w:tr w:rsidR="00235185" w:rsidRPr="00DC52DC" w14:paraId="3813440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E8124F" w14:textId="77777777" w:rsidR="00235185" w:rsidRPr="00DC52DC" w:rsidRDefault="00235185" w:rsidP="00E07FC9">
            <w:pPr>
              <w:spacing w:before="100" w:beforeAutospacing="1" w:after="100" w:afterAutospacing="1"/>
            </w:pPr>
            <w:r w:rsidRPr="00DC52DC">
              <w:t>Securexam Browser</w:t>
            </w:r>
          </w:p>
        </w:tc>
      </w:tr>
      <w:tr w:rsidR="00235185" w:rsidRPr="00DC52DC" w14:paraId="2309ED5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26A161" w14:textId="77777777" w:rsidR="00235185" w:rsidRPr="00DC52DC" w:rsidRDefault="00235185" w:rsidP="00E07FC9">
            <w:pPr>
              <w:spacing w:before="100" w:beforeAutospacing="1" w:after="100" w:afterAutospacing="1"/>
            </w:pPr>
            <w:r w:rsidRPr="00DC52DC">
              <w:t>Security</w:t>
            </w:r>
          </w:p>
        </w:tc>
      </w:tr>
      <w:tr w:rsidR="00235185" w:rsidRPr="00DC52DC" w14:paraId="749F773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E2FA0C" w14:textId="77777777" w:rsidR="00235185" w:rsidRPr="00DC52DC" w:rsidRDefault="00235185" w:rsidP="00E07FC9">
            <w:pPr>
              <w:spacing w:before="100" w:beforeAutospacing="1" w:after="100" w:afterAutospacing="1"/>
            </w:pPr>
            <w:r w:rsidRPr="00DC52DC">
              <w:t>Security Cameras</w:t>
            </w:r>
          </w:p>
        </w:tc>
      </w:tr>
      <w:tr w:rsidR="00235185" w:rsidRPr="00DC52DC" w14:paraId="3641336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4ADAFE2" w14:textId="77777777" w:rsidR="00235185" w:rsidRPr="00DC52DC" w:rsidRDefault="00235185" w:rsidP="00E07FC9">
            <w:pPr>
              <w:spacing w:before="100" w:beforeAutospacing="1" w:after="100" w:afterAutospacing="1"/>
            </w:pPr>
            <w:r w:rsidRPr="00DC52DC">
              <w:t>Security Lab</w:t>
            </w:r>
          </w:p>
        </w:tc>
      </w:tr>
      <w:tr w:rsidR="00235185" w:rsidRPr="00DC52DC" w14:paraId="7FDD6F6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E5E39D4" w14:textId="77777777" w:rsidR="00235185" w:rsidRPr="00DC52DC" w:rsidRDefault="00235185" w:rsidP="00E07FC9">
            <w:pPr>
              <w:spacing w:before="100" w:beforeAutospacing="1" w:after="100" w:afterAutospacing="1"/>
            </w:pPr>
            <w:r w:rsidRPr="00DC52DC">
              <w:t>Security Lab Admin</w:t>
            </w:r>
          </w:p>
        </w:tc>
      </w:tr>
      <w:tr w:rsidR="00235185" w:rsidRPr="00DC52DC" w14:paraId="7E242A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D089AB6" w14:textId="77777777" w:rsidR="00235185" w:rsidRPr="00DC52DC" w:rsidRDefault="00235185" w:rsidP="00E07FC9">
            <w:pPr>
              <w:spacing w:before="100" w:beforeAutospacing="1" w:after="100" w:afterAutospacing="1"/>
            </w:pPr>
            <w:r w:rsidRPr="00DC52DC">
              <w:t>Sencha Touch</w:t>
            </w:r>
          </w:p>
        </w:tc>
      </w:tr>
      <w:tr w:rsidR="00235185" w:rsidRPr="00DC52DC" w14:paraId="7A6E135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C808B55" w14:textId="77777777" w:rsidR="00235185" w:rsidRPr="00DC52DC" w:rsidRDefault="00235185" w:rsidP="00E07FC9">
            <w:pPr>
              <w:spacing w:before="100" w:beforeAutospacing="1" w:after="100" w:afterAutospacing="1"/>
            </w:pPr>
            <w:r w:rsidRPr="00DC52DC">
              <w:t>Sendmail</w:t>
            </w:r>
          </w:p>
        </w:tc>
      </w:tr>
      <w:tr w:rsidR="00235185" w:rsidRPr="00DC52DC" w14:paraId="3FC735F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E809A7" w14:textId="77777777" w:rsidR="00235185" w:rsidRPr="00DC52DC" w:rsidRDefault="00235185" w:rsidP="00E07FC9">
            <w:pPr>
              <w:spacing w:before="100" w:beforeAutospacing="1" w:after="100" w:afterAutospacing="1"/>
            </w:pPr>
            <w:r w:rsidRPr="00DC52DC">
              <w:t>SENS</w:t>
            </w:r>
          </w:p>
        </w:tc>
      </w:tr>
      <w:tr w:rsidR="00235185" w:rsidRPr="00DC52DC" w14:paraId="3A65D9C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86F2185" w14:textId="77777777" w:rsidR="00235185" w:rsidRPr="00DC52DC" w:rsidRDefault="00235185" w:rsidP="00E07FC9">
            <w:pPr>
              <w:spacing w:before="100" w:beforeAutospacing="1" w:after="100" w:afterAutospacing="1"/>
            </w:pPr>
            <w:r w:rsidRPr="00DC52DC">
              <w:t>Server Message Block (SMB/CIFS)</w:t>
            </w:r>
          </w:p>
        </w:tc>
      </w:tr>
      <w:tr w:rsidR="00235185" w:rsidRPr="00DC52DC" w14:paraId="28C6A13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05FDDA3" w14:textId="77777777" w:rsidR="00235185" w:rsidRPr="00DC52DC" w:rsidRDefault="00235185" w:rsidP="00E07FC9">
            <w:pPr>
              <w:spacing w:before="100" w:beforeAutospacing="1" w:after="100" w:afterAutospacing="1"/>
            </w:pPr>
            <w:r w:rsidRPr="00DC52DC">
              <w:t>Servers</w:t>
            </w:r>
          </w:p>
        </w:tc>
      </w:tr>
      <w:tr w:rsidR="00235185" w:rsidRPr="00DC52DC" w14:paraId="5784B6D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7237D24" w14:textId="77777777" w:rsidR="00235185" w:rsidRPr="00DC52DC" w:rsidRDefault="00235185" w:rsidP="00E07FC9">
            <w:pPr>
              <w:spacing w:before="100" w:beforeAutospacing="1" w:after="100" w:afterAutospacing="1"/>
            </w:pPr>
            <w:r w:rsidRPr="00DC52DC">
              <w:t>Service Catalog Configuration</w:t>
            </w:r>
          </w:p>
        </w:tc>
      </w:tr>
      <w:tr w:rsidR="00235185" w:rsidRPr="00DC52DC" w14:paraId="150633A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966BA4F" w14:textId="77777777" w:rsidR="00235185" w:rsidRPr="00DC52DC" w:rsidRDefault="00235185" w:rsidP="00E07FC9">
            <w:pPr>
              <w:spacing w:before="100" w:beforeAutospacing="1" w:after="100" w:afterAutospacing="1"/>
            </w:pPr>
            <w:r w:rsidRPr="00DC52DC">
              <w:t>Service Center Charges</w:t>
            </w:r>
          </w:p>
        </w:tc>
      </w:tr>
      <w:tr w:rsidR="00235185" w:rsidRPr="00DC52DC" w14:paraId="15185CF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9F7738B" w14:textId="77777777" w:rsidR="00235185" w:rsidRPr="00DC52DC" w:rsidRDefault="00235185" w:rsidP="00E07FC9">
            <w:pPr>
              <w:spacing w:before="100" w:beforeAutospacing="1" w:after="100" w:afterAutospacing="1"/>
            </w:pPr>
            <w:r w:rsidRPr="00DC52DC">
              <w:t>Services</w:t>
            </w:r>
          </w:p>
        </w:tc>
      </w:tr>
      <w:tr w:rsidR="00235185" w:rsidRPr="00DC52DC" w14:paraId="2E6EBCE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2B3FFF1" w14:textId="77777777" w:rsidR="00235185" w:rsidRPr="00DC52DC" w:rsidRDefault="00235185" w:rsidP="00E07FC9">
            <w:pPr>
              <w:spacing w:before="100" w:beforeAutospacing="1" w:after="100" w:afterAutospacing="1"/>
            </w:pPr>
            <w:r w:rsidRPr="00DC52DC">
              <w:t>Shared Instrumentation Facilities</w:t>
            </w:r>
          </w:p>
        </w:tc>
      </w:tr>
      <w:tr w:rsidR="00235185" w:rsidRPr="00DC52DC" w14:paraId="2C1048F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52E461" w14:textId="77777777" w:rsidR="00235185" w:rsidRPr="00DC52DC" w:rsidRDefault="00235185" w:rsidP="00E07FC9">
            <w:pPr>
              <w:spacing w:before="100" w:beforeAutospacing="1" w:after="100" w:afterAutospacing="1"/>
            </w:pPr>
            <w:r w:rsidRPr="00DC52DC">
              <w:t>Shibboleth</w:t>
            </w:r>
          </w:p>
        </w:tc>
      </w:tr>
      <w:tr w:rsidR="00235185" w:rsidRPr="00DC52DC" w14:paraId="56E26B7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7CCCD08" w14:textId="77777777" w:rsidR="00235185" w:rsidRPr="00DC52DC" w:rsidRDefault="00235185" w:rsidP="00E07FC9">
            <w:pPr>
              <w:spacing w:before="100" w:beforeAutospacing="1" w:after="100" w:afterAutospacing="1"/>
            </w:pPr>
            <w:r w:rsidRPr="00DC52DC">
              <w:t>SICStus Prolog</w:t>
            </w:r>
          </w:p>
        </w:tc>
      </w:tr>
      <w:tr w:rsidR="00235185" w:rsidRPr="00DC52DC" w14:paraId="1C63633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40CF74" w14:textId="77777777" w:rsidR="00235185" w:rsidRPr="00DC52DC" w:rsidRDefault="00235185" w:rsidP="00E07FC9">
            <w:pPr>
              <w:spacing w:before="100" w:beforeAutospacing="1" w:after="100" w:afterAutospacing="1"/>
            </w:pPr>
            <w:r w:rsidRPr="00DC52DC">
              <w:t>SICSTus Prolog Admin</w:t>
            </w:r>
          </w:p>
        </w:tc>
      </w:tr>
      <w:tr w:rsidR="00235185" w:rsidRPr="00DC52DC" w14:paraId="1BEC0E1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BE21929" w14:textId="77777777" w:rsidR="00235185" w:rsidRPr="00DC52DC" w:rsidRDefault="00235185" w:rsidP="00E07FC9">
            <w:pPr>
              <w:spacing w:before="100" w:beforeAutospacing="1" w:after="100" w:afterAutospacing="1"/>
            </w:pPr>
            <w:r w:rsidRPr="00DC52DC">
              <w:t>Signage</w:t>
            </w:r>
          </w:p>
        </w:tc>
      </w:tr>
      <w:tr w:rsidR="00235185" w:rsidRPr="00DC52DC" w14:paraId="2364D1A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9E64EAB" w14:textId="77777777" w:rsidR="00235185" w:rsidRPr="00DC52DC" w:rsidRDefault="00235185" w:rsidP="00E07FC9">
            <w:pPr>
              <w:spacing w:before="100" w:beforeAutospacing="1" w:after="100" w:afterAutospacing="1"/>
            </w:pPr>
            <w:r w:rsidRPr="00DC52DC">
              <w:t>Simple Network Management Protocol (SNMP)</w:t>
            </w:r>
          </w:p>
        </w:tc>
      </w:tr>
      <w:tr w:rsidR="00235185" w:rsidRPr="00DC52DC" w14:paraId="6C61F68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DCCFF10" w14:textId="77777777" w:rsidR="00235185" w:rsidRPr="00DC52DC" w:rsidRDefault="00235185" w:rsidP="00E07FC9">
            <w:pPr>
              <w:spacing w:before="100" w:beforeAutospacing="1" w:after="100" w:afterAutospacing="1"/>
            </w:pPr>
            <w:r w:rsidRPr="00DC52DC">
              <w:t>SimpleScalar/ARM</w:t>
            </w:r>
          </w:p>
        </w:tc>
      </w:tr>
      <w:tr w:rsidR="00235185" w:rsidRPr="00DC52DC" w14:paraId="37816A1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3AB013" w14:textId="77777777" w:rsidR="00235185" w:rsidRPr="00DC52DC" w:rsidRDefault="00235185" w:rsidP="00E07FC9">
            <w:pPr>
              <w:spacing w:before="100" w:beforeAutospacing="1" w:after="100" w:afterAutospacing="1"/>
            </w:pPr>
            <w:r w:rsidRPr="00DC52DC">
              <w:t>SimpleScalar/ARM Admin</w:t>
            </w:r>
          </w:p>
        </w:tc>
      </w:tr>
      <w:tr w:rsidR="00235185" w:rsidRPr="00DC52DC" w14:paraId="1994E4B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D00676" w14:textId="77777777" w:rsidR="00235185" w:rsidRPr="00DC52DC" w:rsidRDefault="00235185" w:rsidP="00E07FC9">
            <w:pPr>
              <w:spacing w:before="100" w:beforeAutospacing="1" w:after="100" w:afterAutospacing="1"/>
            </w:pPr>
            <w:r w:rsidRPr="00DC52DC">
              <w:t>Sinatra</w:t>
            </w:r>
          </w:p>
        </w:tc>
      </w:tr>
      <w:tr w:rsidR="00235185" w:rsidRPr="00DC52DC" w14:paraId="0D6B7AB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0170019" w14:textId="77777777" w:rsidR="00235185" w:rsidRPr="00DC52DC" w:rsidRDefault="00235185" w:rsidP="00E07FC9">
            <w:pPr>
              <w:spacing w:before="100" w:beforeAutospacing="1" w:after="100" w:afterAutospacing="1"/>
            </w:pPr>
            <w:r w:rsidRPr="00DC52DC">
              <w:t>Single-board Computers</w:t>
            </w:r>
          </w:p>
        </w:tc>
      </w:tr>
      <w:tr w:rsidR="00235185" w:rsidRPr="00DC52DC" w14:paraId="6A7135E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F4FFB86" w14:textId="77777777" w:rsidR="00235185" w:rsidRPr="00DC52DC" w:rsidRDefault="00235185" w:rsidP="00E07FC9">
            <w:pPr>
              <w:spacing w:before="100" w:beforeAutospacing="1" w:after="100" w:afterAutospacing="1"/>
            </w:pPr>
            <w:r w:rsidRPr="00DC52DC">
              <w:t>Single-board Microcontrollers</w:t>
            </w:r>
          </w:p>
        </w:tc>
      </w:tr>
      <w:tr w:rsidR="00235185" w:rsidRPr="00DC52DC" w14:paraId="25A31C2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42D36FC" w14:textId="77777777" w:rsidR="00235185" w:rsidRPr="00DC52DC" w:rsidRDefault="00235185" w:rsidP="00E07FC9">
            <w:pPr>
              <w:spacing w:before="100" w:beforeAutospacing="1" w:after="100" w:afterAutospacing="1"/>
            </w:pPr>
            <w:r w:rsidRPr="00DC52DC">
              <w:t>Singular</w:t>
            </w:r>
          </w:p>
        </w:tc>
      </w:tr>
      <w:tr w:rsidR="00235185" w:rsidRPr="00DC52DC" w14:paraId="0300C83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D7B6C90" w14:textId="77777777" w:rsidR="00235185" w:rsidRPr="00DC52DC" w:rsidRDefault="00235185" w:rsidP="00E07FC9">
            <w:pPr>
              <w:spacing w:before="100" w:beforeAutospacing="1" w:after="100" w:afterAutospacing="1"/>
            </w:pPr>
            <w:r w:rsidRPr="00DC52DC">
              <w:t>Skype</w:t>
            </w:r>
          </w:p>
        </w:tc>
      </w:tr>
      <w:tr w:rsidR="00235185" w:rsidRPr="00DC52DC" w14:paraId="215DCEA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00D17FB" w14:textId="77777777" w:rsidR="00235185" w:rsidRPr="00DC52DC" w:rsidRDefault="00235185" w:rsidP="00E07FC9">
            <w:pPr>
              <w:spacing w:before="100" w:beforeAutospacing="1" w:after="100" w:afterAutospacing="1"/>
            </w:pPr>
            <w:r w:rsidRPr="00DC52DC">
              <w:t>SLIME</w:t>
            </w:r>
          </w:p>
        </w:tc>
      </w:tr>
      <w:tr w:rsidR="00235185" w:rsidRPr="00DC52DC" w14:paraId="3E18BCC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CDBEAD" w14:textId="77777777" w:rsidR="00235185" w:rsidRPr="00DC52DC" w:rsidRDefault="00235185" w:rsidP="00E07FC9">
            <w:pPr>
              <w:spacing w:before="100" w:beforeAutospacing="1" w:after="100" w:afterAutospacing="1"/>
            </w:pPr>
            <w:r w:rsidRPr="00DC52DC">
              <w:t>SLIME Admin</w:t>
            </w:r>
          </w:p>
        </w:tc>
      </w:tr>
      <w:tr w:rsidR="00235185" w:rsidRPr="00DC52DC" w14:paraId="3B6B823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0FE907" w14:textId="77777777" w:rsidR="00235185" w:rsidRPr="00DC52DC" w:rsidRDefault="00235185" w:rsidP="00E07FC9">
            <w:pPr>
              <w:spacing w:before="100" w:beforeAutospacing="1" w:after="100" w:afterAutospacing="1"/>
            </w:pPr>
            <w:r w:rsidRPr="00DC52DC">
              <w:t>Smart Boards</w:t>
            </w:r>
          </w:p>
        </w:tc>
      </w:tr>
      <w:tr w:rsidR="00235185" w:rsidRPr="00DC52DC" w14:paraId="3DBBE02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70500E" w14:textId="77777777" w:rsidR="00235185" w:rsidRPr="00DC52DC" w:rsidRDefault="00235185" w:rsidP="00E07FC9">
            <w:pPr>
              <w:spacing w:before="100" w:beforeAutospacing="1" w:after="100" w:afterAutospacing="1"/>
            </w:pPr>
            <w:r w:rsidRPr="00DC52DC">
              <w:t>Smart Room</w:t>
            </w:r>
          </w:p>
        </w:tc>
      </w:tr>
      <w:tr w:rsidR="00235185" w:rsidRPr="00DC52DC" w14:paraId="0CCEE4B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934BC6" w14:textId="77777777" w:rsidR="00235185" w:rsidRPr="00DC52DC" w:rsidRDefault="00235185" w:rsidP="00E07FC9">
            <w:pPr>
              <w:spacing w:before="100" w:beforeAutospacing="1" w:after="100" w:afterAutospacing="1"/>
            </w:pPr>
            <w:r w:rsidRPr="00DC52DC">
              <w:t>SMILE Lab</w:t>
            </w:r>
          </w:p>
        </w:tc>
      </w:tr>
      <w:tr w:rsidR="00235185" w:rsidRPr="00DC52DC" w14:paraId="349C91D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8281438" w14:textId="77777777" w:rsidR="00235185" w:rsidRPr="00DC52DC" w:rsidRDefault="00235185" w:rsidP="00E07FC9">
            <w:pPr>
              <w:spacing w:before="100" w:beforeAutospacing="1" w:after="100" w:afterAutospacing="1"/>
            </w:pPr>
            <w:r w:rsidRPr="00DC52DC">
              <w:t>SNePS Artificial Intelligence Lab (SAIL)</w:t>
            </w:r>
          </w:p>
        </w:tc>
      </w:tr>
      <w:tr w:rsidR="00235185" w:rsidRPr="00DC52DC" w14:paraId="4460E9E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593DBB7" w14:textId="77777777" w:rsidR="00235185" w:rsidRPr="00DC52DC" w:rsidRDefault="00235185" w:rsidP="00E07FC9">
            <w:pPr>
              <w:spacing w:before="100" w:beforeAutospacing="1" w:after="100" w:afterAutospacing="1"/>
            </w:pPr>
            <w:r w:rsidRPr="00DC52DC">
              <w:t>snmpd.conf</w:t>
            </w:r>
          </w:p>
        </w:tc>
      </w:tr>
      <w:tr w:rsidR="00235185" w:rsidRPr="00DC52DC" w14:paraId="3B3113E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4FAF90C" w14:textId="77777777" w:rsidR="00235185" w:rsidRPr="00DC52DC" w:rsidRDefault="00235185" w:rsidP="00E07FC9">
            <w:pPr>
              <w:spacing w:before="100" w:beforeAutospacing="1" w:after="100" w:afterAutospacing="1"/>
            </w:pPr>
            <w:r w:rsidRPr="00DC52DC">
              <w:t>Softphones</w:t>
            </w:r>
          </w:p>
        </w:tc>
      </w:tr>
      <w:tr w:rsidR="00235185" w:rsidRPr="00DC52DC" w14:paraId="11D66F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4D671BE" w14:textId="77777777" w:rsidR="00235185" w:rsidRPr="00DC52DC" w:rsidRDefault="00235185" w:rsidP="00E07FC9">
            <w:pPr>
              <w:spacing w:before="100" w:beforeAutospacing="1" w:after="100" w:afterAutospacing="1"/>
            </w:pPr>
            <w:r w:rsidRPr="00DC52DC">
              <w:t>Software</w:t>
            </w:r>
          </w:p>
        </w:tc>
      </w:tr>
      <w:tr w:rsidR="00235185" w:rsidRPr="00DC52DC" w14:paraId="7A4B6D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8137ED" w14:textId="77777777" w:rsidR="00235185" w:rsidRPr="00DC52DC" w:rsidRDefault="00235185" w:rsidP="00E07FC9">
            <w:pPr>
              <w:spacing w:before="100" w:beforeAutospacing="1" w:after="100" w:afterAutospacing="1"/>
            </w:pPr>
            <w:r w:rsidRPr="00DC52DC">
              <w:t>Software Deployment</w:t>
            </w:r>
          </w:p>
        </w:tc>
      </w:tr>
      <w:tr w:rsidR="00235185" w:rsidRPr="00DC52DC" w14:paraId="7C5A515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B63D4C" w14:textId="77777777" w:rsidR="00235185" w:rsidRPr="00DC52DC" w:rsidRDefault="00235185" w:rsidP="00E07FC9">
            <w:pPr>
              <w:spacing w:before="100" w:beforeAutospacing="1" w:after="100" w:afterAutospacing="1"/>
            </w:pPr>
            <w:r w:rsidRPr="00DC52DC">
              <w:t>Software Development Kits (SDK)</w:t>
            </w:r>
          </w:p>
        </w:tc>
      </w:tr>
      <w:tr w:rsidR="00235185" w:rsidRPr="00DC52DC" w14:paraId="6BAE3EF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FEE7FEC" w14:textId="77777777" w:rsidR="00235185" w:rsidRPr="00DC52DC" w:rsidRDefault="00235185" w:rsidP="00E07FC9">
            <w:pPr>
              <w:spacing w:before="100" w:beforeAutospacing="1" w:after="100" w:afterAutospacing="1"/>
            </w:pPr>
            <w:r w:rsidRPr="00DC52DC">
              <w:t>Software Development Tools</w:t>
            </w:r>
          </w:p>
        </w:tc>
      </w:tr>
      <w:tr w:rsidR="00235185" w:rsidRPr="00DC52DC" w14:paraId="080CF9A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B3BAAB" w14:textId="77777777" w:rsidR="00235185" w:rsidRPr="00DC52DC" w:rsidRDefault="00235185" w:rsidP="00E07FC9">
            <w:pPr>
              <w:spacing w:before="100" w:beforeAutospacing="1" w:after="100" w:afterAutospacing="1"/>
            </w:pPr>
            <w:r w:rsidRPr="00DC52DC">
              <w:t>Software Frameworks</w:t>
            </w:r>
          </w:p>
        </w:tc>
      </w:tr>
      <w:tr w:rsidR="00235185" w:rsidRPr="00DC52DC" w14:paraId="6954A1B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4D34D97" w14:textId="77777777" w:rsidR="00235185" w:rsidRPr="00DC52DC" w:rsidRDefault="00235185" w:rsidP="00E07FC9">
            <w:pPr>
              <w:spacing w:before="100" w:beforeAutospacing="1" w:after="100" w:afterAutospacing="1"/>
            </w:pPr>
            <w:r w:rsidRPr="00DC52DC">
              <w:t>Software Lab</w:t>
            </w:r>
          </w:p>
        </w:tc>
      </w:tr>
      <w:tr w:rsidR="00235185" w:rsidRPr="00DC52DC" w14:paraId="2B40A65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CC3601" w14:textId="77777777" w:rsidR="00235185" w:rsidRPr="00DC52DC" w:rsidRDefault="00235185" w:rsidP="00E07FC9">
            <w:pPr>
              <w:spacing w:before="100" w:beforeAutospacing="1" w:after="100" w:afterAutospacing="1"/>
            </w:pPr>
            <w:r w:rsidRPr="00DC52DC">
              <w:t>Solaris</w:t>
            </w:r>
          </w:p>
        </w:tc>
      </w:tr>
      <w:tr w:rsidR="00235185" w:rsidRPr="00DC52DC" w14:paraId="01243DC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3B5477" w14:textId="77777777" w:rsidR="00235185" w:rsidRPr="00DC52DC" w:rsidRDefault="00235185" w:rsidP="00E07FC9">
            <w:pPr>
              <w:spacing w:before="100" w:beforeAutospacing="1" w:after="100" w:afterAutospacing="1"/>
            </w:pPr>
            <w:r w:rsidRPr="00DC52DC">
              <w:t>Solaris Admin</w:t>
            </w:r>
          </w:p>
        </w:tc>
      </w:tr>
      <w:tr w:rsidR="00235185" w:rsidRPr="00DC52DC" w14:paraId="02B8166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6318B7" w14:textId="77777777" w:rsidR="00235185" w:rsidRPr="00DC52DC" w:rsidRDefault="00235185" w:rsidP="00E07FC9">
            <w:pPr>
              <w:spacing w:before="100" w:beforeAutospacing="1" w:after="100" w:afterAutospacing="1"/>
            </w:pPr>
            <w:r w:rsidRPr="00DC52DC">
              <w:t>Solaris JumpStart</w:t>
            </w:r>
          </w:p>
        </w:tc>
      </w:tr>
      <w:tr w:rsidR="00235185" w:rsidRPr="00DC52DC" w14:paraId="703E585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3F2369" w14:textId="77777777" w:rsidR="00235185" w:rsidRPr="00DC52DC" w:rsidRDefault="00235185" w:rsidP="00E07FC9">
            <w:pPr>
              <w:spacing w:before="100" w:beforeAutospacing="1" w:after="100" w:afterAutospacing="1"/>
            </w:pPr>
            <w:r w:rsidRPr="00DC52DC">
              <w:t>Sony PS3 cluster</w:t>
            </w:r>
          </w:p>
        </w:tc>
      </w:tr>
      <w:tr w:rsidR="00235185" w:rsidRPr="00DC52DC" w14:paraId="4EDA627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D13491" w14:textId="77777777" w:rsidR="00235185" w:rsidRPr="00DC52DC" w:rsidRDefault="00235185" w:rsidP="00E07FC9">
            <w:pPr>
              <w:spacing w:before="100" w:beforeAutospacing="1" w:after="100" w:afterAutospacing="1"/>
            </w:pPr>
            <w:r w:rsidRPr="00DC52DC">
              <w:t>SpamAssassin</w:t>
            </w:r>
          </w:p>
        </w:tc>
      </w:tr>
      <w:tr w:rsidR="00235185" w:rsidRPr="00DC52DC" w14:paraId="63F504A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B0117A6" w14:textId="77777777" w:rsidR="00235185" w:rsidRPr="00DC52DC" w:rsidRDefault="00235185" w:rsidP="00E07FC9">
            <w:pPr>
              <w:spacing w:before="100" w:beforeAutospacing="1" w:after="100" w:afterAutospacing="1"/>
            </w:pPr>
            <w:r w:rsidRPr="00DC52DC">
              <w:t>sparsehash</w:t>
            </w:r>
          </w:p>
        </w:tc>
      </w:tr>
      <w:tr w:rsidR="00235185" w:rsidRPr="00DC52DC" w14:paraId="7CF677F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9C09A91" w14:textId="77777777" w:rsidR="00235185" w:rsidRPr="00DC52DC" w:rsidRDefault="00235185" w:rsidP="00E07FC9">
            <w:pPr>
              <w:spacing w:before="100" w:beforeAutospacing="1" w:after="100" w:afterAutospacing="1"/>
            </w:pPr>
            <w:r w:rsidRPr="00DC52DC">
              <w:t>spim</w:t>
            </w:r>
          </w:p>
        </w:tc>
      </w:tr>
      <w:tr w:rsidR="00235185" w:rsidRPr="00DC52DC" w14:paraId="53D35FB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65A0B8" w14:textId="77777777" w:rsidR="00235185" w:rsidRPr="00DC52DC" w:rsidRDefault="00235185" w:rsidP="00E07FC9">
            <w:pPr>
              <w:spacing w:before="100" w:beforeAutospacing="1" w:after="100" w:afterAutospacing="1"/>
            </w:pPr>
            <w:r w:rsidRPr="00DC52DC">
              <w:t>Spin Model Checker</w:t>
            </w:r>
          </w:p>
        </w:tc>
      </w:tr>
      <w:tr w:rsidR="00235185" w:rsidRPr="00DC52DC" w14:paraId="425406E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F0C34D7" w14:textId="77777777" w:rsidR="00235185" w:rsidRPr="00DC52DC" w:rsidRDefault="00235185" w:rsidP="00E07FC9">
            <w:pPr>
              <w:spacing w:before="100" w:beforeAutospacing="1" w:after="100" w:afterAutospacing="1"/>
            </w:pPr>
            <w:r w:rsidRPr="00DC52DC">
              <w:t>Spreadsheets</w:t>
            </w:r>
          </w:p>
        </w:tc>
      </w:tr>
      <w:tr w:rsidR="00235185" w:rsidRPr="00DC52DC" w14:paraId="7A0EAD0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98B96F" w14:textId="77777777" w:rsidR="00235185" w:rsidRPr="00DC52DC" w:rsidRDefault="00235185" w:rsidP="00E07FC9">
            <w:pPr>
              <w:spacing w:before="100" w:beforeAutospacing="1" w:after="100" w:afterAutospacing="1"/>
            </w:pPr>
            <w:r w:rsidRPr="00DC52DC">
              <w:t>SPSS</w:t>
            </w:r>
          </w:p>
        </w:tc>
      </w:tr>
      <w:tr w:rsidR="00235185" w:rsidRPr="00DC52DC" w14:paraId="535EE8F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11510B" w14:textId="77777777" w:rsidR="00235185" w:rsidRPr="00DC52DC" w:rsidRDefault="00235185" w:rsidP="00E07FC9">
            <w:pPr>
              <w:spacing w:before="100" w:beforeAutospacing="1" w:after="100" w:afterAutospacing="1"/>
            </w:pPr>
            <w:r w:rsidRPr="00DC52DC">
              <w:t>SQL*Plus</w:t>
            </w:r>
          </w:p>
        </w:tc>
      </w:tr>
      <w:tr w:rsidR="00235185" w:rsidRPr="00DC52DC" w14:paraId="5B92FC9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B1B2623" w14:textId="77777777" w:rsidR="00235185" w:rsidRPr="00DC52DC" w:rsidRDefault="00235185" w:rsidP="00E07FC9">
            <w:pPr>
              <w:spacing w:before="100" w:beforeAutospacing="1" w:after="100" w:afterAutospacing="1"/>
            </w:pPr>
            <w:r w:rsidRPr="00DC52DC">
              <w:t>ssh-agent</w:t>
            </w:r>
          </w:p>
        </w:tc>
      </w:tr>
      <w:tr w:rsidR="00235185" w:rsidRPr="00DC52DC" w14:paraId="1F34E41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F0C150" w14:textId="77777777" w:rsidR="00235185" w:rsidRPr="00DC52DC" w:rsidRDefault="00235185" w:rsidP="00E07FC9">
            <w:pPr>
              <w:spacing w:before="100" w:beforeAutospacing="1" w:after="100" w:afterAutospacing="1"/>
            </w:pPr>
            <w:r w:rsidRPr="00DC52DC">
              <w:t>ssh-keygen</w:t>
            </w:r>
          </w:p>
        </w:tc>
      </w:tr>
      <w:tr w:rsidR="00235185" w:rsidRPr="00DC52DC" w14:paraId="06C9515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B1F31E1" w14:textId="77777777" w:rsidR="00235185" w:rsidRPr="00DC52DC" w:rsidRDefault="00235185" w:rsidP="00E07FC9">
            <w:pPr>
              <w:spacing w:before="100" w:beforeAutospacing="1" w:after="100" w:afterAutospacing="1"/>
            </w:pPr>
            <w:r w:rsidRPr="00DC52DC">
              <w:t>Stacking Window Managers</w:t>
            </w:r>
          </w:p>
        </w:tc>
      </w:tr>
      <w:tr w:rsidR="00235185" w:rsidRPr="00DC52DC" w14:paraId="0A7FDC6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4415C53" w14:textId="77777777" w:rsidR="00235185" w:rsidRPr="00DC52DC" w:rsidRDefault="00235185" w:rsidP="00E07FC9">
            <w:pPr>
              <w:spacing w:before="100" w:beforeAutospacing="1" w:after="100" w:afterAutospacing="1"/>
            </w:pPr>
            <w:r w:rsidRPr="00DC52DC">
              <w:t>Standard ML</w:t>
            </w:r>
          </w:p>
        </w:tc>
      </w:tr>
      <w:tr w:rsidR="00235185" w:rsidRPr="00DC52DC" w14:paraId="1713293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384099" w14:textId="77777777" w:rsidR="00235185" w:rsidRPr="00DC52DC" w:rsidRDefault="00235185" w:rsidP="00E07FC9">
            <w:pPr>
              <w:spacing w:before="100" w:beforeAutospacing="1" w:after="100" w:afterAutospacing="1"/>
            </w:pPr>
            <w:r w:rsidRPr="00DC52DC">
              <w:t>Standard ML of New Jersey (SML/NJ)</w:t>
            </w:r>
          </w:p>
        </w:tc>
      </w:tr>
      <w:tr w:rsidR="00235185" w:rsidRPr="00DC52DC" w14:paraId="6BE0A95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520F194" w14:textId="77777777" w:rsidR="00235185" w:rsidRPr="00DC52DC" w:rsidRDefault="00235185" w:rsidP="00E07FC9">
            <w:pPr>
              <w:spacing w:before="100" w:beforeAutospacing="1" w:after="100" w:afterAutospacing="1"/>
            </w:pPr>
            <w:r w:rsidRPr="00DC52DC">
              <w:t>Stanford CoreNLP</w:t>
            </w:r>
          </w:p>
        </w:tc>
      </w:tr>
      <w:tr w:rsidR="00235185" w:rsidRPr="00DC52DC" w14:paraId="0FB53D5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4CE0C29" w14:textId="77777777" w:rsidR="00235185" w:rsidRPr="00DC52DC" w:rsidRDefault="00235185" w:rsidP="00E07FC9">
            <w:pPr>
              <w:spacing w:before="100" w:beforeAutospacing="1" w:after="100" w:afterAutospacing="1"/>
            </w:pPr>
            <w:r w:rsidRPr="00DC52DC">
              <w:t>Start of Semester Checklist</w:t>
            </w:r>
          </w:p>
        </w:tc>
      </w:tr>
      <w:tr w:rsidR="00235185" w:rsidRPr="00DC52DC" w14:paraId="11A7715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FFE2AA" w14:textId="77777777" w:rsidR="00235185" w:rsidRPr="00DC52DC" w:rsidRDefault="00235185" w:rsidP="00E07FC9">
            <w:pPr>
              <w:spacing w:before="100" w:beforeAutospacing="1" w:after="100" w:afterAutospacing="1"/>
            </w:pPr>
            <w:r w:rsidRPr="00DC52DC">
              <w:t>Statistical Analysis</w:t>
            </w:r>
          </w:p>
        </w:tc>
      </w:tr>
      <w:tr w:rsidR="00235185" w:rsidRPr="00DC52DC" w14:paraId="1A1B3D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FB411C9" w14:textId="77777777" w:rsidR="00235185" w:rsidRPr="00DC52DC" w:rsidRDefault="00235185" w:rsidP="00E07FC9">
            <w:pPr>
              <w:spacing w:before="100" w:beforeAutospacing="1" w:after="100" w:afterAutospacing="1"/>
            </w:pPr>
            <w:r w:rsidRPr="00DC52DC">
              <w:t>Steel Bank Common Lisp</w:t>
            </w:r>
          </w:p>
        </w:tc>
      </w:tr>
      <w:tr w:rsidR="00235185" w:rsidRPr="00DC52DC" w14:paraId="0A27681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1491BB" w14:textId="77777777" w:rsidR="00235185" w:rsidRPr="00DC52DC" w:rsidRDefault="00235185" w:rsidP="00E07FC9">
            <w:pPr>
              <w:spacing w:before="100" w:beforeAutospacing="1" w:after="100" w:afterAutospacing="1"/>
            </w:pPr>
            <w:r w:rsidRPr="00DC52DC">
              <w:t>Stockfish (chess)</w:t>
            </w:r>
          </w:p>
        </w:tc>
      </w:tr>
      <w:tr w:rsidR="00235185" w:rsidRPr="00DC52DC" w14:paraId="54C393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4CFD8F9" w14:textId="77777777" w:rsidR="00235185" w:rsidRPr="00DC52DC" w:rsidRDefault="00235185" w:rsidP="00E07FC9">
            <w:pPr>
              <w:spacing w:before="100" w:beforeAutospacing="1" w:after="100" w:afterAutospacing="1"/>
            </w:pPr>
            <w:r w:rsidRPr="00DC52DC">
              <w:t>Stockfish Admin</w:t>
            </w:r>
          </w:p>
        </w:tc>
      </w:tr>
      <w:tr w:rsidR="00235185" w:rsidRPr="00DC52DC" w14:paraId="3025AB8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0E281C" w14:textId="77777777" w:rsidR="00235185" w:rsidRPr="00DC52DC" w:rsidRDefault="00235185" w:rsidP="00E07FC9">
            <w:pPr>
              <w:spacing w:before="100" w:beforeAutospacing="1" w:after="100" w:afterAutospacing="1"/>
            </w:pPr>
            <w:r w:rsidRPr="00DC52DC">
              <w:t>strace</w:t>
            </w:r>
          </w:p>
        </w:tc>
      </w:tr>
      <w:tr w:rsidR="00235185" w:rsidRPr="00DC52DC" w14:paraId="2139BBC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32A03B" w14:textId="77777777" w:rsidR="00235185" w:rsidRPr="00DC52DC" w:rsidRDefault="00235185" w:rsidP="00E07FC9">
            <w:pPr>
              <w:spacing w:before="100" w:beforeAutospacing="1" w:after="100" w:afterAutospacing="1"/>
            </w:pPr>
            <w:r w:rsidRPr="00DC52DC">
              <w:t>Strategic Information Reporting Initiative (SIRI)</w:t>
            </w:r>
          </w:p>
        </w:tc>
      </w:tr>
      <w:tr w:rsidR="00235185" w:rsidRPr="00DC52DC" w14:paraId="7C03D43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EE54138" w14:textId="77777777" w:rsidR="00235185" w:rsidRPr="00DC52DC" w:rsidRDefault="00235185" w:rsidP="00E07FC9">
            <w:pPr>
              <w:spacing w:before="100" w:beforeAutospacing="1" w:after="100" w:afterAutospacing="1"/>
            </w:pPr>
            <w:r w:rsidRPr="00DC52DC">
              <w:t>Strategic Planning</w:t>
            </w:r>
          </w:p>
        </w:tc>
      </w:tr>
      <w:tr w:rsidR="00235185" w:rsidRPr="00DC52DC" w14:paraId="7129E00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F117C6" w14:textId="77777777" w:rsidR="00235185" w:rsidRPr="00DC52DC" w:rsidRDefault="00235185" w:rsidP="00E07FC9">
            <w:pPr>
              <w:spacing w:before="100" w:beforeAutospacing="1" w:after="100" w:afterAutospacing="1"/>
            </w:pPr>
            <w:r w:rsidRPr="00DC52DC">
              <w:t>Streaming Media</w:t>
            </w:r>
          </w:p>
        </w:tc>
      </w:tr>
      <w:tr w:rsidR="00235185" w:rsidRPr="00DC52DC" w14:paraId="57E255A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83F887" w14:textId="77777777" w:rsidR="00235185" w:rsidRPr="00DC52DC" w:rsidRDefault="00235185" w:rsidP="00E07FC9">
            <w:pPr>
              <w:spacing w:before="100" w:beforeAutospacing="1" w:after="100" w:afterAutospacing="1"/>
            </w:pPr>
            <w:r w:rsidRPr="00DC52DC">
              <w:t>Student Printers</w:t>
            </w:r>
          </w:p>
        </w:tc>
      </w:tr>
      <w:tr w:rsidR="00235185" w:rsidRPr="00DC52DC" w14:paraId="0DCE88B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FC657F" w14:textId="77777777" w:rsidR="00235185" w:rsidRPr="00DC52DC" w:rsidRDefault="00235185" w:rsidP="00E07FC9">
            <w:pPr>
              <w:spacing w:before="100" w:beforeAutospacing="1" w:after="100" w:afterAutospacing="1"/>
            </w:pPr>
            <w:r w:rsidRPr="00DC52DC">
              <w:t>Student Servers</w:t>
            </w:r>
          </w:p>
        </w:tc>
      </w:tr>
      <w:tr w:rsidR="00235185" w:rsidRPr="00DC52DC" w14:paraId="365FDA2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5F8436" w14:textId="77777777" w:rsidR="00235185" w:rsidRPr="00DC52DC" w:rsidRDefault="00235185" w:rsidP="00E07FC9">
            <w:pPr>
              <w:spacing w:before="100" w:beforeAutospacing="1" w:after="100" w:afterAutospacing="1"/>
            </w:pPr>
            <w:r w:rsidRPr="00DC52DC">
              <w:t>Student Systems</w:t>
            </w:r>
          </w:p>
        </w:tc>
      </w:tr>
      <w:tr w:rsidR="00235185" w:rsidRPr="00DC52DC" w14:paraId="4349A13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407EB5" w14:textId="77777777" w:rsidR="00235185" w:rsidRPr="00DC52DC" w:rsidRDefault="00235185" w:rsidP="00E07FC9">
            <w:pPr>
              <w:spacing w:before="100" w:beforeAutospacing="1" w:after="100" w:afterAutospacing="1"/>
            </w:pPr>
            <w:r w:rsidRPr="00DC52DC">
              <w:t>Student Workstations</w:t>
            </w:r>
          </w:p>
        </w:tc>
      </w:tr>
      <w:tr w:rsidR="00235185" w:rsidRPr="00DC52DC" w14:paraId="1231AD8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BBD044" w14:textId="77777777" w:rsidR="00235185" w:rsidRPr="00DC52DC" w:rsidRDefault="00235185" w:rsidP="00E07FC9">
            <w:pPr>
              <w:spacing w:before="100" w:beforeAutospacing="1" w:after="100" w:afterAutospacing="1"/>
            </w:pPr>
            <w:r w:rsidRPr="00DC52DC">
              <w:t>Submit Script</w:t>
            </w:r>
          </w:p>
        </w:tc>
      </w:tr>
      <w:tr w:rsidR="00235185" w:rsidRPr="00DC52DC" w14:paraId="3E2B295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D9D774" w14:textId="77777777" w:rsidR="00235185" w:rsidRPr="00DC52DC" w:rsidRDefault="00235185" w:rsidP="00E07FC9">
            <w:pPr>
              <w:spacing w:before="100" w:beforeAutospacing="1" w:after="100" w:afterAutospacing="1"/>
            </w:pPr>
            <w:r w:rsidRPr="00DC52DC">
              <w:t>Submit Script Admin</w:t>
            </w:r>
          </w:p>
        </w:tc>
      </w:tr>
      <w:tr w:rsidR="00235185" w:rsidRPr="00DC52DC" w14:paraId="1BD63F8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8DE1B9E" w14:textId="77777777" w:rsidR="00235185" w:rsidRPr="00DC52DC" w:rsidRDefault="00235185" w:rsidP="00E07FC9">
            <w:pPr>
              <w:spacing w:before="100" w:beforeAutospacing="1" w:after="100" w:afterAutospacing="1"/>
            </w:pPr>
            <w:r w:rsidRPr="00DC52DC">
              <w:t>Submit Script Setup Letter</w:t>
            </w:r>
          </w:p>
        </w:tc>
      </w:tr>
      <w:tr w:rsidR="00235185" w:rsidRPr="00DC52DC" w14:paraId="71F4F6E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503B06" w14:textId="77777777" w:rsidR="00235185" w:rsidRPr="00DC52DC" w:rsidRDefault="00235185" w:rsidP="00E07FC9">
            <w:pPr>
              <w:spacing w:before="100" w:beforeAutospacing="1" w:after="100" w:afterAutospacing="1"/>
            </w:pPr>
            <w:r w:rsidRPr="00DC52DC">
              <w:t>Sun Ray</w:t>
            </w:r>
          </w:p>
        </w:tc>
      </w:tr>
      <w:tr w:rsidR="00235185" w:rsidRPr="00DC52DC" w14:paraId="5CC458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B0A55A" w14:textId="77777777" w:rsidR="00235185" w:rsidRPr="00DC52DC" w:rsidRDefault="00235185" w:rsidP="00E07FC9">
            <w:pPr>
              <w:spacing w:before="100" w:beforeAutospacing="1" w:after="100" w:afterAutospacing="1"/>
            </w:pPr>
            <w:r w:rsidRPr="00DC52DC">
              <w:t>Sun Ray Admin</w:t>
            </w:r>
          </w:p>
        </w:tc>
      </w:tr>
      <w:tr w:rsidR="00235185" w:rsidRPr="00DC52DC" w14:paraId="343AFF4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38E46B2" w14:textId="77777777" w:rsidR="00235185" w:rsidRPr="00DC52DC" w:rsidRDefault="00235185" w:rsidP="00E07FC9">
            <w:pPr>
              <w:spacing w:before="100" w:beforeAutospacing="1" w:after="100" w:afterAutospacing="1"/>
            </w:pPr>
            <w:r w:rsidRPr="00DC52DC">
              <w:t>Sun Ray Server Install and Setup</w:t>
            </w:r>
          </w:p>
        </w:tc>
      </w:tr>
      <w:tr w:rsidR="00235185" w:rsidRPr="00DC52DC" w14:paraId="577F334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660B7FC" w14:textId="77777777" w:rsidR="00235185" w:rsidRPr="00DC52DC" w:rsidRDefault="00235185" w:rsidP="00E07FC9">
            <w:pPr>
              <w:spacing w:before="100" w:beforeAutospacing="1" w:after="100" w:afterAutospacing="1"/>
            </w:pPr>
            <w:r w:rsidRPr="00DC52DC">
              <w:t>Sun/Oracle Technical Support</w:t>
            </w:r>
          </w:p>
        </w:tc>
      </w:tr>
      <w:tr w:rsidR="00235185" w:rsidRPr="00DC52DC" w14:paraId="233B485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5DF5135" w14:textId="77777777" w:rsidR="00235185" w:rsidRPr="00DC52DC" w:rsidRDefault="00235185" w:rsidP="00E07FC9">
            <w:pPr>
              <w:spacing w:before="100" w:beforeAutospacing="1" w:after="100" w:afterAutospacing="1"/>
            </w:pPr>
            <w:r w:rsidRPr="00DC52DC">
              <w:t>Superscalar Simulator</w:t>
            </w:r>
          </w:p>
        </w:tc>
      </w:tr>
      <w:tr w:rsidR="00235185" w:rsidRPr="00DC52DC" w14:paraId="035511F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4538654" w14:textId="77777777" w:rsidR="00235185" w:rsidRPr="00DC52DC" w:rsidRDefault="00235185" w:rsidP="00E07FC9">
            <w:pPr>
              <w:spacing w:before="100" w:beforeAutospacing="1" w:after="100" w:afterAutospacing="1"/>
            </w:pPr>
            <w:r w:rsidRPr="00DC52DC">
              <w:t>Superscalar Simulator Admin</w:t>
            </w:r>
          </w:p>
        </w:tc>
      </w:tr>
      <w:tr w:rsidR="00235185" w:rsidRPr="00DC52DC" w14:paraId="2495515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1A01011" w14:textId="77777777" w:rsidR="00235185" w:rsidRPr="00DC52DC" w:rsidRDefault="00235185" w:rsidP="00E07FC9">
            <w:pPr>
              <w:spacing w:before="100" w:beforeAutospacing="1" w:after="100" w:afterAutospacing="1"/>
            </w:pPr>
            <w:r w:rsidRPr="00DC52DC">
              <w:t>Support</w:t>
            </w:r>
          </w:p>
        </w:tc>
      </w:tr>
      <w:tr w:rsidR="00235185" w:rsidRPr="00DC52DC" w14:paraId="56B33C4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5F5101" w14:textId="77777777" w:rsidR="00235185" w:rsidRPr="00DC52DC" w:rsidRDefault="00235185" w:rsidP="00E07FC9">
            <w:pPr>
              <w:spacing w:before="100" w:beforeAutospacing="1" w:after="100" w:afterAutospacing="1"/>
            </w:pPr>
            <w:r w:rsidRPr="00DC52DC">
              <w:t>Surveillance</w:t>
            </w:r>
          </w:p>
        </w:tc>
      </w:tr>
      <w:tr w:rsidR="00235185" w:rsidRPr="00DC52DC" w14:paraId="148494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1C2A03" w14:textId="77777777" w:rsidR="00235185" w:rsidRPr="00DC52DC" w:rsidRDefault="00235185" w:rsidP="00E07FC9">
            <w:pPr>
              <w:spacing w:before="100" w:beforeAutospacing="1" w:after="100" w:afterAutospacing="1"/>
            </w:pPr>
            <w:r w:rsidRPr="00DC52DC">
              <w:t>SurveyMonkey</w:t>
            </w:r>
          </w:p>
        </w:tc>
      </w:tr>
      <w:tr w:rsidR="00235185" w:rsidRPr="00DC52DC" w14:paraId="51FB063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326936" w14:textId="77777777" w:rsidR="00235185" w:rsidRPr="00DC52DC" w:rsidRDefault="00235185" w:rsidP="00E07FC9">
            <w:pPr>
              <w:spacing w:before="100" w:beforeAutospacing="1" w:after="100" w:afterAutospacing="1"/>
            </w:pPr>
            <w:r w:rsidRPr="00DC52DC">
              <w:t>SWI Prolog</w:t>
            </w:r>
          </w:p>
        </w:tc>
      </w:tr>
      <w:tr w:rsidR="00235185" w:rsidRPr="00DC52DC" w14:paraId="2428CD7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629943E" w14:textId="77777777" w:rsidR="00235185" w:rsidRPr="00DC52DC" w:rsidRDefault="00235185" w:rsidP="00E07FC9">
            <w:pPr>
              <w:spacing w:before="100" w:beforeAutospacing="1" w:after="100" w:afterAutospacing="1"/>
            </w:pPr>
            <w:r w:rsidRPr="00DC52DC">
              <w:t>Symantec Endpoint Protection (SEP)</w:t>
            </w:r>
          </w:p>
        </w:tc>
      </w:tr>
      <w:tr w:rsidR="00235185" w:rsidRPr="00DC52DC" w14:paraId="7724282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C5F17E2" w14:textId="77777777" w:rsidR="00235185" w:rsidRPr="00DC52DC" w:rsidRDefault="00235185" w:rsidP="00E07FC9">
            <w:pPr>
              <w:spacing w:before="100" w:beforeAutospacing="1" w:after="100" w:afterAutospacing="1"/>
            </w:pPr>
            <w:r w:rsidRPr="00DC52DC">
              <w:t>Symfony</w:t>
            </w:r>
          </w:p>
        </w:tc>
      </w:tr>
      <w:tr w:rsidR="00235185" w:rsidRPr="00DC52DC" w14:paraId="41C9683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124F4A0" w14:textId="77777777" w:rsidR="00235185" w:rsidRPr="00DC52DC" w:rsidRDefault="00235185" w:rsidP="00E07FC9">
            <w:pPr>
              <w:spacing w:before="100" w:beforeAutospacing="1" w:after="100" w:afterAutospacing="1"/>
            </w:pPr>
            <w:r w:rsidRPr="00DC52DC">
              <w:t>SyncToy</w:t>
            </w:r>
          </w:p>
        </w:tc>
      </w:tr>
      <w:tr w:rsidR="00235185" w:rsidRPr="00DC52DC" w14:paraId="191B3BC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B06B8F" w14:textId="77777777" w:rsidR="00235185" w:rsidRPr="00DC52DC" w:rsidRDefault="00235185" w:rsidP="00E07FC9">
            <w:pPr>
              <w:spacing w:before="100" w:beforeAutospacing="1" w:after="100" w:afterAutospacing="1"/>
            </w:pPr>
            <w:r w:rsidRPr="00DC52DC">
              <w:t>Syslog and Logfiles</w:t>
            </w:r>
          </w:p>
        </w:tc>
      </w:tr>
      <w:tr w:rsidR="00235185" w:rsidRPr="00DC52DC" w14:paraId="1782F4D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4D0C0D8" w14:textId="77777777" w:rsidR="00235185" w:rsidRPr="00DC52DC" w:rsidRDefault="00235185" w:rsidP="00E07FC9">
            <w:pPr>
              <w:spacing w:before="100" w:beforeAutospacing="1" w:after="100" w:afterAutospacing="1"/>
            </w:pPr>
            <w:r w:rsidRPr="00DC52DC">
              <w:t>tcsh Aliases</w:t>
            </w:r>
          </w:p>
        </w:tc>
      </w:tr>
      <w:tr w:rsidR="00235185" w:rsidRPr="00DC52DC" w14:paraId="7A45CEE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5F88653" w14:textId="77777777" w:rsidR="00235185" w:rsidRPr="00DC52DC" w:rsidRDefault="00235185" w:rsidP="00E07FC9">
            <w:pPr>
              <w:spacing w:before="100" w:beforeAutospacing="1" w:after="100" w:afterAutospacing="1"/>
            </w:pPr>
            <w:r w:rsidRPr="00DC52DC">
              <w:t>tcsh Command Editor</w:t>
            </w:r>
          </w:p>
        </w:tc>
      </w:tr>
      <w:tr w:rsidR="00235185" w:rsidRPr="00DC52DC" w14:paraId="6CA21D5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32063D0" w14:textId="77777777" w:rsidR="00235185" w:rsidRPr="00DC52DC" w:rsidRDefault="00235185" w:rsidP="00E07FC9">
            <w:pPr>
              <w:spacing w:before="100" w:beforeAutospacing="1" w:after="100" w:afterAutospacing="1"/>
            </w:pPr>
            <w:r w:rsidRPr="00DC52DC">
              <w:t>tcsh History Mechanisms</w:t>
            </w:r>
          </w:p>
        </w:tc>
      </w:tr>
      <w:tr w:rsidR="00235185" w:rsidRPr="00DC52DC" w14:paraId="153AC4C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4D9430" w14:textId="77777777" w:rsidR="00235185" w:rsidRPr="00DC52DC" w:rsidRDefault="00235185" w:rsidP="00E07FC9">
            <w:pPr>
              <w:spacing w:before="100" w:beforeAutospacing="1" w:after="100" w:afterAutospacing="1"/>
            </w:pPr>
            <w:r w:rsidRPr="00DC52DC">
              <w:t>tcsh Shell Variables</w:t>
            </w:r>
          </w:p>
        </w:tc>
      </w:tr>
      <w:tr w:rsidR="00235185" w:rsidRPr="00DC52DC" w14:paraId="267FCDE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A9C3A93" w14:textId="77777777" w:rsidR="00235185" w:rsidRPr="00DC52DC" w:rsidRDefault="00235185" w:rsidP="00E07FC9">
            <w:pPr>
              <w:spacing w:before="100" w:beforeAutospacing="1" w:after="100" w:afterAutospacing="1"/>
            </w:pPr>
            <w:r w:rsidRPr="00DC52DC">
              <w:t>tcsh Startup and Shutdown</w:t>
            </w:r>
          </w:p>
        </w:tc>
      </w:tr>
      <w:tr w:rsidR="00235185" w:rsidRPr="00DC52DC" w14:paraId="3327510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00BE39A" w14:textId="77777777" w:rsidR="00235185" w:rsidRPr="00DC52DC" w:rsidRDefault="00235185" w:rsidP="00E07FC9">
            <w:pPr>
              <w:spacing w:before="100" w:beforeAutospacing="1" w:after="100" w:afterAutospacing="1"/>
            </w:pPr>
            <w:r w:rsidRPr="00DC52DC">
              <w:t>Teaching Assistant Evaluation</w:t>
            </w:r>
          </w:p>
        </w:tc>
      </w:tr>
      <w:tr w:rsidR="00235185" w:rsidRPr="00DC52DC" w14:paraId="7B84E08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65B66D6" w14:textId="77777777" w:rsidR="00235185" w:rsidRPr="00DC52DC" w:rsidRDefault="00235185" w:rsidP="00E07FC9">
            <w:pPr>
              <w:spacing w:before="100" w:beforeAutospacing="1" w:after="100" w:afterAutospacing="1"/>
            </w:pPr>
            <w:r w:rsidRPr="00DC52DC">
              <w:t>Teaching Quality Committee</w:t>
            </w:r>
          </w:p>
        </w:tc>
      </w:tr>
      <w:tr w:rsidR="00235185" w:rsidRPr="00DC52DC" w14:paraId="3CCC5C6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3A785FF" w14:textId="77777777" w:rsidR="00235185" w:rsidRPr="00DC52DC" w:rsidRDefault="00235185" w:rsidP="00E07FC9">
            <w:pPr>
              <w:spacing w:before="100" w:beforeAutospacing="1" w:after="100" w:afterAutospacing="1"/>
            </w:pPr>
            <w:r w:rsidRPr="00DC52DC">
              <w:t>Technical Reports</w:t>
            </w:r>
          </w:p>
        </w:tc>
      </w:tr>
      <w:tr w:rsidR="00235185" w:rsidRPr="00DC52DC" w14:paraId="4796071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700DFCA" w14:textId="77777777" w:rsidR="00235185" w:rsidRPr="00DC52DC" w:rsidRDefault="00235185" w:rsidP="00E07FC9">
            <w:pPr>
              <w:spacing w:before="100" w:beforeAutospacing="1" w:after="100" w:afterAutospacing="1"/>
            </w:pPr>
            <w:r w:rsidRPr="00DC52DC">
              <w:t>Telnet</w:t>
            </w:r>
          </w:p>
        </w:tc>
      </w:tr>
      <w:tr w:rsidR="00235185" w:rsidRPr="00DC52DC" w14:paraId="17EEC43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9B2531" w14:textId="77777777" w:rsidR="00235185" w:rsidRPr="00DC52DC" w:rsidRDefault="00235185" w:rsidP="00E07FC9">
            <w:pPr>
              <w:spacing w:before="100" w:beforeAutospacing="1" w:after="100" w:afterAutospacing="1"/>
            </w:pPr>
            <w:r w:rsidRPr="00DC52DC">
              <w:t>Terminal Emulators</w:t>
            </w:r>
          </w:p>
        </w:tc>
      </w:tr>
      <w:tr w:rsidR="00235185" w:rsidRPr="00DC52DC" w14:paraId="55DAA2A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EA0550" w14:textId="77777777" w:rsidR="00235185" w:rsidRPr="00DC52DC" w:rsidRDefault="00235185" w:rsidP="00E07FC9">
            <w:pPr>
              <w:spacing w:before="100" w:beforeAutospacing="1" w:after="100" w:afterAutospacing="1"/>
            </w:pPr>
            <w:r w:rsidRPr="00DC52DC">
              <w:t>Test Automation</w:t>
            </w:r>
          </w:p>
        </w:tc>
      </w:tr>
      <w:tr w:rsidR="00235185" w:rsidRPr="00DC52DC" w14:paraId="4D8FF7E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F9EE3A5" w14:textId="77777777" w:rsidR="00235185" w:rsidRPr="00DC52DC" w:rsidRDefault="00235185" w:rsidP="00E07FC9">
            <w:pPr>
              <w:spacing w:before="100" w:beforeAutospacing="1" w:after="100" w:afterAutospacing="1"/>
            </w:pPr>
            <w:r w:rsidRPr="00DC52DC">
              <w:t>teTeX</w:t>
            </w:r>
          </w:p>
        </w:tc>
      </w:tr>
      <w:tr w:rsidR="00235185" w:rsidRPr="00DC52DC" w14:paraId="79CA6F7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7260CEC" w14:textId="77777777" w:rsidR="00235185" w:rsidRPr="00DC52DC" w:rsidRDefault="00235185" w:rsidP="00E07FC9">
            <w:pPr>
              <w:spacing w:before="100" w:beforeAutospacing="1" w:after="100" w:afterAutospacing="1"/>
            </w:pPr>
            <w:r w:rsidRPr="00DC52DC">
              <w:t>teTeX Admin</w:t>
            </w:r>
          </w:p>
        </w:tc>
      </w:tr>
      <w:tr w:rsidR="00235185" w:rsidRPr="00DC52DC" w14:paraId="5DEF92F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622BE68" w14:textId="77777777" w:rsidR="00235185" w:rsidRPr="00DC52DC" w:rsidRDefault="00235185" w:rsidP="00E07FC9">
            <w:pPr>
              <w:spacing w:before="100" w:beforeAutospacing="1" w:after="100" w:afterAutospacing="1"/>
            </w:pPr>
            <w:r w:rsidRPr="00DC52DC">
              <w:t>TeX</w:t>
            </w:r>
          </w:p>
        </w:tc>
      </w:tr>
      <w:tr w:rsidR="00235185" w:rsidRPr="00DC52DC" w14:paraId="19216ED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AE6F3BD" w14:textId="77777777" w:rsidR="00235185" w:rsidRPr="00DC52DC" w:rsidRDefault="00235185" w:rsidP="00E07FC9">
            <w:pPr>
              <w:spacing w:before="100" w:beforeAutospacing="1" w:after="100" w:afterAutospacing="1"/>
            </w:pPr>
            <w:r w:rsidRPr="00DC52DC">
              <w:t>TeX Live</w:t>
            </w:r>
          </w:p>
        </w:tc>
      </w:tr>
      <w:tr w:rsidR="00235185" w:rsidRPr="00DC52DC" w14:paraId="3AD0172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2A68F31" w14:textId="77777777" w:rsidR="00235185" w:rsidRPr="00DC52DC" w:rsidRDefault="00235185" w:rsidP="00E07FC9">
            <w:pPr>
              <w:spacing w:before="100" w:beforeAutospacing="1" w:after="100" w:afterAutospacing="1"/>
            </w:pPr>
            <w:r w:rsidRPr="00DC52DC">
              <w:t>TeX Live Admin</w:t>
            </w:r>
          </w:p>
        </w:tc>
      </w:tr>
      <w:tr w:rsidR="00235185" w:rsidRPr="00DC52DC" w14:paraId="2F27F15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151087" w14:textId="77777777" w:rsidR="00235185" w:rsidRPr="00DC52DC" w:rsidRDefault="00235185" w:rsidP="00E07FC9">
            <w:pPr>
              <w:spacing w:before="100" w:beforeAutospacing="1" w:after="100" w:afterAutospacing="1"/>
            </w:pPr>
            <w:r w:rsidRPr="00DC52DC">
              <w:t>Text Editors</w:t>
            </w:r>
          </w:p>
        </w:tc>
      </w:tr>
      <w:tr w:rsidR="00235185" w:rsidRPr="00DC52DC" w14:paraId="0068C62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61AE4F" w14:textId="77777777" w:rsidR="00235185" w:rsidRPr="00DC52DC" w:rsidRDefault="00235185" w:rsidP="00E07FC9">
            <w:pPr>
              <w:spacing w:before="100" w:beforeAutospacing="1" w:after="100" w:afterAutospacing="1"/>
            </w:pPr>
            <w:r w:rsidRPr="00DC52DC">
              <w:t>TeXworks</w:t>
            </w:r>
          </w:p>
        </w:tc>
      </w:tr>
      <w:tr w:rsidR="00235185" w:rsidRPr="00DC52DC" w14:paraId="3688C07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8745AC" w14:textId="77777777" w:rsidR="00235185" w:rsidRPr="00DC52DC" w:rsidRDefault="00235185" w:rsidP="00E07FC9">
            <w:pPr>
              <w:spacing w:before="100" w:beforeAutospacing="1" w:after="100" w:afterAutospacing="1"/>
            </w:pPr>
            <w:r w:rsidRPr="00DC52DC">
              <w:t>The Library of Efficient Data types and Algorithms (LEDA)</w:t>
            </w:r>
          </w:p>
        </w:tc>
      </w:tr>
      <w:tr w:rsidR="00235185" w:rsidRPr="00DC52DC" w14:paraId="03B6832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74C4316" w14:textId="77777777" w:rsidR="00235185" w:rsidRPr="00DC52DC" w:rsidRDefault="00235185" w:rsidP="00E07FC9">
            <w:pPr>
              <w:spacing w:before="100" w:beforeAutospacing="1" w:after="100" w:afterAutospacing="1"/>
            </w:pPr>
            <w:r w:rsidRPr="00DC52DC">
              <w:t>The VirtualMHz for ARM (VM-arm)</w:t>
            </w:r>
          </w:p>
        </w:tc>
      </w:tr>
      <w:tr w:rsidR="00235185" w:rsidRPr="00DC52DC" w14:paraId="754B8FE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D13E31" w14:textId="77777777" w:rsidR="00235185" w:rsidRPr="00DC52DC" w:rsidRDefault="00235185" w:rsidP="00E07FC9">
            <w:pPr>
              <w:spacing w:before="100" w:beforeAutospacing="1" w:after="100" w:afterAutospacing="1"/>
            </w:pPr>
            <w:r w:rsidRPr="00DC52DC">
              <w:t>Theory &amp; Algorithms Lab</w:t>
            </w:r>
          </w:p>
        </w:tc>
      </w:tr>
      <w:tr w:rsidR="00235185" w:rsidRPr="00DC52DC" w14:paraId="3E70969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EDD64CA" w14:textId="77777777" w:rsidR="00235185" w:rsidRPr="00DC52DC" w:rsidRDefault="00235185" w:rsidP="00E07FC9">
            <w:pPr>
              <w:spacing w:before="100" w:beforeAutospacing="1" w:after="100" w:afterAutospacing="1"/>
            </w:pPr>
            <w:r w:rsidRPr="00DC52DC">
              <w:t>Thin Clients</w:t>
            </w:r>
          </w:p>
        </w:tc>
      </w:tr>
      <w:tr w:rsidR="00235185" w:rsidRPr="00DC52DC" w14:paraId="478D35E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04DE66B" w14:textId="77777777" w:rsidR="00235185" w:rsidRPr="00DC52DC" w:rsidRDefault="00235185" w:rsidP="00E07FC9">
            <w:pPr>
              <w:spacing w:before="100" w:beforeAutospacing="1" w:after="100" w:afterAutospacing="1"/>
            </w:pPr>
            <w:r w:rsidRPr="00DC52DC">
              <w:t>TinyOS</w:t>
            </w:r>
          </w:p>
        </w:tc>
      </w:tr>
      <w:tr w:rsidR="00235185" w:rsidRPr="00DC52DC" w14:paraId="6FF7C3F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594D51" w14:textId="77777777" w:rsidR="00235185" w:rsidRPr="00DC52DC" w:rsidRDefault="00235185" w:rsidP="00E07FC9">
            <w:pPr>
              <w:spacing w:before="100" w:beforeAutospacing="1" w:after="100" w:afterAutospacing="1"/>
            </w:pPr>
            <w:r w:rsidRPr="00DC52DC">
              <w:t>TOAD</w:t>
            </w:r>
          </w:p>
        </w:tc>
      </w:tr>
      <w:tr w:rsidR="00235185" w:rsidRPr="00DC52DC" w14:paraId="56818FB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269728" w14:textId="77777777" w:rsidR="00235185" w:rsidRPr="00DC52DC" w:rsidRDefault="00235185" w:rsidP="00E07FC9">
            <w:pPr>
              <w:spacing w:before="100" w:beforeAutospacing="1" w:after="100" w:afterAutospacing="1"/>
            </w:pPr>
            <w:r w:rsidRPr="00DC52DC">
              <w:t>TOra</w:t>
            </w:r>
          </w:p>
        </w:tc>
      </w:tr>
      <w:tr w:rsidR="00235185" w:rsidRPr="00DC52DC" w14:paraId="270BA18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72D2BE" w14:textId="77777777" w:rsidR="00235185" w:rsidRPr="00DC52DC" w:rsidRDefault="00235185" w:rsidP="00E07FC9">
            <w:pPr>
              <w:spacing w:before="100" w:beforeAutospacing="1" w:after="100" w:afterAutospacing="1"/>
            </w:pPr>
            <w:r w:rsidRPr="00DC52DC">
              <w:t>Torque</w:t>
            </w:r>
          </w:p>
        </w:tc>
      </w:tr>
      <w:tr w:rsidR="00235185" w:rsidRPr="00DC52DC" w14:paraId="1FB2849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43FD3F1" w14:textId="77777777" w:rsidR="00235185" w:rsidRPr="00DC52DC" w:rsidRDefault="00235185" w:rsidP="00E07FC9">
            <w:pPr>
              <w:spacing w:before="100" w:beforeAutospacing="1" w:after="100" w:afterAutospacing="1"/>
            </w:pPr>
            <w:r w:rsidRPr="00DC52DC">
              <w:t>Transport Layer Security (TLS)</w:t>
            </w:r>
          </w:p>
        </w:tc>
      </w:tr>
      <w:tr w:rsidR="00235185" w:rsidRPr="00DC52DC" w14:paraId="0A00730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96607E" w14:textId="77777777" w:rsidR="00235185" w:rsidRPr="00DC52DC" w:rsidRDefault="00235185" w:rsidP="00E07FC9">
            <w:pPr>
              <w:spacing w:before="100" w:beforeAutospacing="1" w:after="100" w:afterAutospacing="1"/>
            </w:pPr>
            <w:r w:rsidRPr="00DC52DC">
              <w:t>Travel Grant Review Package</w:t>
            </w:r>
          </w:p>
        </w:tc>
      </w:tr>
      <w:tr w:rsidR="00235185" w:rsidRPr="00DC52DC" w14:paraId="554073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48ADCD" w14:textId="77777777" w:rsidR="00235185" w:rsidRPr="00DC52DC" w:rsidRDefault="00235185" w:rsidP="00E07FC9">
            <w:pPr>
              <w:spacing w:before="100" w:beforeAutospacing="1" w:after="100" w:afterAutospacing="1"/>
            </w:pPr>
            <w:r w:rsidRPr="00DC52DC">
              <w:t>Tropo</w:t>
            </w:r>
          </w:p>
        </w:tc>
      </w:tr>
      <w:tr w:rsidR="00235185" w:rsidRPr="00DC52DC" w14:paraId="7B078AE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4981FC5" w14:textId="77777777" w:rsidR="00235185" w:rsidRPr="00DC52DC" w:rsidRDefault="00235185" w:rsidP="00E07FC9">
            <w:pPr>
              <w:spacing w:before="100" w:beforeAutospacing="1" w:after="100" w:afterAutospacing="1"/>
            </w:pPr>
            <w:r w:rsidRPr="00DC52DC">
              <w:t>Troubleshooting Drupal</w:t>
            </w:r>
          </w:p>
        </w:tc>
      </w:tr>
      <w:tr w:rsidR="00235185" w:rsidRPr="00DC52DC" w14:paraId="02F3F6D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B67AA0F" w14:textId="77777777" w:rsidR="00235185" w:rsidRPr="00DC52DC" w:rsidRDefault="00235185" w:rsidP="00E07FC9">
            <w:pPr>
              <w:spacing w:before="100" w:beforeAutospacing="1" w:after="100" w:afterAutospacing="1"/>
            </w:pPr>
            <w:r w:rsidRPr="00DC52DC">
              <w:t>TrueCrypt</w:t>
            </w:r>
          </w:p>
        </w:tc>
      </w:tr>
      <w:tr w:rsidR="00235185" w:rsidRPr="00DC52DC" w14:paraId="43A2739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4524809" w14:textId="77777777" w:rsidR="00235185" w:rsidRPr="00DC52DC" w:rsidRDefault="00235185" w:rsidP="00E07FC9">
            <w:pPr>
              <w:spacing w:before="100" w:beforeAutospacing="1" w:after="100" w:afterAutospacing="1"/>
            </w:pPr>
            <w:r w:rsidRPr="00DC52DC">
              <w:t>truss</w:t>
            </w:r>
          </w:p>
        </w:tc>
      </w:tr>
      <w:tr w:rsidR="00235185" w:rsidRPr="00DC52DC" w14:paraId="32D97C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A3A1F8F" w14:textId="77777777" w:rsidR="00235185" w:rsidRPr="00DC52DC" w:rsidRDefault="00235185" w:rsidP="00E07FC9">
            <w:pPr>
              <w:spacing w:before="100" w:beforeAutospacing="1" w:after="100" w:afterAutospacing="1"/>
            </w:pPr>
            <w:r w:rsidRPr="00DC52DC">
              <w:t>Truthing Lab</w:t>
            </w:r>
          </w:p>
        </w:tc>
      </w:tr>
      <w:tr w:rsidR="00235185" w:rsidRPr="00DC52DC" w14:paraId="28003C7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8651E2" w14:textId="77777777" w:rsidR="00235185" w:rsidRPr="00DC52DC" w:rsidRDefault="00235185" w:rsidP="00E07FC9">
            <w:pPr>
              <w:spacing w:before="100" w:beforeAutospacing="1" w:after="100" w:afterAutospacing="1"/>
            </w:pPr>
            <w:r w:rsidRPr="00DC52DC">
              <w:t>TSM Client Usage</w:t>
            </w:r>
          </w:p>
        </w:tc>
      </w:tr>
      <w:tr w:rsidR="00235185" w:rsidRPr="00DC52DC" w14:paraId="60645CC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1C9A9E" w14:textId="77777777" w:rsidR="00235185" w:rsidRPr="00DC52DC" w:rsidRDefault="00235185" w:rsidP="00E07FC9">
            <w:pPr>
              <w:spacing w:before="100" w:beforeAutospacing="1" w:after="100" w:afterAutospacing="1"/>
            </w:pPr>
            <w:r w:rsidRPr="00DC52DC">
              <w:t>TSM Linux Client Install Instructions</w:t>
            </w:r>
          </w:p>
        </w:tc>
      </w:tr>
      <w:tr w:rsidR="00235185" w:rsidRPr="00DC52DC" w14:paraId="2737985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479BFB" w14:textId="77777777" w:rsidR="00235185" w:rsidRPr="00DC52DC" w:rsidRDefault="00235185" w:rsidP="00E07FC9">
            <w:pPr>
              <w:spacing w:before="100" w:beforeAutospacing="1" w:after="100" w:afterAutospacing="1"/>
            </w:pPr>
            <w:r w:rsidRPr="00DC52DC">
              <w:t>TSM Mac OS Client Install Instructions</w:t>
            </w:r>
          </w:p>
        </w:tc>
      </w:tr>
      <w:tr w:rsidR="00235185" w:rsidRPr="00DC52DC" w14:paraId="6683244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DB34BE" w14:textId="77777777" w:rsidR="00235185" w:rsidRPr="00DC52DC" w:rsidRDefault="00235185" w:rsidP="00E07FC9">
            <w:pPr>
              <w:spacing w:before="100" w:beforeAutospacing="1" w:after="100" w:afterAutospacing="1"/>
            </w:pPr>
            <w:r w:rsidRPr="00DC52DC">
              <w:t>TSM Solaris Client Install Instructions</w:t>
            </w:r>
          </w:p>
        </w:tc>
      </w:tr>
      <w:tr w:rsidR="00235185" w:rsidRPr="00DC52DC" w14:paraId="1E08348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013AE07" w14:textId="77777777" w:rsidR="00235185" w:rsidRPr="00DC52DC" w:rsidRDefault="00235185" w:rsidP="00E07FC9">
            <w:pPr>
              <w:spacing w:before="100" w:beforeAutospacing="1" w:after="100" w:afterAutospacing="1"/>
            </w:pPr>
            <w:r w:rsidRPr="00DC52DC">
              <w:t>TSM Windows Client Install Instructions</w:t>
            </w:r>
          </w:p>
        </w:tc>
      </w:tr>
      <w:tr w:rsidR="00235185" w:rsidRPr="00DC52DC" w14:paraId="32D6609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D343A2" w14:textId="77777777" w:rsidR="00235185" w:rsidRPr="00DC52DC" w:rsidRDefault="00235185" w:rsidP="00E07FC9">
            <w:pPr>
              <w:spacing w:before="100" w:beforeAutospacing="1" w:after="100" w:afterAutospacing="1"/>
            </w:pPr>
            <w:r w:rsidRPr="00DC52DC">
              <w:t>TurnItIn</w:t>
            </w:r>
          </w:p>
        </w:tc>
      </w:tr>
      <w:tr w:rsidR="00235185" w:rsidRPr="00DC52DC" w14:paraId="2BEDCD8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5453ACE" w14:textId="77777777" w:rsidR="00235185" w:rsidRPr="00DC52DC" w:rsidRDefault="00235185" w:rsidP="00E07FC9">
            <w:pPr>
              <w:spacing w:before="100" w:beforeAutospacing="1" w:after="100" w:afterAutospacing="1"/>
            </w:pPr>
            <w:r w:rsidRPr="00DC52DC">
              <w:t>UB Administrative VPN</w:t>
            </w:r>
          </w:p>
        </w:tc>
      </w:tr>
      <w:tr w:rsidR="00235185" w:rsidRPr="00DC52DC" w14:paraId="58B11F8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F25B9B" w14:textId="77777777" w:rsidR="00235185" w:rsidRPr="00DC52DC" w:rsidRDefault="00235185" w:rsidP="00E07FC9">
            <w:pPr>
              <w:spacing w:before="100" w:beforeAutospacing="1" w:after="100" w:afterAutospacing="1"/>
            </w:pPr>
            <w:r w:rsidRPr="00DC52DC">
              <w:t>UB Connect</w:t>
            </w:r>
          </w:p>
        </w:tc>
      </w:tr>
      <w:tr w:rsidR="00235185" w:rsidRPr="00DC52DC" w14:paraId="0A0258F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E1440B0" w14:textId="77777777" w:rsidR="00235185" w:rsidRPr="00DC52DC" w:rsidRDefault="00235185" w:rsidP="00E07FC9">
            <w:pPr>
              <w:spacing w:before="100" w:beforeAutospacing="1" w:after="100" w:afterAutospacing="1"/>
            </w:pPr>
            <w:r w:rsidRPr="00DC52DC">
              <w:t>UB Connect Alumni Email Service</w:t>
            </w:r>
          </w:p>
        </w:tc>
      </w:tr>
      <w:tr w:rsidR="00235185" w:rsidRPr="00DC52DC" w14:paraId="17ADE90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1B919D" w14:textId="77777777" w:rsidR="00235185" w:rsidRPr="00DC52DC" w:rsidRDefault="00235185" w:rsidP="00E07FC9">
            <w:pPr>
              <w:spacing w:before="100" w:beforeAutospacing="1" w:after="100" w:afterAutospacing="1"/>
            </w:pPr>
            <w:r w:rsidRPr="00DC52DC">
              <w:t>UB Content Management System (UBCMS)</w:t>
            </w:r>
          </w:p>
        </w:tc>
      </w:tr>
      <w:tr w:rsidR="00235185" w:rsidRPr="00DC52DC" w14:paraId="38884F8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D0DBAE" w14:textId="77777777" w:rsidR="00235185" w:rsidRPr="00DC52DC" w:rsidRDefault="00235185" w:rsidP="00E07FC9">
            <w:pPr>
              <w:spacing w:before="100" w:beforeAutospacing="1" w:after="100" w:afterAutospacing="1"/>
            </w:pPr>
            <w:r w:rsidRPr="00DC52DC">
              <w:t>UB File Service (UBFS)</w:t>
            </w:r>
          </w:p>
        </w:tc>
      </w:tr>
      <w:tr w:rsidR="00235185" w:rsidRPr="00DC52DC" w14:paraId="6BE4D90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0605D36" w14:textId="77777777" w:rsidR="00235185" w:rsidRPr="00DC52DC" w:rsidRDefault="00235185" w:rsidP="00E07FC9">
            <w:pPr>
              <w:spacing w:before="100" w:beforeAutospacing="1" w:after="100" w:afterAutospacing="1"/>
            </w:pPr>
            <w:r w:rsidRPr="00DC52DC">
              <w:t>UB Foundation Web Interface for Transactions (UBFWIT)</w:t>
            </w:r>
          </w:p>
        </w:tc>
      </w:tr>
      <w:tr w:rsidR="00235185" w:rsidRPr="00DC52DC" w14:paraId="1097174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566B769" w14:textId="77777777" w:rsidR="00235185" w:rsidRPr="00DC52DC" w:rsidRDefault="00235185" w:rsidP="00E07FC9">
            <w:pPr>
              <w:spacing w:before="100" w:beforeAutospacing="1" w:after="100" w:afterAutospacing="1"/>
            </w:pPr>
            <w:r w:rsidRPr="00DC52DC">
              <w:t>UB Gradmit</w:t>
            </w:r>
          </w:p>
        </w:tc>
      </w:tr>
      <w:tr w:rsidR="00235185" w:rsidRPr="00DC52DC" w14:paraId="2B19AD8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F64DA5C" w14:textId="77777777" w:rsidR="00235185" w:rsidRPr="00DC52DC" w:rsidRDefault="00235185" w:rsidP="00E07FC9">
            <w:pPr>
              <w:spacing w:before="100" w:beforeAutospacing="1" w:after="100" w:afterAutospacing="1"/>
            </w:pPr>
            <w:r w:rsidRPr="00DC52DC">
              <w:t>UB InfoSource</w:t>
            </w:r>
          </w:p>
        </w:tc>
      </w:tr>
      <w:tr w:rsidR="00235185" w:rsidRPr="00DC52DC" w14:paraId="5DC53B6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323C18F" w14:textId="77777777" w:rsidR="00235185" w:rsidRPr="00DC52DC" w:rsidRDefault="00235185" w:rsidP="00E07FC9">
            <w:pPr>
              <w:spacing w:before="100" w:beforeAutospacing="1" w:after="100" w:afterAutospacing="1"/>
            </w:pPr>
            <w:r w:rsidRPr="00DC52DC">
              <w:t>UB Libraries</w:t>
            </w:r>
          </w:p>
        </w:tc>
      </w:tr>
      <w:tr w:rsidR="00235185" w:rsidRPr="00DC52DC" w14:paraId="0E1B7DD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285B271" w14:textId="77777777" w:rsidR="00235185" w:rsidRPr="00DC52DC" w:rsidRDefault="00235185" w:rsidP="00E07FC9">
            <w:pPr>
              <w:spacing w:before="100" w:beforeAutospacing="1" w:after="100" w:afterAutospacing="1"/>
            </w:pPr>
            <w:r w:rsidRPr="00DC52DC">
              <w:t>UB logo</w:t>
            </w:r>
          </w:p>
        </w:tc>
      </w:tr>
      <w:tr w:rsidR="00235185" w:rsidRPr="00DC52DC" w14:paraId="3D7B59C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B713B1" w14:textId="77777777" w:rsidR="00235185" w:rsidRPr="00DC52DC" w:rsidRDefault="00235185" w:rsidP="00E07FC9">
            <w:pPr>
              <w:spacing w:before="100" w:beforeAutospacing="1" w:after="100" w:afterAutospacing="1"/>
            </w:pPr>
            <w:r w:rsidRPr="00DC52DC">
              <w:t>UB Systems</w:t>
            </w:r>
          </w:p>
        </w:tc>
      </w:tr>
      <w:tr w:rsidR="00235185" w:rsidRPr="00DC52DC" w14:paraId="297DFAE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030C18C" w14:textId="77777777" w:rsidR="00235185" w:rsidRPr="00DC52DC" w:rsidRDefault="00235185" w:rsidP="00E07FC9">
            <w:pPr>
              <w:spacing w:before="100" w:beforeAutospacing="1" w:after="100" w:afterAutospacing="1"/>
            </w:pPr>
            <w:r w:rsidRPr="00DC52DC">
              <w:t>UBF Checkout</w:t>
            </w:r>
          </w:p>
        </w:tc>
      </w:tr>
      <w:tr w:rsidR="00235185" w:rsidRPr="00DC52DC" w14:paraId="348A59F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0FC1CA" w14:textId="77777777" w:rsidR="00235185" w:rsidRPr="00DC52DC" w:rsidRDefault="00235185" w:rsidP="00E07FC9">
            <w:pPr>
              <w:spacing w:before="100" w:beforeAutospacing="1" w:after="100" w:afterAutospacing="1"/>
            </w:pPr>
            <w:r w:rsidRPr="00DC52DC">
              <w:t>UBIT Employee Counts</w:t>
            </w:r>
          </w:p>
        </w:tc>
      </w:tr>
      <w:tr w:rsidR="00235185" w:rsidRPr="00DC52DC" w14:paraId="338D213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AAA550A" w14:textId="77777777" w:rsidR="00235185" w:rsidRPr="00DC52DC" w:rsidRDefault="00235185" w:rsidP="00E07FC9">
            <w:pPr>
              <w:spacing w:before="100" w:beforeAutospacing="1" w:after="100" w:afterAutospacing="1"/>
            </w:pPr>
            <w:r w:rsidRPr="00DC52DC">
              <w:t>UBIT UNIX/Linux Accounts</w:t>
            </w:r>
          </w:p>
        </w:tc>
      </w:tr>
      <w:tr w:rsidR="00235185" w:rsidRPr="00DC52DC" w14:paraId="667865B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8405136" w14:textId="77777777" w:rsidR="00235185" w:rsidRPr="00DC52DC" w:rsidRDefault="00235185" w:rsidP="00E07FC9">
            <w:pPr>
              <w:spacing w:before="100" w:beforeAutospacing="1" w:after="100" w:afterAutospacing="1"/>
            </w:pPr>
            <w:r w:rsidRPr="00DC52DC">
              <w:t>UBlearns Surveys</w:t>
            </w:r>
          </w:p>
        </w:tc>
      </w:tr>
      <w:tr w:rsidR="00235185" w:rsidRPr="00DC52DC" w14:paraId="330C372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3E353A2" w14:textId="77777777" w:rsidR="00235185" w:rsidRPr="00DC52DC" w:rsidRDefault="00235185" w:rsidP="00E07FC9">
            <w:pPr>
              <w:spacing w:before="100" w:beforeAutospacing="1" w:after="100" w:afterAutospacing="1"/>
            </w:pPr>
            <w:r w:rsidRPr="00DC52DC">
              <w:t>UBNET Switch Upgrade Project</w:t>
            </w:r>
          </w:p>
        </w:tc>
      </w:tr>
      <w:tr w:rsidR="00235185" w:rsidRPr="00DC52DC" w14:paraId="3AAC1A0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6ABDF8D" w14:textId="77777777" w:rsidR="00235185" w:rsidRPr="00DC52DC" w:rsidRDefault="00235185" w:rsidP="00E07FC9">
            <w:pPr>
              <w:spacing w:before="100" w:beforeAutospacing="1" w:after="100" w:afterAutospacing="1"/>
            </w:pPr>
            <w:r w:rsidRPr="00DC52DC">
              <w:t>Undergraduate Teaching Assistant (UTA) Handbook</w:t>
            </w:r>
          </w:p>
        </w:tc>
      </w:tr>
      <w:tr w:rsidR="00235185" w:rsidRPr="00DC52DC" w14:paraId="6BF920A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76EAD3E" w14:textId="77777777" w:rsidR="00235185" w:rsidRPr="00DC52DC" w:rsidRDefault="00235185" w:rsidP="00E07FC9">
            <w:pPr>
              <w:spacing w:before="100" w:beforeAutospacing="1" w:after="100" w:afterAutospacing="1"/>
            </w:pPr>
            <w:r w:rsidRPr="00DC52DC">
              <w:t>Uninterruptible Power Supplies (UPS)</w:t>
            </w:r>
          </w:p>
        </w:tc>
      </w:tr>
      <w:tr w:rsidR="00235185" w:rsidRPr="00DC52DC" w14:paraId="2C56B63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F668DB2" w14:textId="77777777" w:rsidR="00235185" w:rsidRPr="00DC52DC" w:rsidRDefault="00235185" w:rsidP="00E07FC9">
            <w:pPr>
              <w:spacing w:before="100" w:beforeAutospacing="1" w:after="100" w:afterAutospacing="1"/>
            </w:pPr>
            <w:r w:rsidRPr="00DC52DC">
              <w:t>University at Buffalo Policies</w:t>
            </w:r>
          </w:p>
        </w:tc>
      </w:tr>
      <w:tr w:rsidR="00235185" w:rsidRPr="00DC52DC" w14:paraId="2D76DBB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5991993" w14:textId="77777777" w:rsidR="00235185" w:rsidRPr="00DC52DC" w:rsidRDefault="00235185" w:rsidP="00E07FC9">
            <w:pPr>
              <w:spacing w:before="100" w:beforeAutospacing="1" w:after="100" w:afterAutospacing="1"/>
            </w:pPr>
            <w:r w:rsidRPr="00DC52DC">
              <w:t>UNIX Account Admin</w:t>
            </w:r>
          </w:p>
        </w:tc>
      </w:tr>
      <w:tr w:rsidR="00235185" w:rsidRPr="00DC52DC" w14:paraId="4CEB3C4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3D7E7FA" w14:textId="77777777" w:rsidR="00235185" w:rsidRPr="00DC52DC" w:rsidRDefault="00235185" w:rsidP="00E07FC9">
            <w:pPr>
              <w:spacing w:before="100" w:beforeAutospacing="1" w:after="100" w:afterAutospacing="1"/>
            </w:pPr>
            <w:r w:rsidRPr="00DC52DC">
              <w:t>UNIX and UNIX-Like</w:t>
            </w:r>
          </w:p>
        </w:tc>
      </w:tr>
      <w:tr w:rsidR="00235185" w:rsidRPr="00DC52DC" w14:paraId="27DC78B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7739307" w14:textId="77777777" w:rsidR="00235185" w:rsidRPr="00DC52DC" w:rsidRDefault="00235185" w:rsidP="00E07FC9">
            <w:pPr>
              <w:spacing w:before="100" w:beforeAutospacing="1" w:after="100" w:afterAutospacing="1"/>
            </w:pPr>
            <w:r w:rsidRPr="00DC52DC">
              <w:t>UNIX Command Conventions</w:t>
            </w:r>
          </w:p>
        </w:tc>
      </w:tr>
      <w:tr w:rsidR="00235185" w:rsidRPr="00DC52DC" w14:paraId="680A9D7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00EEF99" w14:textId="77777777" w:rsidR="00235185" w:rsidRPr="00DC52DC" w:rsidRDefault="00235185" w:rsidP="00E07FC9">
            <w:pPr>
              <w:spacing w:before="100" w:beforeAutospacing="1" w:after="100" w:afterAutospacing="1"/>
            </w:pPr>
            <w:r w:rsidRPr="00DC52DC">
              <w:t>UNIX Groups</w:t>
            </w:r>
          </w:p>
        </w:tc>
      </w:tr>
      <w:tr w:rsidR="00235185" w:rsidRPr="00DC52DC" w14:paraId="56047D3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48CD9A" w14:textId="77777777" w:rsidR="00235185" w:rsidRPr="00DC52DC" w:rsidRDefault="00235185" w:rsidP="00E07FC9">
            <w:pPr>
              <w:spacing w:before="100" w:beforeAutospacing="1" w:after="100" w:afterAutospacing="1"/>
            </w:pPr>
            <w:r w:rsidRPr="00DC52DC">
              <w:t>UNIX Groups Admin</w:t>
            </w:r>
          </w:p>
        </w:tc>
      </w:tr>
      <w:tr w:rsidR="00235185" w:rsidRPr="00DC52DC" w14:paraId="086612B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43782D" w14:textId="77777777" w:rsidR="00235185" w:rsidRPr="00DC52DC" w:rsidRDefault="00235185" w:rsidP="00E07FC9">
            <w:pPr>
              <w:spacing w:before="100" w:beforeAutospacing="1" w:after="100" w:afterAutospacing="1"/>
            </w:pPr>
            <w:r w:rsidRPr="00DC52DC">
              <w:t>UNIX Guest Accounts Admin</w:t>
            </w:r>
          </w:p>
        </w:tc>
      </w:tr>
      <w:tr w:rsidR="00235185" w:rsidRPr="00DC52DC" w14:paraId="795B438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E9C5EF" w14:textId="77777777" w:rsidR="00235185" w:rsidRPr="00DC52DC" w:rsidRDefault="00235185" w:rsidP="00E07FC9">
            <w:pPr>
              <w:spacing w:before="100" w:beforeAutospacing="1" w:after="100" w:afterAutospacing="1"/>
            </w:pPr>
            <w:r w:rsidRPr="00DC52DC">
              <w:t>UNIX Programs and Concepts</w:t>
            </w:r>
          </w:p>
        </w:tc>
      </w:tr>
      <w:tr w:rsidR="00235185" w:rsidRPr="00DC52DC" w14:paraId="0A3A55F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3A8CDA" w14:textId="77777777" w:rsidR="00235185" w:rsidRPr="00DC52DC" w:rsidRDefault="00235185" w:rsidP="00E07FC9">
            <w:pPr>
              <w:spacing w:before="100" w:beforeAutospacing="1" w:after="100" w:afterAutospacing="1"/>
            </w:pPr>
            <w:r w:rsidRPr="00DC52DC">
              <w:t>UNIX/Linux Accounts</w:t>
            </w:r>
          </w:p>
        </w:tc>
      </w:tr>
      <w:tr w:rsidR="00235185" w:rsidRPr="00DC52DC" w14:paraId="49502A1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FFFB14" w14:textId="77777777" w:rsidR="00235185" w:rsidRPr="00DC52DC" w:rsidRDefault="00235185" w:rsidP="00E07FC9">
            <w:pPr>
              <w:spacing w:before="100" w:beforeAutospacing="1" w:after="100" w:afterAutospacing="1"/>
            </w:pPr>
            <w:r w:rsidRPr="00DC52DC">
              <w:t>Upload path, group files by node ID</w:t>
            </w:r>
          </w:p>
        </w:tc>
      </w:tr>
      <w:tr w:rsidR="00235185" w:rsidRPr="00DC52DC" w14:paraId="1FAE834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36CCAD8" w14:textId="77777777" w:rsidR="00235185" w:rsidRPr="00DC52DC" w:rsidRDefault="00235185" w:rsidP="00E07FC9">
            <w:pPr>
              <w:spacing w:before="100" w:beforeAutospacing="1" w:after="100" w:afterAutospacing="1"/>
            </w:pPr>
            <w:r w:rsidRPr="00DC52DC">
              <w:t>Usenet</w:t>
            </w:r>
          </w:p>
        </w:tc>
      </w:tr>
      <w:tr w:rsidR="00235185" w:rsidRPr="00DC52DC" w14:paraId="0B580B7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4F02214" w14:textId="77777777" w:rsidR="00235185" w:rsidRPr="00DC52DC" w:rsidRDefault="00235185" w:rsidP="00E07FC9">
            <w:pPr>
              <w:spacing w:before="100" w:beforeAutospacing="1" w:after="100" w:afterAutospacing="1"/>
            </w:pPr>
            <w:r w:rsidRPr="00DC52DC">
              <w:t>User Accounts</w:t>
            </w:r>
          </w:p>
        </w:tc>
      </w:tr>
      <w:tr w:rsidR="00235185" w:rsidRPr="00DC52DC" w14:paraId="2473CBE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BBCC8E5" w14:textId="77777777" w:rsidR="00235185" w:rsidRPr="00DC52DC" w:rsidRDefault="00235185" w:rsidP="00E07FC9">
            <w:pPr>
              <w:spacing w:before="100" w:beforeAutospacing="1" w:after="100" w:afterAutospacing="1"/>
            </w:pPr>
            <w:r w:rsidRPr="00DC52DC">
              <w:t>vatic</w:t>
            </w:r>
          </w:p>
        </w:tc>
      </w:tr>
      <w:tr w:rsidR="00235185" w:rsidRPr="00DC52DC" w14:paraId="2668DA8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96297DE" w14:textId="77777777" w:rsidR="00235185" w:rsidRPr="00DC52DC" w:rsidRDefault="00235185" w:rsidP="00E07FC9">
            <w:pPr>
              <w:spacing w:before="100" w:beforeAutospacing="1" w:after="100" w:afterAutospacing="1"/>
            </w:pPr>
            <w:r w:rsidRPr="00DC52DC">
              <w:t>Vector Graphics</w:t>
            </w:r>
          </w:p>
        </w:tc>
      </w:tr>
      <w:tr w:rsidR="00235185" w:rsidRPr="00DC52DC" w14:paraId="2C1BE42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94D77F" w14:textId="77777777" w:rsidR="00235185" w:rsidRPr="00DC52DC" w:rsidRDefault="00235185" w:rsidP="00E07FC9">
            <w:pPr>
              <w:spacing w:before="100" w:beforeAutospacing="1" w:after="100" w:afterAutospacing="1"/>
            </w:pPr>
            <w:r w:rsidRPr="00DC52DC">
              <w:t>Vendors</w:t>
            </w:r>
          </w:p>
        </w:tc>
      </w:tr>
      <w:tr w:rsidR="00235185" w:rsidRPr="00DC52DC" w14:paraId="2D0DD55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50D5F4D" w14:textId="77777777" w:rsidR="00235185" w:rsidRPr="00DC52DC" w:rsidRDefault="00235185" w:rsidP="00E07FC9">
            <w:pPr>
              <w:spacing w:before="100" w:beforeAutospacing="1" w:after="100" w:afterAutospacing="1"/>
            </w:pPr>
            <w:r w:rsidRPr="00DC52DC">
              <w:t>Verilog</w:t>
            </w:r>
          </w:p>
        </w:tc>
      </w:tr>
      <w:tr w:rsidR="00235185" w:rsidRPr="00DC52DC" w14:paraId="603FF5A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6BEC95F" w14:textId="77777777" w:rsidR="00235185" w:rsidRPr="00DC52DC" w:rsidRDefault="00235185" w:rsidP="00E07FC9">
            <w:pPr>
              <w:spacing w:before="100" w:beforeAutospacing="1" w:after="100" w:afterAutospacing="1"/>
            </w:pPr>
            <w:r w:rsidRPr="00DC52DC">
              <w:t>VeriWell</w:t>
            </w:r>
          </w:p>
        </w:tc>
      </w:tr>
      <w:tr w:rsidR="00235185" w:rsidRPr="00DC52DC" w14:paraId="3A27698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0C03E6C" w14:textId="77777777" w:rsidR="00235185" w:rsidRPr="00DC52DC" w:rsidRDefault="00235185" w:rsidP="00E07FC9">
            <w:pPr>
              <w:spacing w:before="100" w:beforeAutospacing="1" w:after="100" w:afterAutospacing="1"/>
            </w:pPr>
            <w:r w:rsidRPr="00DC52DC">
              <w:t>vi/vim</w:t>
            </w:r>
          </w:p>
        </w:tc>
      </w:tr>
      <w:tr w:rsidR="00235185" w:rsidRPr="00DC52DC" w14:paraId="01E4AE9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5087E5F" w14:textId="77777777" w:rsidR="00235185" w:rsidRPr="00DC52DC" w:rsidRDefault="00235185" w:rsidP="00E07FC9">
            <w:pPr>
              <w:spacing w:before="100" w:beforeAutospacing="1" w:after="100" w:afterAutospacing="1"/>
            </w:pPr>
            <w:r w:rsidRPr="00DC52DC">
              <w:t>Video Cards</w:t>
            </w:r>
          </w:p>
        </w:tc>
      </w:tr>
      <w:tr w:rsidR="00235185" w:rsidRPr="00DC52DC" w14:paraId="404B465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09E963" w14:textId="77777777" w:rsidR="00235185" w:rsidRPr="00DC52DC" w:rsidRDefault="00235185" w:rsidP="00E07FC9">
            <w:pPr>
              <w:spacing w:before="100" w:beforeAutospacing="1" w:after="100" w:afterAutospacing="1"/>
            </w:pPr>
            <w:r w:rsidRPr="00DC52DC">
              <w:t>Video Projectors</w:t>
            </w:r>
          </w:p>
        </w:tc>
      </w:tr>
      <w:tr w:rsidR="00235185" w:rsidRPr="00DC52DC" w14:paraId="1AA4DC0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D68479" w14:textId="77777777" w:rsidR="00235185" w:rsidRPr="00DC52DC" w:rsidRDefault="00235185" w:rsidP="00E07FC9">
            <w:pPr>
              <w:spacing w:before="100" w:beforeAutospacing="1" w:after="100" w:afterAutospacing="1"/>
            </w:pPr>
            <w:r w:rsidRPr="00DC52DC">
              <w:t>Videoconferencing</w:t>
            </w:r>
          </w:p>
        </w:tc>
      </w:tr>
      <w:tr w:rsidR="00235185" w:rsidRPr="00DC52DC" w14:paraId="32F53CE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19958EC" w14:textId="77777777" w:rsidR="00235185" w:rsidRPr="00DC52DC" w:rsidRDefault="00235185" w:rsidP="00E07FC9">
            <w:pPr>
              <w:spacing w:before="100" w:beforeAutospacing="1" w:after="100" w:afterAutospacing="1"/>
            </w:pPr>
            <w:r w:rsidRPr="00DC52DC">
              <w:t>Virtual Network Computing (VNC)</w:t>
            </w:r>
          </w:p>
        </w:tc>
      </w:tr>
      <w:tr w:rsidR="00235185" w:rsidRPr="00DC52DC" w14:paraId="67190ED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52E950F" w14:textId="77777777" w:rsidR="00235185" w:rsidRPr="00DC52DC" w:rsidRDefault="00235185" w:rsidP="00E07FC9">
            <w:pPr>
              <w:spacing w:before="100" w:beforeAutospacing="1" w:after="100" w:afterAutospacing="1"/>
            </w:pPr>
            <w:r w:rsidRPr="00DC52DC">
              <w:t>Virtual Private Network (VPN)</w:t>
            </w:r>
          </w:p>
        </w:tc>
      </w:tr>
      <w:tr w:rsidR="00235185" w:rsidRPr="00DC52DC" w14:paraId="005A0A6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75AC590" w14:textId="77777777" w:rsidR="00235185" w:rsidRPr="00DC52DC" w:rsidRDefault="00235185" w:rsidP="00E07FC9">
            <w:pPr>
              <w:spacing w:before="100" w:beforeAutospacing="1" w:after="100" w:afterAutospacing="1"/>
            </w:pPr>
            <w:r w:rsidRPr="00DC52DC">
              <w:t>Vision and Perceptual Machines Admin</w:t>
            </w:r>
          </w:p>
        </w:tc>
      </w:tr>
      <w:tr w:rsidR="00235185" w:rsidRPr="00DC52DC" w14:paraId="4C38B91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94D7972" w14:textId="77777777" w:rsidR="00235185" w:rsidRPr="00DC52DC" w:rsidRDefault="00235185" w:rsidP="00E07FC9">
            <w:pPr>
              <w:spacing w:before="100" w:beforeAutospacing="1" w:after="100" w:afterAutospacing="1"/>
            </w:pPr>
            <w:r w:rsidRPr="00DC52DC">
              <w:t>Vision and Perceptual Machines Lab (VPML)</w:t>
            </w:r>
          </w:p>
        </w:tc>
      </w:tr>
      <w:tr w:rsidR="00235185" w:rsidRPr="00DC52DC" w14:paraId="243BAF1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721BC25" w14:textId="77777777" w:rsidR="00235185" w:rsidRPr="00DC52DC" w:rsidRDefault="00235185" w:rsidP="00E07FC9">
            <w:pPr>
              <w:spacing w:before="100" w:beforeAutospacing="1" w:after="100" w:afterAutospacing="1"/>
            </w:pPr>
            <w:r w:rsidRPr="00DC52DC">
              <w:t>Visix AxisTV</w:t>
            </w:r>
          </w:p>
        </w:tc>
      </w:tr>
      <w:tr w:rsidR="00235185" w:rsidRPr="00DC52DC" w14:paraId="0952E79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B98C95" w14:textId="77777777" w:rsidR="00235185" w:rsidRPr="00DC52DC" w:rsidRDefault="00235185" w:rsidP="00E07FC9">
            <w:pPr>
              <w:spacing w:before="100" w:beforeAutospacing="1" w:after="100" w:afterAutospacing="1"/>
            </w:pPr>
            <w:r w:rsidRPr="00DC52DC">
              <w:t>Visix AxisTV Administation</w:t>
            </w:r>
          </w:p>
        </w:tc>
      </w:tr>
      <w:tr w:rsidR="00235185" w:rsidRPr="00DC52DC" w14:paraId="062B9CC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C8ADC20" w14:textId="77777777" w:rsidR="00235185" w:rsidRPr="00DC52DC" w:rsidRDefault="00235185" w:rsidP="00E07FC9">
            <w:pPr>
              <w:spacing w:before="100" w:beforeAutospacing="1" w:after="100" w:afterAutospacing="1"/>
            </w:pPr>
            <w:r w:rsidRPr="00DC52DC">
              <w:t>VLSI Lab</w:t>
            </w:r>
          </w:p>
        </w:tc>
      </w:tr>
      <w:tr w:rsidR="00235185" w:rsidRPr="00DC52DC" w14:paraId="3EC013C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22A6060" w14:textId="77777777" w:rsidR="00235185" w:rsidRPr="00DC52DC" w:rsidRDefault="00235185" w:rsidP="00E07FC9">
            <w:pPr>
              <w:spacing w:before="100" w:beforeAutospacing="1" w:after="100" w:afterAutospacing="1"/>
            </w:pPr>
            <w:r w:rsidRPr="00DC52DC">
              <w:t>Vmware Academic Program</w:t>
            </w:r>
          </w:p>
        </w:tc>
      </w:tr>
      <w:tr w:rsidR="00235185" w:rsidRPr="00DC52DC" w14:paraId="2CABFA9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C4598A" w14:textId="77777777" w:rsidR="00235185" w:rsidRPr="00DC52DC" w:rsidRDefault="00235185" w:rsidP="00E07FC9">
            <w:pPr>
              <w:spacing w:before="100" w:beforeAutospacing="1" w:after="100" w:afterAutospacing="1"/>
            </w:pPr>
            <w:r w:rsidRPr="00DC52DC">
              <w:t>Vmware Academic Program (VMAP) admin</w:t>
            </w:r>
          </w:p>
        </w:tc>
      </w:tr>
      <w:tr w:rsidR="00235185" w:rsidRPr="00DC52DC" w14:paraId="2C55443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CB87B0B" w14:textId="77777777" w:rsidR="00235185" w:rsidRPr="00DC52DC" w:rsidRDefault="00235185" w:rsidP="00E07FC9">
            <w:pPr>
              <w:spacing w:before="100" w:beforeAutospacing="1" w:after="100" w:afterAutospacing="1"/>
            </w:pPr>
            <w:r w:rsidRPr="00DC52DC">
              <w:t>Vmware Vcenter</w:t>
            </w:r>
          </w:p>
        </w:tc>
      </w:tr>
      <w:tr w:rsidR="00235185" w:rsidRPr="00DC52DC" w14:paraId="6C5833BC"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E25D48E" w14:textId="77777777" w:rsidR="00235185" w:rsidRPr="00DC52DC" w:rsidRDefault="00235185" w:rsidP="00E07FC9">
            <w:pPr>
              <w:spacing w:before="100" w:beforeAutospacing="1" w:after="100" w:afterAutospacing="1"/>
            </w:pPr>
            <w:r w:rsidRPr="00DC52DC">
              <w:t>Vmware Vsphere</w:t>
            </w:r>
          </w:p>
        </w:tc>
      </w:tr>
      <w:tr w:rsidR="00235185" w:rsidRPr="00DC52DC" w14:paraId="4E8769A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EC59F92" w14:textId="77777777" w:rsidR="00235185" w:rsidRPr="00DC52DC" w:rsidRDefault="00235185" w:rsidP="00E07FC9">
            <w:pPr>
              <w:spacing w:before="100" w:beforeAutospacing="1" w:after="100" w:afterAutospacing="1"/>
            </w:pPr>
            <w:r w:rsidRPr="00DC52DC">
              <w:t>Voice Communication</w:t>
            </w:r>
          </w:p>
        </w:tc>
      </w:tr>
      <w:tr w:rsidR="00235185" w:rsidRPr="00DC52DC" w14:paraId="07C0D10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BECD554" w14:textId="77777777" w:rsidR="00235185" w:rsidRPr="00DC52DC" w:rsidRDefault="00235185" w:rsidP="00E07FC9">
            <w:pPr>
              <w:spacing w:before="100" w:beforeAutospacing="1" w:after="100" w:afterAutospacing="1"/>
            </w:pPr>
            <w:r w:rsidRPr="00DC52DC">
              <w:t>VoIP</w:t>
            </w:r>
          </w:p>
        </w:tc>
      </w:tr>
      <w:tr w:rsidR="00235185" w:rsidRPr="00DC52DC" w14:paraId="079474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20E240" w14:textId="77777777" w:rsidR="00235185" w:rsidRPr="00DC52DC" w:rsidRDefault="00235185" w:rsidP="00E07FC9">
            <w:pPr>
              <w:spacing w:before="100" w:beforeAutospacing="1" w:after="100" w:afterAutospacing="1"/>
            </w:pPr>
            <w:r w:rsidRPr="00DC52DC">
              <w:t>VoIP at Home</w:t>
            </w:r>
          </w:p>
        </w:tc>
      </w:tr>
      <w:tr w:rsidR="00235185" w:rsidRPr="00DC52DC" w14:paraId="4F57798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5502991" w14:textId="77777777" w:rsidR="00235185" w:rsidRPr="00DC52DC" w:rsidRDefault="00235185" w:rsidP="00E07FC9">
            <w:pPr>
              <w:spacing w:before="100" w:beforeAutospacing="1" w:after="100" w:afterAutospacing="1"/>
            </w:pPr>
            <w:r w:rsidRPr="00DC52DC">
              <w:t>Vovici Online Surveys</w:t>
            </w:r>
          </w:p>
        </w:tc>
      </w:tr>
      <w:tr w:rsidR="00235185" w:rsidRPr="00DC52DC" w14:paraId="73B5698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DD8E9F" w14:textId="77777777" w:rsidR="00235185" w:rsidRPr="00DC52DC" w:rsidRDefault="00235185" w:rsidP="00E07FC9">
            <w:pPr>
              <w:spacing w:before="100" w:beforeAutospacing="1" w:after="100" w:afterAutospacing="1"/>
            </w:pPr>
            <w:r w:rsidRPr="00DC52DC">
              <w:t>VPML Admin</w:t>
            </w:r>
          </w:p>
        </w:tc>
      </w:tr>
      <w:tr w:rsidR="00235185" w:rsidRPr="00DC52DC" w14:paraId="6B229F7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19DBB2E" w14:textId="77777777" w:rsidR="00235185" w:rsidRPr="00DC52DC" w:rsidRDefault="00235185" w:rsidP="00E07FC9">
            <w:pPr>
              <w:spacing w:before="100" w:beforeAutospacing="1" w:after="100" w:afterAutospacing="1"/>
            </w:pPr>
            <w:r w:rsidRPr="00DC52DC">
              <w:t>Web</w:t>
            </w:r>
          </w:p>
        </w:tc>
      </w:tr>
      <w:tr w:rsidR="00235185" w:rsidRPr="00DC52DC" w14:paraId="4FAD264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A4C6436" w14:textId="77777777" w:rsidR="00235185" w:rsidRPr="00DC52DC" w:rsidRDefault="00235185" w:rsidP="00E07FC9">
            <w:pPr>
              <w:spacing w:before="100" w:beforeAutospacing="1" w:after="100" w:afterAutospacing="1"/>
            </w:pPr>
            <w:r w:rsidRPr="00DC52DC">
              <w:t>Web Accessibility</w:t>
            </w:r>
          </w:p>
        </w:tc>
      </w:tr>
      <w:tr w:rsidR="00235185" w:rsidRPr="00DC52DC" w14:paraId="3A06643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0A2A0FA" w14:textId="77777777" w:rsidR="00235185" w:rsidRPr="00DC52DC" w:rsidRDefault="00235185" w:rsidP="00E07FC9">
            <w:pPr>
              <w:spacing w:before="100" w:beforeAutospacing="1" w:after="100" w:afterAutospacing="1"/>
            </w:pPr>
            <w:r w:rsidRPr="00DC52DC">
              <w:t>Web Application Frameworks</w:t>
            </w:r>
          </w:p>
        </w:tc>
      </w:tr>
      <w:tr w:rsidR="00235185" w:rsidRPr="00DC52DC" w14:paraId="7F7E1CB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3FAA89" w14:textId="77777777" w:rsidR="00235185" w:rsidRPr="00DC52DC" w:rsidRDefault="00235185" w:rsidP="00E07FC9">
            <w:pPr>
              <w:spacing w:before="100" w:beforeAutospacing="1" w:after="100" w:afterAutospacing="1"/>
            </w:pPr>
            <w:r w:rsidRPr="00DC52DC">
              <w:t>Web Application Security</w:t>
            </w:r>
          </w:p>
        </w:tc>
      </w:tr>
      <w:tr w:rsidR="00235185" w:rsidRPr="00DC52DC" w14:paraId="0C3EA09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420753E" w14:textId="77777777" w:rsidR="00235185" w:rsidRPr="00DC52DC" w:rsidRDefault="00235185" w:rsidP="00E07FC9">
            <w:pPr>
              <w:spacing w:before="100" w:beforeAutospacing="1" w:after="100" w:afterAutospacing="1"/>
            </w:pPr>
            <w:r w:rsidRPr="00DC52DC">
              <w:t>Web Browsers</w:t>
            </w:r>
          </w:p>
        </w:tc>
      </w:tr>
      <w:tr w:rsidR="00235185" w:rsidRPr="00DC52DC" w14:paraId="52E292E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A2BABC" w14:textId="77777777" w:rsidR="00235185" w:rsidRPr="00DC52DC" w:rsidRDefault="00235185" w:rsidP="00E07FC9">
            <w:pPr>
              <w:spacing w:before="100" w:beforeAutospacing="1" w:after="100" w:afterAutospacing="1"/>
            </w:pPr>
            <w:r w:rsidRPr="00DC52DC">
              <w:t>Web Checkers &amp; Validators</w:t>
            </w:r>
          </w:p>
        </w:tc>
      </w:tr>
      <w:tr w:rsidR="00235185" w:rsidRPr="00DC52DC" w14:paraId="3DEBE30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92A1170" w14:textId="77777777" w:rsidR="00235185" w:rsidRPr="00DC52DC" w:rsidRDefault="00235185" w:rsidP="00E07FC9">
            <w:pPr>
              <w:spacing w:before="100" w:beforeAutospacing="1" w:after="100" w:afterAutospacing="1"/>
            </w:pPr>
            <w:r w:rsidRPr="00DC52DC">
              <w:t>Web Design</w:t>
            </w:r>
          </w:p>
        </w:tc>
      </w:tr>
      <w:tr w:rsidR="00235185" w:rsidRPr="00DC52DC" w14:paraId="046DB47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D709E18" w14:textId="77777777" w:rsidR="00235185" w:rsidRPr="00DC52DC" w:rsidRDefault="00235185" w:rsidP="00E07FC9">
            <w:pPr>
              <w:spacing w:before="100" w:beforeAutospacing="1" w:after="100" w:afterAutospacing="1"/>
            </w:pPr>
            <w:r w:rsidRPr="00DC52DC">
              <w:t>Web Development</w:t>
            </w:r>
          </w:p>
        </w:tc>
      </w:tr>
      <w:tr w:rsidR="00235185" w:rsidRPr="00DC52DC" w14:paraId="2612C8D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B035F4" w14:textId="77777777" w:rsidR="00235185" w:rsidRPr="00DC52DC" w:rsidRDefault="00235185" w:rsidP="00E07FC9">
            <w:pPr>
              <w:spacing w:before="100" w:beforeAutospacing="1" w:after="100" w:afterAutospacing="1"/>
            </w:pPr>
            <w:r w:rsidRPr="00DC52DC">
              <w:t>Web Servers</w:t>
            </w:r>
          </w:p>
        </w:tc>
      </w:tr>
      <w:tr w:rsidR="00235185" w:rsidRPr="00DC52DC" w14:paraId="36B1047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B02CBC" w14:textId="77777777" w:rsidR="00235185" w:rsidRPr="00DC52DC" w:rsidRDefault="00235185" w:rsidP="00E07FC9">
            <w:pPr>
              <w:spacing w:before="100" w:beforeAutospacing="1" w:after="100" w:afterAutospacing="1"/>
            </w:pPr>
            <w:r w:rsidRPr="00DC52DC">
              <w:t>Web Servers</w:t>
            </w:r>
          </w:p>
        </w:tc>
      </w:tr>
      <w:tr w:rsidR="00235185" w:rsidRPr="00DC52DC" w14:paraId="1706E3F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004E661" w14:textId="77777777" w:rsidR="00235185" w:rsidRPr="00DC52DC" w:rsidRDefault="00235185" w:rsidP="00E07FC9">
            <w:pPr>
              <w:spacing w:before="100" w:beforeAutospacing="1" w:after="100" w:afterAutospacing="1"/>
            </w:pPr>
            <w:r w:rsidRPr="00DC52DC">
              <w:t>Web-based Distributed Authoring and Versioning (WebDAV)</w:t>
            </w:r>
          </w:p>
        </w:tc>
      </w:tr>
      <w:tr w:rsidR="00235185" w:rsidRPr="00DC52DC" w14:paraId="6A0D36B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E645491" w14:textId="77777777" w:rsidR="00235185" w:rsidRPr="00DC52DC" w:rsidRDefault="00235185" w:rsidP="00E07FC9">
            <w:pPr>
              <w:spacing w:before="100" w:beforeAutospacing="1" w:after="100" w:afterAutospacing="1"/>
            </w:pPr>
            <w:r w:rsidRPr="00DC52DC">
              <w:t>Web-CAT</w:t>
            </w:r>
          </w:p>
        </w:tc>
      </w:tr>
      <w:tr w:rsidR="00235185" w:rsidRPr="00DC52DC" w14:paraId="3C90B23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7F8BDA9" w14:textId="77777777" w:rsidR="00235185" w:rsidRPr="00DC52DC" w:rsidRDefault="00235185" w:rsidP="00E07FC9">
            <w:pPr>
              <w:spacing w:before="100" w:beforeAutospacing="1" w:after="100" w:afterAutospacing="1"/>
            </w:pPr>
            <w:r w:rsidRPr="00DC52DC">
              <w:t>Web-CAT Admin</w:t>
            </w:r>
          </w:p>
        </w:tc>
      </w:tr>
      <w:tr w:rsidR="00235185" w:rsidRPr="00DC52DC" w14:paraId="222E189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610EBAD" w14:textId="77777777" w:rsidR="00235185" w:rsidRPr="00DC52DC" w:rsidRDefault="00235185" w:rsidP="00E07FC9">
            <w:pPr>
              <w:spacing w:before="100" w:beforeAutospacing="1" w:after="100" w:afterAutospacing="1"/>
            </w:pPr>
            <w:r w:rsidRPr="00DC52DC">
              <w:t>Web-CAT Plug-in</w:t>
            </w:r>
          </w:p>
        </w:tc>
      </w:tr>
      <w:tr w:rsidR="00235185" w:rsidRPr="00DC52DC" w14:paraId="6A10B13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D71993D" w14:textId="77777777" w:rsidR="00235185" w:rsidRPr="00DC52DC" w:rsidRDefault="00235185" w:rsidP="00E07FC9">
            <w:pPr>
              <w:spacing w:before="100" w:beforeAutospacing="1" w:after="100" w:afterAutospacing="1"/>
            </w:pPr>
            <w:r w:rsidRPr="00DC52DC">
              <w:t>Web-CAT Plug-in Admin</w:t>
            </w:r>
          </w:p>
        </w:tc>
      </w:tr>
      <w:tr w:rsidR="00235185" w:rsidRPr="00DC52DC" w14:paraId="1F37A9D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D6AA48E" w14:textId="77777777" w:rsidR="00235185" w:rsidRPr="00DC52DC" w:rsidRDefault="00235185" w:rsidP="00E07FC9">
            <w:pPr>
              <w:spacing w:before="100" w:beforeAutospacing="1" w:after="100" w:afterAutospacing="1"/>
            </w:pPr>
            <w:r w:rsidRPr="00DC52DC">
              <w:t>WebEx</w:t>
            </w:r>
          </w:p>
        </w:tc>
      </w:tr>
      <w:tr w:rsidR="00235185" w:rsidRPr="00DC52DC" w14:paraId="32345B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7A5C51" w14:textId="77777777" w:rsidR="00235185" w:rsidRPr="00DC52DC" w:rsidRDefault="00235185" w:rsidP="00E07FC9">
            <w:pPr>
              <w:spacing w:before="100" w:beforeAutospacing="1" w:after="100" w:afterAutospacing="1"/>
            </w:pPr>
            <w:r w:rsidRPr="00DC52DC">
              <w:t>What Kind of Personal Computer Should I Buy?</w:t>
            </w:r>
          </w:p>
        </w:tc>
      </w:tr>
      <w:tr w:rsidR="00235185" w:rsidRPr="00DC52DC" w14:paraId="1F8BE17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DA35F4D" w14:textId="77777777" w:rsidR="00235185" w:rsidRPr="00DC52DC" w:rsidRDefault="00235185" w:rsidP="00E07FC9">
            <w:pPr>
              <w:spacing w:before="100" w:beforeAutospacing="1" w:after="100" w:afterAutospacing="1"/>
            </w:pPr>
            <w:r w:rsidRPr="00DC52DC">
              <w:t>Windows 7</w:t>
            </w:r>
          </w:p>
        </w:tc>
      </w:tr>
      <w:tr w:rsidR="00235185" w:rsidRPr="00DC52DC" w14:paraId="13BCF7F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456746A" w14:textId="77777777" w:rsidR="00235185" w:rsidRPr="00DC52DC" w:rsidRDefault="00235185" w:rsidP="00E07FC9">
            <w:pPr>
              <w:spacing w:before="100" w:beforeAutospacing="1" w:after="100" w:afterAutospacing="1"/>
            </w:pPr>
            <w:r w:rsidRPr="00DC52DC">
              <w:t>Windows 7 Administration</w:t>
            </w:r>
          </w:p>
        </w:tc>
      </w:tr>
      <w:tr w:rsidR="00235185" w:rsidRPr="00DC52DC" w14:paraId="16CDB35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380FF44" w14:textId="77777777" w:rsidR="00235185" w:rsidRPr="00DC52DC" w:rsidRDefault="00235185" w:rsidP="00E07FC9">
            <w:pPr>
              <w:spacing w:before="100" w:beforeAutospacing="1" w:after="100" w:afterAutospacing="1"/>
            </w:pPr>
            <w:r w:rsidRPr="00DC52DC">
              <w:t>Windows 7 Baseline Installation</w:t>
            </w:r>
          </w:p>
        </w:tc>
      </w:tr>
      <w:tr w:rsidR="00235185" w:rsidRPr="00DC52DC" w14:paraId="7354479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C64D535" w14:textId="77777777" w:rsidR="00235185" w:rsidRPr="00DC52DC" w:rsidRDefault="00235185" w:rsidP="00E07FC9">
            <w:pPr>
              <w:spacing w:before="100" w:beforeAutospacing="1" w:after="100" w:afterAutospacing="1"/>
            </w:pPr>
            <w:r w:rsidRPr="00DC52DC">
              <w:t>Windows 7 CSE managed installation setup</w:t>
            </w:r>
          </w:p>
        </w:tc>
      </w:tr>
      <w:tr w:rsidR="00235185" w:rsidRPr="00DC52DC" w14:paraId="7C58716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34B5715" w14:textId="77777777" w:rsidR="00235185" w:rsidRPr="00DC52DC" w:rsidRDefault="00235185" w:rsidP="00E07FC9">
            <w:pPr>
              <w:spacing w:before="100" w:beforeAutospacing="1" w:after="100" w:afterAutospacing="1"/>
            </w:pPr>
            <w:r w:rsidRPr="00DC52DC">
              <w:t>Windows 7 Network Setup on CSE Networks</w:t>
            </w:r>
          </w:p>
        </w:tc>
      </w:tr>
      <w:tr w:rsidR="00235185" w:rsidRPr="00DC52DC" w14:paraId="6A3DD816"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8038623" w14:textId="77777777" w:rsidR="00235185" w:rsidRPr="00DC52DC" w:rsidRDefault="00235185" w:rsidP="00E07FC9">
            <w:pPr>
              <w:spacing w:before="100" w:beforeAutospacing="1" w:after="100" w:afterAutospacing="1"/>
            </w:pPr>
            <w:r w:rsidRPr="00DC52DC">
              <w:t>Windows 7 System Image Install</w:t>
            </w:r>
          </w:p>
        </w:tc>
      </w:tr>
      <w:tr w:rsidR="00235185" w:rsidRPr="00DC52DC" w14:paraId="123B12C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197A8FE" w14:textId="77777777" w:rsidR="00235185" w:rsidRPr="00DC52DC" w:rsidRDefault="00235185" w:rsidP="00E07FC9">
            <w:pPr>
              <w:spacing w:before="100" w:beforeAutospacing="1" w:after="100" w:afterAutospacing="1"/>
            </w:pPr>
            <w:r w:rsidRPr="00DC52DC">
              <w:t>Windows 8</w:t>
            </w:r>
          </w:p>
        </w:tc>
      </w:tr>
      <w:tr w:rsidR="00235185" w:rsidRPr="00DC52DC" w14:paraId="2F6B66F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F4C5BD1" w14:textId="77777777" w:rsidR="00235185" w:rsidRPr="00DC52DC" w:rsidRDefault="00235185" w:rsidP="00E07FC9">
            <w:pPr>
              <w:spacing w:before="100" w:beforeAutospacing="1" w:after="100" w:afterAutospacing="1"/>
            </w:pPr>
            <w:r w:rsidRPr="00DC52DC">
              <w:t>Windows 8 CSE managed installation setup</w:t>
            </w:r>
          </w:p>
        </w:tc>
      </w:tr>
      <w:tr w:rsidR="00235185" w:rsidRPr="00DC52DC" w14:paraId="0DEF502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5A36A6" w14:textId="77777777" w:rsidR="00235185" w:rsidRPr="00DC52DC" w:rsidRDefault="00235185" w:rsidP="00E07FC9">
            <w:pPr>
              <w:spacing w:before="100" w:beforeAutospacing="1" w:after="100" w:afterAutospacing="1"/>
            </w:pPr>
            <w:r w:rsidRPr="00DC52DC">
              <w:t>Windows Server Update Services (WSUS)</w:t>
            </w:r>
          </w:p>
        </w:tc>
      </w:tr>
      <w:tr w:rsidR="00235185" w:rsidRPr="00DC52DC" w14:paraId="6000D09F"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0E1C2F4" w14:textId="77777777" w:rsidR="00235185" w:rsidRPr="00DC52DC" w:rsidRDefault="00235185" w:rsidP="00E07FC9">
            <w:pPr>
              <w:spacing w:before="100" w:beforeAutospacing="1" w:after="100" w:afterAutospacing="1"/>
            </w:pPr>
            <w:r w:rsidRPr="00DC52DC">
              <w:t>Windows Server Update Services (WSUS) Admin</w:t>
            </w:r>
          </w:p>
        </w:tc>
      </w:tr>
      <w:tr w:rsidR="00235185" w:rsidRPr="00DC52DC" w14:paraId="1718236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A5056A1" w14:textId="77777777" w:rsidR="00235185" w:rsidRPr="00DC52DC" w:rsidRDefault="00235185" w:rsidP="00E07FC9">
            <w:pPr>
              <w:spacing w:before="100" w:beforeAutospacing="1" w:after="100" w:afterAutospacing="1"/>
            </w:pPr>
            <w:r w:rsidRPr="00DC52DC">
              <w:t>Windows Server Update Services (WSUS) Local Update Publishers</w:t>
            </w:r>
          </w:p>
        </w:tc>
      </w:tr>
      <w:tr w:rsidR="00235185" w:rsidRPr="00DC52DC" w14:paraId="555D635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413C446" w14:textId="77777777" w:rsidR="00235185" w:rsidRPr="00DC52DC" w:rsidRDefault="00235185" w:rsidP="00E07FC9">
            <w:pPr>
              <w:spacing w:before="100" w:beforeAutospacing="1" w:after="100" w:afterAutospacing="1"/>
            </w:pPr>
            <w:r w:rsidRPr="00DC52DC">
              <w:t>Wine</w:t>
            </w:r>
          </w:p>
        </w:tc>
      </w:tr>
      <w:tr w:rsidR="00235185" w:rsidRPr="00DC52DC" w14:paraId="14F95F5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AB88CAA" w14:textId="77777777" w:rsidR="00235185" w:rsidRPr="00DC52DC" w:rsidRDefault="00235185" w:rsidP="00E07FC9">
            <w:pPr>
              <w:spacing w:before="100" w:beforeAutospacing="1" w:after="100" w:afterAutospacing="1"/>
            </w:pPr>
            <w:r w:rsidRPr="00DC52DC">
              <w:t>Wine Admin</w:t>
            </w:r>
          </w:p>
        </w:tc>
      </w:tr>
      <w:tr w:rsidR="00235185" w:rsidRPr="00DC52DC" w14:paraId="2AFB5D5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CADFE0" w14:textId="77777777" w:rsidR="00235185" w:rsidRPr="00DC52DC" w:rsidRDefault="00235185" w:rsidP="00E07FC9">
            <w:pPr>
              <w:spacing w:before="100" w:beforeAutospacing="1" w:after="100" w:afterAutospacing="1"/>
            </w:pPr>
            <w:r w:rsidRPr="00DC52DC">
              <w:t>Wiring &amp; Cabling</w:t>
            </w:r>
          </w:p>
        </w:tc>
      </w:tr>
      <w:tr w:rsidR="00235185" w:rsidRPr="00DC52DC" w14:paraId="17C29FA9"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83942C1" w14:textId="77777777" w:rsidR="00235185" w:rsidRPr="00DC52DC" w:rsidRDefault="00235185" w:rsidP="00E07FC9">
            <w:pPr>
              <w:spacing w:before="100" w:beforeAutospacing="1" w:after="100" w:afterAutospacing="1"/>
            </w:pPr>
            <w:r w:rsidRPr="00DC52DC">
              <w:t>WordPress</w:t>
            </w:r>
          </w:p>
        </w:tc>
      </w:tr>
      <w:tr w:rsidR="00235185" w:rsidRPr="00DC52DC" w14:paraId="17F4209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073DD0E" w14:textId="77777777" w:rsidR="00235185" w:rsidRPr="00DC52DC" w:rsidRDefault="00235185" w:rsidP="00E07FC9">
            <w:pPr>
              <w:spacing w:before="100" w:beforeAutospacing="1" w:after="100" w:afterAutospacing="1"/>
            </w:pPr>
            <w:r w:rsidRPr="00DC52DC">
              <w:t>Workstation Setup</w:t>
            </w:r>
          </w:p>
        </w:tc>
      </w:tr>
      <w:tr w:rsidR="00235185" w:rsidRPr="00DC52DC" w14:paraId="114398D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B9293FA" w14:textId="77777777" w:rsidR="00235185" w:rsidRPr="00DC52DC" w:rsidRDefault="00235185" w:rsidP="00E07FC9">
            <w:pPr>
              <w:spacing w:before="100" w:beforeAutospacing="1" w:after="100" w:afterAutospacing="1"/>
            </w:pPr>
            <w:r w:rsidRPr="00DC52DC">
              <w:t>Workstations</w:t>
            </w:r>
          </w:p>
        </w:tc>
      </w:tr>
      <w:tr w:rsidR="00235185" w:rsidRPr="00DC52DC" w14:paraId="2BA28481"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94C3538" w14:textId="77777777" w:rsidR="00235185" w:rsidRPr="00DC52DC" w:rsidRDefault="00235185" w:rsidP="00E07FC9">
            <w:pPr>
              <w:spacing w:before="100" w:beforeAutospacing="1" w:after="100" w:afterAutospacing="1"/>
            </w:pPr>
            <w:r w:rsidRPr="00DC52DC">
              <w:t>World Systems</w:t>
            </w:r>
          </w:p>
        </w:tc>
      </w:tr>
      <w:tr w:rsidR="00235185" w:rsidRPr="00DC52DC" w14:paraId="74E87A03"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4C21691" w14:textId="77777777" w:rsidR="00235185" w:rsidRPr="00DC52DC" w:rsidRDefault="00235185" w:rsidP="00E07FC9">
            <w:pPr>
              <w:spacing w:before="100" w:beforeAutospacing="1" w:after="100" w:afterAutospacing="1"/>
            </w:pPr>
            <w:r w:rsidRPr="00DC52DC">
              <w:t>World Wide Web Consortium (W3C)</w:t>
            </w:r>
          </w:p>
        </w:tc>
      </w:tr>
      <w:tr w:rsidR="00235185" w:rsidRPr="00DC52DC" w14:paraId="5D25C85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59DADEB" w14:textId="77777777" w:rsidR="00235185" w:rsidRPr="00DC52DC" w:rsidRDefault="00235185" w:rsidP="00E07FC9">
            <w:pPr>
              <w:spacing w:before="100" w:beforeAutospacing="1" w:after="100" w:afterAutospacing="1"/>
            </w:pPr>
            <w:r w:rsidRPr="00DC52DC">
              <w:t>wxWidgets</w:t>
            </w:r>
          </w:p>
        </w:tc>
      </w:tr>
      <w:tr w:rsidR="00235185" w:rsidRPr="00DC52DC" w14:paraId="0E7A58B2"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D83A5BF" w14:textId="77777777" w:rsidR="00235185" w:rsidRPr="00DC52DC" w:rsidRDefault="00235185" w:rsidP="00E07FC9">
            <w:pPr>
              <w:spacing w:before="100" w:beforeAutospacing="1" w:after="100" w:afterAutospacing="1"/>
            </w:pPr>
            <w:r w:rsidRPr="00DC52DC">
              <w:t>X Window Systems</w:t>
            </w:r>
          </w:p>
        </w:tc>
      </w:tr>
      <w:tr w:rsidR="00235185" w:rsidRPr="00DC52DC" w14:paraId="2B47FC0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6A96302" w14:textId="77777777" w:rsidR="00235185" w:rsidRPr="00DC52DC" w:rsidRDefault="00235185" w:rsidP="00E07FC9">
            <w:pPr>
              <w:spacing w:before="100" w:beforeAutospacing="1" w:after="100" w:afterAutospacing="1"/>
            </w:pPr>
            <w:r w:rsidRPr="00DC52DC">
              <w:t>X-Win32</w:t>
            </w:r>
          </w:p>
        </w:tc>
      </w:tr>
      <w:tr w:rsidR="00235185" w:rsidRPr="00DC52DC" w14:paraId="783D81B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039B4F4A" w14:textId="77777777" w:rsidR="00235185" w:rsidRPr="00DC52DC" w:rsidRDefault="00235185" w:rsidP="00E07FC9">
            <w:pPr>
              <w:spacing w:before="100" w:beforeAutospacing="1" w:after="100" w:afterAutospacing="1"/>
            </w:pPr>
            <w:r w:rsidRPr="00DC52DC">
              <w:t>XEmacs</w:t>
            </w:r>
          </w:p>
        </w:tc>
      </w:tr>
      <w:tr w:rsidR="00235185" w:rsidRPr="00DC52DC" w14:paraId="7340E3C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AA5BC97" w14:textId="77777777" w:rsidR="00235185" w:rsidRPr="00DC52DC" w:rsidRDefault="00235185" w:rsidP="00E07FC9">
            <w:pPr>
              <w:spacing w:before="100" w:beforeAutospacing="1" w:after="100" w:afterAutospacing="1"/>
            </w:pPr>
            <w:r w:rsidRPr="00DC52DC">
              <w:t>Xfig</w:t>
            </w:r>
          </w:p>
        </w:tc>
      </w:tr>
      <w:tr w:rsidR="00235185" w:rsidRPr="00DC52DC" w14:paraId="01E8765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B6EBA29" w14:textId="77777777" w:rsidR="00235185" w:rsidRPr="00DC52DC" w:rsidRDefault="00235185" w:rsidP="00E07FC9">
            <w:pPr>
              <w:spacing w:before="100" w:beforeAutospacing="1" w:after="100" w:afterAutospacing="1"/>
            </w:pPr>
            <w:r w:rsidRPr="00DC52DC">
              <w:t>Xibo Digital Signage</w:t>
            </w:r>
          </w:p>
        </w:tc>
      </w:tr>
      <w:tr w:rsidR="00235185" w:rsidRPr="00DC52DC" w14:paraId="0FBB62F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E117B7E" w14:textId="77777777" w:rsidR="00235185" w:rsidRPr="00DC52DC" w:rsidRDefault="00235185" w:rsidP="00E07FC9">
            <w:pPr>
              <w:spacing w:before="100" w:beforeAutospacing="1" w:after="100" w:afterAutospacing="1"/>
            </w:pPr>
            <w:r w:rsidRPr="00DC52DC">
              <w:t>Xilinx ISE Webpack</w:t>
            </w:r>
          </w:p>
        </w:tc>
      </w:tr>
      <w:tr w:rsidR="00235185" w:rsidRPr="00DC52DC" w14:paraId="3D387298"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2D0BEE7" w14:textId="77777777" w:rsidR="00235185" w:rsidRPr="00DC52DC" w:rsidRDefault="00235185" w:rsidP="00E07FC9">
            <w:pPr>
              <w:spacing w:before="100" w:beforeAutospacing="1" w:after="100" w:afterAutospacing="1"/>
            </w:pPr>
            <w:r w:rsidRPr="00DC52DC">
              <w:t>Xinu</w:t>
            </w:r>
          </w:p>
        </w:tc>
      </w:tr>
      <w:tr w:rsidR="00235185" w:rsidRPr="00DC52DC" w14:paraId="0AC9E27D"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991006B" w14:textId="77777777" w:rsidR="00235185" w:rsidRPr="00DC52DC" w:rsidRDefault="00235185" w:rsidP="00E07FC9">
            <w:pPr>
              <w:spacing w:before="100" w:beforeAutospacing="1" w:after="100" w:afterAutospacing="1"/>
            </w:pPr>
            <w:r w:rsidRPr="00DC52DC">
              <w:t>XINU admin</w:t>
            </w:r>
          </w:p>
        </w:tc>
      </w:tr>
      <w:tr w:rsidR="00235185" w:rsidRPr="00DC52DC" w14:paraId="43AEAE1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7E02922C" w14:textId="77777777" w:rsidR="00235185" w:rsidRPr="00DC52DC" w:rsidRDefault="00235185" w:rsidP="00E07FC9">
            <w:pPr>
              <w:spacing w:before="100" w:beforeAutospacing="1" w:after="100" w:afterAutospacing="1"/>
            </w:pPr>
            <w:r w:rsidRPr="00DC52DC">
              <w:t>Xming</w:t>
            </w:r>
          </w:p>
        </w:tc>
      </w:tr>
      <w:tr w:rsidR="00235185" w:rsidRPr="00DC52DC" w14:paraId="5740D8EB"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1F59E8B3" w14:textId="77777777" w:rsidR="00235185" w:rsidRPr="00DC52DC" w:rsidRDefault="00235185" w:rsidP="00E07FC9">
            <w:pPr>
              <w:spacing w:before="100" w:beforeAutospacing="1" w:after="100" w:afterAutospacing="1"/>
            </w:pPr>
            <w:r w:rsidRPr="00DC52DC">
              <w:t>XML</w:t>
            </w:r>
          </w:p>
        </w:tc>
      </w:tr>
      <w:tr w:rsidR="00235185" w:rsidRPr="00DC52DC" w14:paraId="27A66BF7"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6DCE8A8E" w14:textId="77777777" w:rsidR="00235185" w:rsidRPr="00DC52DC" w:rsidRDefault="00235185" w:rsidP="00E07FC9">
            <w:pPr>
              <w:spacing w:before="100" w:beforeAutospacing="1" w:after="100" w:afterAutospacing="1"/>
            </w:pPr>
            <w:r w:rsidRPr="00DC52DC">
              <w:t>Xpdf</w:t>
            </w:r>
          </w:p>
        </w:tc>
      </w:tr>
      <w:tr w:rsidR="00235185" w:rsidRPr="00DC52DC" w14:paraId="3147BD4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688984E" w14:textId="77777777" w:rsidR="00235185" w:rsidRPr="00DC52DC" w:rsidRDefault="00235185" w:rsidP="00E07FC9">
            <w:pPr>
              <w:spacing w:before="100" w:beforeAutospacing="1" w:after="100" w:afterAutospacing="1"/>
            </w:pPr>
            <w:r w:rsidRPr="00DC52DC">
              <w:t>Xpdf Admin</w:t>
            </w:r>
          </w:p>
        </w:tc>
      </w:tr>
      <w:tr w:rsidR="00235185" w:rsidRPr="00DC52DC" w14:paraId="42395850"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836326D" w14:textId="77777777" w:rsidR="00235185" w:rsidRPr="00DC52DC" w:rsidRDefault="00235185" w:rsidP="00E07FC9">
            <w:pPr>
              <w:spacing w:before="100" w:beforeAutospacing="1" w:after="100" w:afterAutospacing="1"/>
            </w:pPr>
            <w:r w:rsidRPr="00DC52DC">
              <w:t>XSB</w:t>
            </w:r>
          </w:p>
        </w:tc>
      </w:tr>
      <w:tr w:rsidR="00235185" w:rsidRPr="00DC52DC" w14:paraId="20534174"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2CFDD14D" w14:textId="77777777" w:rsidR="00235185" w:rsidRPr="00DC52DC" w:rsidRDefault="00235185" w:rsidP="00E07FC9">
            <w:pPr>
              <w:spacing w:before="100" w:beforeAutospacing="1" w:after="100" w:afterAutospacing="1"/>
            </w:pPr>
            <w:r w:rsidRPr="00DC52DC">
              <w:t>XSB Admin</w:t>
            </w:r>
          </w:p>
        </w:tc>
      </w:tr>
      <w:tr w:rsidR="00235185" w:rsidRPr="00DC52DC" w14:paraId="46B5C49A"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502C7BF" w14:textId="77777777" w:rsidR="00235185" w:rsidRPr="00DC52DC" w:rsidRDefault="00235185" w:rsidP="00E07FC9">
            <w:pPr>
              <w:spacing w:before="100" w:beforeAutospacing="1" w:after="100" w:afterAutospacing="1"/>
            </w:pPr>
            <w:r w:rsidRPr="00DC52DC">
              <w:t>XSL Transformations (XSLT)</w:t>
            </w:r>
          </w:p>
        </w:tc>
      </w:tr>
      <w:tr w:rsidR="00235185" w:rsidRPr="00DC52DC" w14:paraId="3D1081D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46441618" w14:textId="77777777" w:rsidR="00235185" w:rsidRPr="00DC52DC" w:rsidRDefault="00235185" w:rsidP="00E07FC9">
            <w:pPr>
              <w:spacing w:before="100" w:beforeAutospacing="1" w:after="100" w:afterAutospacing="1"/>
            </w:pPr>
            <w:r w:rsidRPr="00DC52DC">
              <w:t>xspim</w:t>
            </w:r>
          </w:p>
        </w:tc>
      </w:tr>
      <w:tr w:rsidR="00235185" w:rsidRPr="00DC52DC" w14:paraId="32110CE5"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3D52F1BF" w14:textId="77777777" w:rsidR="00235185" w:rsidRPr="00DC52DC" w:rsidRDefault="00235185" w:rsidP="00E07FC9">
            <w:pPr>
              <w:spacing w:before="100" w:beforeAutospacing="1" w:after="100" w:afterAutospacing="1"/>
            </w:pPr>
            <w:r w:rsidRPr="00DC52DC">
              <w:t>Yasm</w:t>
            </w:r>
          </w:p>
        </w:tc>
      </w:tr>
      <w:tr w:rsidR="00235185" w:rsidRPr="00DC52DC" w14:paraId="548C12AE" w14:textId="77777777" w:rsidTr="00E07FC9">
        <w:trPr>
          <w:jc w:val="right"/>
        </w:trPr>
        <w:tc>
          <w:tcPr>
            <w:tcW w:w="9330" w:type="dxa"/>
            <w:tcBorders>
              <w:left w:val="single" w:sz="2" w:space="0" w:color="000001"/>
              <w:bottom w:val="single" w:sz="2" w:space="0" w:color="000001"/>
              <w:right w:val="single" w:sz="2" w:space="0" w:color="000001"/>
            </w:tcBorders>
            <w:shd w:val="clear" w:color="auto" w:fill="FFFFFF"/>
            <w:tcMar>
              <w:left w:w="27" w:type="dxa"/>
            </w:tcMar>
          </w:tcPr>
          <w:p w14:paraId="5328853B" w14:textId="77777777" w:rsidR="00235185" w:rsidRPr="00DC52DC" w:rsidRDefault="00235185" w:rsidP="00E07FC9">
            <w:pPr>
              <w:spacing w:before="100" w:beforeAutospacing="1" w:after="100" w:afterAutospacing="1"/>
            </w:pPr>
            <w:r w:rsidRPr="00DC52DC">
              <w:t>Yellowdog Updater, Modified (YUM)</w:t>
            </w:r>
          </w:p>
        </w:tc>
      </w:tr>
    </w:tbl>
    <w:p w14:paraId="1CB58CC8" w14:textId="77777777" w:rsidR="00235185" w:rsidRPr="00DC52DC" w:rsidRDefault="00235185" w:rsidP="00235185">
      <w:pPr>
        <w:pStyle w:val="Table"/>
        <w:jc w:val="left"/>
        <w:rPr>
          <w:color w:val="auto"/>
          <w:sz w:val="24"/>
          <w:szCs w:val="24"/>
        </w:rPr>
      </w:pPr>
      <w:r w:rsidRPr="00DC52DC">
        <w:rPr>
          <w:color w:val="auto"/>
          <w:sz w:val="24"/>
          <w:szCs w:val="24"/>
        </w:rPr>
        <w:t xml:space="preserve">Table </w:t>
      </w:r>
      <w:r>
        <w:rPr>
          <w:color w:val="auto"/>
          <w:sz w:val="24"/>
          <w:szCs w:val="24"/>
        </w:rPr>
        <w:t>C-</w:t>
      </w:r>
      <w:r w:rsidRPr="00DC52DC">
        <w:rPr>
          <w:color w:val="auto"/>
          <w:sz w:val="24"/>
          <w:szCs w:val="24"/>
        </w:rPr>
        <w:t>7</w:t>
      </w:r>
      <w:r>
        <w:rPr>
          <w:color w:val="auto"/>
          <w:sz w:val="24"/>
          <w:szCs w:val="24"/>
        </w:rPr>
        <w:t>.</w:t>
      </w:r>
      <w:r w:rsidRPr="00DC52DC">
        <w:rPr>
          <w:color w:val="auto"/>
          <w:sz w:val="24"/>
          <w:szCs w:val="24"/>
        </w:rPr>
        <w:t xml:space="preserve"> CSE IT Service Catalog Pages</w:t>
      </w:r>
    </w:p>
    <w:p w14:paraId="7BE699E3" w14:textId="77777777" w:rsidR="00235185" w:rsidRPr="00DC52DC" w:rsidRDefault="00235185" w:rsidP="00235185">
      <w:pPr>
        <w:pStyle w:val="Table"/>
        <w:jc w:val="left"/>
        <w:rPr>
          <w:color w:val="auto"/>
          <w:sz w:val="24"/>
          <w:szCs w:val="24"/>
        </w:rPr>
      </w:pPr>
    </w:p>
    <w:bookmarkEnd w:id="41"/>
    <w:p w14:paraId="373F7975" w14:textId="77777777" w:rsidR="00B76183" w:rsidRPr="00DC52DC" w:rsidRDefault="00B76183" w:rsidP="00B76183">
      <w:pPr>
        <w:ind w:left="390"/>
      </w:pPr>
    </w:p>
    <w:p w14:paraId="1923534D" w14:textId="77777777" w:rsidR="00B76183" w:rsidRPr="00DC52DC" w:rsidRDefault="00B76183" w:rsidP="00B76183">
      <w:pPr>
        <w:rPr>
          <w:color w:val="000000"/>
        </w:rPr>
      </w:pPr>
      <w:r w:rsidRPr="00DC52DC">
        <w:rPr>
          <w:color w:val="000000"/>
        </w:rPr>
        <w:br w:type="page"/>
      </w:r>
    </w:p>
    <w:p w14:paraId="7B3F639F" w14:textId="77777777" w:rsidR="00B76183" w:rsidRPr="00DC52DC" w:rsidRDefault="00B76183" w:rsidP="00B76183">
      <w:pPr>
        <w:pStyle w:val="Heading1"/>
      </w:pPr>
      <w:bookmarkStart w:id="43" w:name="_Toc265141231"/>
      <w:bookmarkStart w:id="44" w:name="_Toc265222098"/>
      <w:r w:rsidRPr="00DC52DC">
        <w:t>APPENDIX D – Institutional Summary</w:t>
      </w:r>
      <w:bookmarkEnd w:id="43"/>
      <w:bookmarkEnd w:id="44"/>
    </w:p>
    <w:p w14:paraId="49DDC2DF" w14:textId="77777777" w:rsidR="00B76183" w:rsidRPr="00DC52DC" w:rsidRDefault="00B76183" w:rsidP="00B76183">
      <w:pPr>
        <w:jc w:val="center"/>
        <w:rPr>
          <w:b/>
          <w:sz w:val="22"/>
        </w:rPr>
      </w:pPr>
    </w:p>
    <w:p w14:paraId="5B89C571" w14:textId="77777777" w:rsidR="00B76183" w:rsidRPr="00DC52DC" w:rsidRDefault="00B76183" w:rsidP="00B76183">
      <w:pPr>
        <w:jc w:val="center"/>
        <w:rPr>
          <w:b/>
          <w:sz w:val="22"/>
        </w:rPr>
      </w:pPr>
    </w:p>
    <w:p w14:paraId="4F68777C" w14:textId="77777777" w:rsidR="00B76183" w:rsidRPr="00DC52DC" w:rsidRDefault="00B76183" w:rsidP="00B76183">
      <w:pPr>
        <w:pStyle w:val="Heading2"/>
      </w:pPr>
      <w:r w:rsidRPr="00DC52DC">
        <w:t>1.  The Institution</w:t>
      </w:r>
    </w:p>
    <w:p w14:paraId="75BCBE6A" w14:textId="77777777" w:rsidR="00B76183" w:rsidRPr="00DC52DC" w:rsidRDefault="00B76183" w:rsidP="00B76183">
      <w:pPr>
        <w:rPr>
          <w:b/>
        </w:rPr>
      </w:pPr>
      <w:r w:rsidRPr="00DC52DC">
        <w:rPr>
          <w:b/>
        </w:rPr>
        <w:tab/>
      </w:r>
    </w:p>
    <w:p w14:paraId="64E1D7B3" w14:textId="77777777" w:rsidR="00B76183" w:rsidRPr="00DC52DC" w:rsidRDefault="00B76183" w:rsidP="00B76183">
      <w:pPr>
        <w:ind w:firstLine="360"/>
        <w:rPr>
          <w:b/>
        </w:rPr>
      </w:pPr>
      <w:r w:rsidRPr="00DC52DC">
        <w:rPr>
          <w:b/>
        </w:rPr>
        <w:t>a.  Name and Address of Institution:</w:t>
      </w:r>
    </w:p>
    <w:p w14:paraId="471CDD25" w14:textId="77777777" w:rsidR="00B76183" w:rsidRPr="00DC52DC" w:rsidRDefault="00B76183" w:rsidP="00B76183"/>
    <w:p w14:paraId="395CBC98" w14:textId="77777777" w:rsidR="00B76183" w:rsidRPr="00DC52DC" w:rsidRDefault="00B76183" w:rsidP="00B76183">
      <w:pPr>
        <w:ind w:left="360" w:firstLine="360"/>
      </w:pPr>
      <w:r w:rsidRPr="00DC52DC">
        <w:t>University at Buffalo</w:t>
      </w:r>
    </w:p>
    <w:p w14:paraId="35BBD921" w14:textId="77777777" w:rsidR="00B76183" w:rsidRPr="00DC52DC" w:rsidRDefault="00B76183" w:rsidP="00B76183">
      <w:pPr>
        <w:keepNext/>
        <w:ind w:left="360" w:firstLine="360"/>
        <w:outlineLvl w:val="3"/>
      </w:pPr>
      <w:r w:rsidRPr="00DC52DC">
        <w:t>The State University of New York</w:t>
      </w:r>
    </w:p>
    <w:p w14:paraId="02858C87" w14:textId="77777777" w:rsidR="00B76183" w:rsidRPr="00DC52DC" w:rsidRDefault="00B76183" w:rsidP="00B76183">
      <w:pPr>
        <w:ind w:left="360" w:firstLine="360"/>
      </w:pPr>
      <w:r w:rsidRPr="00DC52DC">
        <w:t>3435 Main Street</w:t>
      </w:r>
    </w:p>
    <w:p w14:paraId="586CB9BC" w14:textId="77777777" w:rsidR="00B76183" w:rsidRPr="00DC52DC" w:rsidRDefault="00B76183" w:rsidP="00B76183">
      <w:pPr>
        <w:ind w:left="360" w:firstLine="360"/>
      </w:pPr>
      <w:r w:rsidRPr="00DC52DC">
        <w:t>Buffalo, New York, 14214</w:t>
      </w:r>
    </w:p>
    <w:p w14:paraId="5E1E3EF5" w14:textId="77777777" w:rsidR="00B76183" w:rsidRPr="00DC52DC" w:rsidRDefault="00B76183" w:rsidP="00B76183"/>
    <w:p w14:paraId="49622FCB" w14:textId="77777777" w:rsidR="00B76183" w:rsidRPr="00DC52DC" w:rsidRDefault="00B76183" w:rsidP="00B76183">
      <w:pPr>
        <w:pStyle w:val="BodyText3"/>
        <w:ind w:firstLine="360"/>
        <w:rPr>
          <w:b/>
          <w:sz w:val="24"/>
          <w:szCs w:val="24"/>
        </w:rPr>
      </w:pPr>
      <w:r w:rsidRPr="00DC52DC">
        <w:rPr>
          <w:b/>
          <w:sz w:val="24"/>
          <w:szCs w:val="24"/>
        </w:rPr>
        <w:t>b. Chief Executive Officer of the Institution:</w:t>
      </w:r>
    </w:p>
    <w:p w14:paraId="56D06313" w14:textId="77777777" w:rsidR="00B76183" w:rsidRPr="00DC52DC" w:rsidRDefault="00B76183" w:rsidP="00B76183">
      <w:pPr>
        <w:pStyle w:val="BodyText3"/>
        <w:rPr>
          <w:sz w:val="24"/>
          <w:szCs w:val="24"/>
        </w:rPr>
      </w:pPr>
      <w:r w:rsidRPr="00DC52DC">
        <w:rPr>
          <w:i/>
          <w:sz w:val="24"/>
          <w:szCs w:val="24"/>
        </w:rPr>
        <w:tab/>
      </w:r>
    </w:p>
    <w:p w14:paraId="1375B210" w14:textId="77777777" w:rsidR="00B76183" w:rsidRPr="00DC52DC" w:rsidRDefault="00B76183" w:rsidP="00B76183">
      <w:pPr>
        <w:ind w:firstLine="360"/>
      </w:pPr>
      <w:r w:rsidRPr="00DC52DC">
        <w:tab/>
        <w:t>Satish K. Tripathi</w:t>
      </w:r>
    </w:p>
    <w:p w14:paraId="253CC158" w14:textId="77777777" w:rsidR="00B76183" w:rsidRPr="00DC52DC" w:rsidRDefault="00B76183" w:rsidP="00B76183">
      <w:pPr>
        <w:ind w:firstLine="360"/>
      </w:pPr>
      <w:r w:rsidRPr="00DC52DC">
        <w:tab/>
        <w:t>President, University at Buffalo</w:t>
      </w:r>
    </w:p>
    <w:p w14:paraId="26D202EB" w14:textId="77777777" w:rsidR="00B76183" w:rsidRPr="00DC52DC" w:rsidRDefault="00B76183" w:rsidP="00B76183">
      <w:pPr>
        <w:rPr>
          <w:i/>
        </w:rPr>
      </w:pPr>
    </w:p>
    <w:p w14:paraId="61C6C2D1" w14:textId="77777777" w:rsidR="00B76183" w:rsidRPr="00DC52DC" w:rsidRDefault="00B76183" w:rsidP="00B76183">
      <w:pPr>
        <w:pStyle w:val="BodyText3"/>
        <w:rPr>
          <w:b/>
          <w:sz w:val="24"/>
          <w:szCs w:val="24"/>
        </w:rPr>
      </w:pPr>
      <w:r w:rsidRPr="00DC52DC">
        <w:rPr>
          <w:sz w:val="24"/>
          <w:szCs w:val="24"/>
        </w:rPr>
        <w:tab/>
      </w:r>
      <w:r w:rsidRPr="00DC52DC">
        <w:rPr>
          <w:b/>
          <w:sz w:val="24"/>
          <w:szCs w:val="24"/>
        </w:rPr>
        <w:t>c.  Self-study Report Submitted by:</w:t>
      </w:r>
      <w:r w:rsidRPr="00DC52DC">
        <w:rPr>
          <w:b/>
          <w:sz w:val="24"/>
          <w:szCs w:val="24"/>
        </w:rPr>
        <w:tab/>
      </w:r>
    </w:p>
    <w:p w14:paraId="212CB6C7" w14:textId="77777777" w:rsidR="00B76183" w:rsidRPr="00DC52DC" w:rsidRDefault="00B76183" w:rsidP="00B76183">
      <w:pPr>
        <w:pStyle w:val="BodyText3"/>
        <w:rPr>
          <w:b/>
          <w:sz w:val="24"/>
          <w:szCs w:val="24"/>
        </w:rPr>
      </w:pPr>
    </w:p>
    <w:p w14:paraId="4B6CA485" w14:textId="77777777" w:rsidR="00B76183" w:rsidRPr="00DC52DC" w:rsidRDefault="00B76183" w:rsidP="00B76183">
      <w:pPr>
        <w:ind w:left="360" w:firstLine="360"/>
      </w:pPr>
      <w:r w:rsidRPr="00DC52DC">
        <w:t>Liesl Folks</w:t>
      </w:r>
    </w:p>
    <w:p w14:paraId="21F04CF2" w14:textId="77777777" w:rsidR="00B76183" w:rsidRPr="00DC52DC" w:rsidRDefault="00B76183" w:rsidP="00B76183">
      <w:pPr>
        <w:ind w:firstLine="360"/>
      </w:pPr>
      <w:r w:rsidRPr="00DC52DC">
        <w:tab/>
        <w:t>Dean, School of Engineering and Applied Sciences</w:t>
      </w:r>
    </w:p>
    <w:p w14:paraId="1AC4B675" w14:textId="77777777" w:rsidR="00B76183" w:rsidRPr="00DC52DC" w:rsidRDefault="00B76183" w:rsidP="00B76183">
      <w:pPr>
        <w:ind w:firstLine="360"/>
      </w:pPr>
    </w:p>
    <w:p w14:paraId="0798787B" w14:textId="77777777" w:rsidR="00B76183" w:rsidRPr="00DC52DC" w:rsidRDefault="00B76183" w:rsidP="00B76183">
      <w:pPr>
        <w:ind w:firstLine="360"/>
        <w:rPr>
          <w:b/>
        </w:rPr>
      </w:pPr>
      <w:r w:rsidRPr="00DC52DC">
        <w:rPr>
          <w:b/>
        </w:rPr>
        <w:t>d.  Institutional Accreditation:</w:t>
      </w:r>
    </w:p>
    <w:p w14:paraId="7F52AF37" w14:textId="77777777" w:rsidR="00B76183" w:rsidRPr="00DC52DC" w:rsidRDefault="00B76183" w:rsidP="00B76183">
      <w:pPr>
        <w:ind w:firstLine="360"/>
      </w:pPr>
    </w:p>
    <w:p w14:paraId="2218DB73" w14:textId="77777777" w:rsidR="00B76183" w:rsidRPr="00DC52DC" w:rsidRDefault="00B76183" w:rsidP="00B76183">
      <w:pPr>
        <w:ind w:left="720" w:hanging="360"/>
        <w:rPr>
          <w:b/>
        </w:rPr>
      </w:pPr>
      <w:r w:rsidRPr="00DC52DC">
        <w:tab/>
        <w:t xml:space="preserve">The University at Buffalo is accredited by </w:t>
      </w:r>
      <w:r w:rsidRPr="00DC52DC">
        <w:rPr>
          <w:b/>
        </w:rPr>
        <w:t>The Middle States Commission on Higher Education</w:t>
      </w:r>
    </w:p>
    <w:p w14:paraId="2EA79808" w14:textId="77777777" w:rsidR="00B76183" w:rsidRPr="00DC52DC" w:rsidRDefault="00B76183" w:rsidP="00B76183">
      <w:pPr>
        <w:ind w:left="720"/>
      </w:pPr>
    </w:p>
    <w:p w14:paraId="6E8028CB" w14:textId="77777777" w:rsidR="00B76183" w:rsidRPr="00DC52DC" w:rsidRDefault="00B76183" w:rsidP="00B76183">
      <w:pPr>
        <w:ind w:left="720"/>
      </w:pPr>
      <w:r w:rsidRPr="00DC52DC">
        <w:t>Initial accreditation evaluation:  1921</w:t>
      </w:r>
    </w:p>
    <w:p w14:paraId="45A9F54C" w14:textId="77777777" w:rsidR="00B76183" w:rsidRPr="00DC52DC" w:rsidRDefault="00B76183" w:rsidP="00B76183">
      <w:pPr>
        <w:ind w:left="720"/>
      </w:pPr>
    </w:p>
    <w:p w14:paraId="243440B3" w14:textId="77777777" w:rsidR="00B76183" w:rsidRPr="00DC52DC" w:rsidRDefault="00B76183" w:rsidP="00B76183">
      <w:pPr>
        <w:ind w:left="720"/>
      </w:pPr>
      <w:r w:rsidRPr="00DC52DC">
        <w:t>Most recent accreditation evaluation:  Spring 2014</w:t>
      </w:r>
    </w:p>
    <w:p w14:paraId="03A2CF93" w14:textId="77777777" w:rsidR="00B76183" w:rsidRPr="00DC52DC" w:rsidRDefault="00B76183" w:rsidP="00B76183">
      <w:pPr>
        <w:ind w:left="720"/>
      </w:pPr>
    </w:p>
    <w:p w14:paraId="1801E4E4" w14:textId="77777777" w:rsidR="00B76183" w:rsidRPr="00DC52DC" w:rsidRDefault="00B76183" w:rsidP="00B76183">
      <w:pPr>
        <w:pStyle w:val="Heading2"/>
      </w:pPr>
      <w:r w:rsidRPr="00DC52DC">
        <w:t>2.  Type of Control</w:t>
      </w:r>
    </w:p>
    <w:p w14:paraId="1BB6B1EF" w14:textId="77777777" w:rsidR="00B76183" w:rsidRPr="00DC52DC" w:rsidRDefault="00B76183" w:rsidP="00B76183"/>
    <w:p w14:paraId="4AD4CCA7" w14:textId="77777777" w:rsidR="00B76183" w:rsidRPr="00DC52DC" w:rsidRDefault="00B76183" w:rsidP="00B76183">
      <w:r w:rsidRPr="00DC52DC">
        <w:t>State-assisted Public Research University</w:t>
      </w:r>
    </w:p>
    <w:p w14:paraId="60BC10A9" w14:textId="77777777" w:rsidR="00B76183" w:rsidRPr="00DC52DC" w:rsidRDefault="00B76183" w:rsidP="00B76183"/>
    <w:p w14:paraId="29D8161D" w14:textId="77777777" w:rsidR="00B76183" w:rsidRPr="00DC52DC" w:rsidRDefault="00B76183" w:rsidP="00B76183">
      <w:pPr>
        <w:pStyle w:val="Heading2"/>
      </w:pPr>
      <w:r w:rsidRPr="00DC52DC">
        <w:t>3.  Educational Unit</w:t>
      </w:r>
    </w:p>
    <w:p w14:paraId="61D50D88" w14:textId="77777777" w:rsidR="00B76183" w:rsidRPr="00DC52DC" w:rsidRDefault="00B76183" w:rsidP="00B76183">
      <w:pPr>
        <w:rPr>
          <w:b/>
        </w:rPr>
      </w:pPr>
    </w:p>
    <w:p w14:paraId="457500AF" w14:textId="174ECA77" w:rsidR="00B76183" w:rsidRPr="00DC52DC" w:rsidRDefault="00D16986" w:rsidP="00B76183">
      <w:pPr>
        <w:jc w:val="both"/>
      </w:pPr>
      <w:r>
        <w:t>SEAS</w:t>
      </w:r>
      <w:r w:rsidR="00B76183" w:rsidRPr="00DC52DC">
        <w:t xml:space="preserve"> is one of twelve schools at the University at Buffalo.  As shown in the organizational chart for the University at Buffalo (Figure D-1), the administrative chain of command is from President Tripathi, to Provost Zukoski, to Dean Folks.  The organization structure as it pertains to undergraduate education in </w:t>
      </w:r>
      <w:r>
        <w:t>SEAS</w:t>
      </w:r>
      <w:r w:rsidR="00B76183" w:rsidRPr="00DC52DC">
        <w:t xml:space="preserve"> is shown in Figure D-2.  A list of all units within </w:t>
      </w:r>
      <w:r>
        <w:t>SEAS</w:t>
      </w:r>
      <w:r w:rsidR="00B76183" w:rsidRPr="00DC52DC">
        <w:t xml:space="preserve"> including names and titles of lead individuals is included within a table below.</w:t>
      </w:r>
    </w:p>
    <w:p w14:paraId="34A81117" w14:textId="77777777" w:rsidR="00B76183" w:rsidRPr="00DC52DC" w:rsidRDefault="00B76183" w:rsidP="00B76183">
      <w:pPr>
        <w:rPr>
          <w:sz w:val="22"/>
          <w:szCs w:val="22"/>
        </w:rPr>
      </w:pPr>
    </w:p>
    <w:p w14:paraId="2EA47F31" w14:textId="77777777" w:rsidR="00B76183" w:rsidRPr="00DC52DC" w:rsidRDefault="00B76183" w:rsidP="00B76183">
      <w:pPr>
        <w:rPr>
          <w:b/>
          <w:sz w:val="22"/>
          <w:szCs w:val="22"/>
        </w:rPr>
        <w:sectPr w:rsidR="00B76183" w:rsidRPr="00DC52DC" w:rsidSect="00D11809">
          <w:footerReference w:type="default" r:id="rId142"/>
          <w:pgSz w:w="12240" w:h="15840"/>
          <w:pgMar w:top="1440" w:right="1440" w:bottom="1440" w:left="1440" w:header="720" w:footer="144" w:gutter="0"/>
          <w:cols w:space="720"/>
          <w:docGrid w:linePitch="360"/>
        </w:sectPr>
      </w:pPr>
    </w:p>
    <w:p w14:paraId="77B03A7D" w14:textId="77777777" w:rsidR="00B76183" w:rsidRPr="00DC52DC" w:rsidRDefault="00B76183" w:rsidP="00B76183">
      <w:pPr>
        <w:jc w:val="center"/>
        <w:rPr>
          <w:b/>
          <w:sz w:val="22"/>
          <w:szCs w:val="22"/>
        </w:rPr>
      </w:pPr>
      <w:r w:rsidRPr="00DC52DC">
        <w:rPr>
          <w:noProof/>
        </w:rPr>
        <w:drawing>
          <wp:inline distT="0" distB="0" distL="0" distR="0" wp14:anchorId="5A422106" wp14:editId="35F9BE12">
            <wp:extent cx="7735824" cy="5349240"/>
            <wp:effectExtent l="0" t="0" r="0" b="381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srcRect l="19097" t="16975" r="18924" b="14488"/>
                    <a:stretch/>
                  </pic:blipFill>
                  <pic:spPr bwMode="auto">
                    <a:xfrm>
                      <a:off x="0" y="0"/>
                      <a:ext cx="7735824" cy="5349240"/>
                    </a:xfrm>
                    <a:prstGeom prst="rect">
                      <a:avLst/>
                    </a:prstGeom>
                    <a:ln>
                      <a:noFill/>
                    </a:ln>
                    <a:extLst>
                      <a:ext uri="{53640926-AAD7-44d8-BBD7-CCE9431645EC}">
                        <a14:shadowObscured xmlns:a14="http://schemas.microsoft.com/office/drawing/2010/main"/>
                      </a:ext>
                    </a:extLst>
                  </pic:spPr>
                </pic:pic>
              </a:graphicData>
            </a:graphic>
          </wp:inline>
        </w:drawing>
      </w:r>
    </w:p>
    <w:p w14:paraId="3EC0B663" w14:textId="77777777" w:rsidR="00B76183" w:rsidRPr="00DC52DC" w:rsidRDefault="00B76183" w:rsidP="00B76183">
      <w:pPr>
        <w:jc w:val="center"/>
      </w:pPr>
    </w:p>
    <w:p w14:paraId="0221B9E1" w14:textId="77777777" w:rsidR="00B76183" w:rsidRPr="00DC52DC" w:rsidRDefault="00B76183" w:rsidP="00B76183">
      <w:pPr>
        <w:jc w:val="center"/>
      </w:pPr>
      <w:r w:rsidRPr="00DC52DC">
        <w:rPr>
          <w:b/>
        </w:rPr>
        <w:t>Figure D-1.</w:t>
      </w:r>
      <w:r w:rsidRPr="00DC52DC">
        <w:t xml:space="preserve">  University at Buffalo Administrative Structure</w:t>
      </w:r>
    </w:p>
    <w:p w14:paraId="62E48BE8" w14:textId="77777777" w:rsidR="00B76183" w:rsidRPr="00DC52DC" w:rsidRDefault="00B76183" w:rsidP="00B76183">
      <w:pPr>
        <w:rPr>
          <w:b/>
          <w:sz w:val="22"/>
          <w:szCs w:val="22"/>
        </w:rPr>
      </w:pPr>
      <w:r w:rsidRPr="00DC52DC">
        <w:rPr>
          <w:b/>
          <w:sz w:val="22"/>
          <w:szCs w:val="22"/>
        </w:rPr>
        <w:br w:type="page"/>
      </w:r>
    </w:p>
    <w:p w14:paraId="74D832B3" w14:textId="77777777" w:rsidR="00B76183" w:rsidRPr="00DC52DC" w:rsidRDefault="00B76183" w:rsidP="00B76183">
      <w:pPr>
        <w:rPr>
          <w:b/>
          <w:sz w:val="22"/>
          <w:szCs w:val="22"/>
        </w:rPr>
        <w:sectPr w:rsidR="00B76183" w:rsidRPr="00DC52DC" w:rsidSect="00D11809">
          <w:pgSz w:w="15840" w:h="12240" w:orient="landscape"/>
          <w:pgMar w:top="1440" w:right="1440" w:bottom="1440" w:left="1440" w:header="720" w:footer="144" w:gutter="0"/>
          <w:cols w:space="720"/>
          <w:titlePg/>
          <w:docGrid w:linePitch="360"/>
        </w:sectPr>
      </w:pPr>
    </w:p>
    <w:p w14:paraId="251DF1B1" w14:textId="77777777" w:rsidR="00B76183" w:rsidRPr="00DC52DC" w:rsidRDefault="00B76183" w:rsidP="00B76183">
      <w:pPr>
        <w:rPr>
          <w:b/>
          <w:sz w:val="22"/>
          <w:szCs w:val="22"/>
        </w:rPr>
      </w:pPr>
      <w:r w:rsidRPr="00DC52DC">
        <w:rPr>
          <w:b/>
          <w:noProof/>
          <w:sz w:val="22"/>
          <w:szCs w:val="22"/>
        </w:rPr>
        <mc:AlternateContent>
          <mc:Choice Requires="wpg">
            <w:drawing>
              <wp:inline distT="0" distB="0" distL="0" distR="0" wp14:anchorId="48FD78AD" wp14:editId="3F0B7145">
                <wp:extent cx="5612343" cy="7664874"/>
                <wp:effectExtent l="0" t="0" r="26670" b="12700"/>
                <wp:docPr id="18" name="Group 1"/>
                <wp:cNvGraphicFramePr/>
                <a:graphic xmlns:a="http://schemas.openxmlformats.org/drawingml/2006/main">
                  <a:graphicData uri="http://schemas.microsoft.com/office/word/2010/wordprocessingGroup">
                    <wpg:wgp>
                      <wpg:cNvGrpSpPr/>
                      <wpg:grpSpPr>
                        <a:xfrm>
                          <a:off x="0" y="0"/>
                          <a:ext cx="5612343" cy="7664874"/>
                          <a:chOff x="0" y="0"/>
                          <a:chExt cx="5688489" cy="8045465"/>
                        </a:xfrm>
                      </wpg:grpSpPr>
                      <wps:wsp>
                        <wps:cNvPr id="19" name="Text Box 72"/>
                        <wps:cNvSpPr txBox="1">
                          <a:spLocks noChangeArrowheads="1"/>
                        </wps:cNvSpPr>
                        <wps:spPr bwMode="auto">
                          <a:xfrm>
                            <a:off x="1600155" y="0"/>
                            <a:ext cx="2209799" cy="24701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D74ADF0"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20"/>
                                  <w:szCs w:val="20"/>
                                </w:rPr>
                                <w:t>Liesl Folks, Dean</w:t>
                              </w:r>
                            </w:p>
                          </w:txbxContent>
                        </wps:txbx>
                        <wps:bodyPr wrap="square">
                          <a:noAutofit/>
                        </wps:bodyPr>
                      </wps:wsp>
                      <wps:wsp>
                        <wps:cNvPr id="20" name="Text Box 74"/>
                        <wps:cNvSpPr txBox="1">
                          <a:spLocks noChangeArrowheads="1"/>
                        </wps:cNvSpPr>
                        <wps:spPr bwMode="auto">
                          <a:xfrm>
                            <a:off x="0" y="609599"/>
                            <a:ext cx="2038349" cy="33464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25187"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Jeffrey Errington, Associate Dean</w:t>
                              </w:r>
                            </w:p>
                            <w:p w14:paraId="336E89E7"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Undergraduate Education</w:t>
                              </w:r>
                            </w:p>
                          </w:txbxContent>
                        </wps:txbx>
                        <wps:bodyPr wrap="square">
                          <a:noAutofit/>
                        </wps:bodyPr>
                      </wps:wsp>
                      <wps:wsp>
                        <wps:cNvPr id="21" name="Text Box 77"/>
                        <wps:cNvSpPr txBox="1">
                          <a:spLocks noChangeArrowheads="1"/>
                        </wps:cNvSpPr>
                        <wps:spPr bwMode="auto">
                          <a:xfrm>
                            <a:off x="2971717" y="1447796"/>
                            <a:ext cx="2666999" cy="33464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88A39F"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Andrew Whittaker, Chair</w:t>
                              </w:r>
                            </w:p>
                            <w:p w14:paraId="32F9DAB6"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Civil, Structural and Environmental Engineering</w:t>
                              </w:r>
                            </w:p>
                          </w:txbxContent>
                        </wps:txbx>
                        <wps:bodyPr wrap="square">
                          <a:noAutofit/>
                        </wps:bodyPr>
                      </wps:wsp>
                      <wps:wsp>
                        <wps:cNvPr id="22" name="Text Box 78"/>
                        <wps:cNvSpPr txBox="1">
                          <a:spLocks noChangeArrowheads="1"/>
                        </wps:cNvSpPr>
                        <wps:spPr bwMode="auto">
                          <a:xfrm>
                            <a:off x="3783701" y="1930395"/>
                            <a:ext cx="1828799" cy="27622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E662239"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Christine Human, Undergraduate Director</w:t>
                              </w:r>
                            </w:p>
                            <w:p w14:paraId="7F3BA7D7"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Civil Engineering</w:t>
                              </w:r>
                            </w:p>
                          </w:txbxContent>
                        </wps:txbx>
                        <wps:bodyPr wrap="square">
                          <a:noAutofit/>
                        </wps:bodyPr>
                      </wps:wsp>
                      <wps:wsp>
                        <wps:cNvPr id="23" name="Text Box 81"/>
                        <wps:cNvSpPr txBox="1">
                          <a:spLocks noChangeArrowheads="1"/>
                        </wps:cNvSpPr>
                        <wps:spPr bwMode="auto">
                          <a:xfrm>
                            <a:off x="2966955" y="2823024"/>
                            <a:ext cx="1947544" cy="33464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8873000"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Aidong Zhang, Chair</w:t>
                              </w:r>
                            </w:p>
                            <w:p w14:paraId="354946C5"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Computer Science and Engineering</w:t>
                              </w:r>
                            </w:p>
                          </w:txbxContent>
                        </wps:txbx>
                        <wps:bodyPr wrap="square">
                          <a:noAutofit/>
                        </wps:bodyPr>
                      </wps:wsp>
                      <wps:wsp>
                        <wps:cNvPr id="24" name="Text Box 82"/>
                        <wps:cNvSpPr txBox="1">
                          <a:spLocks noChangeArrowheads="1"/>
                        </wps:cNvSpPr>
                        <wps:spPr bwMode="auto">
                          <a:xfrm>
                            <a:off x="2966955" y="3813622"/>
                            <a:ext cx="1947544" cy="33464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9054C2A"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Stelios Andreadis, Chair</w:t>
                              </w:r>
                            </w:p>
                            <w:p w14:paraId="0B47CC7D"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Chemical and Biological Engineering</w:t>
                              </w:r>
                            </w:p>
                          </w:txbxContent>
                        </wps:txbx>
                        <wps:bodyPr wrap="square">
                          <a:noAutofit/>
                        </wps:bodyPr>
                      </wps:wsp>
                      <wps:wsp>
                        <wps:cNvPr id="25" name="Text Box 86"/>
                        <wps:cNvSpPr txBox="1">
                          <a:spLocks noChangeArrowheads="1"/>
                        </wps:cNvSpPr>
                        <wps:spPr bwMode="auto">
                          <a:xfrm>
                            <a:off x="3783490" y="2311395"/>
                            <a:ext cx="1904999" cy="27622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3307DE2"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Igor Jankovic, Undergraduate Director</w:t>
                              </w:r>
                            </w:p>
                            <w:p w14:paraId="665A27E8"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Environmental  Engineering</w:t>
                              </w:r>
                            </w:p>
                          </w:txbxContent>
                        </wps:txbx>
                        <wps:bodyPr wrap="square">
                          <a:noAutofit/>
                        </wps:bodyPr>
                      </wps:wsp>
                      <wps:wsp>
                        <wps:cNvPr id="26" name="Text Box 87"/>
                        <wps:cNvSpPr txBox="1">
                          <a:spLocks noChangeArrowheads="1"/>
                        </wps:cNvSpPr>
                        <wps:spPr bwMode="auto">
                          <a:xfrm>
                            <a:off x="3652532" y="3280223"/>
                            <a:ext cx="1947544" cy="27622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54DCEEE"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Ramalingam Sridhar, Undergraduate Director</w:t>
                              </w:r>
                            </w:p>
                            <w:p w14:paraId="65084B2A" w14:textId="1F108B7A"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 xml:space="preserve">Computer </w:t>
                              </w:r>
                              <w:r w:rsidR="00A0609B">
                                <w:rPr>
                                  <w:rFonts w:ascii="Arial" w:hAnsi="Arial" w:cstheme="minorBidi"/>
                                  <w:color w:val="000000" w:themeColor="text1"/>
                                  <w:kern w:val="24"/>
                                  <w:sz w:val="12"/>
                                  <w:szCs w:val="12"/>
                                </w:rPr>
                                <w:t>Science</w:t>
                              </w:r>
                            </w:p>
                          </w:txbxContent>
                        </wps:txbx>
                        <wps:bodyPr wrap="square">
                          <a:noAutofit/>
                        </wps:bodyPr>
                      </wps:wsp>
                      <wps:wsp>
                        <wps:cNvPr id="27" name="Text Box 89"/>
                        <wps:cNvSpPr txBox="1">
                          <a:spLocks noChangeArrowheads="1"/>
                        </wps:cNvSpPr>
                        <wps:spPr bwMode="auto">
                          <a:xfrm>
                            <a:off x="3652532" y="4270821"/>
                            <a:ext cx="1904364" cy="27622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0F1BE6B"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Johannes Nitsche, Undergraduate Director</w:t>
                              </w:r>
                            </w:p>
                            <w:p w14:paraId="4522DE25"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Chemical  Engineering</w:t>
                              </w:r>
                            </w:p>
                          </w:txbxContent>
                        </wps:txbx>
                        <wps:bodyPr wrap="square">
                          <a:noAutofit/>
                        </wps:bodyPr>
                      </wps:wsp>
                      <wps:wsp>
                        <wps:cNvPr id="28" name="Text Box 90"/>
                        <wps:cNvSpPr txBox="1">
                          <a:spLocks noChangeArrowheads="1"/>
                        </wps:cNvSpPr>
                        <wps:spPr bwMode="auto">
                          <a:xfrm>
                            <a:off x="2966789" y="4702620"/>
                            <a:ext cx="1947544" cy="33464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50D4F30"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Stella Battalama, Chair</w:t>
                              </w:r>
                            </w:p>
                            <w:p w14:paraId="7AA3CA90"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Electrical Engineering</w:t>
                              </w:r>
                            </w:p>
                          </w:txbxContent>
                        </wps:txbx>
                        <wps:bodyPr wrap="square">
                          <a:noAutofit/>
                        </wps:bodyPr>
                      </wps:wsp>
                      <wps:wsp>
                        <wps:cNvPr id="29" name="Text Box 91"/>
                        <wps:cNvSpPr txBox="1">
                          <a:spLocks noChangeArrowheads="1"/>
                        </wps:cNvSpPr>
                        <wps:spPr bwMode="auto">
                          <a:xfrm>
                            <a:off x="3652532" y="5178869"/>
                            <a:ext cx="1904364" cy="27622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F433D8"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Pao-Lo Liu, Kevin Burke, Undergraduate Directors</w:t>
                              </w:r>
                            </w:p>
                            <w:p w14:paraId="6D758C0E"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Electrical  Engineering</w:t>
                              </w:r>
                            </w:p>
                          </w:txbxContent>
                        </wps:txbx>
                        <wps:bodyPr wrap="square">
                          <a:noAutofit/>
                        </wps:bodyPr>
                      </wps:wsp>
                      <wps:wsp>
                        <wps:cNvPr id="30" name="Text Box 92"/>
                        <wps:cNvSpPr txBox="1">
                          <a:spLocks noChangeArrowheads="1"/>
                        </wps:cNvSpPr>
                        <wps:spPr bwMode="auto">
                          <a:xfrm>
                            <a:off x="2966789" y="5728143"/>
                            <a:ext cx="1947544" cy="33464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8533EC4"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Ann Bisantz, Chair</w:t>
                              </w:r>
                            </w:p>
                            <w:p w14:paraId="0C9BBD9F"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Industrial and Systems Engineering</w:t>
                              </w:r>
                            </w:p>
                          </w:txbxContent>
                        </wps:txbx>
                        <wps:bodyPr wrap="square">
                          <a:noAutofit/>
                        </wps:bodyPr>
                      </wps:wsp>
                      <wps:wsp>
                        <wps:cNvPr id="31" name="Text Box 93"/>
                        <wps:cNvSpPr txBox="1">
                          <a:spLocks noChangeArrowheads="1"/>
                        </wps:cNvSpPr>
                        <wps:spPr bwMode="auto">
                          <a:xfrm>
                            <a:off x="3652532" y="6245667"/>
                            <a:ext cx="1904364" cy="27622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23CF96"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Victor Paquette, Undergraduate Director</w:t>
                              </w:r>
                            </w:p>
                            <w:p w14:paraId="7DDF9AF5"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Industrial Engineering</w:t>
                              </w:r>
                            </w:p>
                          </w:txbxContent>
                        </wps:txbx>
                        <wps:bodyPr wrap="square">
                          <a:noAutofit/>
                        </wps:bodyPr>
                      </wps:wsp>
                      <wps:wsp>
                        <wps:cNvPr id="320" name="Text Box 94"/>
                        <wps:cNvSpPr txBox="1">
                          <a:spLocks noChangeArrowheads="1"/>
                        </wps:cNvSpPr>
                        <wps:spPr bwMode="auto">
                          <a:xfrm>
                            <a:off x="2966789" y="6871141"/>
                            <a:ext cx="2209164" cy="33464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BAEEF8"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Gary Dargush, Chair</w:t>
                              </w:r>
                            </w:p>
                            <w:p w14:paraId="546E5D62"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Mechanical and Aerospace Engineering</w:t>
                              </w:r>
                            </w:p>
                          </w:txbxContent>
                        </wps:txbx>
                        <wps:bodyPr wrap="square">
                          <a:noAutofit/>
                        </wps:bodyPr>
                      </wps:wsp>
                      <wps:wsp>
                        <wps:cNvPr id="321" name="Text Box 95"/>
                        <wps:cNvSpPr txBox="1">
                          <a:spLocks noChangeArrowheads="1"/>
                        </wps:cNvSpPr>
                        <wps:spPr bwMode="auto">
                          <a:xfrm>
                            <a:off x="3652532" y="7388665"/>
                            <a:ext cx="1904364" cy="27622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1D242F"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Paul Desjardin, Undergraduate Director</w:t>
                              </w:r>
                            </w:p>
                            <w:p w14:paraId="1701F804"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Aerospace Engineering</w:t>
                              </w:r>
                            </w:p>
                          </w:txbxContent>
                        </wps:txbx>
                        <wps:bodyPr wrap="square">
                          <a:noAutofit/>
                        </wps:bodyPr>
                      </wps:wsp>
                      <wps:wsp>
                        <wps:cNvPr id="322" name="Text Box 96"/>
                        <wps:cNvSpPr txBox="1">
                          <a:spLocks noChangeArrowheads="1"/>
                        </wps:cNvSpPr>
                        <wps:spPr bwMode="auto">
                          <a:xfrm>
                            <a:off x="3652532" y="7769241"/>
                            <a:ext cx="1904364" cy="27622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86EC7E9"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Robert C. Wetherhold, Undergraduate Director</w:t>
                              </w:r>
                            </w:p>
                            <w:p w14:paraId="4CF825BD"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Mechanical Engineering</w:t>
                              </w:r>
                            </w:p>
                          </w:txbxContent>
                        </wps:txbx>
                        <wps:bodyPr wrap="square">
                          <a:noAutofit/>
                        </wps:bodyPr>
                      </wps:wsp>
                      <wps:wsp>
                        <wps:cNvPr id="323" name="Line 97"/>
                        <wps:cNvCnPr/>
                        <wps:spPr bwMode="auto">
                          <a:xfrm>
                            <a:off x="2590799" y="304800"/>
                            <a:ext cx="1" cy="6705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4" name="Line 98"/>
                        <wps:cNvCnPr/>
                        <wps:spPr bwMode="auto">
                          <a:xfrm>
                            <a:off x="2590800" y="609600"/>
                            <a:ext cx="381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5" name="Line 99"/>
                        <wps:cNvCnPr/>
                        <wps:spPr bwMode="auto">
                          <a:xfrm>
                            <a:off x="2590800" y="1591808"/>
                            <a:ext cx="36195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6" name="Line 100"/>
                        <wps:cNvCnPr/>
                        <wps:spPr bwMode="auto">
                          <a:xfrm>
                            <a:off x="2590801" y="2996066"/>
                            <a:ext cx="376238"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7" name="Line 101"/>
                        <wps:cNvCnPr/>
                        <wps:spPr bwMode="auto">
                          <a:xfrm>
                            <a:off x="2590800" y="3986666"/>
                            <a:ext cx="381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8" name="Line 102"/>
                        <wps:cNvCnPr/>
                        <wps:spPr bwMode="auto">
                          <a:xfrm>
                            <a:off x="2590800" y="4875666"/>
                            <a:ext cx="3810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29" name="Line 103"/>
                        <wps:cNvCnPr/>
                        <wps:spPr bwMode="auto">
                          <a:xfrm flipH="1">
                            <a:off x="2590801" y="5901191"/>
                            <a:ext cx="376237"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0" name="Line 106"/>
                        <wps:cNvCnPr/>
                        <wps:spPr bwMode="auto">
                          <a:xfrm>
                            <a:off x="2038350" y="787400"/>
                            <a:ext cx="5334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2" name="Line 111"/>
                        <wps:cNvCnPr/>
                        <wps:spPr bwMode="auto">
                          <a:xfrm>
                            <a:off x="3555207" y="1828799"/>
                            <a:ext cx="0" cy="609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3" name="Line 113"/>
                        <wps:cNvCnPr/>
                        <wps:spPr bwMode="auto">
                          <a:xfrm>
                            <a:off x="3555207" y="2438399"/>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4" name="Line 114"/>
                        <wps:cNvCnPr/>
                        <wps:spPr bwMode="auto">
                          <a:xfrm>
                            <a:off x="3555207" y="2057399"/>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5" name="Line 115"/>
                        <wps:cNvCnPr/>
                        <wps:spPr bwMode="auto">
                          <a:xfrm>
                            <a:off x="3424238" y="3178629"/>
                            <a:ext cx="0" cy="228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6" name="Line 116"/>
                        <wps:cNvCnPr/>
                        <wps:spPr bwMode="auto">
                          <a:xfrm flipH="1">
                            <a:off x="3424238" y="3407229"/>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7" name="Line 117"/>
                        <wps:cNvCnPr/>
                        <wps:spPr bwMode="auto">
                          <a:xfrm>
                            <a:off x="3424238" y="4169229"/>
                            <a:ext cx="0" cy="228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8" name="Line 118"/>
                        <wps:cNvCnPr/>
                        <wps:spPr bwMode="auto">
                          <a:xfrm flipH="1">
                            <a:off x="3424238" y="4397829"/>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39" name="Line 119"/>
                        <wps:cNvCnPr/>
                        <wps:spPr bwMode="auto">
                          <a:xfrm>
                            <a:off x="3424238" y="5083629"/>
                            <a:ext cx="0" cy="228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0" name="Line 120"/>
                        <wps:cNvCnPr/>
                        <wps:spPr bwMode="auto">
                          <a:xfrm flipH="1">
                            <a:off x="3424238" y="5312229"/>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1" name="Line 121"/>
                        <wps:cNvCnPr/>
                        <wps:spPr bwMode="auto">
                          <a:xfrm>
                            <a:off x="3424238" y="6074229"/>
                            <a:ext cx="0" cy="3048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2" name="Line 122"/>
                        <wps:cNvCnPr/>
                        <wps:spPr bwMode="auto">
                          <a:xfrm flipH="1">
                            <a:off x="3424238" y="6379029"/>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3" name="Line 123"/>
                        <wps:cNvCnPr/>
                        <wps:spPr bwMode="auto">
                          <a:xfrm>
                            <a:off x="3424238" y="7217229"/>
                            <a:ext cx="0" cy="6858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4" name="Line 124"/>
                        <wps:cNvCnPr/>
                        <wps:spPr bwMode="auto">
                          <a:xfrm flipH="1">
                            <a:off x="3424238" y="7903029"/>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5" name="Line 125"/>
                        <wps:cNvCnPr/>
                        <wps:spPr bwMode="auto">
                          <a:xfrm flipH="1">
                            <a:off x="3424238" y="7522029"/>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6" name="Text Box 126"/>
                        <wps:cNvSpPr txBox="1">
                          <a:spLocks noChangeArrowheads="1"/>
                        </wps:cNvSpPr>
                        <wps:spPr bwMode="auto">
                          <a:xfrm>
                            <a:off x="361940" y="1092198"/>
                            <a:ext cx="1447839" cy="33464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13C1AC2" w14:textId="77777777" w:rsidR="009D1383" w:rsidRDefault="009D1383" w:rsidP="00B76183">
                              <w:pPr>
                                <w:jc w:val="center"/>
                                <w:rPr>
                                  <w:rFonts w:ascii="Arial" w:hAnsi="Arial" w:cs="Arial"/>
                                  <w:sz w:val="16"/>
                                  <w:szCs w:val="16"/>
                                </w:rPr>
                              </w:pPr>
                              <w:r>
                                <w:rPr>
                                  <w:rFonts w:ascii="Arial" w:hAnsi="Arial" w:cs="Arial"/>
                                  <w:sz w:val="16"/>
                                  <w:szCs w:val="16"/>
                                </w:rPr>
                                <w:t>Kerry Collins-Gross</w:t>
                              </w:r>
                            </w:p>
                            <w:p w14:paraId="09DB753F" w14:textId="77777777" w:rsidR="009D1383" w:rsidRPr="00CB7DB8" w:rsidRDefault="009D1383" w:rsidP="00B76183">
                              <w:pPr>
                                <w:jc w:val="center"/>
                                <w:rPr>
                                  <w:rFonts w:ascii="Arial" w:hAnsi="Arial" w:cs="Arial"/>
                                  <w:sz w:val="16"/>
                                  <w:szCs w:val="16"/>
                                </w:rPr>
                              </w:pPr>
                              <w:r>
                                <w:rPr>
                                  <w:rFonts w:ascii="Arial" w:hAnsi="Arial" w:cs="Arial"/>
                                  <w:sz w:val="16"/>
                                  <w:szCs w:val="16"/>
                                </w:rPr>
                                <w:t>Assistant Dean</w:t>
                              </w:r>
                            </w:p>
                          </w:txbxContent>
                        </wps:txbx>
                        <wps:bodyPr wrap="square">
                          <a:noAutofit/>
                        </wps:bodyPr>
                      </wps:wsp>
                      <wps:wsp>
                        <wps:cNvPr id="347" name="Line 127"/>
                        <wps:cNvCnPr/>
                        <wps:spPr bwMode="auto">
                          <a:xfrm>
                            <a:off x="1981200" y="955675"/>
                            <a:ext cx="0" cy="10255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8" name="Line 128"/>
                        <wps:cNvCnPr/>
                        <wps:spPr bwMode="auto">
                          <a:xfrm>
                            <a:off x="1828800" y="1219200"/>
                            <a:ext cx="1524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49" name="Text Box 129"/>
                        <wps:cNvSpPr txBox="1">
                          <a:spLocks noChangeArrowheads="1"/>
                        </wps:cNvSpPr>
                        <wps:spPr bwMode="auto">
                          <a:xfrm>
                            <a:off x="380989" y="1523997"/>
                            <a:ext cx="1447839" cy="217804"/>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B4CFA04" w14:textId="77777777" w:rsidR="009D1383" w:rsidRPr="00CB7DB8" w:rsidRDefault="009D1383" w:rsidP="00B76183">
                              <w:pPr>
                                <w:jc w:val="center"/>
                                <w:rPr>
                                  <w:rFonts w:ascii="Arial" w:hAnsi="Arial" w:cs="Arial"/>
                                  <w:sz w:val="16"/>
                                  <w:szCs w:val="16"/>
                                </w:rPr>
                              </w:pPr>
                              <w:r>
                                <w:rPr>
                                  <w:rFonts w:ascii="Arial" w:hAnsi="Arial" w:cs="Arial"/>
                                  <w:sz w:val="16"/>
                                  <w:szCs w:val="16"/>
                                </w:rPr>
                                <w:t>Academic Advisors</w:t>
                              </w:r>
                            </w:p>
                          </w:txbxContent>
                        </wps:txbx>
                        <wps:bodyPr wrap="square">
                          <a:noAutofit/>
                        </wps:bodyPr>
                      </wps:wsp>
                      <wps:wsp>
                        <wps:cNvPr id="350" name="Text Box 130"/>
                        <wps:cNvSpPr txBox="1">
                          <a:spLocks noChangeArrowheads="1"/>
                        </wps:cNvSpPr>
                        <wps:spPr bwMode="auto">
                          <a:xfrm>
                            <a:off x="381000" y="1905000"/>
                            <a:ext cx="1447839" cy="45148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4054BD" w14:textId="77777777" w:rsidR="009D1383" w:rsidRDefault="009D1383" w:rsidP="00B76183">
                              <w:pPr>
                                <w:jc w:val="center"/>
                                <w:rPr>
                                  <w:rFonts w:ascii="Arial" w:hAnsi="Arial" w:cs="Arial"/>
                                  <w:sz w:val="16"/>
                                  <w:szCs w:val="16"/>
                                </w:rPr>
                              </w:pPr>
                              <w:r>
                                <w:rPr>
                                  <w:rFonts w:ascii="Arial" w:hAnsi="Arial" w:cs="Arial"/>
                                  <w:sz w:val="16"/>
                                  <w:szCs w:val="16"/>
                                </w:rPr>
                                <w:t>William Wild, Director</w:t>
                              </w:r>
                            </w:p>
                            <w:p w14:paraId="4CFFBB5D" w14:textId="77777777" w:rsidR="009D1383" w:rsidRPr="00CB7DB8" w:rsidRDefault="009D1383" w:rsidP="00B76183">
                              <w:pPr>
                                <w:jc w:val="center"/>
                                <w:rPr>
                                  <w:rFonts w:ascii="Arial" w:hAnsi="Arial" w:cs="Arial"/>
                                  <w:sz w:val="16"/>
                                  <w:szCs w:val="16"/>
                                </w:rPr>
                              </w:pPr>
                              <w:r>
                                <w:rPr>
                                  <w:rFonts w:ascii="Arial" w:hAnsi="Arial" w:cs="Arial"/>
                                  <w:sz w:val="16"/>
                                  <w:szCs w:val="16"/>
                                </w:rPr>
                                <w:t>Student Excellence Initiatives</w:t>
                              </w:r>
                            </w:p>
                          </w:txbxContent>
                        </wps:txbx>
                        <wps:bodyPr wrap="square">
                          <a:noAutofit/>
                        </wps:bodyPr>
                      </wps:wsp>
                      <wps:wsp>
                        <wps:cNvPr id="351" name="Line 132"/>
                        <wps:cNvCnPr/>
                        <wps:spPr bwMode="auto">
                          <a:xfrm>
                            <a:off x="1828800" y="1600200"/>
                            <a:ext cx="1524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8" name="Line 133"/>
                        <wps:cNvCnPr/>
                        <wps:spPr bwMode="auto">
                          <a:xfrm>
                            <a:off x="1828800" y="1981200"/>
                            <a:ext cx="1524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9" name="Text Box 81"/>
                        <wps:cNvSpPr txBox="1">
                          <a:spLocks noChangeArrowheads="1"/>
                        </wps:cNvSpPr>
                        <wps:spPr bwMode="auto">
                          <a:xfrm>
                            <a:off x="2971717" y="436561"/>
                            <a:ext cx="1948233" cy="33464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5469B85" w14:textId="77777777" w:rsidR="009D1383" w:rsidRDefault="009D1383" w:rsidP="00B76183">
                              <w:pPr>
                                <w:jc w:val="center"/>
                                <w:rPr>
                                  <w:rFonts w:ascii="Arial" w:hAnsi="Arial" w:cs="Arial"/>
                                  <w:sz w:val="16"/>
                                  <w:szCs w:val="16"/>
                                </w:rPr>
                              </w:pPr>
                              <w:r>
                                <w:rPr>
                                  <w:rFonts w:ascii="Arial" w:hAnsi="Arial" w:cs="Arial"/>
                                  <w:sz w:val="16"/>
                                  <w:szCs w:val="16"/>
                                </w:rPr>
                                <w:t>Albert Titus, Chair</w:t>
                              </w:r>
                            </w:p>
                            <w:p w14:paraId="70C91B80" w14:textId="77777777" w:rsidR="009D1383" w:rsidRPr="00CB7DB8" w:rsidRDefault="009D1383" w:rsidP="00B76183">
                              <w:pPr>
                                <w:jc w:val="center"/>
                                <w:rPr>
                                  <w:rFonts w:ascii="Arial" w:hAnsi="Arial" w:cs="Arial"/>
                                  <w:sz w:val="16"/>
                                  <w:szCs w:val="16"/>
                                </w:rPr>
                              </w:pPr>
                              <w:r>
                                <w:rPr>
                                  <w:rFonts w:ascii="Arial" w:hAnsi="Arial" w:cs="Arial"/>
                                  <w:sz w:val="16"/>
                                  <w:szCs w:val="16"/>
                                </w:rPr>
                                <w:t>Biomedical Engineering</w:t>
                              </w:r>
                            </w:p>
                          </w:txbxContent>
                        </wps:txbx>
                        <wps:bodyPr wrap="square">
                          <a:noAutofit/>
                        </wps:bodyPr>
                      </wps:wsp>
                      <wps:wsp>
                        <wps:cNvPr id="130" name="Text Box 87"/>
                        <wps:cNvSpPr txBox="1">
                          <a:spLocks noChangeArrowheads="1"/>
                        </wps:cNvSpPr>
                        <wps:spPr bwMode="auto">
                          <a:xfrm>
                            <a:off x="3657498" y="893760"/>
                            <a:ext cx="1948233" cy="27622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49C40F0" w14:textId="77777777" w:rsidR="009D1383" w:rsidRDefault="009D1383" w:rsidP="00B76183">
                              <w:pPr>
                                <w:rPr>
                                  <w:rFonts w:ascii="Arial" w:hAnsi="Arial" w:cs="Arial"/>
                                  <w:sz w:val="12"/>
                                  <w:szCs w:val="12"/>
                                </w:rPr>
                              </w:pPr>
                              <w:r w:rsidRPr="00CB7DB8">
                                <w:rPr>
                                  <w:rFonts w:ascii="Arial" w:hAnsi="Arial" w:cs="Arial"/>
                                  <w:sz w:val="12"/>
                                  <w:szCs w:val="12"/>
                                </w:rPr>
                                <w:t xml:space="preserve">Julian Lippman, </w:t>
                              </w:r>
                              <w:r>
                                <w:rPr>
                                  <w:rFonts w:ascii="Arial" w:hAnsi="Arial" w:cs="Arial"/>
                                  <w:sz w:val="12"/>
                                  <w:szCs w:val="12"/>
                                </w:rPr>
                                <w:t>Undergraduate Director</w:t>
                              </w:r>
                            </w:p>
                            <w:p w14:paraId="59741B37" w14:textId="77777777" w:rsidR="009D1383" w:rsidRPr="00CB7DB8" w:rsidRDefault="009D1383" w:rsidP="00B76183">
                              <w:pPr>
                                <w:jc w:val="center"/>
                                <w:rPr>
                                  <w:rFonts w:ascii="Arial" w:hAnsi="Arial" w:cs="Arial"/>
                                  <w:sz w:val="12"/>
                                  <w:szCs w:val="12"/>
                                </w:rPr>
                              </w:pPr>
                              <w:r>
                                <w:rPr>
                                  <w:rFonts w:ascii="Arial" w:hAnsi="Arial" w:cs="Arial"/>
                                  <w:sz w:val="12"/>
                                  <w:szCs w:val="12"/>
                                </w:rPr>
                                <w:t>Biomedical Engineering</w:t>
                              </w:r>
                            </w:p>
                          </w:txbxContent>
                        </wps:txbx>
                        <wps:bodyPr wrap="square">
                          <a:noAutofit/>
                        </wps:bodyPr>
                      </wps:wsp>
                      <wps:wsp>
                        <wps:cNvPr id="139" name="Line 115"/>
                        <wps:cNvCnPr/>
                        <wps:spPr bwMode="auto">
                          <a:xfrm>
                            <a:off x="3429000" y="792162"/>
                            <a:ext cx="0" cy="22860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75" name="Line 116"/>
                        <wps:cNvCnPr/>
                        <wps:spPr bwMode="auto">
                          <a:xfrm flipH="1">
                            <a:off x="3429000" y="1020762"/>
                            <a:ext cx="22860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76" name="Line 103"/>
                        <wps:cNvCnPr/>
                        <wps:spPr bwMode="auto">
                          <a:xfrm flipH="1">
                            <a:off x="2595563" y="7006091"/>
                            <a:ext cx="376237"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inline>
            </w:drawing>
          </mc:Choice>
          <mc:Fallback>
            <w:pict>
              <v:group id="Group 1" o:spid="_x0000_s1026" style="width:441.9pt;height:603.55pt;mso-position-horizontal-relative:char;mso-position-vertical-relative:line" coordsize="5688489,8045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">
                <v:shapetype id="_x0000_t202" coordsize="21600,21600" o:spt="202" path="m0,0l0,21600,21600,21600,21600,0xe">
                  <v:stroke joinstyle="miter"/>
                  <v:path gradientshapeok="t" o:connecttype="rect"/>
                </v:shapetype>
                <v:shape id="Text Box 72" o:spid="_x0000_s1027" type="#_x0000_t202" style="position:absolute;left:1600155;width:2209799;height:24701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0EYowQAA&#10;ANsAAAAPAAAAZHJzL2Rvd25yZXYueG1sRE9Nb4JAEL038T9sxqS3uuihodTVUBu1V5AYjxN2CqTs&#10;LGVXwP76bpMm3ublfc56O5lWDNS7xrKC5SICQVxa3XCloDjtn2IQziNrbC2Tghs52G5mD2tMtB05&#10;oyH3lQgh7BJUUHvfJVK6siaDbmE74sB92t6gD7CvpO5xDOGmlasoepYGGw4NNXa0q6n8yq9GwVG6&#10;yFy+5TmN3+g9/skNZsVBqcf5lL6C8DT5u/jf/aHD/Bf4+yUcID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tBGKMEAAADbAAAADwAAAAAAAAAAAAAAAACXAgAAZHJzL2Rvd25y&#10;ZXYueG1sUEsFBgAAAAAEAAQA9QAAAIUDAAAAAA==&#10;" filled="f" fillcolor="#4f81bd [3204]" strokecolor="black [3213]">
                  <v:shadow color="#eeece1 [3214]" opacity="1" mv:blur="0" offset="2pt,2pt"/>
                  <v:textbox>
                    <w:txbxContent>
                      <w:p w14:paraId="6D74ADF0"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20"/>
                            <w:szCs w:val="20"/>
                          </w:rPr>
                          <w:t>Liesl Folks, Dean</w:t>
                        </w:r>
                      </w:p>
                    </w:txbxContent>
                  </v:textbox>
                </v:shape>
                <v:shape id="Text Box 74" o:spid="_x0000_s1028" type="#_x0000_t202" style="position:absolute;top:609599;width:2038349;height:33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hiUIvgAA&#10;ANsAAAAPAAAAZHJzL2Rvd25yZXYueG1sRE/LisIwFN0L/kO4wuw01YWUahQfOLq1FnF5aa5tsbmp&#10;TUY7fr1ZCC4P5z1fdqYWD2pdZVnBeBSBIM6trrhQkJ12wxiE88gaa8uk4J8cLBf93hwTbZ98pEfq&#10;CxFC2CWooPS+SaR0eUkG3cg2xIG72tagD7AtpG7xGcJNLSdRNJUGKw4NJTa0KSm/pX9GwV66yFzu&#10;8ryK17SNX6nBY/ar1M+gW81AeOr8V/xxH7SCSVgfvoQfIB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iYYlCL4AAADbAAAADwAAAAAAAAAAAAAAAACXAgAAZHJzL2Rvd25yZXYu&#10;eG1sUEsFBgAAAAAEAAQA9QAAAIIDAAAAAA==&#10;" filled="f" fillcolor="#4f81bd [3204]" strokecolor="black [3213]">
                  <v:shadow color="#eeece1 [3214]" opacity="1" mv:blur="0" offset="2pt,2pt"/>
                  <v:textbox>
                    <w:txbxContent>
                      <w:p w14:paraId="66325187"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Jeffrey Errington, Associate Dean</w:t>
                        </w:r>
                      </w:p>
                      <w:p w14:paraId="336E89E7"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Undergraduate Education</w:t>
                        </w:r>
                      </w:p>
                    </w:txbxContent>
                  </v:textbox>
                </v:shape>
                <v:shape id="Text Box 77" o:spid="_x0000_s1029" type="#_x0000_t202" style="position:absolute;left:2971717;top:1447796;width:2666999;height:33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yoCTwgAA&#10;ANsAAAAPAAAAZHJzL2Rvd25yZXYueG1sRI9Pi8IwFMTvC36H8ARva6oHKdVYquKfq10Rj4/m2Rab&#10;l9pErfvpNwsLexxm5jfMIu1NI57Uudqygsk4AkFcWF1zqeD0tf2MQTiPrLGxTAre5CBdDj4WmGj7&#10;4iM9c1+KAGGXoILK+zaR0hUVGXRj2xIH72o7gz7IrpS6w1eAm0ZOo2gmDdYcFipsaV1RccsfRsFe&#10;ushc7vKcxSvaxN+5weNpp9Ro2GdzEJ56/x/+ax+0gukEfr+EHyC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bKgJPCAAAA2wAAAA8AAAAAAAAAAAAAAAAAlwIAAGRycy9kb3du&#10;cmV2LnhtbFBLBQYAAAAABAAEAPUAAACGAwAAAAA=&#10;" filled="f" fillcolor="#4f81bd [3204]" strokecolor="black [3213]">
                  <v:shadow color="#eeece1 [3214]" opacity="1" mv:blur="0" offset="2pt,2pt"/>
                  <v:textbox>
                    <w:txbxContent>
                      <w:p w14:paraId="3688A39F"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Andrew Whittaker, Chair</w:t>
                        </w:r>
                      </w:p>
                      <w:p w14:paraId="32F9DAB6"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Civil, Structural and Environmental Engineering</w:t>
                        </w:r>
                      </w:p>
                    </w:txbxContent>
                  </v:textbox>
                </v:shape>
                <v:shape id="Text Box 78" o:spid="_x0000_s1030" type="#_x0000_t202" style="position:absolute;left:3783701;top:1930395;width:1828799;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B7kwQAA&#10;ANsAAAAPAAAAZHJzL2Rvd25yZXYueG1sRI9Pi8IwFMTvC36H8ARva2oPUqpR/MPqXq0iHh/Nsy02&#10;L7XJatdPbwTB4zAzv2Gm887U4katqywrGA0jEMS51RUXCg77n+8EhPPIGmvLpOCfHMxnva8pptre&#10;eUe3zBciQNilqKD0vkmldHlJBt3QNsTBO9vWoA+yLaRu8R7gppZxFI2lwYrDQokNrUrKL9mfUbCV&#10;LjKnqzwukiWtk0dmcHfYKDXod4sJCE+d/4Tf7V+tII7h9SX8ADl7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Fhge5MEAAADbAAAADwAAAAAAAAAAAAAAAACXAgAAZHJzL2Rvd25y&#10;ZXYueG1sUEsFBgAAAAAEAAQA9QAAAIUDAAAAAA==&#10;" filled="f" fillcolor="#4f81bd [3204]" strokecolor="black [3213]">
                  <v:shadow color="#eeece1 [3214]" opacity="1" mv:blur="0" offset="2pt,2pt"/>
                  <v:textbox>
                    <w:txbxContent>
                      <w:p w14:paraId="0E662239"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Christine Human, Undergraduate Director</w:t>
                        </w:r>
                      </w:p>
                      <w:p w14:paraId="7F3BA7D7"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Civil Engineering</w:t>
                        </w:r>
                      </w:p>
                    </w:txbxContent>
                  </v:textbox>
                </v:shape>
                <v:shape id="Text Box 81" o:spid="_x0000_s1031" type="#_x0000_t202" style="position:absolute;left:2966955;top:2823024;width:1947544;height:33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VLt/wQAA&#10;ANsAAAAPAAAAZHJzL2Rvd25yZXYueG1sRI9Pi8IwFMTvC36H8ARva6qClGoU/6Du1Sri8dE822Lz&#10;UpuodT+9WVjwOMzMb5jpvDWVeFDjSssKBv0IBHFmdcm5guNh8x2DcB5ZY2WZFLzIwXzW+Zpiou2T&#10;9/RIfS4ChF2CCgrv60RKlxVk0PVtTRy8i20M+iCbXOoGnwFuKjmMorE0WHJYKLCmVUHZNb0bBTvp&#10;InO+ydMiXtI6/k0N7o9bpXrddjEB4an1n/B/+0crGI7g70v4AXL2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eVS7f8EAAADbAAAADwAAAAAAAAAAAAAAAACXAgAAZHJzL2Rvd25y&#10;ZXYueG1sUEsFBgAAAAAEAAQA9QAAAIUDAAAAAA==&#10;" filled="f" fillcolor="#4f81bd [3204]" strokecolor="black [3213]">
                  <v:shadow color="#eeece1 [3214]" opacity="1" mv:blur="0" offset="2pt,2pt"/>
                  <v:textbox>
                    <w:txbxContent>
                      <w:p w14:paraId="38873000"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Aidong Zhang, Chair</w:t>
                        </w:r>
                      </w:p>
                      <w:p w14:paraId="354946C5"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Computer Science and Engineering</w:t>
                        </w:r>
                      </w:p>
                    </w:txbxContent>
                  </v:textbox>
                </v:shape>
                <v:shape id="Text Box 82" o:spid="_x0000_s1032" type="#_x0000_t202" style="position:absolute;left:2966955;top:3813622;width:1947544;height:33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vSMLwQAA&#10;ANsAAAAPAAAAZHJzL2Rvd25yZXYueG1sRI9Pi8IwFMTvC36H8ARva6qIlGoU/6Du1Sri8dE822Lz&#10;UpuodT+9WVjwOMzMb5jpvDWVeFDjSssKBv0IBHFmdcm5guNh8x2DcB5ZY2WZFLzIwXzW+Zpiou2T&#10;9/RIfS4ChF2CCgrv60RKlxVk0PVtTRy8i20M+iCbXOoGnwFuKjmMorE0WHJYKLCmVUHZNb0bBTvp&#10;InO+ydMiXtI6/k0N7o9bpXrddjEB4an1n/B/+0crGI7g70v4AXL2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9r0jC8EAAADbAAAADwAAAAAAAAAAAAAAAACXAgAAZHJzL2Rvd25y&#10;ZXYueG1sUEsFBgAAAAAEAAQA9QAAAIUDAAAAAA==&#10;" filled="f" fillcolor="#4f81bd [3204]" strokecolor="black [3213]">
                  <v:shadow color="#eeece1 [3214]" opacity="1" mv:blur="0" offset="2pt,2pt"/>
                  <v:textbox>
                    <w:txbxContent>
                      <w:p w14:paraId="69054C2A"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Stelios Andreadis, Chair</w:t>
                        </w:r>
                      </w:p>
                      <w:p w14:paraId="0B47CC7D"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Chemical and Biological Engineering</w:t>
                        </w:r>
                      </w:p>
                    </w:txbxContent>
                  </v:textbox>
                </v:shape>
                <v:shape id="Text Box 86" o:spid="_x0000_s1033" type="#_x0000_t202" style="position:absolute;left:3783490;top:2311395;width:1904999;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8YaQwQAA&#10;ANsAAAAPAAAAZHJzL2Rvd25yZXYueG1sRI9Pi8IwFMTvC36H8ARva6qglGoU/6Du1Sri8dE822Lz&#10;UpuodT+9WVjwOMzMb5jpvDWVeFDjSssKBv0IBHFmdcm5guNh8x2DcB5ZY2WZFLzIwXzW+Zpiou2T&#10;9/RIfS4ChF2CCgrv60RKlxVk0PVtTRy8i20M+iCbXOoGnwFuKjmMorE0WHJYKLCmVUHZNb0bBTvp&#10;InO+ydMiXtI6/k0N7o9bpXrddjEB4an1n/B/+0crGI7g70v4AXL2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mfGGkMEAAADbAAAADwAAAAAAAAAAAAAAAACXAgAAZHJzL2Rvd25y&#10;ZXYueG1sUEsFBgAAAAAEAAQA9QAAAIUDAAAAAA==&#10;" filled="f" fillcolor="#4f81bd [3204]" strokecolor="black [3213]">
                  <v:shadow color="#eeece1 [3214]" opacity="1" mv:blur="0" offset="2pt,2pt"/>
                  <v:textbox>
                    <w:txbxContent>
                      <w:p w14:paraId="33307DE2"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Igor Jankovic, Undergraduate Director</w:t>
                        </w:r>
                      </w:p>
                      <w:p w14:paraId="665A27E8"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Environmental  Engineering</w:t>
                        </w:r>
                      </w:p>
                    </w:txbxContent>
                  </v:textbox>
                </v:shape>
                <v:shape id="Text Box 87" o:spid="_x0000_s1034" type="#_x0000_t202" style="position:absolute;left:3652532;top:3280223;width:194754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xjnwwAA&#10;ANsAAAAPAAAAZHJzL2Rvd25yZXYueG1sRI9Ba4NAFITvgfyH5RV6S9bmIGLciElI22ushBwf7qtK&#10;3bfG3UbbX98tFHocZuYbJstn04s7ja6zrOBpHYEgrq3uuFFQvZ1WCQjnkTX2lknBFznId8tFhqm2&#10;E5/pXvpGBAi7FBW03g+plK5uyaBb24E4eO92NOiDHBupR5wC3PRyE0WxNNhxWGhxoENL9Uf5aRS8&#10;SBeZ601eimRPx+S7NHiunpV6fJiLLQhPs/8P/7VftYJNDL9fwg+Qu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IxjnwwAAANsAAAAPAAAAAAAAAAAAAAAAAJcCAABkcnMvZG93&#10;bnJldi54bWxQSwUGAAAAAAQABAD1AAAAhwMAAAAA&#10;" filled="f" fillcolor="#4f81bd [3204]" strokecolor="black [3213]">
                  <v:shadow color="#eeece1 [3214]" opacity="1" mv:blur="0" offset="2pt,2pt"/>
                  <v:textbox>
                    <w:txbxContent>
                      <w:p w14:paraId="154DCEEE"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Ramalingam Sridhar, Undergraduate Director</w:t>
                        </w:r>
                      </w:p>
                      <w:p w14:paraId="65084B2A" w14:textId="1F108B7A"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 xml:space="preserve">Computer </w:t>
                        </w:r>
                        <w:r w:rsidR="00A0609B">
                          <w:rPr>
                            <w:rFonts w:ascii="Arial" w:hAnsi="Arial" w:cstheme="minorBidi"/>
                            <w:color w:val="000000" w:themeColor="text1"/>
                            <w:kern w:val="24"/>
                            <w:sz w:val="12"/>
                            <w:szCs w:val="12"/>
                          </w:rPr>
                          <w:t>Science</w:t>
                        </w:r>
                      </w:p>
                    </w:txbxContent>
                  </v:textbox>
                </v:shape>
                <v:shape id="Text Box 89" o:spid="_x0000_s1035" type="#_x0000_t202" style="position:absolute;left:3652532;top:4270821;width:190436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718wQAA&#10;ANsAAAAPAAAAZHJzL2Rvd25yZXYueG1sRI9Pi8IwFMTvC36H8ARva6oHLdUo/kHdq1XE46N5tsXm&#10;pTZR6356s7DgcZiZ3zDTeWsq8aDGlZYVDPoRCOLM6pJzBcfD5jsG4TyyxsoyKXiRg/ms8zXFRNsn&#10;7+mR+lwECLsEFRTe14mULivIoOvbmjh4F9sY9EE2udQNPgPcVHIYRSNpsOSwUGBNq4Kya3o3CnbS&#10;ReZ8k6dFvKR1/Jsa3B+3SvW67WICwlPrP+H/9o9WMBzD35fwA+Ts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m+9fMEAAADbAAAADwAAAAAAAAAAAAAAAACXAgAAZHJzL2Rvd25y&#10;ZXYueG1sUEsFBgAAAAAEAAQA9QAAAIUDAAAAAA==&#10;" filled="f" fillcolor="#4f81bd [3204]" strokecolor="black [3213]">
                  <v:shadow color="#eeece1 [3214]" opacity="1" mv:blur="0" offset="2pt,2pt"/>
                  <v:textbox>
                    <w:txbxContent>
                      <w:p w14:paraId="30F1BE6B"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Johannes Nitsche, Undergraduate Director</w:t>
                        </w:r>
                      </w:p>
                      <w:p w14:paraId="4522DE25"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Chemical  Engineering</w:t>
                        </w:r>
                      </w:p>
                    </w:txbxContent>
                  </v:textbox>
                </v:shape>
                <v:shape id="Text Box 90" o:spid="_x0000_s1036" type="#_x0000_t202" style="position:absolute;left:2966789;top:4702620;width:1947544;height:33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8CkOvgAA&#10;ANsAAAAPAAAAZHJzL2Rvd25yZXYueG1sRE/LisIwFN0L/kO4wuw01YWUahQfOLq1FnF5aa5tsbmp&#10;TUY7fr1ZCC4P5z1fdqYWD2pdZVnBeBSBIM6trrhQkJ12wxiE88gaa8uk4J8cLBf93hwTbZ98pEfq&#10;CxFC2CWooPS+SaR0eUkG3cg2xIG72tagD7AtpG7xGcJNLSdRNJUGKw4NJTa0KSm/pX9GwV66yFzu&#10;8ryK17SNX6nBY/ar1M+gW81AeOr8V/xxH7SCSRgbvoQfIB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d/ApDr4AAADbAAAADwAAAAAAAAAAAAAAAACXAgAAZHJzL2Rvd25yZXYu&#10;eG1sUEsFBgAAAAAEAAQA9QAAAIIDAAAAAA==&#10;" filled="f" fillcolor="#4f81bd [3204]" strokecolor="black [3213]">
                  <v:shadow color="#eeece1 [3214]" opacity="1" mv:blur="0" offset="2pt,2pt"/>
                  <v:textbox>
                    <w:txbxContent>
                      <w:p w14:paraId="550D4F30"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Stella Battalama, Chair</w:t>
                        </w:r>
                      </w:p>
                      <w:p w14:paraId="7AA3CA90"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Electrical Engineering</w:t>
                        </w:r>
                      </w:p>
                    </w:txbxContent>
                  </v:textbox>
                </v:shape>
                <v:shape id="Text Box 91" o:spid="_x0000_s1037" type="#_x0000_t202" style="position:absolute;left:3652532;top:5178869;width:190436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vIyVwwAA&#10;ANsAAAAPAAAAZHJzL2Rvd25yZXYueG1sRI9Ba8JAFITvgv9heYI3s6kHiWlWsS3VXk2l9PjIPpNg&#10;9m2aXZPYX98tCB6HmfmGybajaURPnastK3iKYhDEhdU1lwpOn++LBITzyBoby6TgRg62m+kkw1Tb&#10;gY/U574UAcIuRQWV920qpSsqMugi2xIH72w7gz7IrpS6wyHATSOXcbySBmsOCxW29FpRccmvRsFB&#10;uth8/8ivXfJCb8lvbvB42is1n427ZxCeRv8I39sfWsFyDf9fw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vIyVwwAAANsAAAAPAAAAAAAAAAAAAAAAAJcCAABkcnMvZG93&#10;bnJldi54bWxQSwUGAAAAAAQABAD1AAAAhwMAAAAA&#10;" filled="f" fillcolor="#4f81bd [3204]" strokecolor="black [3213]">
                  <v:shadow color="#eeece1 [3214]" opacity="1" mv:blur="0" offset="2pt,2pt"/>
                  <v:textbox>
                    <w:txbxContent>
                      <w:p w14:paraId="02F433D8"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Pao-Lo Liu, Kevin Burke, Undergraduate Directors</w:t>
                        </w:r>
                      </w:p>
                      <w:p w14:paraId="6D758C0E"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Electrical  Engineering</w:t>
                        </w:r>
                      </w:p>
                    </w:txbxContent>
                  </v:textbox>
                </v:shape>
                <v:shape id="Text Box 92" o:spid="_x0000_s1038" type="#_x0000_t202" style="position:absolute;left:2966789;top:5728143;width:1947544;height:33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7PVvwAA&#10;ANsAAAAPAAAAZHJzL2Rvd25yZXYueG1sRE9Ni8IwEL0L+x/CLHjTdBWkVGOpK65erbLscWjGtthM&#10;apPV6q83B8Hj430v0t404kqdqy0r+BpHIIgLq2suFRwPm1EMwnlkjY1lUnAnB+nyY7DARNsb7+ma&#10;+1KEEHYJKqi8bxMpXVGRQTe2LXHgTrYz6APsSqk7vIVw08hJFM2kwZpDQ4UtfVdUnPN/o2ArXWT+&#10;LvI3i1e0jh+5wf3xR6nhZ5/NQXjq/Vv8cu+0gmlYH76EHyCX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xfs9W/AAAA2wAAAA8AAAAAAAAAAAAAAAAAlwIAAGRycy9kb3ducmV2&#10;LnhtbFBLBQYAAAAABAAEAPUAAACDAwAAAAA=&#10;" filled="f" fillcolor="#4f81bd [3204]" strokecolor="black [3213]">
                  <v:shadow color="#eeece1 [3214]" opacity="1" mv:blur="0" offset="2pt,2pt"/>
                  <v:textbox>
                    <w:txbxContent>
                      <w:p w14:paraId="58533EC4"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Ann Bisantz, Chair</w:t>
                        </w:r>
                      </w:p>
                      <w:p w14:paraId="0C9BBD9F"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Industrial and Systems Engineering</w:t>
                        </w:r>
                      </w:p>
                    </w:txbxContent>
                  </v:textbox>
                </v:shape>
                <v:shape id="Text Box 93" o:spid="_x0000_s1039" type="#_x0000_t202" style="position:absolute;left:3652532;top:6245667;width:190436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xZOwwAA&#10;ANsAAAAPAAAAZHJzL2Rvd25yZXYueG1sRI9Ba8JAFITvBf/D8gremo0VJKRZxVpaezWK9PjIPpNg&#10;9m2a3Saxv94VBI/DzHzDZKvRNKKnztWWFcyiGARxYXXNpYLD/vMlAeE8ssbGMim4kIPVcvKUYart&#10;wDvqc1+KAGGXooLK+zaV0hUVGXSRbYmDd7KdQR9kV0rd4RDgppGvcbyQBmsOCxW2tKmoOOd/RsFW&#10;utj8/MrjOnmnj+Q/N7g7fCk1fR7XbyA8jf4Rvre/tYL5DG5fwg+Qy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ExZOwwAAANsAAAAPAAAAAAAAAAAAAAAAAJcCAABkcnMvZG93&#10;bnJldi54bWxQSwUGAAAAAAQABAD1AAAAhwMAAAAA&#10;" filled="f" fillcolor="#4f81bd [3204]" strokecolor="black [3213]">
                  <v:shadow color="#eeece1 [3214]" opacity="1" mv:blur="0" offset="2pt,2pt"/>
                  <v:textbox>
                    <w:txbxContent>
                      <w:p w14:paraId="4923CF96"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Victor Paquette, Undergraduate Director</w:t>
                        </w:r>
                      </w:p>
                      <w:p w14:paraId="7DDF9AF5"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Industrial Engineering</w:t>
                        </w:r>
                      </w:p>
                    </w:txbxContent>
                  </v:textbox>
                </v:shape>
                <v:shape id="Text Box 94" o:spid="_x0000_s1040" type="#_x0000_t202" style="position:absolute;left:2966789;top:6871141;width:2209164;height:33464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0gTrwAAA&#10;ANwAAAAPAAAAZHJzL2Rvd25yZXYueG1sRE9Ni8IwEL0v+B/CCHtbU12QUo2luqzr1SricWjGtthM&#10;ahO16683B8Hj433P09404kadqy0rGI8iEMSF1TWXCva7368YhPPIGhvLpOCfHKSLwcccE23vvKVb&#10;7ksRQtglqKDyvk2kdEVFBt3ItsSBO9nOoA+wK6Xu8B7CTSMnUTSVBmsODRW2tKqoOOdXo+BPusgc&#10;L/KQxUv6iR+5we1+rdTnsM9mIDz1/i1+uTdawfckzA9nwhGQiy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0gTrwAAAANwAAAAPAAAAAAAAAAAAAAAAAJcCAABkcnMvZG93bnJl&#10;di54bWxQSwUGAAAAAAQABAD1AAAAhAMAAAAA&#10;" filled="f" fillcolor="#4f81bd [3204]" strokecolor="black [3213]">
                  <v:shadow color="#eeece1 [3214]" opacity="1" mv:blur="0" offset="2pt,2pt"/>
                  <v:textbox>
                    <w:txbxContent>
                      <w:p w14:paraId="2EBAEEF8"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Gary Dargush, Chair</w:t>
                        </w:r>
                      </w:p>
                      <w:p w14:paraId="546E5D62"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6"/>
                            <w:szCs w:val="16"/>
                          </w:rPr>
                          <w:t>Mechanical and Aerospace Engineering</w:t>
                        </w:r>
                      </w:p>
                    </w:txbxContent>
                  </v:textbox>
                </v:shape>
                <v:shape id="Text Box 95" o:spid="_x0000_s1041" type="#_x0000_t202" style="position:absolute;left:3652532;top:7388665;width:190436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qFwwgAA&#10;ANwAAAAPAAAAZHJzL2Rvd25yZXYueG1sRI9Li8JAEITvgv9haMGbTlRYQnQUH/i4mhXx2GTaJJjp&#10;iZlRo79+Z2Fhj0VVfUXNFq2pxJMaV1pWMBpGIIgzq0vOFZy+t4MYhPPIGivLpOBNDhbzbmeGibYv&#10;PtIz9bkIEHYJKii8rxMpXVaQQTe0NXHwrrYx6INscqkbfAW4qeQ4ir6kwZLDQoE1rQvKbunDKNhL&#10;F5nLXZ6X8Yo28Sc1eDztlOr32uUUhKfW/4f/2getYDIewe+ZcATk/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eoXDCAAAA3AAAAA8AAAAAAAAAAAAAAAAAlwIAAGRycy9kb3du&#10;cmV2LnhtbFBLBQYAAAAABAAEAPUAAACGAwAAAAA=&#10;" filled="f" fillcolor="#4f81bd [3204]" strokecolor="black [3213]">
                  <v:shadow color="#eeece1 [3214]" opacity="1" mv:blur="0" offset="2pt,2pt"/>
                  <v:textbox>
                    <w:txbxContent>
                      <w:p w14:paraId="361D242F"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Paul Desjardin, Undergraduate Director</w:t>
                        </w:r>
                      </w:p>
                      <w:p w14:paraId="1701F804"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Aerospace Engineering</w:t>
                        </w:r>
                      </w:p>
                    </w:txbxContent>
                  </v:textbox>
                </v:shape>
                <v:shape id="Text Box 96" o:spid="_x0000_s1042" type="#_x0000_t202" style="position:absolute;left:3652532;top:7769241;width:1904364;height:2762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D8HwgAA&#10;ANwAAAAPAAAAZHJzL2Rvd25yZXYueG1sRI9Bi8IwFITvgv8hPMGbpltBSjWKq7jr1a4sHh/Nsy02&#10;L7XJatdfbwTB4zAz3zDzZWdqcaXWVZYVfIwjEMS51RUXCg4/21ECwnlkjbVlUvBPDpaLfm+OqbY3&#10;3tM184UIEHYpKii9b1IpXV6SQTe2DXHwTrY16INsC6lbvAW4qWUcRVNpsOKwUGJD65Lyc/ZnFHxL&#10;F5njRf6ukk/aJPfM4P7wpdRw0K1mIDx1/h1+tXdawSSO4XkmHA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MPwfCAAAA3AAAAA8AAAAAAAAAAAAAAAAAlwIAAGRycy9kb3du&#10;cmV2LnhtbFBLBQYAAAAABAAEAPUAAACGAwAAAAA=&#10;" filled="f" fillcolor="#4f81bd [3204]" strokecolor="black [3213]">
                  <v:shadow color="#eeece1 [3214]" opacity="1" mv:blur="0" offset="2pt,2pt"/>
                  <v:textbox>
                    <w:txbxContent>
                      <w:p w14:paraId="786EC7E9"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Robert C. Wetherhold, Undergraduate Director</w:t>
                        </w:r>
                      </w:p>
                      <w:p w14:paraId="4CF825BD" w14:textId="77777777" w:rsidR="009D1383" w:rsidRDefault="009D1383" w:rsidP="00B76183">
                        <w:pPr>
                          <w:pStyle w:val="NormalWeb"/>
                          <w:spacing w:before="0" w:beforeAutospacing="0" w:after="0" w:afterAutospacing="0"/>
                          <w:jc w:val="center"/>
                          <w:textAlignment w:val="baseline"/>
                        </w:pPr>
                        <w:r>
                          <w:rPr>
                            <w:rFonts w:ascii="Arial" w:hAnsi="Arial" w:cstheme="minorBidi"/>
                            <w:color w:val="000000" w:themeColor="text1"/>
                            <w:kern w:val="24"/>
                            <w:sz w:val="12"/>
                            <w:szCs w:val="12"/>
                          </w:rPr>
                          <w:t>Mechanical Engineering</w:t>
                        </w:r>
                      </w:p>
                    </w:txbxContent>
                  </v:textbox>
                </v:shape>
                <v:line id="Line 97" o:spid="_x0000_s1043" style="position:absolute;visibility:visible;mso-wrap-style:square" from="2590799,304800" to="2590800,7010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y+YMIAAADcAAAADwAAAGRycy9kb3ducmV2LnhtbESPQYvCMBSE7wv+h/AEb2tqBZFqFFEE&#10;LwpaDx4fzbOpNi+liVr/vVlY8DjMzDfMfNnZWjyp9ZVjBaNhAoK4cLriUsE53/5OQfiArLF2TAre&#10;5GG56P3MMdPuxUd6nkIpIoR9hgpMCE0mpS8MWfRD1xBH7+paiyHKtpS6xVeE21qmSTKRFiuOCwYb&#10;Whsq7qeHVeD3twM/LqvJu1hvzDHPU1vZVKlBv1vNQATqwjf8395pBeN0DH9n4hGQi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ey+YMIAAADcAAAADwAAAAAAAAAAAAAA&#10;AAChAgAAZHJzL2Rvd25yZXYueG1sUEsFBgAAAAAEAAQA+QAAAJADAAAAAA==&#10;" strokecolor="black [3213]">
                  <v:shadow color="#eeece1 [3214]" opacity="1" mv:blur="0" offset="2pt,2pt"/>
                </v:line>
                <v:line id="Line 98" o:spid="_x0000_s1044" style="position:absolute;visibility:visible;mso-wrap-style:square" from="2590800,609600" to="2971800,609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gUmFMMAAADcAAAADwAAAGRycy9kb3ducmV2LnhtbESPQYvCMBSE78L+h/AW9mZTq4h0jSIu&#10;C15W0HrY46N5NtXmpTRR6783guBxmJlvmPmyt424UudrxwpGSQqCuHS65krBofgdzkD4gKyxcUwK&#10;7uRhufgYzDHX7sY7uu5DJSKEfY4KTAhtLqUvDVn0iWuJo3d0ncUQZVdJ3eEtwm0jszSdSos1xwWD&#10;La0Nlef9xSrwf6ctX/5X03u5/jG7oshsbTOlvj771TeIQH14h1/tjVYwzibwPBOPgF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4FJhTDAAAA3AAAAA8AAAAAAAAAAAAA&#10;AAAAoQIAAGRycy9kb3ducmV2LnhtbFBLBQYAAAAABAAEAPkAAACRAwAAAAA=&#10;" strokecolor="black [3213]">
                  <v:shadow color="#eeece1 [3214]" opacity="1" mv:blur="0" offset="2pt,2pt"/>
                </v:line>
                <v:line id="Line 99" o:spid="_x0000_s1045" style="position:absolute;visibility:visible;mso-wrap-style:square" from="2590800,1591808" to="2952750,15918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UmDj8MAAADcAAAADwAAAGRycy9kb3ducmV2LnhtbESPQYvCMBSE78L+h/AW9mZTK4p0jSIu&#10;C15W0HrY46N5NtXmpTRR6783guBxmJlvmPmyt424UudrxwpGSQqCuHS65krBofgdzkD4gKyxcUwK&#10;7uRhufgYzDHX7sY7uu5DJSKEfY4KTAhtLqUvDVn0iWuJo3d0ncUQZVdJ3eEtwm0jszSdSos1xwWD&#10;La0Nlef9xSrwf6ctX/5X03u5/jG7oshsbTOlvj771TeIQH14h1/tjVYwzibwPBOPgF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FJg4/DAAAA3AAAAA8AAAAAAAAAAAAA&#10;AAAAoQIAAGRycy9kb3ducmV2LnhtbFBLBQYAAAAABAAEAPkAAACRAwAAAAA=&#10;" strokecolor="black [3213]">
                  <v:shadow color="#eeece1 [3214]" opacity="1" mv:blur="0" offset="2pt,2pt"/>
                </v:line>
                <v:line id="Line 100" o:spid="_x0000_s1046" style="position:absolute;visibility:visible;mso-wrap-style:square" from="2590801,2996066" to="2967039,29960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sd+MQAAADcAAAADwAAAGRycy9kb3ducmV2LnhtbESPwWrDMBBE74X8g9hAb41cF0xxoxjj&#10;EOilgcQ59LhYG8uptTKWnDh/HxUKPQ4z84ZZF7PtxZVG3zlW8LpKQBA3TnfcKjjVu5d3ED4ga+wd&#10;k4I7eSg2i6c15trd+EDXY2hFhLDPUYEJYcil9I0hi37lBuLond1oMUQ5tlKPeItw28s0STJpseO4&#10;YHCgylDzc5ysAv912fP0XWb3ptqaQ12ntrOpUs/LufwAEWgO/+G/9qdW8JZm8HsmHgG5e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mx34xAAAANwAAAAPAAAAAAAAAAAA&#10;AAAAAKECAABkcnMvZG93bnJldi54bWxQSwUGAAAAAAQABAD5AAAAkgMAAAAA&#10;" strokecolor="black [3213]">
                  <v:shadow color="#eeece1 [3214]" opacity="1" mv:blur="0" offset="2pt,2pt"/>
                </v:line>
                <v:line id="Line 101" o:spid="_x0000_s1047" style="position:absolute;visibility:visible;mso-wrap-style:square" from="2590800,3986666" to="2971800,3986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e4Y8MAAADcAAAADwAAAGRycy9kb3ducmV2LnhtbESPQYvCMBSE78L+h/AW9mZTK6h0jSIu&#10;C15W0HrY46N5NtXmpTRR6783guBxmJlvmPmyt424UudrxwpGSQqCuHS65krBofgdzkD4gKyxcUwK&#10;7uRhufgYzDHX7sY7uu5DJSKEfY4KTAhtLqUvDVn0iWuJo3d0ncUQZVdJ3eEtwm0jszSdSIs1xwWD&#10;La0Nlef9xSrwf6ctX/5Xk3u5/jG7oshsbTOlvj771TeIQH14h1/tjVYwzqbwPBOPgFw8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7XuGPDAAAA3AAAAA8AAAAAAAAAAAAA&#10;AAAAoQIAAGRycy9kb3ducmV2LnhtbFBLBQYAAAAABAAEAPkAAACRAwAAAAA=&#10;" strokecolor="black [3213]">
                  <v:shadow color="#eeece1 [3214]" opacity="1" mv:blur="0" offset="2pt,2pt"/>
                </v:line>
                <v:line id="Line 102" o:spid="_x0000_s1048" style="position:absolute;visibility:visible;mso-wrap-style:square" from="2590800,4875666" to="2971800,487566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gsEcAAAADcAAAADwAAAGRycy9kb3ducmV2LnhtbERPTYvCMBC9C/6HMII3m1pBlq6xFGVh&#10;LwpaDx6HZrbpbjMpTdT6781B2OPjfW+K0XbiToNvHStYJikI4trplhsFl+pr8QHCB2SNnWNS8CQP&#10;xXY62WCu3YNPdD+HRsQQ9jkqMCH0uZS+NmTRJ64njtyPGyyGCIdG6gEfMdx2MkvTtbTYcmww2NPO&#10;UP13vlkF/vB75Nu1XD/r3d6cqiqzrc2Ums/G8hNEoDH8i9/ub61glcW18Uw8AnL7Ag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9ILBHAAAAA3AAAAA8AAAAAAAAAAAAAAAAA&#10;oQIAAGRycy9kb3ducmV2LnhtbFBLBQYAAAAABAAEAPkAAACOAwAAAAA=&#10;" strokecolor="black [3213]">
                  <v:shadow color="#eeece1 [3214]" opacity="1" mv:blur="0" offset="2pt,2pt"/>
                </v:line>
                <v:line id="Line 103" o:spid="_x0000_s1049" style="position:absolute;flip:x;visibility:visible;mso-wrap-style:square" from="2590801,5901191" to="2967038,5901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zevT8UAAADcAAAADwAAAGRycy9kb3ducmV2LnhtbESPUWvCMBSF3wf7D+EO9jZTK5trZxRR&#10;FAfiWLcfcGnu2rDmpiRR6783wmCPh3POdzizxWA7cSIfjGMF41EGgrh22nCj4Ptr8/QKIkRkjZ1j&#10;UnChAIv5/d0MS+3O/EmnKjYiQTiUqKCNsS+lDHVLFsPI9cTJ+3HeYkzSN1J7PCe47WSeZS/SouG0&#10;0GJPq5bq3+poFXwc/XOO66LabHfj7b4wl/fD1Cj1+DAs30BEGuJ/+K+90womeQG3M+kIyPkV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7zevT8UAAADcAAAADwAAAAAAAAAA&#10;AAAAAAChAgAAZHJzL2Rvd25yZXYueG1sUEsFBgAAAAAEAAQA+QAAAJMDAAAAAA==&#10;" strokecolor="black [3213]">
                  <v:shadow color="#eeece1 [3214]" opacity="1" mv:blur="0" offset="2pt,2pt"/>
                </v:line>
                <v:line id="Line 106" o:spid="_x0000_s1050" style="position:absolute;visibility:visible;mso-wrap-style:square" from="2038350,787400" to="2571750,78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Oe2ysEAAADcAAAADwAAAGRycy9kb3ducmV2LnhtbERPz2vCMBS+C/4P4Qm7aWqFMjqjiGOw&#10;y4RaDzs+kmdTbV5KE7X+98tB2PHj+73ejq4TdxpC61nBcpGBINbetNwoONVf83cQISIb7DyTgicF&#10;2G6mkzWWxj+4ovsxNiKFcChRgY2xL6UM2pLDsPA9ceLOfnAYExwaaQZ8pHDXyTzLCumw5dRgsae9&#10;JX093pyC8HM58O13Vzz1/tNWdZ271uVKvc3G3QeISGP8F7/c30bBapXmpzPpCMjN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k57bKwQAAANwAAAAPAAAAAAAAAAAAAAAA&#10;AKECAABkcnMvZG93bnJldi54bWxQSwUGAAAAAAQABAD5AAAAjwMAAAAA&#10;" strokecolor="black [3213]">
                  <v:shadow color="#eeece1 [3214]" opacity="1" mv:blur="0" offset="2pt,2pt"/>
                </v:line>
                <v:line id="Line 111" o:spid="_x0000_s1051" style="position:absolute;visibility:visible;mso-wrap-style:square" from="3555207,1828799" to="3555207,2438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3mNJsIAAADcAAAADwAAAGRycy9kb3ducmV2LnhtbESPQYvCMBSE7wv+h/AEb2tqBZFqFFEE&#10;LwpaDx4fzbOpNi+liVr/vVlY8DjMzDfMfNnZWjyp9ZVjBaNhAoK4cLriUsE53/5OQfiArLF2TAre&#10;5GG56P3MMdPuxUd6nkIpIoR9hgpMCE0mpS8MWfRD1xBH7+paiyHKtpS6xVeE21qmSTKRFiuOCwYb&#10;Whsq7qeHVeD3twM/LqvJu1hvzDHPU1vZVKlBv1vNQATqwjf8395pBeNxCn9n4hGQi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3mNJsIAAADcAAAADwAAAAAAAAAAAAAA&#10;AAChAgAAZHJzL2Rvd25yZXYueG1sUEsFBgAAAAAEAAQA+QAAAJADAAAAAA==&#10;" strokecolor="black [3213]">
                  <v:shadow color="#eeece1 [3214]" opacity="1" mv:blur="0" offset="2pt,2pt"/>
                </v:line>
                <v:line id="Line 113" o:spid="_x0000_s1052" style="position:absolute;visibility:visible;mso-wrap-style:square" from="3555207,2438399" to="3783807,2438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DUovcQAAADcAAAADwAAAGRycy9kb3ducmV2LnhtbESPwWrDMBBE74X8g9hAbo0cG0xxooSQ&#10;UOglBds99LhYG8uttTKWkth/XxUKPQ4z84bZHSbbizuNvnOsYLNOQBA3TnfcKvioX59fQPiArLF3&#10;TApm8nDYL552WGj34JLuVWhFhLAvUIEJYSik9I0hi37tBuLoXd1oMUQ5tlKP+Ihw28s0SXJpseO4&#10;YHCgk6Hmu7pZBf7y9c63z2M+N6ezKes6tZ1NlVotp+MWRKAp/If/2m9aQZZl8HsmHgG5/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NSi9xAAAANwAAAAPAAAAAAAAAAAA&#10;AAAAAKECAABkcnMvZG93bnJldi54bWxQSwUGAAAAAAQABAD5AAAAkgMAAAAA&#10;" strokecolor="black [3213]">
                  <v:shadow color="#eeece1 [3214]" opacity="1" mv:blur="0" offset="2pt,2pt"/>
                </v:line>
                <v:line id="Line 114" o:spid="_x0000_s1053" style="position:absolute;visibility:visible;mso-wrap-style:square" from="3555207,2057399" to="3783807,2057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9ywycQAAADcAAAADwAAAGRycy9kb3ducmV2LnhtbESPQWvCQBSE7wX/w/KE3urGWKRE1xCU&#10;Qi8taDz0+Mg+s2mzb0N2TeK/7xYEj8PMfMNs88m2YqDeN44VLBcJCOLK6YZrBefy/eUNhA/IGlvH&#10;pOBGHvLd7GmLmXYjH2k4hVpECPsMFZgQukxKXxmy6BeuI47exfUWQ5R9LXWPY4TbVqZJspYWG44L&#10;BjvaG6p+T1erwH/+fPH1u1jfqv3BHMsytY1NlXqeT8UGRKApPML39odWsFq9wv+ZeATk7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b3LDJxAAAANwAAAAPAAAAAAAAAAAA&#10;AAAAAKECAABkcnMvZG93bnJldi54bWxQSwUGAAAAAAQABAD5AAAAkgMAAAAA&#10;" strokecolor="black [3213]">
                  <v:shadow color="#eeece1 [3214]" opacity="1" mv:blur="0" offset="2pt,2pt"/>
                </v:line>
                <v:line id="Line 115" o:spid="_x0000_s1054" style="position:absolute;visibility:visible;mso-wrap-style:square" from="3424238,3178629" to="3424238,3407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AVUsQAAADcAAAADwAAAGRycy9kb3ducmV2LnhtbESPQWvCQBSE7wX/w/KE3urGSKVE1xCU&#10;Qi8taDz0+Mg+s2mzb0N2TeK/7xYEj8PMfMNs88m2YqDeN44VLBcJCOLK6YZrBefy/eUNhA/IGlvH&#10;pOBGHvLd7GmLmXYjH2k4hVpECPsMFZgQukxKXxmy6BeuI47exfUWQ5R9LXWPY4TbVqZJspYWG44L&#10;BjvaG6p+T1erwH/+fPH1u1jfqv3BHMsytY1NlXqeT8UGRKApPML39odWsFq9wv+ZeATk7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0kBVSxAAAANwAAAAPAAAAAAAAAAAA&#10;AAAAAKECAABkcnMvZG93bnJldi54bWxQSwUGAAAAAAQABAD5AAAAkgMAAAAA&#10;" strokecolor="black [3213]">
                  <v:shadow color="#eeece1 [3214]" opacity="1" mv:blur="0" offset="2pt,2pt"/>
                </v:line>
                <v:line id="Line 116" o:spid="_x0000_s1055" style="position:absolute;flip:x;visibility:visible;mso-wrap-style:square" from="3424238,3407229" to="3652838,3407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3Gt4MUAAADcAAAADwAAAGRycy9kb3ducmV2LnhtbESP0WoCMRRE3wv+Q7iCbzWrUqtbo5SK&#10;oiAtXfsBl811N7i5WZKo6983QqGPw8ycYRarzjbiSj4YxwpGwwwEcem04UrBz3HzPAMRIrLGxjEp&#10;uFOA1bL3tMBcuxt/07WIlUgQDjkqqGNscylDWZPFMHQtcfJOzluMSfpKao+3BLeNHGfZVFo0nBZq&#10;bOmjpvJcXKyCr4t/GeN6Xmy2u9H2MDf3/eerUWrQ797fQETq4n/4r73TCiaTKTzOpCMgl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3Gt4MUAAADcAAAADwAAAAAAAAAA&#10;AAAAAAChAgAAZHJzL2Rvd25yZXYueG1sUEsFBgAAAAAEAAQA+QAAAJMDAAAAAA==&#10;" strokecolor="black [3213]">
                  <v:shadow color="#eeece1 [3214]" opacity="1" mv:blur="0" offset="2pt,2pt"/>
                </v:line>
                <v:line id="Line 117" o:spid="_x0000_s1056" style="position:absolute;visibility:visible;mso-wrap-style:square" from="3424238,4169229" to="3424238,4397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4uvsQAAADcAAAADwAAAGRycy9kb3ducmV2LnhtbESPQWvCQBSE7wX/w/KE3urGCFqiawhK&#10;oZcWNB56fGSf2bTZtyG7JvHfdwsFj8PMfMPs8sm2YqDeN44VLBcJCOLK6YZrBZfy7eUVhA/IGlvH&#10;pOBOHvL97GmHmXYjn2g4h1pECPsMFZgQukxKXxmy6BeuI47e1fUWQ5R9LXWPY4TbVqZJspYWG44L&#10;Bjs6GKp+zjerwH98f/Ltq1jfq8PRnMoytY1NlXqeT8UWRKApPML/7XetYLXawN+ZeATk/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Di6+xAAAANwAAAAPAAAAAAAAAAAA&#10;AAAAAKECAABkcnMvZG93bnJldi54bWxQSwUGAAAAAAQABAD5AAAAkgMAAAAA&#10;" strokecolor="black [3213]">
                  <v:shadow color="#eeece1 [3214]" opacity="1" mv:blur="0" offset="2pt,2pt"/>
                </v:line>
                <v:line id="Line 118" o:spid="_x0000_s1057" style="position:absolute;flip:x;visibility:visible;mso-wrap-style:square" from="3424238,4397829" to="3652838,43978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KcCcIAAADcAAAADwAAAGRycy9kb3ducmV2LnhtbERP3WrCMBS+F3yHcITdzVRlm3ZGEYei&#10;IBPrHuDQnLVhzUlJota3Xy4ELz++//mys424kg/GsYLRMANBXDptuFLwc968TkGEiKyxcUwK7hRg&#10;uej35phrd+MTXYtYiRTCIUcFdYxtLmUoa7IYhq4lTtyv8xZjgr6S2uMthdtGjrPsXVo0nBpqbGld&#10;U/lXXKyC48W/jfFrVmy2u9H2MDP3/feHUepl0K0+QUTq4lP8cO+0gskkrU1n0hGQi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aKcCcIAAADcAAAADwAAAAAAAAAAAAAA&#10;AAChAgAAZHJzL2Rvd25yZXYueG1sUEsFBgAAAAAEAAQA+QAAAJADAAAAAA==&#10;" strokecolor="black [3213]">
                  <v:shadow color="#eeece1 [3214]" opacity="1" mv:blur="0" offset="2pt,2pt"/>
                </v:line>
                <v:line id="Line 119" o:spid="_x0000_s1058" style="position:absolute;visibility:visible;mso-wrap-style:square" from="3424238,5083629" to="3424238,5312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d0fV8QAAADcAAAADwAAAGRycy9kb3ducmV2LnhtbESPQWvCQBSE7wX/w/KE3urGCGKjawhK&#10;oZcWNB56fGSf2bTZtyG7JvHfdwsFj8PMfMPs8sm2YqDeN44VLBcJCOLK6YZrBZfy7WUDwgdkja1j&#10;UnAnD/l+9rTDTLuRTzScQy0ihH2GCkwIXSalrwxZ9AvXEUfv6nqLIcq+lrrHMcJtK9MkWUuLDccF&#10;gx0dDFU/55tV4D++P/n2Vazv1eFoTmWZ2samSj3Pp2ILItAUHuH/9rtWsFq9wt+ZeATk/h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13R9XxAAAANwAAAAPAAAAAAAAAAAA&#10;AAAAAKECAABkcnMvZG93bnJldi54bWxQSwUGAAAAAAQABAD5AAAAkgMAAAAA&#10;" strokecolor="black [3213]">
                  <v:shadow color="#eeece1 [3214]" opacity="1" mv:blur="0" offset="2pt,2pt"/>
                </v:line>
                <v:line id="Line 120" o:spid="_x0000_s1059" style="position:absolute;flip:x;visibility:visible;mso-wrap-style:square" from="3424238,5312229" to="3652838,53122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9LjcsIAAADcAAAADwAAAGRycy9kb3ducmV2LnhtbERP3WrCMBS+H+wdwhl4p6l/26xGEUVR&#10;GBvrfIBDc9aGNScliVrf3lwIu/z4/herzjbiQj4YxwqGgwwEcem04UrB6WfXfwcRIrLGxjEpuFGA&#10;1fL5aYG5dlf+pksRK5FCOOSooI6xzaUMZU0Ww8C1xIn7dd5iTNBXUnu8pnDbyFGWvUqLhlNDjS1t&#10;air/irNV8HX20xFuZ8VufxjuP2bmdvx8M0r1Xrr1HESkLv6LH+6DVjCepPnpTDoCcnk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o9LjcsIAAADcAAAADwAAAAAAAAAAAAAA&#10;AAChAgAAZHJzL2Rvd25yZXYueG1sUEsFBgAAAAAEAAQA+QAAAJADAAAAAA==&#10;" strokecolor="black [3213]">
                  <v:shadow color="#eeece1 [3214]" opacity="1" mv:blur="0" offset="2pt,2pt"/>
                </v:line>
                <v:line id="Line 121" o:spid="_x0000_s1060" style="position:absolute;visibility:visible;mso-wrap-style:square" from="3424238,6074229" to="3424238,6379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61gLMMAAADcAAAADwAAAGRycy9kb3ducmV2LnhtbESPQYvCMBSE78L+h/AW9mZTq4h0jSKK&#10;4GUXtB48Ppq3TbV5KU3U+u83guBxmJlvmPmyt424UedrxwpGSQqCuHS65krBsdgOZyB8QNbYOCYF&#10;D/KwXHwM5phrd+c93Q6hEhHCPkcFJoQ2l9KXhiz6xLXE0ftzncUQZVdJ3eE9wm0jszSdSos1xwWD&#10;La0NlZfD1SrwP+dfvp5W00e53ph9UWS2tplSX5/96htEoD68w6/2TisYT0bwPBOPgF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OtYCzDAAAA3AAAAA8AAAAAAAAAAAAA&#10;AAAAoQIAAGRycy9kb3ducmV2LnhtbFBLBQYAAAAABAAEAPkAAACRAwAAAAA=&#10;" strokecolor="black [3213]">
                  <v:shadow color="#eeece1 [3214]" opacity="1" mv:blur="0" offset="2pt,2pt"/>
                </v:line>
                <v:line id="Line 122" o:spid="_x0000_s1061" style="position:absolute;flip:x;visibility:visible;mso-wrap-style:square" from="3424238,6379029" to="3652838,6379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zYnsYAAADcAAAADwAAAGRycy9kb3ducmV2LnhtbESPUUvDMBSF3wX/Q7iCbzZdN3Wry4ZM&#10;NjYYyqo/4NJc22BzU5Js6/79Igg+Hs453+HMl4PtxIl8MI4VjLIcBHHttOFGwdfn+mEKIkRkjZ1j&#10;UnChAMvF7c0cS+3OfKBTFRuRIBxKVNDG2JdShroliyFzPXHyvp23GJP0jdQezwluO1nk+ZO0aDgt&#10;tNjTqqX6pzpaBR9H/1jg26xab7ajzX5mLrv3Z6PU/d3w+gIi0hD/w3/trVYwnhTweyYdAbm4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xM2J7GAAAA3AAAAA8AAAAAAAAA&#10;AAAAAAAAoQIAAGRycy9kb3ducmV2LnhtbFBLBQYAAAAABAAEAPkAAACUAwAAAAA=&#10;" strokecolor="black [3213]">
                  <v:shadow color="#eeece1 [3214]" opacity="1" mv:blur="0" offset="2pt,2pt"/>
                </v:line>
                <v:line id="Line 123" o:spid="_x0000_s1062" style="position:absolute;visibility:visible;mso-wrap-style:square" from="3424238,7217229" to="3424238,7903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NbwMQAAADcAAAADwAAAGRycy9kb3ducmV2LnhtbESPQWvCQBSE7wX/w/KE3urGWKRE1xCU&#10;Qi8taDz0+Mg+s2mzb0N2TeK/7xYEj8PMfMNs88m2YqDeN44VLBcJCOLK6YZrBefy/eUNhA/IGlvH&#10;pOBGHvLd7GmLmXYjH2k4hVpECPsMFZgQukxKXxmy6BeuI47exfUWQ5R9LXWPY4TbVqZJspYWG44L&#10;BjvaG6p+T1erwH/+fPH1u1jfqv3BHMsytY1NlXqeT8UGRKApPML39odWsHpdwf+ZeATk7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M1vAxAAAANwAAAAPAAAAAAAAAAAA&#10;AAAAAKECAABkcnMvZG93bnJldi54bWxQSwUGAAAAAAQABAD5AAAAkgMAAAAA&#10;" strokecolor="black [3213]">
                  <v:shadow color="#eeece1 [3214]" opacity="1" mv:blur="0" offset="2pt,2pt"/>
                </v:line>
                <v:line id="Line 124" o:spid="_x0000_s1063" style="position:absolute;flip:x;visibility:visible;mso-wrap-style:square" from="3424238,7903029" to="3652838,7903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nlccUAAADcAAAADwAAAGRycy9kb3ducmV2LnhtbESP3WoCMRSE7wt9h3AKvatZrb9bo5QW&#10;RUEU1z7AYXO6G7o5WZKo69s3QqGXw8x8w8yXnW3EhXwwjhX0exkI4tJpw5WCr9PqZQoiRGSNjWNS&#10;cKMAy8Xjwxxz7a58pEsRK5EgHHJUUMfY5lKGsiaLoeda4uR9O28xJukrqT1eE9w2cpBlY2nRcFqo&#10;saWPmsqf4mwVHM5+NMDPWbFab/rr3czctvuJUer5qXt/AxGpi//hv/ZGK3gdDuF+Jh0Bu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OnlccUAAADcAAAADwAAAAAAAAAA&#10;AAAAAAChAgAAZHJzL2Rvd25yZXYueG1sUEsFBgAAAAAEAAQA+QAAAJMDAAAAAA==&#10;" strokecolor="black [3213]">
                  <v:shadow color="#eeece1 [3214]" opacity="1" mv:blur="0" offset="2pt,2pt"/>
                </v:line>
                <v:line id="Line 125" o:spid="_x0000_s1064" style="position:absolute;flip:x;visibility:visible;mso-wrap-style:square" from="3424238,7522029" to="3652838,75220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6VA6sUAAADcAAAADwAAAGRycy9kb3ducmV2LnhtbESP3WoCMRSE74W+QzgF72rWv6pbo5SK&#10;olBaXPsAh83pbujmZEmirm/fFApeDjPzDbNcd7YRF/LBOFYwHGQgiEunDVcKvk7bpzmIEJE1No5J&#10;wY0CrFcPvSXm2l35SJciViJBOOSooI6xzaUMZU0Ww8C1xMn7dt5iTNJXUnu8Jrht5CjLnqVFw2mh&#10;xpbeaip/irNV8Hn20xFuFsV2tx/u3hfmdviYGaX6j93rC4hIXbyH/9t7rWA8mcLfmXQE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6VA6sUAAADcAAAADwAAAAAAAAAA&#10;AAAAAAChAgAAZHJzL2Rvd25yZXYueG1sUEsFBgAAAAAEAAQA+QAAAJMDAAAAAA==&#10;" strokecolor="black [3213]">
                  <v:shadow color="#eeece1 [3214]" opacity="1" mv:blur="0" offset="2pt,2pt"/>
                </v:line>
                <v:shape id="Text Box 126" o:spid="_x0000_s1065" type="#_x0000_t202" style="position:absolute;left:361940;top:1092198;width:1447839;height:334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NykxAAA&#10;ANwAAAAPAAAAZHJzL2Rvd25yZXYueG1sRI9Ba8JAFITvBf/D8gRvzaa2SIiuopZqr6ah9PjIPpPQ&#10;7NuY3Saxv74rCD0OM/MNs9qMphE9da62rOApikEQF1bXXCrIP94eExDOI2tsLJOCKznYrCcPK0y1&#10;HfhEfeZLESDsUlRQed+mUrqiIoMusi1x8M62M+iD7EqpOxwC3DRyHscLabDmsFBhS/uKiu/sxyg4&#10;Shebr4v83CY7ek1+M4On/KDUbDpulyA8jf4/fG+/awXPLwu4nQlH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ajcpMQAAADcAAAADwAAAAAAAAAAAAAAAACXAgAAZHJzL2Rv&#10;d25yZXYueG1sUEsFBgAAAAAEAAQA9QAAAIgDAAAAAA==&#10;" filled="f" fillcolor="#4f81bd [3204]" strokecolor="black [3213]">
                  <v:shadow color="#eeece1 [3214]" opacity="1" mv:blur="0" offset="2pt,2pt"/>
                  <v:textbox>
                    <w:txbxContent>
                      <w:p w14:paraId="513C1AC2" w14:textId="77777777" w:rsidR="009D1383" w:rsidRDefault="009D1383" w:rsidP="00B76183">
                        <w:pPr>
                          <w:jc w:val="center"/>
                          <w:rPr>
                            <w:rFonts w:ascii="Arial" w:hAnsi="Arial" w:cs="Arial"/>
                            <w:sz w:val="16"/>
                            <w:szCs w:val="16"/>
                          </w:rPr>
                        </w:pPr>
                        <w:r>
                          <w:rPr>
                            <w:rFonts w:ascii="Arial" w:hAnsi="Arial" w:cs="Arial"/>
                            <w:sz w:val="16"/>
                            <w:szCs w:val="16"/>
                          </w:rPr>
                          <w:t>Kerry Collins-Gross</w:t>
                        </w:r>
                      </w:p>
                      <w:p w14:paraId="09DB753F" w14:textId="77777777" w:rsidR="009D1383" w:rsidRPr="00CB7DB8" w:rsidRDefault="009D1383" w:rsidP="00B76183">
                        <w:pPr>
                          <w:jc w:val="center"/>
                          <w:rPr>
                            <w:rFonts w:ascii="Arial" w:hAnsi="Arial" w:cs="Arial"/>
                            <w:sz w:val="16"/>
                            <w:szCs w:val="16"/>
                          </w:rPr>
                        </w:pPr>
                        <w:r>
                          <w:rPr>
                            <w:rFonts w:ascii="Arial" w:hAnsi="Arial" w:cs="Arial"/>
                            <w:sz w:val="16"/>
                            <w:szCs w:val="16"/>
                          </w:rPr>
                          <w:t>Assistant Dean</w:t>
                        </w:r>
                      </w:p>
                    </w:txbxContent>
                  </v:textbox>
                </v:shape>
                <v:line id="Line 127" o:spid="_x0000_s1066" style="position:absolute;visibility:visible;mso-wrap-style:square" from="1981200,955675" to="1981200,198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hdw8UAAADcAAAADwAAAGRycy9kb3ducmV2LnhtbESPzWrDMBCE74W8g9hAbo0cpyTFjRJC&#10;SiGXFhz30ONibS031spYin/ePioUehxm5htmdxhtI3rqfO1YwWqZgCAuna65UvBZvD0+g/ABWWPj&#10;mBRM5OGwnz3sMNNu4Jz6S6hEhLDPUIEJoc2k9KUhi37pWuLofbvOYoiyq6TucIhw28g0STbSYs1x&#10;wWBLJ0Pl9XKzCvz7zwffvo6bqTy9mrwoUlvbVKnFfDy+gAg0hv/wX/usFayftvB7Jh4Bub8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Mwhdw8UAAADcAAAADwAAAAAAAAAA&#10;AAAAAAChAgAAZHJzL2Rvd25yZXYueG1sUEsFBgAAAAAEAAQA+QAAAJMDAAAAAA==&#10;" strokecolor="black [3213]">
                  <v:shadow color="#eeece1 [3214]" opacity="1" mv:blur="0" offset="2pt,2pt"/>
                </v:line>
                <v:line id="Line 128" o:spid="_x0000_s1067" style="position:absolute;visibility:visible;mso-wrap-style:square" from="1828800,1219200" to="1981200,1219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fJscEAAADcAAAADwAAAGRycy9kb3ducmV2LnhtbERPz2vCMBS+D/wfwhN2W1O7UUZtFFEG&#10;uzio9bDjo3k21ealNFHrf28Ogx0/vt/lerK9uNHoO8cKFkkKgrhxuuNWwbH+evsE4QOyxt4xKXiQ&#10;h/Vq9lJiod2dK7odQitiCPsCFZgQhkJK3xiy6BM3EEfu5EaLIcKxlXrEewy3vczSNJcWO44NBgfa&#10;Gmouh6tV4PfnH77+bvJHs92Zqq4z29lMqdf5tFmCCDSFf/Gf+1sreP+Ia+OZeATk6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Cl8mxwQAAANwAAAAPAAAAAAAAAAAAAAAA&#10;AKECAABkcnMvZG93bnJldi54bWxQSwUGAAAAAAQABAD5AAAAjwMAAAAA&#10;" strokecolor="black [3213]">
                  <v:shadow color="#eeece1 [3214]" opacity="1" mv:blur="0" offset="2pt,2pt"/>
                </v:line>
                <v:shape id="Text Box 129" o:spid="_x0000_s1068" type="#_x0000_t202" style="position:absolute;left:380989;top:1523997;width:1447839;height:2178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0jWxAAA&#10;ANwAAAAPAAAAZHJzL2Rvd25yZXYueG1sRI9Ba8JAFITvQv/D8grezMa2lJi6CbZF26tRxOMj+5oE&#10;s2/T7Kppf70rCB6HmfmGmeeDacWJetdYVjCNYhDEpdUNVwq2m+UkAeE8ssbWMin4Iwd59jCaY6rt&#10;mdd0KnwlAoRdigpq77tUSlfWZNBFtiMO3o/tDfog+0rqHs8Bblr5FMev0mDDYaHGjj5qKg/F0Sj4&#10;ki42+1+5WyTv9Jn8FwbX25VS48dh8QbC0+Dv4Vv7Wyt4fpnB9Uw4Aj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dI1sQAAADcAAAADwAAAAAAAAAAAAAAAACXAgAAZHJzL2Rv&#10;d25yZXYueG1sUEsFBgAAAAAEAAQA9QAAAIgDAAAAAA==&#10;" filled="f" fillcolor="#4f81bd [3204]" strokecolor="black [3213]">
                  <v:shadow color="#eeece1 [3214]" opacity="1" mv:blur="0" offset="2pt,2pt"/>
                  <v:textbox>
                    <w:txbxContent>
                      <w:p w14:paraId="4B4CFA04" w14:textId="77777777" w:rsidR="009D1383" w:rsidRPr="00CB7DB8" w:rsidRDefault="009D1383" w:rsidP="00B76183">
                        <w:pPr>
                          <w:jc w:val="center"/>
                          <w:rPr>
                            <w:rFonts w:ascii="Arial" w:hAnsi="Arial" w:cs="Arial"/>
                            <w:sz w:val="16"/>
                            <w:szCs w:val="16"/>
                          </w:rPr>
                        </w:pPr>
                        <w:r>
                          <w:rPr>
                            <w:rFonts w:ascii="Arial" w:hAnsi="Arial" w:cs="Arial"/>
                            <w:sz w:val="16"/>
                            <w:szCs w:val="16"/>
                          </w:rPr>
                          <w:t>Academic Advisors</w:t>
                        </w:r>
                      </w:p>
                    </w:txbxContent>
                  </v:textbox>
                </v:shape>
                <v:shape id="Text Box 130" o:spid="_x0000_s1069" type="#_x0000_t202" style="position:absolute;left:381000;top:1905000;width:1447839;height:4514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1HeWwQAA&#10;ANwAAAAPAAAAZHJzL2Rvd25yZXYueG1sRE/LasJAFN0X/IfhCu6aSS0tIc0oPqi6TSri8pK5TUIz&#10;d2JmNLFf7ywKXR7OO1uOphU36l1jWcFLFIMgLq1uuFJw/Pp8TkA4j6yxtUwK7uRguZg8ZZhqO3BO&#10;t8JXIoSwS1FB7X2XSunKmgy6yHbEgfu2vUEfYF9J3eMQwk0r53H8Lg02HBpq7GhTU/lTXI2CvXSx&#10;OV/kaZWsaZv8Fgbz406p2XRcfYDwNPp/8Z/7oBW8voX54Uw4AnL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NR3lsEAAADcAAAADwAAAAAAAAAAAAAAAACXAgAAZHJzL2Rvd25y&#10;ZXYueG1sUEsFBgAAAAAEAAQA9QAAAIUDAAAAAA==&#10;" filled="f" fillcolor="#4f81bd [3204]" strokecolor="black [3213]">
                  <v:shadow color="#eeece1 [3214]" opacity="1" mv:blur="0" offset="2pt,2pt"/>
                  <v:textbox>
                    <w:txbxContent>
                      <w:p w14:paraId="664054BD" w14:textId="77777777" w:rsidR="009D1383" w:rsidRDefault="009D1383" w:rsidP="00B76183">
                        <w:pPr>
                          <w:jc w:val="center"/>
                          <w:rPr>
                            <w:rFonts w:ascii="Arial" w:hAnsi="Arial" w:cs="Arial"/>
                            <w:sz w:val="16"/>
                            <w:szCs w:val="16"/>
                          </w:rPr>
                        </w:pPr>
                        <w:r>
                          <w:rPr>
                            <w:rFonts w:ascii="Arial" w:hAnsi="Arial" w:cs="Arial"/>
                            <w:sz w:val="16"/>
                            <w:szCs w:val="16"/>
                          </w:rPr>
                          <w:t>William Wild, Director</w:t>
                        </w:r>
                      </w:p>
                      <w:p w14:paraId="4CFFBB5D" w14:textId="77777777" w:rsidR="009D1383" w:rsidRPr="00CB7DB8" w:rsidRDefault="009D1383" w:rsidP="00B76183">
                        <w:pPr>
                          <w:jc w:val="center"/>
                          <w:rPr>
                            <w:rFonts w:ascii="Arial" w:hAnsi="Arial" w:cs="Arial"/>
                            <w:sz w:val="16"/>
                            <w:szCs w:val="16"/>
                          </w:rPr>
                        </w:pPr>
                        <w:r>
                          <w:rPr>
                            <w:rFonts w:ascii="Arial" w:hAnsi="Arial" w:cs="Arial"/>
                            <w:sz w:val="16"/>
                            <w:szCs w:val="16"/>
                          </w:rPr>
                          <w:t>Student Excellence Initiatives</w:t>
                        </w:r>
                      </w:p>
                    </w:txbxContent>
                  </v:textbox>
                </v:shape>
                <v:line id="Line 132" o:spid="_x0000_s1070" style="position:absolute;visibility:visible;mso-wrap-style:square" from="1828800,1600200" to="1981200,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nT28cMAAADcAAAADwAAAGRycy9kb3ducmV2LnhtbESPQYvCMBSE78L+h/AW9mZTK4p0jSKK&#10;4GUXtB48Ppq3TbV5KU3U+u83guBxmJlvmPmyt424UedrxwpGSQqCuHS65krBsdgOZyB8QNbYOCYF&#10;D/KwXHwM5phrd+c93Q6hEhHCPkcFJoQ2l9KXhiz6xLXE0ftzncUQZVdJ3eE9wm0jszSdSos1xwWD&#10;La0NlZfD1SrwP+dfvp5W00e53ph9UWS2tplSX5/96htEoD68w6/2TisYT0bwPBOPgF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Z09vHDAAAA3AAAAA8AAAAAAAAAAAAA&#10;AAAAoQIAAGRycy9kb3ducmV2LnhtbFBLBQYAAAAABAAEAPkAAACRAwAAAAA=&#10;" strokecolor="black [3213]">
                  <v:shadow color="#eeece1 [3214]" opacity="1" mv:blur="0" offset="2pt,2pt"/>
                </v:line>
                <v:line id="Line 133" o:spid="_x0000_s1071" style="position:absolute;visibility:visible;mso-wrap-style:square" from="1828800,1981200" to="1981200,1981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oxC8MMAAADcAAAADwAAAGRycy9kb3ducmV2LnhtbESPQYvCMBCF7wv7H8IseFtTe5ClGkUU&#10;wYuCdg8eh2ZsuttMShO1/nvnIHib4b1575v5cvCtulEfm8AGJuMMFHEVbMO1gd9y+/0DKiZki21g&#10;MvCgCMvF58ccCxvufKTbKdVKQjgWaMCl1BVax8qRxzgOHbFol9B7TLL2tbY93iXctzrPsqn22LA0&#10;OOxo7aj6P129gbj/O/D1vJo+qvXGHcsy943PjRl9DasZqERDeptf1zsr+LnQyjMygV48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KMQvDDAAAA3AAAAA8AAAAAAAAAAAAA&#10;AAAAoQIAAGRycy9kb3ducmV2LnhtbFBLBQYAAAAABAAEAPkAAACRAwAAAAA=&#10;" strokecolor="black [3213]">
                  <v:shadow color="#eeece1 [3214]" opacity="1" mv:blur="0" offset="2pt,2pt"/>
                </v:line>
                <v:shape id="Text Box 81" o:spid="_x0000_s1072" type="#_x0000_t202" style="position:absolute;left:2971717;top:436561;width:1948233;height:334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MOXwgAA&#10;ANwAAAAPAAAAZHJzL2Rvd25yZXYueG1sRE9Nb4JAEL038T9sxqS3stRDQymrsTVWr1LS9DhhRyCy&#10;s5TdAvrrXZMm3ublfU62mkwrBupdY1nBcxSDIC6tbrhSUHxtnxIQziNrbC2TgjM5WC1nDxmm2o58&#10;oCH3lQgh7FJUUHvfpVK6siaDLrIdceCOtjfoA+wrqXscQ7hp5SKOX6TBhkNDjR191FSe8j+jYCdd&#10;bH5+5fc6eadNcskNHopPpR7n0/oNhKfJ38X/7r0O8xevcHsmXC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Asw5fCAAAA3AAAAA8AAAAAAAAAAAAAAAAAlwIAAGRycy9kb3du&#10;cmV2LnhtbFBLBQYAAAAABAAEAPUAAACGAwAAAAA=&#10;" filled="f" fillcolor="#4f81bd [3204]" strokecolor="black [3213]">
                  <v:shadow color="#eeece1 [3214]" opacity="1" mv:blur="0" offset="2pt,2pt"/>
                  <v:textbox>
                    <w:txbxContent>
                      <w:p w14:paraId="35469B85" w14:textId="77777777" w:rsidR="009D1383" w:rsidRDefault="009D1383" w:rsidP="00B76183">
                        <w:pPr>
                          <w:jc w:val="center"/>
                          <w:rPr>
                            <w:rFonts w:ascii="Arial" w:hAnsi="Arial" w:cs="Arial"/>
                            <w:sz w:val="16"/>
                            <w:szCs w:val="16"/>
                          </w:rPr>
                        </w:pPr>
                        <w:r>
                          <w:rPr>
                            <w:rFonts w:ascii="Arial" w:hAnsi="Arial" w:cs="Arial"/>
                            <w:sz w:val="16"/>
                            <w:szCs w:val="16"/>
                          </w:rPr>
                          <w:t>Albert Titus, Chair</w:t>
                        </w:r>
                      </w:p>
                      <w:p w14:paraId="70C91B80" w14:textId="77777777" w:rsidR="009D1383" w:rsidRPr="00CB7DB8" w:rsidRDefault="009D1383" w:rsidP="00B76183">
                        <w:pPr>
                          <w:jc w:val="center"/>
                          <w:rPr>
                            <w:rFonts w:ascii="Arial" w:hAnsi="Arial" w:cs="Arial"/>
                            <w:sz w:val="16"/>
                            <w:szCs w:val="16"/>
                          </w:rPr>
                        </w:pPr>
                        <w:r>
                          <w:rPr>
                            <w:rFonts w:ascii="Arial" w:hAnsi="Arial" w:cs="Arial"/>
                            <w:sz w:val="16"/>
                            <w:szCs w:val="16"/>
                          </w:rPr>
                          <w:t>Biomedical Engineering</w:t>
                        </w:r>
                      </w:p>
                    </w:txbxContent>
                  </v:textbox>
                </v:shape>
                <v:shape id="Text Box 87" o:spid="_x0000_s1073" type="#_x0000_t202" style="position:absolute;left:3657498;top:893760;width:1948233;height:27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z/zXxAAA&#10;ANwAAAAPAAAAZHJzL2Rvd25yZXYueG1sRI9Ba8JAEIXvhf6HZQre6qYKElLXkFasvRql9Dhkp0lo&#10;djZmtxr7652D4G2G9+a9b5b56Dp1oiG0ng28TBNQxJW3LdcGDvvNcwoqRGSLnWcycKEA+erxYYmZ&#10;9Wfe0amMtZIQDhkaaGLsM61D1ZDDMPU9sWg/fnAYZR1qbQc8S7jr9CxJFtphy9LQYE/vDVW/5Z8z&#10;sNUhcd9H/VWkb7RO/0uHu8OHMZOnsXgFFWmMd/Pt+tMK/lzw5RmZQK+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818QAAADcAAAADwAAAAAAAAAAAAAAAACXAgAAZHJzL2Rv&#10;d25yZXYueG1sUEsFBgAAAAAEAAQA9QAAAIgDAAAAAA==&#10;" filled="f" fillcolor="#4f81bd [3204]" strokecolor="black [3213]">
                  <v:shadow color="#eeece1 [3214]" opacity="1" mv:blur="0" offset="2pt,2pt"/>
                  <v:textbox>
                    <w:txbxContent>
                      <w:p w14:paraId="649C40F0" w14:textId="77777777" w:rsidR="009D1383" w:rsidRDefault="009D1383" w:rsidP="00B76183">
                        <w:pPr>
                          <w:rPr>
                            <w:rFonts w:ascii="Arial" w:hAnsi="Arial" w:cs="Arial"/>
                            <w:sz w:val="12"/>
                            <w:szCs w:val="12"/>
                          </w:rPr>
                        </w:pPr>
                        <w:r w:rsidRPr="00CB7DB8">
                          <w:rPr>
                            <w:rFonts w:ascii="Arial" w:hAnsi="Arial" w:cs="Arial"/>
                            <w:sz w:val="12"/>
                            <w:szCs w:val="12"/>
                          </w:rPr>
                          <w:t xml:space="preserve">Julian Lippman, </w:t>
                        </w:r>
                        <w:r>
                          <w:rPr>
                            <w:rFonts w:ascii="Arial" w:hAnsi="Arial" w:cs="Arial"/>
                            <w:sz w:val="12"/>
                            <w:szCs w:val="12"/>
                          </w:rPr>
                          <w:t>Undergraduate Director</w:t>
                        </w:r>
                      </w:p>
                      <w:p w14:paraId="59741B37" w14:textId="77777777" w:rsidR="009D1383" w:rsidRPr="00CB7DB8" w:rsidRDefault="009D1383" w:rsidP="00B76183">
                        <w:pPr>
                          <w:jc w:val="center"/>
                          <w:rPr>
                            <w:rFonts w:ascii="Arial" w:hAnsi="Arial" w:cs="Arial"/>
                            <w:sz w:val="12"/>
                            <w:szCs w:val="12"/>
                          </w:rPr>
                        </w:pPr>
                        <w:r>
                          <w:rPr>
                            <w:rFonts w:ascii="Arial" w:hAnsi="Arial" w:cs="Arial"/>
                            <w:sz w:val="12"/>
                            <w:szCs w:val="12"/>
                          </w:rPr>
                          <w:t>Biomedical Engineering</w:t>
                        </w:r>
                      </w:p>
                    </w:txbxContent>
                  </v:textbox>
                </v:shape>
                <v:line id="Line 115" o:spid="_x0000_s1074" style="position:absolute;visibility:visible;mso-wrap-style:square" from="3429000,792162" to="3429000,1020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BlxtsEAAADcAAAADwAAAGRycy9kb3ducmV2LnhtbERPTYvCMBC9C/sfwizszaZWEO0aRVwW&#10;vKyg9bDHoRmbajMpTdT6740geJvH+5z5sreNuFLna8cKRkkKgrh0uuZKwaH4HU5B+ICssXFMCu7k&#10;Ybn4GMwx1+7GO7ruQyViCPscFZgQ2lxKXxqy6BPXEkfu6DqLIcKukrrDWwy3jczSdCIt1hwbDLa0&#10;NlSe9xerwP+dtnz5X03u5frH7Iois7XNlPr67FffIAL14S1+uTc6zh/P4PlMvEAuH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YGXG2wQAAANwAAAAPAAAAAAAAAAAAAAAA&#10;AKECAABkcnMvZG93bnJldi54bWxQSwUGAAAAAAQABAD5AAAAjwMAAAAA&#10;" strokecolor="black [3213]">
                  <v:shadow color="#eeece1 [3214]" opacity="1" mv:blur="0" offset="2pt,2pt"/>
                </v:line>
                <v:line id="Line 116" o:spid="_x0000_s1075" style="position:absolute;flip:x;visibility:visible;mso-wrap-style:square" from="3429000,1020762" to="3657600,10207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cmKV8UAAADcAAAADwAAAGRycy9kb3ducmV2LnhtbESP0WoCMRRE3wv9h3ALfdOsFrt1a5Si&#10;KBakpasfcNnc7oZubpYk6vr3RhD6OMzMGWa26G0rTuSDcaxgNMxAEFdOG64VHPbrwRuIEJE1to5J&#10;wYUCLOaPDzMstDvzD53KWIsE4VCggibGrpAyVA1ZDEPXESfv13mLMUlfS+3xnOC2leMse5UWDaeF&#10;BjtaNlT9lUer4PvoJ2NcTcv1Zjva7Kbm8vmVG6Wen/qPdxCR+vgfvre3WsFLPoHbmXQE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cmKV8UAAADcAAAADwAAAAAAAAAA&#10;AAAAAAChAgAAZHJzL2Rvd25yZXYueG1sUEsFBgAAAAAEAAQA+QAAAJMDAAAAAA==&#10;" strokecolor="black [3213]">
                  <v:shadow color="#eeece1 [3214]" opacity="1" mv:blur="0" offset="2pt,2pt"/>
                </v:line>
                <v:line id="Line 103" o:spid="_x0000_s1076" style="position:absolute;flip:x;visibility:visible;mso-wrap-style:square" from="2595563,7006091" to="2971800,70060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sUIMUAAADcAAAADwAAAGRycy9kb3ducmV2LnhtbESP3WoCMRSE74W+QziF3tWslvqzGqUo&#10;igVpcfUBDpvjbujmZEmirm/fFApeDjPzDTNfdrYRV/LBOFYw6GcgiEunDVcKTsfN6wREiMgaG8ek&#10;4E4Bloun3hxz7W58oGsRK5EgHHJUUMfY5lKGsiaLoe9a4uSdnbcYk/SV1B5vCW4bOcyykbRoOC3U&#10;2NKqpvKnuFgF3xf/PsT1tNhsd4Ptfmrun19jo9TLc/cxAxGpi4/wf3unFbyNR/B3Jh0Bufg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RsUIMUAAADcAAAADwAAAAAAAAAA&#10;AAAAAAChAgAAZHJzL2Rvd25yZXYueG1sUEsFBgAAAAAEAAQA+QAAAJMDAAAAAA==&#10;" strokecolor="black [3213]">
                  <v:shadow color="#eeece1 [3214]" opacity="1" mv:blur="0" offset="2pt,2pt"/>
                </v:line>
                <w10:anchorlock/>
              </v:group>
            </w:pict>
          </mc:Fallback>
        </mc:AlternateContent>
      </w:r>
    </w:p>
    <w:p w14:paraId="08CDE61A" w14:textId="77777777" w:rsidR="00B76183" w:rsidRPr="00DC52DC" w:rsidRDefault="00B76183" w:rsidP="00B76183">
      <w:pPr>
        <w:rPr>
          <w:b/>
          <w:sz w:val="22"/>
          <w:szCs w:val="22"/>
        </w:rPr>
      </w:pPr>
    </w:p>
    <w:p w14:paraId="5E011BE8" w14:textId="77777777" w:rsidR="00B76183" w:rsidRPr="00DC52DC" w:rsidRDefault="00B76183" w:rsidP="00B76183">
      <w:pPr>
        <w:jc w:val="center"/>
      </w:pPr>
      <w:r w:rsidRPr="00DC52DC">
        <w:rPr>
          <w:b/>
        </w:rPr>
        <w:t>Figure D-2.</w:t>
      </w:r>
      <w:r w:rsidRPr="00DC52DC">
        <w:t xml:space="preserve">  SEAS Undergraduate Educational Organization</w:t>
      </w:r>
    </w:p>
    <w:p w14:paraId="6B98706A" w14:textId="77777777" w:rsidR="00B76183" w:rsidRPr="00DC52DC" w:rsidRDefault="00B76183" w:rsidP="00B76183">
      <w:pPr>
        <w:rPr>
          <w:sz w:val="22"/>
          <w:szCs w:val="22"/>
        </w:rPr>
      </w:pPr>
      <w:r w:rsidRPr="00DC52DC">
        <w:rPr>
          <w:sz w:val="22"/>
          <w:szCs w:val="22"/>
        </w:rPr>
        <w:br w:type="page"/>
      </w:r>
    </w:p>
    <w:p w14:paraId="521D8A3E" w14:textId="77777777" w:rsidR="00B76183" w:rsidRPr="00DC52DC" w:rsidRDefault="00B76183" w:rsidP="00B76183">
      <w:pPr>
        <w:jc w:val="center"/>
        <w:rPr>
          <w:b/>
        </w:rPr>
      </w:pPr>
      <w:r w:rsidRPr="00DC52DC">
        <w:rPr>
          <w:b/>
        </w:rPr>
        <w:t>SEAS Leadership Structure</w:t>
      </w:r>
    </w:p>
    <w:p w14:paraId="524D508D" w14:textId="77777777" w:rsidR="00B76183" w:rsidRPr="00DC52DC" w:rsidRDefault="00B76183" w:rsidP="00B76183"/>
    <w:tbl>
      <w:tblPr>
        <w:tblStyle w:val="TableGrid"/>
        <w:tblW w:w="0" w:type="auto"/>
        <w:jc w:val="center"/>
        <w:tblBorders>
          <w:insideH w:val="none" w:sz="0" w:space="0" w:color="auto"/>
        </w:tblBorders>
        <w:tblCellMar>
          <w:top w:w="86" w:type="dxa"/>
          <w:left w:w="115" w:type="dxa"/>
          <w:bottom w:w="86" w:type="dxa"/>
          <w:right w:w="115" w:type="dxa"/>
        </w:tblCellMar>
        <w:tblLook w:val="04A0" w:firstRow="1" w:lastRow="0" w:firstColumn="1" w:lastColumn="0" w:noHBand="0" w:noVBand="1"/>
      </w:tblPr>
      <w:tblGrid>
        <w:gridCol w:w="4788"/>
        <w:gridCol w:w="4788"/>
      </w:tblGrid>
      <w:tr w:rsidR="00B76183" w:rsidRPr="00DC52DC" w14:paraId="6BD9DF11" w14:textId="77777777" w:rsidTr="00D11809">
        <w:trPr>
          <w:jc w:val="center"/>
        </w:trPr>
        <w:tc>
          <w:tcPr>
            <w:tcW w:w="4788" w:type="dxa"/>
            <w:tcBorders>
              <w:top w:val="single" w:sz="4" w:space="0" w:color="auto"/>
              <w:bottom w:val="single" w:sz="4" w:space="0" w:color="auto"/>
            </w:tcBorders>
          </w:tcPr>
          <w:p w14:paraId="7B181DDE" w14:textId="77777777" w:rsidR="00B76183" w:rsidRPr="00DC52DC" w:rsidRDefault="00B76183" w:rsidP="00D11809">
            <w:pPr>
              <w:rPr>
                <w:b/>
              </w:rPr>
            </w:pPr>
            <w:r w:rsidRPr="00DC52DC">
              <w:rPr>
                <w:b/>
              </w:rPr>
              <w:t>Unit</w:t>
            </w:r>
          </w:p>
        </w:tc>
        <w:tc>
          <w:tcPr>
            <w:tcW w:w="4788" w:type="dxa"/>
            <w:tcBorders>
              <w:top w:val="single" w:sz="4" w:space="0" w:color="auto"/>
              <w:bottom w:val="single" w:sz="4" w:space="0" w:color="auto"/>
            </w:tcBorders>
          </w:tcPr>
          <w:p w14:paraId="673EB606" w14:textId="77777777" w:rsidR="00B76183" w:rsidRPr="00DC52DC" w:rsidRDefault="00B76183" w:rsidP="00D11809">
            <w:pPr>
              <w:rPr>
                <w:b/>
              </w:rPr>
            </w:pPr>
            <w:r w:rsidRPr="00DC52DC">
              <w:rPr>
                <w:b/>
              </w:rPr>
              <w:t>Name, Title</w:t>
            </w:r>
          </w:p>
        </w:tc>
      </w:tr>
      <w:tr w:rsidR="00B76183" w:rsidRPr="00DC52DC" w14:paraId="0F2DDC8A" w14:textId="77777777" w:rsidTr="00D11809">
        <w:trPr>
          <w:jc w:val="center"/>
        </w:trPr>
        <w:tc>
          <w:tcPr>
            <w:tcW w:w="4788" w:type="dxa"/>
            <w:tcBorders>
              <w:top w:val="single" w:sz="4" w:space="0" w:color="auto"/>
            </w:tcBorders>
          </w:tcPr>
          <w:p w14:paraId="204F75AE" w14:textId="77777777" w:rsidR="00B76183" w:rsidRPr="00DC52DC" w:rsidRDefault="00B76183" w:rsidP="00D11809">
            <w:r w:rsidRPr="00DC52DC">
              <w:t>School of Engineering and Applied Sciences</w:t>
            </w:r>
          </w:p>
        </w:tc>
        <w:tc>
          <w:tcPr>
            <w:tcW w:w="4788" w:type="dxa"/>
            <w:tcBorders>
              <w:top w:val="single" w:sz="4" w:space="0" w:color="auto"/>
            </w:tcBorders>
          </w:tcPr>
          <w:p w14:paraId="23625A45" w14:textId="77777777" w:rsidR="00B76183" w:rsidRPr="00DC52DC" w:rsidRDefault="00B76183" w:rsidP="00D11809">
            <w:r w:rsidRPr="00DC52DC">
              <w:t>Liesl Folks, Dean</w:t>
            </w:r>
          </w:p>
        </w:tc>
      </w:tr>
      <w:tr w:rsidR="00B76183" w:rsidRPr="00DC52DC" w14:paraId="483948E5" w14:textId="77777777" w:rsidTr="00D11809">
        <w:trPr>
          <w:jc w:val="center"/>
        </w:trPr>
        <w:tc>
          <w:tcPr>
            <w:tcW w:w="4788" w:type="dxa"/>
          </w:tcPr>
          <w:p w14:paraId="6D725AF1" w14:textId="77777777" w:rsidR="00B76183" w:rsidRPr="00DC52DC" w:rsidRDefault="00B76183" w:rsidP="00D11809">
            <w:r w:rsidRPr="00DC52DC">
              <w:t>Undergraduate Education</w:t>
            </w:r>
          </w:p>
        </w:tc>
        <w:tc>
          <w:tcPr>
            <w:tcW w:w="4788" w:type="dxa"/>
          </w:tcPr>
          <w:p w14:paraId="5717D453" w14:textId="77777777" w:rsidR="00B76183" w:rsidRPr="00DC52DC" w:rsidRDefault="00B76183" w:rsidP="00D11809">
            <w:r w:rsidRPr="00DC52DC">
              <w:t>Jeffrey Errington, Associate Dean</w:t>
            </w:r>
          </w:p>
        </w:tc>
      </w:tr>
      <w:tr w:rsidR="00B76183" w:rsidRPr="00DC52DC" w14:paraId="544EE3C6" w14:textId="77777777" w:rsidTr="00D11809">
        <w:trPr>
          <w:jc w:val="center"/>
        </w:trPr>
        <w:tc>
          <w:tcPr>
            <w:tcW w:w="4788" w:type="dxa"/>
          </w:tcPr>
          <w:p w14:paraId="58AE63BD" w14:textId="77777777" w:rsidR="00B76183" w:rsidRPr="00DC52DC" w:rsidRDefault="00B76183" w:rsidP="00D11809">
            <w:r w:rsidRPr="00DC52DC">
              <w:t>Graduate Education and Research</w:t>
            </w:r>
          </w:p>
        </w:tc>
        <w:tc>
          <w:tcPr>
            <w:tcW w:w="4788" w:type="dxa"/>
          </w:tcPr>
          <w:p w14:paraId="35352EBD" w14:textId="77777777" w:rsidR="00B76183" w:rsidRPr="00DC52DC" w:rsidRDefault="00B76183" w:rsidP="00D11809">
            <w:r w:rsidRPr="00DC52DC">
              <w:t>Rajan Batta, Associate Dean</w:t>
            </w:r>
          </w:p>
        </w:tc>
      </w:tr>
      <w:tr w:rsidR="00B76183" w:rsidRPr="00DC52DC" w14:paraId="7710EAB1" w14:textId="77777777" w:rsidTr="00D11809">
        <w:trPr>
          <w:jc w:val="center"/>
        </w:trPr>
        <w:tc>
          <w:tcPr>
            <w:tcW w:w="4788" w:type="dxa"/>
          </w:tcPr>
          <w:p w14:paraId="7184F7F8" w14:textId="77777777" w:rsidR="00B76183" w:rsidRPr="00DC52DC" w:rsidRDefault="00B76183" w:rsidP="00D11809">
            <w:r w:rsidRPr="00DC52DC">
              <w:t>External Affairs</w:t>
            </w:r>
          </w:p>
        </w:tc>
        <w:tc>
          <w:tcPr>
            <w:tcW w:w="4788" w:type="dxa"/>
          </w:tcPr>
          <w:p w14:paraId="1529EB85" w14:textId="77777777" w:rsidR="00B76183" w:rsidRPr="00DC52DC" w:rsidRDefault="00B76183" w:rsidP="00D11809">
            <w:r w:rsidRPr="00DC52DC">
              <w:t>James Friedman, Information Specialist</w:t>
            </w:r>
          </w:p>
          <w:p w14:paraId="043CFBB3" w14:textId="77777777" w:rsidR="00B76183" w:rsidRPr="00DC52DC" w:rsidRDefault="00B76183" w:rsidP="00D11809">
            <w:r w:rsidRPr="00DC52DC">
              <w:t>Donald Goralski, Director of Shared Instrumentation</w:t>
            </w:r>
          </w:p>
          <w:p w14:paraId="3290C637" w14:textId="77777777" w:rsidR="00B76183" w:rsidRPr="00DC52DC" w:rsidRDefault="00B76183" w:rsidP="00D11809">
            <w:r w:rsidRPr="00DC52DC">
              <w:t>Andrew Olewnik, Director of Experiential Learning</w:t>
            </w:r>
          </w:p>
        </w:tc>
      </w:tr>
      <w:tr w:rsidR="00B76183" w:rsidRPr="00DC52DC" w14:paraId="703AFF4C" w14:textId="77777777" w:rsidTr="00D11809">
        <w:trPr>
          <w:jc w:val="center"/>
        </w:trPr>
        <w:tc>
          <w:tcPr>
            <w:tcW w:w="4788" w:type="dxa"/>
          </w:tcPr>
          <w:p w14:paraId="5F0889C6" w14:textId="77777777" w:rsidR="00B76183" w:rsidRPr="00DC52DC" w:rsidRDefault="00B76183" w:rsidP="00D11809">
            <w:r w:rsidRPr="00DC52DC">
              <w:t>Development</w:t>
            </w:r>
          </w:p>
        </w:tc>
        <w:tc>
          <w:tcPr>
            <w:tcW w:w="4788" w:type="dxa"/>
          </w:tcPr>
          <w:p w14:paraId="659A6C56" w14:textId="77777777" w:rsidR="00B76183" w:rsidRPr="00DC52DC" w:rsidRDefault="00B76183" w:rsidP="00D11809">
            <w:r w:rsidRPr="00DC52DC">
              <w:t>Tim Siderakis, Assistant Vice President</w:t>
            </w:r>
          </w:p>
        </w:tc>
      </w:tr>
      <w:tr w:rsidR="00B76183" w:rsidRPr="00DC52DC" w14:paraId="3099FAF6" w14:textId="77777777" w:rsidTr="00D11809">
        <w:trPr>
          <w:jc w:val="center"/>
        </w:trPr>
        <w:tc>
          <w:tcPr>
            <w:tcW w:w="4788" w:type="dxa"/>
          </w:tcPr>
          <w:p w14:paraId="22610192" w14:textId="77777777" w:rsidR="00B76183" w:rsidRPr="00DC52DC" w:rsidRDefault="00B76183" w:rsidP="00D11809">
            <w:r w:rsidRPr="00DC52DC">
              <w:t>Financial, Information and Resource Management</w:t>
            </w:r>
          </w:p>
        </w:tc>
        <w:tc>
          <w:tcPr>
            <w:tcW w:w="4788" w:type="dxa"/>
          </w:tcPr>
          <w:p w14:paraId="7E85F45C" w14:textId="77777777" w:rsidR="00B76183" w:rsidRPr="00DC52DC" w:rsidRDefault="00B76183" w:rsidP="00D11809">
            <w:r w:rsidRPr="00DC52DC">
              <w:t>Eileen Hassett, Director of Personnel</w:t>
            </w:r>
          </w:p>
          <w:p w14:paraId="73FC61B5" w14:textId="77777777" w:rsidR="00B76183" w:rsidRPr="00DC52DC" w:rsidRDefault="00B76183" w:rsidP="00D11809">
            <w:r w:rsidRPr="00DC52DC">
              <w:t>Nancy Recupero, Chief Financial and Info. Officer</w:t>
            </w:r>
          </w:p>
          <w:p w14:paraId="343D595C" w14:textId="77777777" w:rsidR="00B76183" w:rsidRPr="00DC52DC" w:rsidRDefault="00B76183" w:rsidP="00D11809">
            <w:r w:rsidRPr="00DC52DC">
              <w:t>Linda Bovino, Dir. Of Facilities</w:t>
            </w:r>
          </w:p>
        </w:tc>
      </w:tr>
      <w:tr w:rsidR="00B76183" w:rsidRPr="00DC52DC" w14:paraId="4D17B435" w14:textId="77777777" w:rsidTr="00D11809">
        <w:trPr>
          <w:jc w:val="center"/>
        </w:trPr>
        <w:tc>
          <w:tcPr>
            <w:tcW w:w="4788" w:type="dxa"/>
          </w:tcPr>
          <w:p w14:paraId="1E3D6F5C" w14:textId="77777777" w:rsidR="00B76183" w:rsidRPr="00DC52DC" w:rsidRDefault="00B76183" w:rsidP="00D11809">
            <w:r w:rsidRPr="00DC52DC">
              <w:t>Engineering Outreach</w:t>
            </w:r>
          </w:p>
        </w:tc>
        <w:tc>
          <w:tcPr>
            <w:tcW w:w="4788" w:type="dxa"/>
          </w:tcPr>
          <w:p w14:paraId="35E5D48B" w14:textId="77777777" w:rsidR="00B76183" w:rsidRPr="00DC52DC" w:rsidRDefault="00B76183" w:rsidP="00D11809">
            <w:r w:rsidRPr="00DC52DC">
              <w:t>Tim Leyh, Executive Director</w:t>
            </w:r>
          </w:p>
        </w:tc>
      </w:tr>
      <w:tr w:rsidR="00B76183" w:rsidRPr="00DC52DC" w14:paraId="324CBC5A" w14:textId="77777777" w:rsidTr="00D11809">
        <w:trPr>
          <w:jc w:val="center"/>
        </w:trPr>
        <w:tc>
          <w:tcPr>
            <w:tcW w:w="4788" w:type="dxa"/>
          </w:tcPr>
          <w:p w14:paraId="21693BAF" w14:textId="77777777" w:rsidR="00B76183" w:rsidRPr="00DC52DC" w:rsidRDefault="00B76183" w:rsidP="00D11809">
            <w:r w:rsidRPr="00DC52DC">
              <w:t>Engineering Machine Shop</w:t>
            </w:r>
          </w:p>
        </w:tc>
        <w:tc>
          <w:tcPr>
            <w:tcW w:w="4788" w:type="dxa"/>
          </w:tcPr>
          <w:p w14:paraId="5D2367AA" w14:textId="77777777" w:rsidR="00B76183" w:rsidRPr="00DC52DC" w:rsidRDefault="00B76183" w:rsidP="00D11809">
            <w:r w:rsidRPr="00DC52DC">
              <w:t>William Macy, Gary Olson, Roger Teagarden</w:t>
            </w:r>
          </w:p>
        </w:tc>
      </w:tr>
      <w:tr w:rsidR="00B76183" w:rsidRPr="00DC52DC" w14:paraId="27BE1682" w14:textId="77777777" w:rsidTr="00D11809">
        <w:trPr>
          <w:jc w:val="center"/>
        </w:trPr>
        <w:tc>
          <w:tcPr>
            <w:tcW w:w="4788" w:type="dxa"/>
          </w:tcPr>
          <w:p w14:paraId="44E28922" w14:textId="77777777" w:rsidR="00B76183" w:rsidRPr="00DC52DC" w:rsidRDefault="00B76183" w:rsidP="00D11809">
            <w:r w:rsidRPr="00DC52DC">
              <w:t>Science and Engineering Node Services</w:t>
            </w:r>
          </w:p>
        </w:tc>
        <w:tc>
          <w:tcPr>
            <w:tcW w:w="4788" w:type="dxa"/>
          </w:tcPr>
          <w:p w14:paraId="41B3BF48" w14:textId="77777777" w:rsidR="00B76183" w:rsidRPr="00DC52DC" w:rsidRDefault="00B76183" w:rsidP="00D11809">
            <w:r w:rsidRPr="00DC52DC">
              <w:t>Dave Yearke, Director</w:t>
            </w:r>
          </w:p>
        </w:tc>
      </w:tr>
      <w:tr w:rsidR="00B76183" w:rsidRPr="00DC52DC" w14:paraId="753C708D" w14:textId="77777777" w:rsidTr="00D11809">
        <w:trPr>
          <w:jc w:val="center"/>
        </w:trPr>
        <w:tc>
          <w:tcPr>
            <w:tcW w:w="4788" w:type="dxa"/>
          </w:tcPr>
          <w:p w14:paraId="42723B8A" w14:textId="77777777" w:rsidR="00B76183" w:rsidRPr="00DC52DC" w:rsidRDefault="00B76183" w:rsidP="00D11809">
            <w:r w:rsidRPr="00DC52DC">
              <w:t>Career Services</w:t>
            </w:r>
          </w:p>
        </w:tc>
        <w:tc>
          <w:tcPr>
            <w:tcW w:w="4788" w:type="dxa"/>
          </w:tcPr>
          <w:p w14:paraId="3362ED75" w14:textId="77777777" w:rsidR="00B76183" w:rsidRPr="00DC52DC" w:rsidRDefault="00B76183" w:rsidP="00D11809">
            <w:r w:rsidRPr="00DC52DC">
              <w:t>Holly Justice, Engineering Career Counselor</w:t>
            </w:r>
          </w:p>
        </w:tc>
      </w:tr>
      <w:tr w:rsidR="00B76183" w:rsidRPr="00DC52DC" w14:paraId="4F5906DC" w14:textId="77777777" w:rsidTr="00D11809">
        <w:trPr>
          <w:jc w:val="center"/>
        </w:trPr>
        <w:tc>
          <w:tcPr>
            <w:tcW w:w="4788" w:type="dxa"/>
          </w:tcPr>
          <w:p w14:paraId="2AB6C344" w14:textId="77777777" w:rsidR="00B76183" w:rsidRPr="00DC52DC" w:rsidRDefault="00B76183" w:rsidP="00D11809">
            <w:r w:rsidRPr="00DC52DC">
              <w:t>Biomedical Engineering</w:t>
            </w:r>
          </w:p>
        </w:tc>
        <w:tc>
          <w:tcPr>
            <w:tcW w:w="4788" w:type="dxa"/>
          </w:tcPr>
          <w:p w14:paraId="406DCCDD" w14:textId="77777777" w:rsidR="00B76183" w:rsidRPr="00DC52DC" w:rsidRDefault="00B76183" w:rsidP="00D11809">
            <w:r w:rsidRPr="00DC52DC">
              <w:t>Albert Titus, Chair</w:t>
            </w:r>
          </w:p>
        </w:tc>
      </w:tr>
      <w:tr w:rsidR="00B76183" w:rsidRPr="00DC52DC" w14:paraId="49402C56" w14:textId="77777777" w:rsidTr="00D11809">
        <w:trPr>
          <w:jc w:val="center"/>
        </w:trPr>
        <w:tc>
          <w:tcPr>
            <w:tcW w:w="4788" w:type="dxa"/>
          </w:tcPr>
          <w:p w14:paraId="25691831" w14:textId="77777777" w:rsidR="00B76183" w:rsidRPr="00DC52DC" w:rsidRDefault="00B76183" w:rsidP="00D11809">
            <w:r w:rsidRPr="00DC52DC">
              <w:t>Chemical and Biological Engineering</w:t>
            </w:r>
          </w:p>
        </w:tc>
        <w:tc>
          <w:tcPr>
            <w:tcW w:w="4788" w:type="dxa"/>
          </w:tcPr>
          <w:p w14:paraId="4BD1C35A" w14:textId="77777777" w:rsidR="00B76183" w:rsidRPr="00DC52DC" w:rsidRDefault="00B76183" w:rsidP="00D11809">
            <w:r w:rsidRPr="00DC52DC">
              <w:t>Stelios Andreadis, Chair</w:t>
            </w:r>
          </w:p>
        </w:tc>
      </w:tr>
      <w:tr w:rsidR="00B76183" w:rsidRPr="00DC52DC" w14:paraId="27272409" w14:textId="77777777" w:rsidTr="00D11809">
        <w:trPr>
          <w:jc w:val="center"/>
        </w:trPr>
        <w:tc>
          <w:tcPr>
            <w:tcW w:w="4788" w:type="dxa"/>
          </w:tcPr>
          <w:p w14:paraId="3DF1B483" w14:textId="77777777" w:rsidR="00B76183" w:rsidRPr="00DC52DC" w:rsidRDefault="00B76183" w:rsidP="00D11809">
            <w:r w:rsidRPr="00DC52DC">
              <w:t>Civil, Structural and Environmental Engineering</w:t>
            </w:r>
          </w:p>
        </w:tc>
        <w:tc>
          <w:tcPr>
            <w:tcW w:w="4788" w:type="dxa"/>
          </w:tcPr>
          <w:p w14:paraId="7CA6D430" w14:textId="77777777" w:rsidR="00B76183" w:rsidRPr="00DC52DC" w:rsidRDefault="00B76183" w:rsidP="00D11809">
            <w:r w:rsidRPr="00DC52DC">
              <w:t>Andrew Whittaker, Chair</w:t>
            </w:r>
          </w:p>
        </w:tc>
      </w:tr>
      <w:tr w:rsidR="00B76183" w:rsidRPr="00DC52DC" w14:paraId="1AF7C828" w14:textId="77777777" w:rsidTr="00D11809">
        <w:trPr>
          <w:jc w:val="center"/>
        </w:trPr>
        <w:tc>
          <w:tcPr>
            <w:tcW w:w="4788" w:type="dxa"/>
          </w:tcPr>
          <w:p w14:paraId="239E24A5" w14:textId="77777777" w:rsidR="00B76183" w:rsidRPr="00DC52DC" w:rsidRDefault="00B76183" w:rsidP="00D11809">
            <w:r w:rsidRPr="00DC52DC">
              <w:t>Computer Science and Engineering</w:t>
            </w:r>
          </w:p>
        </w:tc>
        <w:tc>
          <w:tcPr>
            <w:tcW w:w="4788" w:type="dxa"/>
          </w:tcPr>
          <w:p w14:paraId="04F08A56" w14:textId="77777777" w:rsidR="00B76183" w:rsidRPr="00DC52DC" w:rsidRDefault="00B76183" w:rsidP="00D11809">
            <w:r w:rsidRPr="00DC52DC">
              <w:t>Aidong Zhang, Chair</w:t>
            </w:r>
          </w:p>
        </w:tc>
      </w:tr>
      <w:tr w:rsidR="00B76183" w:rsidRPr="00DC52DC" w14:paraId="6C6420F6" w14:textId="77777777" w:rsidTr="00D11809">
        <w:trPr>
          <w:jc w:val="center"/>
        </w:trPr>
        <w:tc>
          <w:tcPr>
            <w:tcW w:w="4788" w:type="dxa"/>
          </w:tcPr>
          <w:p w14:paraId="2EC661E0" w14:textId="77777777" w:rsidR="00B76183" w:rsidRPr="00DC52DC" w:rsidRDefault="00B76183" w:rsidP="00D11809">
            <w:r w:rsidRPr="00DC52DC">
              <w:t>Electrical Engineering</w:t>
            </w:r>
          </w:p>
        </w:tc>
        <w:tc>
          <w:tcPr>
            <w:tcW w:w="4788" w:type="dxa"/>
          </w:tcPr>
          <w:p w14:paraId="0BA5A2D3" w14:textId="77777777" w:rsidR="00B76183" w:rsidRPr="00DC52DC" w:rsidRDefault="00B76183" w:rsidP="00D11809">
            <w:r w:rsidRPr="00DC52DC">
              <w:t>Stella Batalama, Chair</w:t>
            </w:r>
          </w:p>
        </w:tc>
      </w:tr>
      <w:tr w:rsidR="00B76183" w:rsidRPr="00DC52DC" w14:paraId="366711E7" w14:textId="77777777" w:rsidTr="00D11809">
        <w:trPr>
          <w:jc w:val="center"/>
        </w:trPr>
        <w:tc>
          <w:tcPr>
            <w:tcW w:w="4788" w:type="dxa"/>
          </w:tcPr>
          <w:p w14:paraId="585172EE" w14:textId="77777777" w:rsidR="00B76183" w:rsidRPr="00DC52DC" w:rsidRDefault="00B76183" w:rsidP="00D11809">
            <w:r w:rsidRPr="00DC52DC">
              <w:t>Industrial and Systems Engineering</w:t>
            </w:r>
          </w:p>
        </w:tc>
        <w:tc>
          <w:tcPr>
            <w:tcW w:w="4788" w:type="dxa"/>
          </w:tcPr>
          <w:p w14:paraId="47B2EE26" w14:textId="77777777" w:rsidR="00B76183" w:rsidRPr="00DC52DC" w:rsidRDefault="00B76183" w:rsidP="00D11809">
            <w:r w:rsidRPr="00DC52DC">
              <w:t>Ann Bisantz, Chair</w:t>
            </w:r>
          </w:p>
        </w:tc>
      </w:tr>
      <w:tr w:rsidR="00B76183" w:rsidRPr="00DC52DC" w14:paraId="422827D3" w14:textId="77777777" w:rsidTr="00D11809">
        <w:trPr>
          <w:jc w:val="center"/>
        </w:trPr>
        <w:tc>
          <w:tcPr>
            <w:tcW w:w="4788" w:type="dxa"/>
          </w:tcPr>
          <w:p w14:paraId="2B26AC8D" w14:textId="77777777" w:rsidR="00B76183" w:rsidRPr="00DC52DC" w:rsidRDefault="00B76183" w:rsidP="00D11809">
            <w:r w:rsidRPr="00DC52DC">
              <w:t>Mechanical and Aerospace Engineering</w:t>
            </w:r>
          </w:p>
        </w:tc>
        <w:tc>
          <w:tcPr>
            <w:tcW w:w="4788" w:type="dxa"/>
          </w:tcPr>
          <w:p w14:paraId="05B66AB4" w14:textId="77777777" w:rsidR="00B76183" w:rsidRPr="00DC52DC" w:rsidRDefault="00B76183" w:rsidP="00D11809">
            <w:r w:rsidRPr="00DC52DC">
              <w:t>Gary Dargush, Chair</w:t>
            </w:r>
          </w:p>
        </w:tc>
      </w:tr>
    </w:tbl>
    <w:p w14:paraId="198C987B" w14:textId="77777777" w:rsidR="00B76183" w:rsidRPr="00DC52DC" w:rsidRDefault="00B76183" w:rsidP="00B76183">
      <w:pPr>
        <w:rPr>
          <w:b/>
        </w:rPr>
      </w:pPr>
    </w:p>
    <w:p w14:paraId="41C25D75" w14:textId="77777777" w:rsidR="00B76183" w:rsidRPr="00DC52DC" w:rsidRDefault="00B76183" w:rsidP="00B76183">
      <w:pPr>
        <w:rPr>
          <w:b/>
        </w:rPr>
      </w:pPr>
      <w:r w:rsidRPr="00DC52DC">
        <w:rPr>
          <w:b/>
        </w:rPr>
        <w:br w:type="page"/>
      </w:r>
    </w:p>
    <w:p w14:paraId="588822E0" w14:textId="77777777" w:rsidR="00B76183" w:rsidRPr="00DC52DC" w:rsidRDefault="00B76183" w:rsidP="00B76183">
      <w:pPr>
        <w:rPr>
          <w:b/>
        </w:rPr>
      </w:pPr>
      <w:r w:rsidRPr="00DC52DC">
        <w:rPr>
          <w:b/>
        </w:rPr>
        <w:t>Dean’s Advisory Council</w:t>
      </w:r>
    </w:p>
    <w:p w14:paraId="79AECF40" w14:textId="77777777" w:rsidR="00B76183" w:rsidRPr="00DC52DC" w:rsidRDefault="00B76183" w:rsidP="00B76183">
      <w:pPr>
        <w:rPr>
          <w:b/>
        </w:rPr>
      </w:pPr>
    </w:p>
    <w:p w14:paraId="4251CF53" w14:textId="2ECC4CA1" w:rsidR="00B76183" w:rsidRPr="00DC52DC" w:rsidRDefault="00B76183" w:rsidP="00B76183">
      <w:r w:rsidRPr="00DC52DC">
        <w:t xml:space="preserve">The Dean’s Advisory Council members assist </w:t>
      </w:r>
      <w:r w:rsidR="00D16986">
        <w:t>SEAS</w:t>
      </w:r>
      <w:r w:rsidRPr="00DC52DC">
        <w:t xml:space="preserve"> in achieving its goal of preeminence in education, research, and service by providing support and advice to the dean in several key areas, including but not limited to industrial relations, long-term planning and strategy, development, educational and professional identity, placement, curriculum, classroom enrichment, and new programs. </w:t>
      </w:r>
    </w:p>
    <w:p w14:paraId="578B6D68" w14:textId="77777777" w:rsidR="00B76183" w:rsidRPr="00DC52DC" w:rsidRDefault="00B76183" w:rsidP="00B76183"/>
    <w:p w14:paraId="1AF108D9" w14:textId="77777777" w:rsidR="00B76183" w:rsidRPr="00DC52DC" w:rsidRDefault="00B76183" w:rsidP="00B76183">
      <w:pPr>
        <w:rPr>
          <w:b/>
        </w:rPr>
      </w:pPr>
      <w:r w:rsidRPr="00DC52DC">
        <w:t xml:space="preserve">The Dean’s Council meets twice during the academic year, for meetings that spans about a day and a half.  The meetings included presentations to the Dean’s Council, visits to departments and facilities on campus, discussions, executive session, and culminating debriefings with the President and/or Provost.  </w:t>
      </w:r>
    </w:p>
    <w:p w14:paraId="2BED2D0C" w14:textId="77777777" w:rsidR="00B76183" w:rsidRPr="00DC52DC" w:rsidRDefault="00B76183" w:rsidP="00B76183">
      <w:pPr>
        <w:rPr>
          <w:b/>
        </w:rPr>
      </w:pPr>
    </w:p>
    <w:p w14:paraId="44E5F263" w14:textId="77777777" w:rsidR="00B76183" w:rsidRPr="00DC52DC" w:rsidRDefault="00B76183" w:rsidP="00B76183">
      <w:r w:rsidRPr="00DC52DC">
        <w:t>The current members of the Dean’s Council are listed in the table below.</w:t>
      </w:r>
    </w:p>
    <w:p w14:paraId="44908F50" w14:textId="77777777" w:rsidR="00B76183" w:rsidRPr="00DC52DC" w:rsidRDefault="00B76183" w:rsidP="00B76183">
      <w:pPr>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Look w:val="01E0" w:firstRow="1" w:lastRow="1" w:firstColumn="1" w:lastColumn="1" w:noHBand="0" w:noVBand="0"/>
      </w:tblPr>
      <w:tblGrid>
        <w:gridCol w:w="4608"/>
        <w:gridCol w:w="4608"/>
      </w:tblGrid>
      <w:tr w:rsidR="00B76183" w:rsidRPr="00DC52DC" w14:paraId="44375050" w14:textId="77777777" w:rsidTr="00D11809">
        <w:trPr>
          <w:trHeight w:val="432"/>
          <w:jc w:val="center"/>
        </w:trPr>
        <w:tc>
          <w:tcPr>
            <w:tcW w:w="4608" w:type="dxa"/>
            <w:shd w:val="clear" w:color="auto" w:fill="auto"/>
          </w:tcPr>
          <w:p w14:paraId="78D6D79C" w14:textId="77777777" w:rsidR="00B76183" w:rsidRPr="00DC52DC" w:rsidRDefault="00B76183" w:rsidP="00D11809">
            <w:r w:rsidRPr="00DC52DC">
              <w:rPr>
                <w:rStyle w:val="name"/>
                <w:rFonts w:eastAsiaTheme="majorEastAsia"/>
              </w:rPr>
              <w:t>Michael Cadigan,</w:t>
            </w:r>
            <w:r w:rsidRPr="00DC52DC">
              <w:t xml:space="preserve"> B.S. ’79, Chair, General Manager, IBM Microelectronics, Systems and Technology Group</w:t>
            </w:r>
          </w:p>
        </w:tc>
        <w:tc>
          <w:tcPr>
            <w:tcW w:w="4608" w:type="dxa"/>
            <w:shd w:val="clear" w:color="auto" w:fill="auto"/>
          </w:tcPr>
          <w:p w14:paraId="651A7CEC" w14:textId="77777777" w:rsidR="00B76183" w:rsidRPr="00DC52DC" w:rsidRDefault="00B76183" w:rsidP="00D11809">
            <w:r w:rsidRPr="00DC52DC">
              <w:rPr>
                <w:rStyle w:val="name"/>
                <w:rFonts w:eastAsiaTheme="majorEastAsia"/>
              </w:rPr>
              <w:t>Patrick Abrami,</w:t>
            </w:r>
            <w:r w:rsidRPr="00DC52DC">
              <w:t xml:space="preserve"> B.S. ’72, M.S. ’75, Principal, Applied Management Systems</w:t>
            </w:r>
          </w:p>
        </w:tc>
      </w:tr>
      <w:tr w:rsidR="00B76183" w:rsidRPr="00DC52DC" w14:paraId="2D3BEA78" w14:textId="77777777" w:rsidTr="00D11809">
        <w:trPr>
          <w:trHeight w:val="432"/>
          <w:jc w:val="center"/>
        </w:trPr>
        <w:tc>
          <w:tcPr>
            <w:tcW w:w="4608" w:type="dxa"/>
            <w:shd w:val="clear" w:color="auto" w:fill="auto"/>
          </w:tcPr>
          <w:p w14:paraId="1910DA17" w14:textId="77777777" w:rsidR="00B76183" w:rsidRPr="00DC52DC" w:rsidRDefault="00B76183" w:rsidP="00D11809">
            <w:r w:rsidRPr="00DC52DC">
              <w:t>Russell L Agrusa , B.S. ‘76</w:t>
            </w:r>
          </w:p>
          <w:p w14:paraId="368B73B5" w14:textId="77777777" w:rsidR="00B76183" w:rsidRPr="00DC52DC" w:rsidRDefault="00B76183" w:rsidP="00D11809">
            <w:pPr>
              <w:rPr>
                <w:bCs/>
              </w:rPr>
            </w:pPr>
            <w:r w:rsidRPr="00DC52DC">
              <w:rPr>
                <w:bCs/>
              </w:rPr>
              <w:t>CEO, President, Treasurer</w:t>
            </w:r>
          </w:p>
          <w:p w14:paraId="1EE2A7F2" w14:textId="77777777" w:rsidR="00B76183" w:rsidRPr="00DC52DC" w:rsidRDefault="00B76183" w:rsidP="00D11809">
            <w:r w:rsidRPr="00DC52DC">
              <w:rPr>
                <w:bCs/>
              </w:rPr>
              <w:t>Iconics, Inc.</w:t>
            </w:r>
          </w:p>
        </w:tc>
        <w:tc>
          <w:tcPr>
            <w:tcW w:w="4608" w:type="dxa"/>
            <w:shd w:val="clear" w:color="auto" w:fill="auto"/>
          </w:tcPr>
          <w:p w14:paraId="7851A370" w14:textId="77777777" w:rsidR="00B76183" w:rsidRPr="00DC52DC" w:rsidRDefault="00B76183" w:rsidP="00D11809">
            <w:pPr>
              <w:rPr>
                <w:bCs/>
              </w:rPr>
            </w:pPr>
            <w:r w:rsidRPr="00DC52DC">
              <w:rPr>
                <w:bCs/>
              </w:rPr>
              <w:t>Dennis Elsenbeck, B.S. ‘96</w:t>
            </w:r>
          </w:p>
          <w:p w14:paraId="6EF7E630" w14:textId="77777777" w:rsidR="00B76183" w:rsidRPr="00DC52DC" w:rsidRDefault="00B76183" w:rsidP="00D11809">
            <w:pPr>
              <w:rPr>
                <w:bCs/>
              </w:rPr>
            </w:pPr>
            <w:r w:rsidRPr="00DC52DC">
              <w:rPr>
                <w:bCs/>
              </w:rPr>
              <w:t>Vice President, Business Services</w:t>
            </w:r>
          </w:p>
          <w:p w14:paraId="3746ABDC" w14:textId="77777777" w:rsidR="00B76183" w:rsidRPr="00DC52DC" w:rsidRDefault="00B76183" w:rsidP="00D11809">
            <w:pPr>
              <w:rPr>
                <w:bCs/>
              </w:rPr>
            </w:pPr>
            <w:r w:rsidRPr="00DC52DC">
              <w:rPr>
                <w:bCs/>
              </w:rPr>
              <w:t>National Grid</w:t>
            </w:r>
          </w:p>
        </w:tc>
      </w:tr>
      <w:tr w:rsidR="00B76183" w:rsidRPr="00DC52DC" w14:paraId="413E87C6" w14:textId="77777777" w:rsidTr="00D11809">
        <w:trPr>
          <w:trHeight w:val="432"/>
          <w:jc w:val="center"/>
        </w:trPr>
        <w:tc>
          <w:tcPr>
            <w:tcW w:w="4608" w:type="dxa"/>
            <w:shd w:val="clear" w:color="auto" w:fill="auto"/>
          </w:tcPr>
          <w:p w14:paraId="6E9EC55F" w14:textId="77777777" w:rsidR="00B76183" w:rsidRPr="00DC52DC" w:rsidRDefault="00B76183" w:rsidP="00D11809">
            <w:r w:rsidRPr="00DC52DC">
              <w:rPr>
                <w:rStyle w:val="name"/>
                <w:rFonts w:eastAsiaTheme="majorEastAsia"/>
              </w:rPr>
              <w:t>Joseph V. Fritz,</w:t>
            </w:r>
            <w:r w:rsidRPr="00DC52DC">
              <w:t xml:space="preserve"> B.S.’81, M.S.’86, Ph.D.’90, Chief Executive Officer, Dent Neurological Institute</w:t>
            </w:r>
          </w:p>
        </w:tc>
        <w:tc>
          <w:tcPr>
            <w:tcW w:w="4608" w:type="dxa"/>
            <w:shd w:val="clear" w:color="auto" w:fill="auto"/>
          </w:tcPr>
          <w:p w14:paraId="5C06CE2A" w14:textId="77777777" w:rsidR="00B76183" w:rsidRPr="00DC52DC" w:rsidRDefault="00B76183" w:rsidP="00D11809">
            <w:pPr>
              <w:rPr>
                <w:lang w:val="pt-BR"/>
              </w:rPr>
            </w:pPr>
            <w:r w:rsidRPr="00DC52DC">
              <w:rPr>
                <w:lang w:val="pt-BR"/>
              </w:rPr>
              <w:t>Ephrahim Garcia, Ph.D. ‘90</w:t>
            </w:r>
          </w:p>
          <w:p w14:paraId="0C1FF674" w14:textId="77777777" w:rsidR="00B76183" w:rsidRPr="00DC52DC" w:rsidRDefault="00B76183" w:rsidP="00D11809">
            <w:pPr>
              <w:rPr>
                <w:bCs/>
              </w:rPr>
            </w:pPr>
            <w:r w:rsidRPr="00DC52DC">
              <w:t>Professor, Cornell University</w:t>
            </w:r>
          </w:p>
        </w:tc>
      </w:tr>
      <w:tr w:rsidR="00B76183" w:rsidRPr="00DC52DC" w14:paraId="16C09C3A" w14:textId="77777777" w:rsidTr="00D11809">
        <w:trPr>
          <w:trHeight w:val="432"/>
          <w:jc w:val="center"/>
        </w:trPr>
        <w:tc>
          <w:tcPr>
            <w:tcW w:w="4608" w:type="dxa"/>
            <w:shd w:val="clear" w:color="auto" w:fill="auto"/>
          </w:tcPr>
          <w:p w14:paraId="16EB8349" w14:textId="77777777" w:rsidR="00B76183" w:rsidRPr="00DC52DC" w:rsidRDefault="00B76183" w:rsidP="00D11809">
            <w:pPr>
              <w:rPr>
                <w:lang w:val="pt-BR"/>
              </w:rPr>
            </w:pPr>
            <w:r w:rsidRPr="00DC52DC">
              <w:rPr>
                <w:lang w:val="pt-BR"/>
              </w:rPr>
              <w:t>Lester A. Gerhardt, Ph.D. ‘69</w:t>
            </w:r>
          </w:p>
          <w:p w14:paraId="64183E84" w14:textId="77777777" w:rsidR="00B76183" w:rsidRPr="00DC52DC" w:rsidRDefault="00B76183" w:rsidP="00D11809">
            <w:r w:rsidRPr="00DC52DC">
              <w:t>Vice Provost and Dean of Graduate Education</w:t>
            </w:r>
          </w:p>
          <w:p w14:paraId="1123343C" w14:textId="77777777" w:rsidR="00B76183" w:rsidRPr="00DC52DC" w:rsidRDefault="00B76183" w:rsidP="00D11809">
            <w:r w:rsidRPr="00DC52DC">
              <w:rPr>
                <w:lang w:val="pt-BR"/>
              </w:rPr>
              <w:t>Rensselaer Polytechnic Institute</w:t>
            </w:r>
          </w:p>
        </w:tc>
        <w:tc>
          <w:tcPr>
            <w:tcW w:w="4608" w:type="dxa"/>
            <w:shd w:val="clear" w:color="auto" w:fill="auto"/>
          </w:tcPr>
          <w:p w14:paraId="0E9792F4" w14:textId="77777777" w:rsidR="00B76183" w:rsidRPr="00DC52DC" w:rsidRDefault="00B76183" w:rsidP="00D11809">
            <w:pPr>
              <w:rPr>
                <w:lang w:val="pt-BR"/>
              </w:rPr>
            </w:pPr>
            <w:r w:rsidRPr="00DC52DC">
              <w:rPr>
                <w:lang w:val="pt-BR"/>
              </w:rPr>
              <w:t>Ramji Gupta, Ph.D. ‘74</w:t>
            </w:r>
          </w:p>
          <w:p w14:paraId="67ED541C" w14:textId="77777777" w:rsidR="00B76183" w:rsidRPr="00DC52DC" w:rsidRDefault="00B76183" w:rsidP="00D11809">
            <w:pPr>
              <w:rPr>
                <w:lang w:val="pt-BR"/>
              </w:rPr>
            </w:pPr>
            <w:r w:rsidRPr="00DC52DC">
              <w:t>Director of Technology Development for the Medical Devices Group of Moog Inc.</w:t>
            </w:r>
          </w:p>
        </w:tc>
      </w:tr>
      <w:tr w:rsidR="00B76183" w:rsidRPr="00DC52DC" w14:paraId="6D68E1B6" w14:textId="77777777" w:rsidTr="00D11809">
        <w:trPr>
          <w:trHeight w:val="432"/>
          <w:jc w:val="center"/>
        </w:trPr>
        <w:tc>
          <w:tcPr>
            <w:tcW w:w="4608" w:type="dxa"/>
            <w:shd w:val="clear" w:color="auto" w:fill="auto"/>
          </w:tcPr>
          <w:p w14:paraId="76361FAE" w14:textId="77777777" w:rsidR="00B76183" w:rsidRPr="00DC52DC" w:rsidRDefault="00B76183" w:rsidP="00D11809">
            <w:r w:rsidRPr="00DC52DC">
              <w:t xml:space="preserve">Gina B. Hammond, B.S. ‘73 </w:t>
            </w:r>
          </w:p>
          <w:p w14:paraId="156A4269" w14:textId="77777777" w:rsidR="00B76183" w:rsidRPr="00DC52DC" w:rsidRDefault="00B76183" w:rsidP="00D11809">
            <w:pPr>
              <w:rPr>
                <w:lang w:val="pt-BR"/>
              </w:rPr>
            </w:pPr>
            <w:r w:rsidRPr="00DC52DC">
              <w:t>Vice President</w:t>
            </w:r>
            <w:r w:rsidRPr="00DC52DC">
              <w:br/>
              <w:t>Computer Sciences Corporation</w:t>
            </w:r>
          </w:p>
        </w:tc>
        <w:tc>
          <w:tcPr>
            <w:tcW w:w="4608" w:type="dxa"/>
            <w:shd w:val="clear" w:color="auto" w:fill="auto"/>
          </w:tcPr>
          <w:p w14:paraId="288274B6" w14:textId="77777777" w:rsidR="00B76183" w:rsidRPr="00DC52DC" w:rsidRDefault="00B76183" w:rsidP="00D11809">
            <w:r w:rsidRPr="00DC52DC">
              <w:t>Douglas J. Hillman, B.S.‘82</w:t>
            </w:r>
          </w:p>
          <w:p w14:paraId="2FC4374B" w14:textId="77777777" w:rsidR="00B76183" w:rsidRPr="00DC52DC" w:rsidRDefault="00B76183" w:rsidP="00D11809">
            <w:r w:rsidRPr="00DC52DC">
              <w:t>General Manager</w:t>
            </w:r>
          </w:p>
          <w:p w14:paraId="158A1589" w14:textId="77777777" w:rsidR="00B76183" w:rsidRPr="00DC52DC" w:rsidRDefault="00B76183" w:rsidP="00D11809">
            <w:pPr>
              <w:rPr>
                <w:lang w:val="pt-BR"/>
              </w:rPr>
            </w:pPr>
            <w:r w:rsidRPr="00DC52DC">
              <w:t>Kearfott Guidance &amp; Navigation Corp</w:t>
            </w:r>
          </w:p>
        </w:tc>
      </w:tr>
      <w:tr w:rsidR="00B76183" w:rsidRPr="00DC52DC" w14:paraId="51FD7F94" w14:textId="77777777" w:rsidTr="00D11809">
        <w:trPr>
          <w:trHeight w:val="432"/>
          <w:jc w:val="center"/>
        </w:trPr>
        <w:tc>
          <w:tcPr>
            <w:tcW w:w="4608" w:type="dxa"/>
            <w:shd w:val="clear" w:color="auto" w:fill="auto"/>
          </w:tcPr>
          <w:p w14:paraId="6BA8051E" w14:textId="77777777" w:rsidR="00B76183" w:rsidRPr="00DC52DC" w:rsidRDefault="00B76183" w:rsidP="00D11809">
            <w:r w:rsidRPr="00DC52DC">
              <w:rPr>
                <w:rStyle w:val="name"/>
                <w:rFonts w:eastAsiaTheme="majorEastAsia"/>
              </w:rPr>
              <w:t>Cynthia Hoover,</w:t>
            </w:r>
            <w:r w:rsidRPr="00DC52DC">
              <w:t xml:space="preserve"> Ph.D. ’95, Director, Healthcare and BioPharma R&amp;D for Praxair</w:t>
            </w:r>
          </w:p>
        </w:tc>
        <w:tc>
          <w:tcPr>
            <w:tcW w:w="4608" w:type="dxa"/>
            <w:shd w:val="clear" w:color="auto" w:fill="auto"/>
          </w:tcPr>
          <w:p w14:paraId="27D92F6F" w14:textId="77777777" w:rsidR="00B76183" w:rsidRPr="00DC52DC" w:rsidRDefault="00B76183" w:rsidP="00D11809">
            <w:r w:rsidRPr="00DC52DC">
              <w:rPr>
                <w:rStyle w:val="name"/>
                <w:rFonts w:eastAsiaTheme="majorEastAsia"/>
              </w:rPr>
              <w:t>Dexter Johnson,</w:t>
            </w:r>
            <w:r w:rsidRPr="00DC52DC">
              <w:t xml:space="preserve"> BS ’87, MS ’89, Ph.D. ’95, Chief of the Structural Systems Dynamics Branch, NASA Glenn Research Center</w:t>
            </w:r>
          </w:p>
        </w:tc>
      </w:tr>
      <w:tr w:rsidR="00B76183" w:rsidRPr="00DC52DC" w14:paraId="252E61D9" w14:textId="77777777" w:rsidTr="00D11809">
        <w:trPr>
          <w:trHeight w:val="432"/>
          <w:jc w:val="center"/>
        </w:trPr>
        <w:tc>
          <w:tcPr>
            <w:tcW w:w="4608" w:type="dxa"/>
            <w:shd w:val="clear" w:color="auto" w:fill="auto"/>
          </w:tcPr>
          <w:p w14:paraId="05142AD5" w14:textId="77777777" w:rsidR="00B76183" w:rsidRPr="00DC52DC" w:rsidRDefault="00B76183" w:rsidP="00D11809">
            <w:r w:rsidRPr="00DC52DC">
              <w:t>Timothy J. Klein, B.S. ‘84</w:t>
            </w:r>
          </w:p>
          <w:p w14:paraId="71BBED97" w14:textId="77777777" w:rsidR="00B76183" w:rsidRPr="00DC52DC" w:rsidRDefault="00B76183" w:rsidP="00D11809">
            <w:pPr>
              <w:rPr>
                <w:bCs/>
              </w:rPr>
            </w:pPr>
            <w:r w:rsidRPr="00DC52DC">
              <w:rPr>
                <w:bCs/>
              </w:rPr>
              <w:t>President, CEO, Co-Founder</w:t>
            </w:r>
          </w:p>
          <w:p w14:paraId="5196AD3F" w14:textId="77777777" w:rsidR="00B76183" w:rsidRPr="00DC52DC" w:rsidRDefault="00B76183" w:rsidP="00D11809">
            <w:pPr>
              <w:rPr>
                <w:bCs/>
              </w:rPr>
            </w:pPr>
            <w:r w:rsidRPr="00DC52DC">
              <w:rPr>
                <w:bCs/>
              </w:rPr>
              <w:t>ATTO Technology, Inc.</w:t>
            </w:r>
          </w:p>
        </w:tc>
        <w:tc>
          <w:tcPr>
            <w:tcW w:w="4608" w:type="dxa"/>
            <w:shd w:val="clear" w:color="auto" w:fill="auto"/>
          </w:tcPr>
          <w:p w14:paraId="58588951" w14:textId="77777777" w:rsidR="00EA772A" w:rsidRPr="00DC52DC" w:rsidRDefault="00EA772A" w:rsidP="00EA772A">
            <w:pPr>
              <w:rPr>
                <w:lang w:val="pt-BR"/>
              </w:rPr>
            </w:pPr>
            <w:r w:rsidRPr="00DC52DC">
              <w:rPr>
                <w:lang w:val="pt-BR"/>
              </w:rPr>
              <w:t>Maria C. Lehman, B.S. ‘81</w:t>
            </w:r>
          </w:p>
          <w:p w14:paraId="09DE0339" w14:textId="5798BFDE" w:rsidR="00B76183" w:rsidRPr="00DC52DC" w:rsidRDefault="00EA772A" w:rsidP="00EA772A">
            <w:pPr>
              <w:rPr>
                <w:lang w:val="pt-BR"/>
              </w:rPr>
            </w:pPr>
            <w:r>
              <w:rPr>
                <w:lang w:val="pt-BR"/>
              </w:rPr>
              <w:t>Project Director, Risk Management and Controls, Tappan Zee Bridge, NYS Thruway Authority</w:t>
            </w:r>
          </w:p>
        </w:tc>
      </w:tr>
      <w:tr w:rsidR="00B76183" w:rsidRPr="00DC52DC" w14:paraId="59BF8FEF" w14:textId="77777777" w:rsidTr="00D11809">
        <w:trPr>
          <w:trHeight w:val="432"/>
          <w:jc w:val="center"/>
        </w:trPr>
        <w:tc>
          <w:tcPr>
            <w:tcW w:w="4608" w:type="dxa"/>
            <w:shd w:val="clear" w:color="auto" w:fill="auto"/>
          </w:tcPr>
          <w:p w14:paraId="7F6C87E3" w14:textId="77777777" w:rsidR="00B76183" w:rsidRPr="00DC52DC" w:rsidRDefault="00B76183" w:rsidP="00D11809">
            <w:pPr>
              <w:rPr>
                <w:bCs/>
                <w:lang w:val="pt-BR"/>
              </w:rPr>
            </w:pPr>
            <w:r w:rsidRPr="00DC52DC">
              <w:rPr>
                <w:bCs/>
                <w:lang w:val="pt-BR"/>
              </w:rPr>
              <w:t xml:space="preserve">John Pilitsis, Ph.D. ’75, </w:t>
            </w:r>
            <w:r w:rsidRPr="00DC52DC">
              <w:t>President and CEO (retired) Cyoptics, Inc.</w:t>
            </w:r>
          </w:p>
        </w:tc>
        <w:tc>
          <w:tcPr>
            <w:tcW w:w="4608" w:type="dxa"/>
            <w:shd w:val="clear" w:color="auto" w:fill="auto"/>
          </w:tcPr>
          <w:p w14:paraId="01A6094D" w14:textId="77777777" w:rsidR="00B76183" w:rsidRPr="00DC52DC" w:rsidRDefault="00B76183" w:rsidP="00D11809">
            <w:r w:rsidRPr="00DC52DC">
              <w:rPr>
                <w:rStyle w:val="name"/>
                <w:rFonts w:eastAsiaTheme="majorEastAsia"/>
              </w:rPr>
              <w:t>Mitch Pulwer,</w:t>
            </w:r>
            <w:r w:rsidRPr="00DC52DC">
              <w:t xml:space="preserve"> Ph.D. ’80, President, Celgard, LLC</w:t>
            </w:r>
          </w:p>
        </w:tc>
      </w:tr>
      <w:tr w:rsidR="00B76183" w:rsidRPr="00DC52DC" w14:paraId="73FB08BB" w14:textId="77777777" w:rsidTr="00D11809">
        <w:trPr>
          <w:trHeight w:val="432"/>
          <w:jc w:val="center"/>
        </w:trPr>
        <w:tc>
          <w:tcPr>
            <w:tcW w:w="4608" w:type="dxa"/>
            <w:shd w:val="clear" w:color="auto" w:fill="auto"/>
          </w:tcPr>
          <w:p w14:paraId="2501B02C" w14:textId="77777777" w:rsidR="00B76183" w:rsidRPr="00DC52DC" w:rsidRDefault="00B76183" w:rsidP="00D11809">
            <w:r w:rsidRPr="00DC52DC">
              <w:t>John Stanfill</w:t>
            </w:r>
          </w:p>
          <w:p w14:paraId="4CD05FF3" w14:textId="77777777" w:rsidR="00B76183" w:rsidRPr="00DC52DC" w:rsidRDefault="00B76183" w:rsidP="00D11809">
            <w:r w:rsidRPr="00DC52DC">
              <w:t>President</w:t>
            </w:r>
            <w:r w:rsidRPr="00DC52DC">
              <w:br/>
              <w:t>Northrop Grumman Amherst Systems</w:t>
            </w:r>
          </w:p>
        </w:tc>
        <w:tc>
          <w:tcPr>
            <w:tcW w:w="4608" w:type="dxa"/>
            <w:shd w:val="clear" w:color="auto" w:fill="auto"/>
          </w:tcPr>
          <w:p w14:paraId="70FDD08E" w14:textId="77777777" w:rsidR="00B76183" w:rsidRPr="00DC52DC" w:rsidRDefault="00B76183" w:rsidP="00D11809">
            <w:r w:rsidRPr="00DC52DC">
              <w:t>Scott D. Stevens, B.S. ‘79</w:t>
            </w:r>
          </w:p>
          <w:p w14:paraId="5436CB46" w14:textId="77777777" w:rsidR="00B76183" w:rsidRPr="00DC52DC" w:rsidRDefault="00B76183" w:rsidP="00D11809">
            <w:r w:rsidRPr="00DC52DC">
              <w:t>President</w:t>
            </w:r>
          </w:p>
          <w:p w14:paraId="552127A7" w14:textId="77777777" w:rsidR="00B76183" w:rsidRPr="00DC52DC" w:rsidRDefault="00B76183" w:rsidP="00D11809">
            <w:r w:rsidRPr="00DC52DC">
              <w:t>Dimension Fabricators, Inc</w:t>
            </w:r>
          </w:p>
        </w:tc>
      </w:tr>
      <w:tr w:rsidR="00B76183" w:rsidRPr="00DC52DC" w14:paraId="2C31569C" w14:textId="77777777" w:rsidTr="00D11809">
        <w:trPr>
          <w:trHeight w:val="432"/>
          <w:jc w:val="center"/>
        </w:trPr>
        <w:tc>
          <w:tcPr>
            <w:tcW w:w="4608" w:type="dxa"/>
            <w:shd w:val="clear" w:color="auto" w:fill="auto"/>
          </w:tcPr>
          <w:p w14:paraId="008AF0B0" w14:textId="77777777" w:rsidR="00B76183" w:rsidRPr="00DC52DC" w:rsidRDefault="00B76183" w:rsidP="00D11809">
            <w:pPr>
              <w:rPr>
                <w:bCs/>
              </w:rPr>
            </w:pPr>
            <w:r w:rsidRPr="00DC52DC">
              <w:rPr>
                <w:bCs/>
              </w:rPr>
              <w:t>Thomas Stewart</w:t>
            </w:r>
          </w:p>
          <w:p w14:paraId="6D404210" w14:textId="77777777" w:rsidR="00B76183" w:rsidRPr="00DC52DC" w:rsidRDefault="00B76183" w:rsidP="00D11809">
            <w:r w:rsidRPr="00DC52DC">
              <w:t>President &amp; Chief Operating Officer</w:t>
            </w:r>
            <w:r w:rsidRPr="00DC52DC">
              <w:br/>
              <w:t>Gaymar Industries, Inc</w:t>
            </w:r>
          </w:p>
        </w:tc>
        <w:tc>
          <w:tcPr>
            <w:tcW w:w="4608" w:type="dxa"/>
            <w:shd w:val="clear" w:color="auto" w:fill="auto"/>
          </w:tcPr>
          <w:p w14:paraId="55334D82" w14:textId="77777777" w:rsidR="00B76183" w:rsidRPr="00DC52DC" w:rsidRDefault="00B76183" w:rsidP="00D11809">
            <w:r w:rsidRPr="00DC52DC">
              <w:rPr>
                <w:rStyle w:val="name"/>
                <w:rFonts w:eastAsiaTheme="majorEastAsia"/>
              </w:rPr>
              <w:t>Stephen E. Still,</w:t>
            </w:r>
            <w:r w:rsidRPr="00DC52DC">
              <w:t xml:space="preserve"> B.S. ’76 is founder and Managing Director of Seabury Airline Planning Group, LLC</w:t>
            </w:r>
          </w:p>
        </w:tc>
      </w:tr>
      <w:tr w:rsidR="00B76183" w:rsidRPr="00DC52DC" w14:paraId="6140A983" w14:textId="77777777" w:rsidTr="00D11809">
        <w:trPr>
          <w:trHeight w:val="432"/>
          <w:jc w:val="center"/>
        </w:trPr>
        <w:tc>
          <w:tcPr>
            <w:tcW w:w="4608" w:type="dxa"/>
            <w:shd w:val="clear" w:color="auto" w:fill="auto"/>
          </w:tcPr>
          <w:p w14:paraId="7BD4651A" w14:textId="77777777" w:rsidR="00B76183" w:rsidRPr="00DC52DC" w:rsidRDefault="00B76183" w:rsidP="00D11809">
            <w:r w:rsidRPr="00DC52DC">
              <w:t>John Stopher, Ph.D.  ’94</w:t>
            </w:r>
          </w:p>
          <w:p w14:paraId="1E378CC2" w14:textId="77777777" w:rsidR="00B76183" w:rsidRPr="00DC52DC" w:rsidRDefault="00B76183" w:rsidP="00D11809">
            <w:r w:rsidRPr="00DC52DC">
              <w:t>377 Omega Inc.</w:t>
            </w:r>
          </w:p>
        </w:tc>
        <w:tc>
          <w:tcPr>
            <w:tcW w:w="4608" w:type="dxa"/>
            <w:shd w:val="clear" w:color="auto" w:fill="auto"/>
          </w:tcPr>
          <w:p w14:paraId="541FC11F" w14:textId="77777777" w:rsidR="00B76183" w:rsidRPr="00DC52DC" w:rsidRDefault="00B76183" w:rsidP="00D11809">
            <w:r w:rsidRPr="00DC52DC">
              <w:rPr>
                <w:rStyle w:val="name"/>
                <w:rFonts w:eastAsiaTheme="majorEastAsia"/>
              </w:rPr>
              <w:t>James F. Van Oss,</w:t>
            </w:r>
            <w:r w:rsidRPr="00DC52DC">
              <w:t xml:space="preserve"> B.S. ’81, M.S. ’83 is Group Vice President, Chief Information Officer at Moog Inc.</w:t>
            </w:r>
          </w:p>
        </w:tc>
      </w:tr>
      <w:tr w:rsidR="00B76183" w:rsidRPr="00DC52DC" w14:paraId="2798CD0D" w14:textId="77777777" w:rsidTr="00D11809">
        <w:trPr>
          <w:trHeight w:val="432"/>
          <w:jc w:val="center"/>
        </w:trPr>
        <w:tc>
          <w:tcPr>
            <w:tcW w:w="4608" w:type="dxa"/>
            <w:shd w:val="clear" w:color="auto" w:fill="auto"/>
          </w:tcPr>
          <w:p w14:paraId="08B3EBF9" w14:textId="77777777" w:rsidR="00B76183" w:rsidRPr="00DC52DC" w:rsidRDefault="00B76183" w:rsidP="00D11809">
            <w:r w:rsidRPr="00DC52DC">
              <w:t>Ann Wegrzyn, B.S. ‘85</w:t>
            </w:r>
          </w:p>
          <w:p w14:paraId="797059B7" w14:textId="77777777" w:rsidR="00B76183" w:rsidRPr="00DC52DC" w:rsidRDefault="00B76183" w:rsidP="00D11809">
            <w:r w:rsidRPr="00DC52DC">
              <w:t>Assistant Vice President</w:t>
            </w:r>
            <w:r w:rsidRPr="00DC52DC">
              <w:br/>
              <w:t>National Fuel Gas Distribution Corporation</w:t>
            </w:r>
          </w:p>
        </w:tc>
        <w:tc>
          <w:tcPr>
            <w:tcW w:w="4608" w:type="dxa"/>
            <w:shd w:val="clear" w:color="auto" w:fill="auto"/>
          </w:tcPr>
          <w:p w14:paraId="662EAC67" w14:textId="77777777" w:rsidR="00B76183" w:rsidRPr="00DC52DC" w:rsidRDefault="00B76183" w:rsidP="00D11809"/>
        </w:tc>
      </w:tr>
    </w:tbl>
    <w:p w14:paraId="2BFF3933" w14:textId="77777777" w:rsidR="00B76183" w:rsidRPr="00DC52DC" w:rsidRDefault="00B76183" w:rsidP="00B76183">
      <w:pPr>
        <w:rPr>
          <w:b/>
        </w:rPr>
      </w:pPr>
    </w:p>
    <w:p w14:paraId="79422C52" w14:textId="77777777" w:rsidR="00B76183" w:rsidRPr="00DC52DC" w:rsidRDefault="00B76183" w:rsidP="00B76183">
      <w:pPr>
        <w:rPr>
          <w:b/>
        </w:rPr>
      </w:pPr>
    </w:p>
    <w:p w14:paraId="7AAB3AF9" w14:textId="77777777" w:rsidR="00B76183" w:rsidRPr="00DC52DC" w:rsidRDefault="00B76183" w:rsidP="00B76183">
      <w:pPr>
        <w:rPr>
          <w:b/>
        </w:rPr>
      </w:pPr>
    </w:p>
    <w:p w14:paraId="160265F6" w14:textId="77777777" w:rsidR="00B76183" w:rsidRPr="00DC52DC" w:rsidRDefault="00B76183" w:rsidP="00B76183">
      <w:pPr>
        <w:rPr>
          <w:b/>
        </w:rPr>
      </w:pPr>
      <w:r w:rsidRPr="00DC52DC">
        <w:rPr>
          <w:b/>
        </w:rPr>
        <w:br w:type="page"/>
      </w:r>
    </w:p>
    <w:p w14:paraId="750E3973" w14:textId="77777777" w:rsidR="00B76183" w:rsidRPr="00DC52DC" w:rsidRDefault="00B76183" w:rsidP="00B76183">
      <w:pPr>
        <w:pStyle w:val="Heading2"/>
      </w:pPr>
      <w:r w:rsidRPr="00DC52DC">
        <w:t>4.  Academic Support Units</w:t>
      </w:r>
    </w:p>
    <w:p w14:paraId="3DBEDBA0" w14:textId="77777777" w:rsidR="00B76183" w:rsidRPr="00DC52DC" w:rsidRDefault="00B76183" w:rsidP="00B76183">
      <w:pPr>
        <w:rPr>
          <w:b/>
        </w:rPr>
      </w:pPr>
    </w:p>
    <w:p w14:paraId="5DFC63DD" w14:textId="77777777" w:rsidR="00B76183" w:rsidRPr="00DC52DC" w:rsidRDefault="00B76183" w:rsidP="00B76183">
      <w:r w:rsidRPr="00DC52DC">
        <w:t>A list of all academic support units including names and titles of key individuals is included in the table below.</w:t>
      </w:r>
    </w:p>
    <w:p w14:paraId="368FEDDA" w14:textId="77777777" w:rsidR="00B76183" w:rsidRPr="00DC52DC" w:rsidRDefault="00B76183" w:rsidP="00B76183">
      <w:pPr>
        <w:rPr>
          <w:b/>
        </w:rPr>
      </w:pPr>
    </w:p>
    <w:tbl>
      <w:tblPr>
        <w:tblStyle w:val="TableGrid"/>
        <w:tblW w:w="0" w:type="auto"/>
        <w:tblCellMar>
          <w:top w:w="72" w:type="dxa"/>
          <w:left w:w="115" w:type="dxa"/>
          <w:bottom w:w="72" w:type="dxa"/>
          <w:right w:w="115" w:type="dxa"/>
        </w:tblCellMar>
        <w:tblLook w:val="04A0" w:firstRow="1" w:lastRow="0" w:firstColumn="1" w:lastColumn="0" w:noHBand="0" w:noVBand="1"/>
      </w:tblPr>
      <w:tblGrid>
        <w:gridCol w:w="4788"/>
        <w:gridCol w:w="4788"/>
      </w:tblGrid>
      <w:tr w:rsidR="00B76183" w:rsidRPr="00DC52DC" w14:paraId="391C93C7" w14:textId="77777777" w:rsidTr="00D11809">
        <w:tc>
          <w:tcPr>
            <w:tcW w:w="4788" w:type="dxa"/>
            <w:vAlign w:val="center"/>
          </w:tcPr>
          <w:p w14:paraId="4AA4927F" w14:textId="77777777" w:rsidR="00B76183" w:rsidRPr="00DC52DC" w:rsidRDefault="00B76183" w:rsidP="00D11809">
            <w:pPr>
              <w:rPr>
                <w:b/>
              </w:rPr>
            </w:pPr>
            <w:r w:rsidRPr="00DC52DC">
              <w:rPr>
                <w:b/>
              </w:rPr>
              <w:t>Unit</w:t>
            </w:r>
          </w:p>
        </w:tc>
        <w:tc>
          <w:tcPr>
            <w:tcW w:w="4788" w:type="dxa"/>
            <w:vAlign w:val="center"/>
          </w:tcPr>
          <w:p w14:paraId="2694E4DC" w14:textId="77777777" w:rsidR="00B76183" w:rsidRPr="00DC52DC" w:rsidRDefault="00B76183" w:rsidP="00D11809">
            <w:pPr>
              <w:rPr>
                <w:b/>
              </w:rPr>
            </w:pPr>
            <w:r w:rsidRPr="00DC52DC">
              <w:rPr>
                <w:b/>
              </w:rPr>
              <w:t>Responsible Individual</w:t>
            </w:r>
          </w:p>
        </w:tc>
      </w:tr>
      <w:tr w:rsidR="00B76183" w:rsidRPr="00DC52DC" w14:paraId="53C3E407" w14:textId="77777777" w:rsidTr="00D11809">
        <w:tc>
          <w:tcPr>
            <w:tcW w:w="4788" w:type="dxa"/>
          </w:tcPr>
          <w:p w14:paraId="185E1A8D" w14:textId="77777777" w:rsidR="00B76183" w:rsidRPr="00DC52DC" w:rsidRDefault="00B76183" w:rsidP="00D11809">
            <w:r w:rsidRPr="00DC52DC">
              <w:t>College of Arts and Sciences</w:t>
            </w:r>
          </w:p>
          <w:p w14:paraId="6D2D6438" w14:textId="77777777" w:rsidR="00B76183" w:rsidRPr="00DC52DC" w:rsidRDefault="00B76183" w:rsidP="00D11809"/>
          <w:p w14:paraId="016A9FC0" w14:textId="77777777" w:rsidR="00B76183" w:rsidRPr="00DC52DC" w:rsidRDefault="00B76183" w:rsidP="00D11809">
            <w:r w:rsidRPr="00DC52DC">
              <w:t xml:space="preserve">   Biological Sciences</w:t>
            </w:r>
          </w:p>
          <w:p w14:paraId="727F2F56" w14:textId="77777777" w:rsidR="00B76183" w:rsidRPr="00DC52DC" w:rsidRDefault="00B76183" w:rsidP="00D11809">
            <w:r w:rsidRPr="00DC52DC">
              <w:t xml:space="preserve">   Chemistry</w:t>
            </w:r>
          </w:p>
          <w:p w14:paraId="1447E4FE" w14:textId="77777777" w:rsidR="00B76183" w:rsidRPr="00DC52DC" w:rsidRDefault="00B76183" w:rsidP="00D11809">
            <w:r w:rsidRPr="00DC52DC">
              <w:t xml:space="preserve">   English</w:t>
            </w:r>
          </w:p>
          <w:p w14:paraId="25288EC2" w14:textId="77777777" w:rsidR="00B76183" w:rsidRPr="00DC52DC" w:rsidRDefault="00B76183" w:rsidP="00D11809">
            <w:r w:rsidRPr="00DC52DC">
              <w:t xml:space="preserve">   Geology</w:t>
            </w:r>
          </w:p>
          <w:p w14:paraId="1FF981F1" w14:textId="77777777" w:rsidR="00B76183" w:rsidRPr="00DC52DC" w:rsidRDefault="00B76183" w:rsidP="00D11809">
            <w:r w:rsidRPr="00DC52DC">
              <w:t xml:space="preserve">   Mathematics</w:t>
            </w:r>
          </w:p>
          <w:p w14:paraId="41FACFBF" w14:textId="77777777" w:rsidR="00B76183" w:rsidRPr="00DC52DC" w:rsidRDefault="00B76183" w:rsidP="00D11809">
            <w:r w:rsidRPr="00DC52DC">
              <w:t xml:space="preserve">   Physics</w:t>
            </w:r>
          </w:p>
        </w:tc>
        <w:tc>
          <w:tcPr>
            <w:tcW w:w="4788" w:type="dxa"/>
          </w:tcPr>
          <w:p w14:paraId="4E009A05" w14:textId="77777777" w:rsidR="00B76183" w:rsidRPr="00DC52DC" w:rsidRDefault="00B76183" w:rsidP="00D11809">
            <w:r w:rsidRPr="00DC52DC">
              <w:t>E. Bruce Pitman, Dean</w:t>
            </w:r>
          </w:p>
          <w:p w14:paraId="08217E2C" w14:textId="77777777" w:rsidR="00B76183" w:rsidRPr="00DC52DC" w:rsidRDefault="00B76183" w:rsidP="00D11809"/>
          <w:p w14:paraId="07F214FC" w14:textId="77777777" w:rsidR="00B76183" w:rsidRPr="00DC52DC" w:rsidRDefault="00B76183" w:rsidP="00D11809">
            <w:r w:rsidRPr="00DC52DC">
              <w:t>Gerald B. Koudelka, Professor and Chair</w:t>
            </w:r>
          </w:p>
          <w:p w14:paraId="6D1BC775" w14:textId="77777777" w:rsidR="00B76183" w:rsidRPr="00DC52DC" w:rsidRDefault="00B76183" w:rsidP="00D11809">
            <w:r w:rsidRPr="00DC52DC">
              <w:t>Michael R. Detty, Professor and Chair</w:t>
            </w:r>
          </w:p>
          <w:p w14:paraId="5DBFD162" w14:textId="77777777" w:rsidR="00B76183" w:rsidRPr="00DC52DC" w:rsidRDefault="00B76183" w:rsidP="00D11809">
            <w:r w:rsidRPr="00DC52DC">
              <w:t>Graham Hammill, Professor and Chair</w:t>
            </w:r>
          </w:p>
          <w:p w14:paraId="22D07C70" w14:textId="77777777" w:rsidR="00B76183" w:rsidRPr="00DC52DC" w:rsidRDefault="00B76183" w:rsidP="00D11809">
            <w:r w:rsidRPr="00DC52DC">
              <w:t>Marcus Bursik, Professor and Chair</w:t>
            </w:r>
          </w:p>
          <w:p w14:paraId="33429461" w14:textId="77777777" w:rsidR="00B76183" w:rsidRPr="00DC52DC" w:rsidRDefault="00B76183" w:rsidP="00D11809">
            <w:r w:rsidRPr="00DC52DC">
              <w:t>David Hemmer, Professor and Chair</w:t>
            </w:r>
          </w:p>
          <w:p w14:paraId="1C430FDA" w14:textId="77777777" w:rsidR="00B76183" w:rsidRPr="00DC52DC" w:rsidRDefault="00B76183" w:rsidP="00D11809">
            <w:r w:rsidRPr="00DC52DC">
              <w:t>Hong Luo, Professor and Chair</w:t>
            </w:r>
          </w:p>
        </w:tc>
      </w:tr>
      <w:tr w:rsidR="00B76183" w:rsidRPr="00DC52DC" w14:paraId="4FFCCD86" w14:textId="77777777" w:rsidTr="00D11809">
        <w:tc>
          <w:tcPr>
            <w:tcW w:w="4788" w:type="dxa"/>
          </w:tcPr>
          <w:p w14:paraId="1D0FC579" w14:textId="77777777" w:rsidR="00B76183" w:rsidRPr="00DC52DC" w:rsidRDefault="00B76183" w:rsidP="00D11809">
            <w:r w:rsidRPr="00DC52DC">
              <w:t>Honors College</w:t>
            </w:r>
          </w:p>
        </w:tc>
        <w:tc>
          <w:tcPr>
            <w:tcW w:w="4788" w:type="dxa"/>
          </w:tcPr>
          <w:p w14:paraId="01178023" w14:textId="77777777" w:rsidR="00B76183" w:rsidRPr="00DC52DC" w:rsidRDefault="00B76183" w:rsidP="00D11809">
            <w:pPr>
              <w:ind w:left="612" w:hanging="612"/>
            </w:pPr>
            <w:r w:rsidRPr="00DC52DC">
              <w:t>Andrew Stott, Director and Dean of Undergraduate Education</w:t>
            </w:r>
          </w:p>
          <w:p w14:paraId="7D9B75A2" w14:textId="77777777" w:rsidR="00B76183" w:rsidRPr="00DC52DC" w:rsidRDefault="00B76183" w:rsidP="00D11809">
            <w:pPr>
              <w:ind w:left="612" w:hanging="612"/>
            </w:pPr>
            <w:r w:rsidRPr="00DC52DC">
              <w:t>Krista Hanypsiak, Administrative Director</w:t>
            </w:r>
          </w:p>
        </w:tc>
      </w:tr>
      <w:tr w:rsidR="00B76183" w:rsidRPr="00DC52DC" w14:paraId="5AB6ED4A" w14:textId="77777777" w:rsidTr="00D11809">
        <w:tc>
          <w:tcPr>
            <w:tcW w:w="4788" w:type="dxa"/>
          </w:tcPr>
          <w:p w14:paraId="306574DB" w14:textId="77777777" w:rsidR="00B76183" w:rsidRPr="00DC52DC" w:rsidRDefault="00B76183" w:rsidP="00D11809">
            <w:r w:rsidRPr="00DC52DC">
              <w:t>Center for Undergraduate Research and Creative Activities</w:t>
            </w:r>
          </w:p>
        </w:tc>
        <w:tc>
          <w:tcPr>
            <w:tcW w:w="4788" w:type="dxa"/>
          </w:tcPr>
          <w:p w14:paraId="3F40D3F8" w14:textId="77777777" w:rsidR="00B76183" w:rsidRPr="00DC52DC" w:rsidRDefault="00B76183" w:rsidP="00D11809">
            <w:pPr>
              <w:ind w:left="612" w:hanging="612"/>
            </w:pPr>
            <w:r w:rsidRPr="00DC52DC">
              <w:t>Mara Huber, Assistant Vice Provost for Undergraduate Education</w:t>
            </w:r>
          </w:p>
          <w:p w14:paraId="3510A5D7" w14:textId="77777777" w:rsidR="00B76183" w:rsidRPr="00DC52DC" w:rsidRDefault="00B76183" w:rsidP="00D11809">
            <w:pPr>
              <w:ind w:left="612" w:hanging="612"/>
            </w:pPr>
            <w:r w:rsidRPr="00DC52DC">
              <w:t>Tim Tryjankowski, Director</w:t>
            </w:r>
          </w:p>
        </w:tc>
      </w:tr>
      <w:tr w:rsidR="00B76183" w:rsidRPr="00DC52DC" w14:paraId="225CCFBB" w14:textId="77777777" w:rsidTr="00D11809">
        <w:tc>
          <w:tcPr>
            <w:tcW w:w="4788" w:type="dxa"/>
          </w:tcPr>
          <w:p w14:paraId="36BA14F6" w14:textId="77777777" w:rsidR="00B76183" w:rsidRPr="00DC52DC" w:rsidRDefault="00B76183" w:rsidP="00D11809">
            <w:r w:rsidRPr="00DC52DC">
              <w:t>Student Excellence Initiatives, School of Engineering and Applied Sciences</w:t>
            </w:r>
          </w:p>
        </w:tc>
        <w:tc>
          <w:tcPr>
            <w:tcW w:w="4788" w:type="dxa"/>
          </w:tcPr>
          <w:p w14:paraId="1BC2FC7C" w14:textId="77777777" w:rsidR="00B76183" w:rsidRPr="00DC52DC" w:rsidRDefault="00B76183" w:rsidP="00D11809">
            <w:r w:rsidRPr="00DC52DC">
              <w:t>William G. Wild, Director</w:t>
            </w:r>
          </w:p>
        </w:tc>
      </w:tr>
    </w:tbl>
    <w:p w14:paraId="5D99F2A0" w14:textId="77777777" w:rsidR="00B76183" w:rsidRPr="00DC52DC" w:rsidRDefault="00B76183" w:rsidP="00B76183">
      <w:pPr>
        <w:rPr>
          <w:b/>
        </w:rPr>
      </w:pPr>
    </w:p>
    <w:p w14:paraId="75FDDF14" w14:textId="77777777" w:rsidR="00B76183" w:rsidRPr="00DC52DC" w:rsidRDefault="00B76183" w:rsidP="00B76183">
      <w:pPr>
        <w:rPr>
          <w:b/>
        </w:rPr>
      </w:pPr>
    </w:p>
    <w:p w14:paraId="2764053E" w14:textId="77777777" w:rsidR="00B76183" w:rsidRPr="00DC52DC" w:rsidRDefault="00B76183" w:rsidP="00B76183">
      <w:pPr>
        <w:rPr>
          <w:b/>
        </w:rPr>
      </w:pPr>
      <w:r w:rsidRPr="00DC52DC">
        <w:rPr>
          <w:b/>
        </w:rPr>
        <w:t>The “Student Excellence Initiatives/First Year Experience”</w:t>
      </w:r>
    </w:p>
    <w:p w14:paraId="4329E27B" w14:textId="77777777" w:rsidR="00B76183" w:rsidRPr="00DC52DC" w:rsidRDefault="00B76183" w:rsidP="00B76183"/>
    <w:p w14:paraId="38E2630C" w14:textId="77777777" w:rsidR="00B76183" w:rsidRPr="00DC52DC" w:rsidRDefault="00B76183" w:rsidP="00B76183">
      <w:pPr>
        <w:pStyle w:val="ListParagraph"/>
        <w:ind w:left="0"/>
      </w:pPr>
      <w:r w:rsidRPr="00DC52DC">
        <w:t>The Initiatives have evolved substantially since the 2008 ABET review, and appear to be improving student retention significantly.</w:t>
      </w:r>
    </w:p>
    <w:p w14:paraId="5FFE9F72" w14:textId="77777777" w:rsidR="00B76183" w:rsidRPr="00DC52DC" w:rsidRDefault="00B76183" w:rsidP="00B76183">
      <w:pPr>
        <w:pStyle w:val="ListParagraph"/>
        <w:ind w:left="0"/>
      </w:pPr>
    </w:p>
    <w:p w14:paraId="4637BB52" w14:textId="5F5C33EC" w:rsidR="00B76183" w:rsidRPr="00DC52DC" w:rsidRDefault="00B76183" w:rsidP="00B76183">
      <w:pPr>
        <w:pStyle w:val="ListParagraph"/>
        <w:ind w:left="0"/>
      </w:pPr>
      <w:r w:rsidRPr="00DC52DC">
        <w:t xml:space="preserve">First established in 1998 with the goal of improving </w:t>
      </w:r>
      <w:r w:rsidR="00D16986">
        <w:t>SEAS</w:t>
      </w:r>
      <w:r w:rsidRPr="00DC52DC">
        <w:t xml:space="preserve"> student retention, and quality, the program design was recognized with a Best Paper Award (2</w:t>
      </w:r>
      <w:r w:rsidRPr="00DC52DC">
        <w:rPr>
          <w:vertAlign w:val="superscript"/>
        </w:rPr>
        <w:t>nd</w:t>
      </w:r>
      <w:r w:rsidRPr="00DC52DC">
        <w:t xml:space="preserve"> place) at the annual 2002 ASEE conference.   Shortly thereafter, strong gains in graduation rates emerged that could be analytically linked to the Initiatives.  Previous ABET reviews cited the Initiatives as one of UB's key “Institutional Strengths”:</w:t>
      </w:r>
    </w:p>
    <w:p w14:paraId="631A09A3" w14:textId="77777777" w:rsidR="00B76183" w:rsidRPr="00DC52DC" w:rsidRDefault="00B76183" w:rsidP="00B76183">
      <w:pPr>
        <w:pStyle w:val="ListParagraph"/>
        <w:ind w:left="0"/>
      </w:pPr>
    </w:p>
    <w:p w14:paraId="78F08BAD" w14:textId="77777777" w:rsidR="00B76183" w:rsidRPr="00DC52DC" w:rsidRDefault="00B76183" w:rsidP="003C0CAE">
      <w:pPr>
        <w:pStyle w:val="ListParagraph"/>
        <w:numPr>
          <w:ilvl w:val="1"/>
          <w:numId w:val="212"/>
        </w:numPr>
        <w:ind w:left="1080"/>
        <w:contextualSpacing w:val="0"/>
      </w:pPr>
      <w:r w:rsidRPr="00DC52DC">
        <w:t xml:space="preserve">March 17, 2003 ABET Final Statement:  </w:t>
      </w:r>
      <w:r w:rsidRPr="00DC52DC">
        <w:rPr>
          <w:i/>
        </w:rPr>
        <w:t>“The Core Competency Initiative is a program for working both within the engineering faculty and with the support areas, such as mathematics, chemistry, and physics, to ensure uniform standards and coverage of topics in these courses.  The second, the Student Excellence Initiative, is a program that enables “at-risk” students to make the transition to university life.  The faculty welcomes these initiatives, and students report that they are already having the intended effects.”</w:t>
      </w:r>
    </w:p>
    <w:p w14:paraId="3F2B6768" w14:textId="77777777" w:rsidR="00B76183" w:rsidRPr="00DC52DC" w:rsidRDefault="00B76183" w:rsidP="00B76183"/>
    <w:p w14:paraId="7F2AC87C" w14:textId="77777777" w:rsidR="00B76183" w:rsidRPr="00DC52DC" w:rsidRDefault="00B76183" w:rsidP="003C0CAE">
      <w:pPr>
        <w:pStyle w:val="ListParagraph"/>
        <w:numPr>
          <w:ilvl w:val="1"/>
          <w:numId w:val="212"/>
        </w:numPr>
        <w:ind w:left="1080"/>
        <w:contextualSpacing w:val="0"/>
      </w:pPr>
      <w:r w:rsidRPr="00DC52DC">
        <w:t xml:space="preserve">August 8, 2009 ABET Final Statement:  </w:t>
      </w:r>
      <w:r w:rsidRPr="00DC52DC">
        <w:rPr>
          <w:i/>
        </w:rPr>
        <w:t>“The Student Excellence” program is a national best practice for fostering instructional cooperation between engineering and mathematics, chemistry, and physics.  Student success has been remarkably improved by this multifaceted series of interventions, which involved helping both students and instructors.”</w:t>
      </w:r>
    </w:p>
    <w:p w14:paraId="275A36BB" w14:textId="77777777" w:rsidR="00B76183" w:rsidRPr="00DC52DC" w:rsidRDefault="00B76183" w:rsidP="00B76183">
      <w:r w:rsidRPr="00DC52DC">
        <w:t xml:space="preserve">        </w:t>
      </w:r>
    </w:p>
    <w:p w14:paraId="4AF27D2C" w14:textId="77777777" w:rsidR="00B76183" w:rsidRPr="00DC52DC" w:rsidRDefault="00B76183" w:rsidP="00B76183">
      <w:pPr>
        <w:rPr>
          <w:b/>
        </w:rPr>
      </w:pPr>
      <w:r w:rsidRPr="00DC52DC">
        <w:rPr>
          <w:b/>
        </w:rPr>
        <w:br w:type="page"/>
      </w:r>
    </w:p>
    <w:p w14:paraId="53B8E7A3" w14:textId="77777777" w:rsidR="00B76183" w:rsidRPr="00DC52DC" w:rsidRDefault="00B76183" w:rsidP="00B76183">
      <w:pPr>
        <w:pStyle w:val="Heading2"/>
      </w:pPr>
      <w:r w:rsidRPr="00DC52DC">
        <w:t>5.  Non-academic Support Units</w:t>
      </w:r>
    </w:p>
    <w:p w14:paraId="779B2C35" w14:textId="77777777" w:rsidR="00B76183" w:rsidRPr="00DC52DC" w:rsidRDefault="00B76183" w:rsidP="00B76183">
      <w:pPr>
        <w:rPr>
          <w:b/>
        </w:rPr>
      </w:pPr>
    </w:p>
    <w:p w14:paraId="16FBDED9" w14:textId="77777777" w:rsidR="00B76183" w:rsidRPr="00DC52DC" w:rsidRDefault="00B76183" w:rsidP="00B76183">
      <w:r w:rsidRPr="00DC52DC">
        <w:t>A list of all non-academic support units including names and titles of key individuals is included in the table below.</w:t>
      </w:r>
    </w:p>
    <w:p w14:paraId="57A0EC65" w14:textId="77777777" w:rsidR="00B76183" w:rsidRPr="00DC52DC" w:rsidRDefault="00B76183" w:rsidP="00B76183">
      <w:pPr>
        <w:rPr>
          <w:b/>
        </w:rPr>
      </w:pPr>
    </w:p>
    <w:tbl>
      <w:tblPr>
        <w:tblStyle w:val="TableGrid"/>
        <w:tblW w:w="0" w:type="auto"/>
        <w:tblLook w:val="04A0" w:firstRow="1" w:lastRow="0" w:firstColumn="1" w:lastColumn="0" w:noHBand="0" w:noVBand="1"/>
      </w:tblPr>
      <w:tblGrid>
        <w:gridCol w:w="4788"/>
        <w:gridCol w:w="4788"/>
      </w:tblGrid>
      <w:tr w:rsidR="00B76183" w:rsidRPr="00DC52DC" w14:paraId="45710B00" w14:textId="77777777" w:rsidTr="00D11809">
        <w:tc>
          <w:tcPr>
            <w:tcW w:w="4788" w:type="dxa"/>
          </w:tcPr>
          <w:p w14:paraId="5399B60F" w14:textId="77777777" w:rsidR="00B76183" w:rsidRPr="00DC52DC" w:rsidRDefault="00B76183" w:rsidP="00D11809">
            <w:pPr>
              <w:rPr>
                <w:b/>
              </w:rPr>
            </w:pPr>
          </w:p>
          <w:p w14:paraId="4AEA2F58" w14:textId="77777777" w:rsidR="00B76183" w:rsidRPr="00DC52DC" w:rsidRDefault="00B76183" w:rsidP="00D11809">
            <w:pPr>
              <w:rPr>
                <w:b/>
              </w:rPr>
            </w:pPr>
            <w:r w:rsidRPr="00DC52DC">
              <w:rPr>
                <w:b/>
              </w:rPr>
              <w:t>Unit</w:t>
            </w:r>
          </w:p>
          <w:p w14:paraId="15273144" w14:textId="77777777" w:rsidR="00B76183" w:rsidRPr="00DC52DC" w:rsidRDefault="00B76183" w:rsidP="00D11809">
            <w:pPr>
              <w:rPr>
                <w:b/>
              </w:rPr>
            </w:pPr>
          </w:p>
        </w:tc>
        <w:tc>
          <w:tcPr>
            <w:tcW w:w="4788" w:type="dxa"/>
          </w:tcPr>
          <w:p w14:paraId="1B99BF91" w14:textId="77777777" w:rsidR="00B76183" w:rsidRPr="00DC52DC" w:rsidRDefault="00B76183" w:rsidP="00D11809">
            <w:pPr>
              <w:rPr>
                <w:b/>
              </w:rPr>
            </w:pPr>
          </w:p>
          <w:p w14:paraId="7456EA8D" w14:textId="77777777" w:rsidR="00B76183" w:rsidRPr="00DC52DC" w:rsidRDefault="00B76183" w:rsidP="00D11809">
            <w:pPr>
              <w:rPr>
                <w:b/>
              </w:rPr>
            </w:pPr>
            <w:r w:rsidRPr="00DC52DC">
              <w:rPr>
                <w:b/>
              </w:rPr>
              <w:t>Responsible Individual</w:t>
            </w:r>
          </w:p>
        </w:tc>
      </w:tr>
      <w:tr w:rsidR="00B76183" w:rsidRPr="00DC52DC" w14:paraId="32CB825E" w14:textId="77777777" w:rsidTr="00D11809">
        <w:tc>
          <w:tcPr>
            <w:tcW w:w="4788" w:type="dxa"/>
          </w:tcPr>
          <w:p w14:paraId="1CBFC882" w14:textId="77777777" w:rsidR="00B76183" w:rsidRPr="00DC52DC" w:rsidRDefault="00B76183" w:rsidP="00D11809"/>
          <w:p w14:paraId="047BDDF9" w14:textId="77777777" w:rsidR="00B76183" w:rsidRPr="00DC52DC" w:rsidRDefault="00B76183" w:rsidP="00D11809">
            <w:r w:rsidRPr="00DC52DC">
              <w:t>University Admissions</w:t>
            </w:r>
          </w:p>
          <w:p w14:paraId="1EFF5C85" w14:textId="77777777" w:rsidR="00B76183" w:rsidRPr="00DC52DC" w:rsidRDefault="00B76183" w:rsidP="00D11809"/>
          <w:p w14:paraId="458D2399" w14:textId="77777777" w:rsidR="00B76183" w:rsidRPr="00DC52DC" w:rsidRDefault="00B76183" w:rsidP="00D11809">
            <w:r w:rsidRPr="00DC52DC">
              <w:t>International Student and Scholar Services</w:t>
            </w:r>
          </w:p>
          <w:p w14:paraId="529B70C9" w14:textId="77777777" w:rsidR="00B76183" w:rsidRPr="00DC52DC" w:rsidRDefault="00B76183" w:rsidP="00D11809"/>
          <w:p w14:paraId="30429E72" w14:textId="77777777" w:rsidR="00B76183" w:rsidRPr="00DC52DC" w:rsidRDefault="00B76183" w:rsidP="00D11809"/>
          <w:p w14:paraId="06C54393" w14:textId="77777777" w:rsidR="00B76183" w:rsidRPr="00DC52DC" w:rsidRDefault="00B76183" w:rsidP="00D11809">
            <w:r w:rsidRPr="00DC52DC">
              <w:t>University Libraries</w:t>
            </w:r>
          </w:p>
          <w:p w14:paraId="58BE0ECE" w14:textId="77777777" w:rsidR="00B76183" w:rsidRPr="00DC52DC" w:rsidRDefault="00B76183" w:rsidP="00D11809"/>
          <w:p w14:paraId="0E4ADBB7" w14:textId="77777777" w:rsidR="00B76183" w:rsidRPr="00DC52DC" w:rsidRDefault="00B76183" w:rsidP="00D11809"/>
          <w:p w14:paraId="68DBBE04" w14:textId="77777777" w:rsidR="00B76183" w:rsidRPr="00DC52DC" w:rsidRDefault="00B76183" w:rsidP="00D11809">
            <w:r w:rsidRPr="00DC52DC">
              <w:t>Computing and Information Technology (CIT)</w:t>
            </w:r>
          </w:p>
          <w:p w14:paraId="511584AE" w14:textId="77777777" w:rsidR="00B76183" w:rsidRPr="00DC52DC" w:rsidRDefault="00B76183" w:rsidP="00D11809"/>
          <w:p w14:paraId="418FF043" w14:textId="77777777" w:rsidR="00B76183" w:rsidRPr="00DC52DC" w:rsidRDefault="00B76183" w:rsidP="00D11809"/>
          <w:p w14:paraId="4A010724" w14:textId="77777777" w:rsidR="00B76183" w:rsidRPr="00DC52DC" w:rsidRDefault="00B76183" w:rsidP="00D11809">
            <w:r w:rsidRPr="00DC52DC">
              <w:t>Science and Engineering Node Services (SENS)</w:t>
            </w:r>
          </w:p>
          <w:p w14:paraId="247BD0E3" w14:textId="77777777" w:rsidR="00B76183" w:rsidRPr="00DC52DC" w:rsidRDefault="00B76183" w:rsidP="00D11809"/>
          <w:p w14:paraId="3D096204" w14:textId="77777777" w:rsidR="00B76183" w:rsidRPr="00DC52DC" w:rsidRDefault="00B76183" w:rsidP="00D11809">
            <w:r w:rsidRPr="00DC52DC">
              <w:t>Career Services</w:t>
            </w:r>
          </w:p>
          <w:p w14:paraId="2C020D38" w14:textId="77777777" w:rsidR="00B76183" w:rsidRPr="00DC52DC" w:rsidRDefault="00B76183" w:rsidP="00D11809"/>
          <w:p w14:paraId="65C1E80C" w14:textId="77777777" w:rsidR="00B76183" w:rsidRPr="00DC52DC" w:rsidRDefault="00B76183" w:rsidP="00D11809">
            <w:r w:rsidRPr="00DC52DC">
              <w:t>University Life and Services</w:t>
            </w:r>
          </w:p>
          <w:p w14:paraId="5AEFF1DE" w14:textId="77777777" w:rsidR="00B76183" w:rsidRPr="00DC52DC" w:rsidRDefault="00B76183" w:rsidP="00D11809"/>
          <w:p w14:paraId="421EC5DD" w14:textId="77777777" w:rsidR="00B76183" w:rsidRPr="00DC52DC" w:rsidRDefault="00B76183" w:rsidP="00D11809"/>
          <w:p w14:paraId="31997E8F" w14:textId="77777777" w:rsidR="00B76183" w:rsidRPr="00DC52DC" w:rsidRDefault="00B76183" w:rsidP="00D11809">
            <w:r w:rsidRPr="00DC52DC">
              <w:t>Center for Excellence in Writing</w:t>
            </w:r>
          </w:p>
          <w:p w14:paraId="68991488" w14:textId="77777777" w:rsidR="00B76183" w:rsidRPr="00DC52DC" w:rsidRDefault="00B76183" w:rsidP="00D11809"/>
          <w:p w14:paraId="53B5846A" w14:textId="77777777" w:rsidR="00B76183" w:rsidRPr="00DC52DC" w:rsidRDefault="00B76183" w:rsidP="00D11809">
            <w:r w:rsidRPr="00DC52DC">
              <w:t>Teaching and Learning Center</w:t>
            </w:r>
          </w:p>
          <w:p w14:paraId="75A5BCA2" w14:textId="77777777" w:rsidR="00B76183" w:rsidRPr="00DC52DC" w:rsidRDefault="00B76183" w:rsidP="00D11809"/>
          <w:p w14:paraId="724282CB" w14:textId="77777777" w:rsidR="00B76183" w:rsidRPr="00DC52DC" w:rsidRDefault="00B76183" w:rsidP="00D11809"/>
          <w:p w14:paraId="7CA08DF8" w14:textId="77777777" w:rsidR="00B76183" w:rsidRPr="00DC52DC" w:rsidRDefault="00B76183" w:rsidP="00D11809"/>
        </w:tc>
        <w:tc>
          <w:tcPr>
            <w:tcW w:w="4788" w:type="dxa"/>
          </w:tcPr>
          <w:p w14:paraId="36735669" w14:textId="77777777" w:rsidR="00B76183" w:rsidRPr="00DC52DC" w:rsidRDefault="00B76183" w:rsidP="00D11809"/>
          <w:p w14:paraId="01C6C29B" w14:textId="77777777" w:rsidR="00B76183" w:rsidRPr="00DC52DC" w:rsidRDefault="00B76183" w:rsidP="00D11809">
            <w:r w:rsidRPr="00DC52DC">
              <w:t>Barry Taylor, Director</w:t>
            </w:r>
          </w:p>
          <w:p w14:paraId="41245A39" w14:textId="77777777" w:rsidR="00B76183" w:rsidRPr="00DC52DC" w:rsidRDefault="00B76183" w:rsidP="00D11809"/>
          <w:p w14:paraId="2AA6131A" w14:textId="77777777" w:rsidR="00B76183" w:rsidRPr="00DC52DC" w:rsidRDefault="00B76183" w:rsidP="00D11809">
            <w:r w:rsidRPr="00DC52DC">
              <w:t>Stephen C. Dunnett, Vice Provost for International Education</w:t>
            </w:r>
          </w:p>
          <w:p w14:paraId="4037A77C" w14:textId="77777777" w:rsidR="00B76183" w:rsidRPr="00DC52DC" w:rsidRDefault="00B76183" w:rsidP="00D11809"/>
          <w:p w14:paraId="32210E20" w14:textId="77777777" w:rsidR="00B76183" w:rsidRPr="00DC52DC" w:rsidRDefault="00B76183" w:rsidP="00D11809">
            <w:r w:rsidRPr="00DC52DC">
              <w:t>H. Austin Booth, Vice Provost for University Libraries</w:t>
            </w:r>
          </w:p>
          <w:p w14:paraId="39279F71" w14:textId="77777777" w:rsidR="00B76183" w:rsidRPr="00DC52DC" w:rsidRDefault="00B76183" w:rsidP="00D11809"/>
          <w:p w14:paraId="401C8645" w14:textId="77777777" w:rsidR="00B76183" w:rsidRPr="00DC52DC" w:rsidRDefault="00B76183" w:rsidP="00D11809">
            <w:r w:rsidRPr="00DC52DC">
              <w:t>J. Brice Bible, Vice President and Chief Information Officer</w:t>
            </w:r>
          </w:p>
          <w:p w14:paraId="2157E534" w14:textId="77777777" w:rsidR="00B76183" w:rsidRPr="00DC52DC" w:rsidRDefault="00B76183" w:rsidP="00D11809"/>
          <w:p w14:paraId="4400B117" w14:textId="77777777" w:rsidR="00B76183" w:rsidRPr="00DC52DC" w:rsidRDefault="00B76183" w:rsidP="00D11809">
            <w:r w:rsidRPr="00DC52DC">
              <w:t>David Yearke, Director</w:t>
            </w:r>
          </w:p>
          <w:p w14:paraId="699697D8" w14:textId="77777777" w:rsidR="00B76183" w:rsidRPr="00DC52DC" w:rsidRDefault="00B76183" w:rsidP="00D11809"/>
          <w:p w14:paraId="514C272A" w14:textId="77777777" w:rsidR="00B76183" w:rsidRPr="00DC52DC" w:rsidRDefault="00B76183" w:rsidP="00D11809"/>
          <w:p w14:paraId="71874D19" w14:textId="77777777" w:rsidR="00B76183" w:rsidRPr="00DC52DC" w:rsidRDefault="00B76183" w:rsidP="00D11809">
            <w:r w:rsidRPr="00DC52DC">
              <w:t>Arlene Kaukus, Director</w:t>
            </w:r>
          </w:p>
          <w:p w14:paraId="6EA5A5ED" w14:textId="77777777" w:rsidR="00B76183" w:rsidRPr="00DC52DC" w:rsidRDefault="00B76183" w:rsidP="00D11809"/>
          <w:p w14:paraId="63DB5A06" w14:textId="77777777" w:rsidR="00B76183" w:rsidRPr="00DC52DC" w:rsidRDefault="00B76183" w:rsidP="00D11809">
            <w:r w:rsidRPr="00DC52DC">
              <w:t>Dennis Black, Vice President University Life and Services</w:t>
            </w:r>
          </w:p>
          <w:p w14:paraId="71198BCB" w14:textId="77777777" w:rsidR="00B76183" w:rsidRPr="00DC52DC" w:rsidRDefault="00B76183" w:rsidP="00D11809"/>
          <w:p w14:paraId="7C14CEFF" w14:textId="77777777" w:rsidR="00B76183" w:rsidRPr="00DC52DC" w:rsidRDefault="00B76183" w:rsidP="00D11809">
            <w:r w:rsidRPr="00DC52DC">
              <w:t>Arabella Lyon, Director</w:t>
            </w:r>
          </w:p>
          <w:p w14:paraId="45560E56" w14:textId="77777777" w:rsidR="00B76183" w:rsidRPr="00DC52DC" w:rsidRDefault="00B76183" w:rsidP="00D11809"/>
          <w:p w14:paraId="1170E345" w14:textId="77777777" w:rsidR="00B76183" w:rsidRPr="00DC52DC" w:rsidRDefault="00B76183" w:rsidP="00D11809">
            <w:r w:rsidRPr="00DC52DC">
              <w:t>Paul Wietig, Interim Director</w:t>
            </w:r>
          </w:p>
        </w:tc>
      </w:tr>
    </w:tbl>
    <w:p w14:paraId="445521BF" w14:textId="77777777" w:rsidR="00B76183" w:rsidRPr="00DC52DC" w:rsidRDefault="00B76183" w:rsidP="00B76183">
      <w:pPr>
        <w:rPr>
          <w:b/>
        </w:rPr>
      </w:pPr>
    </w:p>
    <w:p w14:paraId="10FC6ED0" w14:textId="77777777" w:rsidR="00B76183" w:rsidRPr="00DC52DC" w:rsidRDefault="00B76183" w:rsidP="00B76183">
      <w:pPr>
        <w:rPr>
          <w:b/>
        </w:rPr>
      </w:pPr>
    </w:p>
    <w:p w14:paraId="3F33CD8C" w14:textId="77777777" w:rsidR="00B76183" w:rsidRPr="00DC52DC" w:rsidRDefault="00B76183" w:rsidP="00B76183">
      <w:pPr>
        <w:rPr>
          <w:b/>
        </w:rPr>
      </w:pPr>
      <w:r w:rsidRPr="00DC52DC">
        <w:rPr>
          <w:b/>
        </w:rPr>
        <w:br w:type="page"/>
      </w:r>
    </w:p>
    <w:p w14:paraId="41613F3D" w14:textId="77777777" w:rsidR="00B76183" w:rsidRPr="00DC52DC" w:rsidRDefault="00B76183" w:rsidP="00B76183">
      <w:pPr>
        <w:pStyle w:val="Heading2"/>
      </w:pPr>
      <w:r w:rsidRPr="00DC52DC">
        <w:t>6.  Credit Unit</w:t>
      </w:r>
    </w:p>
    <w:p w14:paraId="4AC3D6A9" w14:textId="77777777" w:rsidR="00B76183" w:rsidRPr="00DC52DC" w:rsidRDefault="00B76183" w:rsidP="00B76183">
      <w:pPr>
        <w:rPr>
          <w:b/>
        </w:rPr>
      </w:pPr>
    </w:p>
    <w:p w14:paraId="560EE085" w14:textId="77777777" w:rsidR="00B76183" w:rsidRPr="00DC52DC" w:rsidRDefault="00B76183" w:rsidP="00B76183">
      <w:r w:rsidRPr="00DC52DC">
        <w:t>The State University of New York (SUNY) provides the following guidance regarding measures of academic credit (</w:t>
      </w:r>
      <w:hyperlink r:id="rId144" w:history="1">
        <w:r w:rsidRPr="00DC52DC">
          <w:rPr>
            <w:rStyle w:val="Hyperlink"/>
          </w:rPr>
          <w:t>https://www.suny.edu/sunypp/documents.cfm?doc_id=168</w:t>
        </w:r>
      </w:hyperlink>
      <w:r w:rsidRPr="00DC52DC">
        <w:t>).</w:t>
      </w:r>
    </w:p>
    <w:p w14:paraId="13C820F7" w14:textId="77777777" w:rsidR="00B76183" w:rsidRPr="00DC52DC" w:rsidRDefault="00B76183" w:rsidP="00B76183"/>
    <w:p w14:paraId="7FA5649D" w14:textId="77777777" w:rsidR="00B76183" w:rsidRPr="00DC52DC" w:rsidRDefault="00B76183" w:rsidP="00B76183">
      <w:r w:rsidRPr="00DC52DC">
        <w:t>A semester credit hour is normally granted for satisfactory completion of one 50-minute session of classroom instruction per week for a semester of not less than fifteen weeks. This basic measure may be adjusted proportionately to reflect modified academic calendars and formats of study. Semester credit hours are granted for various types of instruction as follows:</w:t>
      </w:r>
    </w:p>
    <w:p w14:paraId="0711E6C8" w14:textId="77777777" w:rsidR="00B76183" w:rsidRPr="00DC52DC" w:rsidRDefault="00B76183" w:rsidP="00B76183"/>
    <w:p w14:paraId="54CF30FD" w14:textId="77777777" w:rsidR="00B76183" w:rsidRPr="00DC52DC" w:rsidRDefault="00B76183" w:rsidP="003C0CAE">
      <w:pPr>
        <w:pStyle w:val="ListParagraph"/>
        <w:numPr>
          <w:ilvl w:val="0"/>
          <w:numId w:val="213"/>
        </w:numPr>
        <w:ind w:left="1080"/>
        <w:contextualSpacing w:val="0"/>
        <w:rPr>
          <w:b/>
        </w:rPr>
      </w:pPr>
      <w:r w:rsidRPr="00DC52DC">
        <w:rPr>
          <w:b/>
        </w:rPr>
        <w:t>Lecture, seminar, quiz, discussion, recitation</w:t>
      </w:r>
    </w:p>
    <w:p w14:paraId="2B974BCD" w14:textId="77777777" w:rsidR="00B76183" w:rsidRPr="00DC52DC" w:rsidRDefault="00B76183" w:rsidP="00B76183">
      <w:pPr>
        <w:ind w:left="1080"/>
      </w:pPr>
      <w:r w:rsidRPr="00DC52DC">
        <w:t>A semester credit hour is an academic unit earned for fifteen 50-minute sessions of classroom instruction with a normal expectation of two hours of outside study for each class session. Typically, a three-semester credit hour course meets three 50-minute sessions per week for fifteen weeks for a total of 45 sessions.</w:t>
      </w:r>
    </w:p>
    <w:p w14:paraId="6643D4E8" w14:textId="77777777" w:rsidR="00B76183" w:rsidRPr="00DC52DC" w:rsidRDefault="00B76183" w:rsidP="00B76183"/>
    <w:p w14:paraId="534BB587" w14:textId="77777777" w:rsidR="00B76183" w:rsidRPr="00DC52DC" w:rsidRDefault="00B76183" w:rsidP="003C0CAE">
      <w:pPr>
        <w:pStyle w:val="ListParagraph"/>
        <w:numPr>
          <w:ilvl w:val="0"/>
          <w:numId w:val="213"/>
        </w:numPr>
        <w:ind w:left="1080"/>
        <w:contextualSpacing w:val="0"/>
        <w:rPr>
          <w:b/>
        </w:rPr>
      </w:pPr>
      <w:r w:rsidRPr="00DC52DC">
        <w:rPr>
          <w:b/>
        </w:rPr>
        <w:t>Activity supervised as a group (laboratory, field trip, practicum, workshop, group studio)</w:t>
      </w:r>
    </w:p>
    <w:p w14:paraId="1A7FCF71" w14:textId="77777777" w:rsidR="00B76183" w:rsidRPr="00DC52DC" w:rsidRDefault="00B76183" w:rsidP="00B76183">
      <w:pPr>
        <w:ind w:left="1080"/>
      </w:pPr>
      <w:r w:rsidRPr="00DC52DC">
        <w:t>A semester credit hour is awarded for the equivalent of fifteen periods of such activity, where each activity period is 150 minutes or more in duration with little or no outside preparation expected. Forty-five 50-minute sessions of such activity would also normally earn one semester credit hour. Where such activity involves substantial outside preparation by the student, the equivalent of fifteen periods of 100 minutes duration each will earn one semester credit hour.</w:t>
      </w:r>
    </w:p>
    <w:p w14:paraId="3445DBE5" w14:textId="77777777" w:rsidR="00B76183" w:rsidRPr="00DC52DC" w:rsidRDefault="00B76183" w:rsidP="00B76183"/>
    <w:p w14:paraId="7711C2B8" w14:textId="77777777" w:rsidR="00B76183" w:rsidRPr="00DC52DC" w:rsidRDefault="00B76183" w:rsidP="003C0CAE">
      <w:pPr>
        <w:pStyle w:val="ListParagraph"/>
        <w:numPr>
          <w:ilvl w:val="0"/>
          <w:numId w:val="213"/>
        </w:numPr>
        <w:ind w:left="1080"/>
        <w:contextualSpacing w:val="0"/>
        <w:rPr>
          <w:b/>
        </w:rPr>
      </w:pPr>
      <w:r w:rsidRPr="00DC52DC">
        <w:rPr>
          <w:b/>
        </w:rPr>
        <w:t>Supervised individual activity (independent study, individual studio, tutorial)</w:t>
      </w:r>
    </w:p>
    <w:p w14:paraId="7F680793" w14:textId="77777777" w:rsidR="00B76183" w:rsidRPr="00DC52DC" w:rsidRDefault="00B76183" w:rsidP="00B76183">
      <w:pPr>
        <w:ind w:left="1080"/>
      </w:pPr>
      <w:r w:rsidRPr="00DC52DC">
        <w:t>One credit for independent study (defined as study given initial guidance, criticism, review and final evaluation of student performance by a faculty member) will be awarded for the equivalent of forty-five 50-minute sessions of student academic activity.</w:t>
      </w:r>
    </w:p>
    <w:p w14:paraId="54F7809F" w14:textId="77777777" w:rsidR="00B76183" w:rsidRPr="00DC52DC" w:rsidRDefault="00B76183" w:rsidP="00B76183">
      <w:pPr>
        <w:ind w:left="1080"/>
      </w:pPr>
      <w:r w:rsidRPr="00DC52DC">
        <w:t>Credit for tutorial study (defined as study which is given initial faculty guidance followed by repeated, regularly scheduled individual student conferences with a faculty member, and periodic as well as final evaluation of student performance) will be awarded on the basis of one semester hour credit for each equivalent of fifteen contact hours of regularly scheduled instructional sessions.</w:t>
      </w:r>
    </w:p>
    <w:p w14:paraId="360E3518" w14:textId="77777777" w:rsidR="00B76183" w:rsidRPr="00DC52DC" w:rsidRDefault="00B76183" w:rsidP="00B76183"/>
    <w:p w14:paraId="5A17B1AF" w14:textId="77777777" w:rsidR="00B76183" w:rsidRPr="00DC52DC" w:rsidRDefault="00B76183" w:rsidP="003C0CAE">
      <w:pPr>
        <w:pStyle w:val="ListParagraph"/>
        <w:numPr>
          <w:ilvl w:val="0"/>
          <w:numId w:val="213"/>
        </w:numPr>
        <w:ind w:left="1080"/>
        <w:contextualSpacing w:val="0"/>
        <w:rPr>
          <w:b/>
        </w:rPr>
      </w:pPr>
      <w:r w:rsidRPr="00DC52DC">
        <w:rPr>
          <w:b/>
        </w:rPr>
        <w:t>Full-time Independent Study (student teaching, practicum)</w:t>
      </w:r>
    </w:p>
    <w:p w14:paraId="5A0869DA" w14:textId="77777777" w:rsidR="00B76183" w:rsidRPr="00DC52DC" w:rsidRDefault="00B76183" w:rsidP="00B76183">
      <w:pPr>
        <w:ind w:left="1080"/>
      </w:pPr>
      <w:r w:rsidRPr="00DC52DC">
        <w:t>If a student’s academic activity is essentially full-time (as in student teaching), one semester credit hour may be awarded for each week of work.</w:t>
      </w:r>
    </w:p>
    <w:p w14:paraId="0FD1C3E3" w14:textId="77777777" w:rsidR="00B76183" w:rsidRPr="00DC52DC" w:rsidRDefault="00B76183" w:rsidP="00B76183"/>
    <w:p w14:paraId="7D54A052" w14:textId="77777777" w:rsidR="00B76183" w:rsidRPr="00DC52DC" w:rsidRDefault="00B76183" w:rsidP="003C0CAE">
      <w:pPr>
        <w:pStyle w:val="ListParagraph"/>
        <w:numPr>
          <w:ilvl w:val="0"/>
          <w:numId w:val="213"/>
        </w:numPr>
        <w:ind w:left="1080"/>
        <w:contextualSpacing w:val="0"/>
        <w:rPr>
          <w:b/>
        </w:rPr>
      </w:pPr>
      <w:r w:rsidRPr="00DC52DC">
        <w:rPr>
          <w:b/>
        </w:rPr>
        <w:t>Experiential Learning</w:t>
      </w:r>
    </w:p>
    <w:p w14:paraId="32976738" w14:textId="77777777" w:rsidR="00B76183" w:rsidRPr="00DC52DC" w:rsidRDefault="00B76183" w:rsidP="00B76183">
      <w:pPr>
        <w:ind w:left="1080"/>
      </w:pPr>
      <w:r w:rsidRPr="00DC52DC">
        <w:t>At its discretion, an institution may award credit hours for learning acquired outside the institution which is an integral part of a program of study. When life or work experience is to be credited as a concurrent portion of an academic program design, as in an internship, one semester credit hour will be awarded for each 40-45 clock-hour week of supervised academic activity that provides the learning considered necessary to program study.</w:t>
      </w:r>
    </w:p>
    <w:p w14:paraId="755FABE1" w14:textId="77777777" w:rsidR="00B76183" w:rsidRPr="00DC52DC" w:rsidRDefault="00B76183" w:rsidP="00B76183"/>
    <w:p w14:paraId="7251BD16" w14:textId="77777777" w:rsidR="00B76183" w:rsidRPr="00DC52DC" w:rsidRDefault="00B76183" w:rsidP="003C0CAE">
      <w:pPr>
        <w:pStyle w:val="ListParagraph"/>
        <w:numPr>
          <w:ilvl w:val="0"/>
          <w:numId w:val="213"/>
        </w:numPr>
        <w:ind w:left="1080"/>
        <w:contextualSpacing w:val="0"/>
        <w:rPr>
          <w:b/>
        </w:rPr>
      </w:pPr>
      <w:r w:rsidRPr="00DC52DC">
        <w:rPr>
          <w:b/>
        </w:rPr>
        <w:t>Credit by Examination</w:t>
      </w:r>
    </w:p>
    <w:p w14:paraId="44CFF9FD" w14:textId="77777777" w:rsidR="00B76183" w:rsidRPr="00DC52DC" w:rsidRDefault="00B76183" w:rsidP="00B76183">
      <w:pPr>
        <w:ind w:left="1080"/>
      </w:pPr>
      <w:r w:rsidRPr="00DC52DC">
        <w:t>At its discretion, an institution may award semester hour credits for mastery demonstrated through credit-by-examination. When such credit by examination is allowed, it may be used to satisfy degree requirements or to reduce the total number of remaining hours required for a degree.</w:t>
      </w:r>
    </w:p>
    <w:p w14:paraId="79B648A1" w14:textId="77777777" w:rsidR="00B76183" w:rsidRPr="00DC52DC" w:rsidRDefault="00B76183" w:rsidP="00B76183"/>
    <w:p w14:paraId="610D5401" w14:textId="77777777" w:rsidR="00B76183" w:rsidRPr="00DC52DC" w:rsidRDefault="00B76183" w:rsidP="003C0CAE">
      <w:pPr>
        <w:pStyle w:val="ListParagraph"/>
        <w:numPr>
          <w:ilvl w:val="0"/>
          <w:numId w:val="213"/>
        </w:numPr>
        <w:ind w:left="1080"/>
        <w:contextualSpacing w:val="0"/>
        <w:rPr>
          <w:b/>
        </w:rPr>
      </w:pPr>
      <w:r w:rsidRPr="00DC52DC">
        <w:rPr>
          <w:b/>
        </w:rPr>
        <w:t>Short Sessions</w:t>
      </w:r>
    </w:p>
    <w:p w14:paraId="575C8C98" w14:textId="77777777" w:rsidR="00B76183" w:rsidRPr="00DC52DC" w:rsidRDefault="00B76183" w:rsidP="00B76183">
      <w:pPr>
        <w:ind w:left="1080"/>
      </w:pPr>
      <w:r w:rsidRPr="00DC52DC">
        <w:t>Credit hours may be earned in short sessions (summer sessions, intersessions, etc.) proportionately to those earned for the same activity during a regular term of the institution, normally at no more than one credit per week of full-time study.</w:t>
      </w:r>
    </w:p>
    <w:p w14:paraId="148A8215" w14:textId="77777777" w:rsidR="00B76183" w:rsidRPr="00DC52DC" w:rsidRDefault="00B76183" w:rsidP="00B76183"/>
    <w:p w14:paraId="20AD1175" w14:textId="77777777" w:rsidR="00B76183" w:rsidRPr="00DC52DC" w:rsidRDefault="00B76183" w:rsidP="003C0CAE">
      <w:pPr>
        <w:pStyle w:val="ListParagraph"/>
        <w:numPr>
          <w:ilvl w:val="0"/>
          <w:numId w:val="213"/>
        </w:numPr>
        <w:ind w:left="1080"/>
        <w:contextualSpacing w:val="0"/>
        <w:rPr>
          <w:b/>
        </w:rPr>
      </w:pPr>
      <w:r w:rsidRPr="00DC52DC">
        <w:rPr>
          <w:b/>
        </w:rPr>
        <w:t>Appeal and Review</w:t>
      </w:r>
    </w:p>
    <w:p w14:paraId="2A838754" w14:textId="77777777" w:rsidR="00B76183" w:rsidRPr="00DC52DC" w:rsidRDefault="00B76183" w:rsidP="00B76183">
      <w:pPr>
        <w:ind w:left="1080"/>
      </w:pPr>
      <w:r w:rsidRPr="00DC52DC">
        <w:t xml:space="preserve">Institutions may present educational justification for departures from these policy provisions to the office of the provost and vice chancellor for academic affairs, which will be responsible for their interpretation. Credit hours to be earned in approved overseas academic programs will continue to be considered on an individual basis following established procedures. Other special arrangements suggested by campuses will be considered on an individual basis by this office. </w:t>
      </w:r>
    </w:p>
    <w:p w14:paraId="12EB627B" w14:textId="77777777" w:rsidR="00B76183" w:rsidRPr="00DC52DC" w:rsidRDefault="00B76183" w:rsidP="00B76183"/>
    <w:p w14:paraId="6B2DCEAA" w14:textId="77777777" w:rsidR="00B76183" w:rsidRPr="00DC52DC" w:rsidRDefault="00B76183" w:rsidP="00B76183"/>
    <w:p w14:paraId="575E429F" w14:textId="77777777" w:rsidR="00B76183" w:rsidRPr="00DC52DC" w:rsidRDefault="00B76183" w:rsidP="00B76183">
      <w:pPr>
        <w:rPr>
          <w:b/>
        </w:rPr>
      </w:pPr>
      <w:r w:rsidRPr="00DC52DC">
        <w:rPr>
          <w:b/>
        </w:rPr>
        <w:br w:type="page"/>
      </w:r>
    </w:p>
    <w:p w14:paraId="562EB922" w14:textId="77777777" w:rsidR="00B76183" w:rsidRPr="00DC52DC" w:rsidRDefault="00B76183" w:rsidP="00B76183">
      <w:pPr>
        <w:pStyle w:val="Heading2"/>
      </w:pPr>
      <w:r w:rsidRPr="00DC52DC">
        <w:t>7.  Tables</w:t>
      </w:r>
    </w:p>
    <w:p w14:paraId="5981325B" w14:textId="77777777" w:rsidR="00B76183" w:rsidRPr="00DC52DC" w:rsidRDefault="00B76183" w:rsidP="00B76183"/>
    <w:p w14:paraId="4C75A134" w14:textId="77777777" w:rsidR="00B76183" w:rsidRPr="00DC52DC" w:rsidRDefault="00B76183" w:rsidP="00B76183">
      <w:r w:rsidRPr="00DC52DC">
        <w:t>Tables D-1 (Program Enrollment and Degree Data) and D-2 (Personnel) are provided below.</w:t>
      </w:r>
    </w:p>
    <w:p w14:paraId="57B6210E" w14:textId="77777777" w:rsidR="00B76183" w:rsidRPr="00DC52DC" w:rsidRDefault="00B76183" w:rsidP="00B76183"/>
    <w:p w14:paraId="011EF5C6" w14:textId="77777777" w:rsidR="00B76183" w:rsidRPr="00DC52DC" w:rsidRDefault="00B76183" w:rsidP="00B7618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rPr>
      </w:pPr>
    </w:p>
    <w:p w14:paraId="1BC75EAF" w14:textId="77777777" w:rsidR="00B76183" w:rsidRPr="00DC52DC" w:rsidRDefault="00B76183" w:rsidP="00B76183">
      <w:pPr>
        <w:tabs>
          <w:tab w:val="left" w:pos="4095"/>
        </w:tabs>
        <w:sectPr w:rsidR="00B76183" w:rsidRPr="00DC52DC">
          <w:pgSz w:w="12240" w:h="15840"/>
          <w:pgMar w:top="1440" w:right="1440" w:bottom="1440" w:left="1440" w:header="720" w:footer="720" w:gutter="0"/>
          <w:cols w:space="720"/>
          <w:docGrid w:linePitch="360"/>
        </w:sectPr>
      </w:pPr>
    </w:p>
    <w:p w14:paraId="64651277" w14:textId="77777777" w:rsidR="006F2693" w:rsidRPr="00963DE4" w:rsidRDefault="006F2693" w:rsidP="006F2693">
      <w:pPr>
        <w:pStyle w:val="Heading2"/>
      </w:pPr>
      <w:bookmarkStart w:id="45" w:name="_Toc268163189"/>
      <w:r w:rsidRPr="00963DE4">
        <w:t>Table D-1.  Program Enrollment and Degree Data</w:t>
      </w:r>
      <w:bookmarkEnd w:id="45"/>
    </w:p>
    <w:p w14:paraId="14825A1E" w14:textId="77777777" w:rsidR="006F2693" w:rsidRPr="00963DE4" w:rsidRDefault="006F2693" w:rsidP="006F2693"/>
    <w:p w14:paraId="67C7E02D" w14:textId="77777777" w:rsidR="006F2693" w:rsidRPr="00A51DD3" w:rsidRDefault="006F2693" w:rsidP="006F2693">
      <w:pPr>
        <w:rPr>
          <w:b/>
          <w:bCs/>
          <w:iCs/>
        </w:rPr>
      </w:pPr>
      <w:r>
        <w:rPr>
          <w:b/>
          <w:bCs/>
          <w:iCs/>
        </w:rPr>
        <w:t>Computer Science</w:t>
      </w:r>
    </w:p>
    <w:p w14:paraId="79F00FC9" w14:textId="77777777" w:rsidR="006F2693" w:rsidRPr="00963DE4" w:rsidRDefault="006F2693" w:rsidP="006F2693"/>
    <w:tbl>
      <w:tblPr>
        <w:tblW w:w="135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3" w:type="dxa"/>
          <w:right w:w="43" w:type="dxa"/>
        </w:tblCellMar>
        <w:tblLook w:val="0000" w:firstRow="0" w:lastRow="0" w:firstColumn="0" w:lastColumn="0" w:noHBand="0" w:noVBand="0"/>
      </w:tblPr>
      <w:tblGrid>
        <w:gridCol w:w="1333"/>
        <w:gridCol w:w="709"/>
        <w:gridCol w:w="607"/>
        <w:gridCol w:w="774"/>
        <w:gridCol w:w="807"/>
        <w:gridCol w:w="810"/>
        <w:gridCol w:w="810"/>
        <w:gridCol w:w="900"/>
        <w:gridCol w:w="760"/>
        <w:gridCol w:w="852"/>
        <w:gridCol w:w="1358"/>
        <w:gridCol w:w="1260"/>
        <w:gridCol w:w="1170"/>
        <w:gridCol w:w="1440"/>
      </w:tblGrid>
      <w:tr w:rsidR="006F2693" w:rsidRPr="00963DE4" w14:paraId="111A5517" w14:textId="77777777" w:rsidTr="00E53800">
        <w:trPr>
          <w:cantSplit/>
          <w:trHeight w:val="1043"/>
        </w:trPr>
        <w:tc>
          <w:tcPr>
            <w:tcW w:w="1333" w:type="dxa"/>
            <w:tcBorders>
              <w:top w:val="nil"/>
              <w:left w:val="nil"/>
              <w:bottom w:val="nil"/>
            </w:tcBorders>
            <w:vAlign w:val="bottom"/>
          </w:tcPr>
          <w:p w14:paraId="099A9260" w14:textId="77777777" w:rsidR="006F2693" w:rsidRPr="00963DE4" w:rsidRDefault="006F2693" w:rsidP="00E53800">
            <w:pPr>
              <w:rPr>
                <w:sz w:val="20"/>
                <w:szCs w:val="20"/>
              </w:rPr>
            </w:pPr>
          </w:p>
        </w:tc>
        <w:tc>
          <w:tcPr>
            <w:tcW w:w="1316" w:type="dxa"/>
            <w:gridSpan w:val="2"/>
            <w:vMerge w:val="restart"/>
            <w:vAlign w:val="bottom"/>
          </w:tcPr>
          <w:p w14:paraId="09EE2633" w14:textId="77777777" w:rsidR="006F2693" w:rsidRPr="00963DE4" w:rsidRDefault="006F2693" w:rsidP="00E53800">
            <w:pPr>
              <w:jc w:val="center"/>
              <w:rPr>
                <w:sz w:val="20"/>
                <w:szCs w:val="20"/>
              </w:rPr>
            </w:pPr>
            <w:r w:rsidRPr="00963DE4">
              <w:rPr>
                <w:sz w:val="20"/>
                <w:szCs w:val="20"/>
              </w:rPr>
              <w:t>Academic Year</w:t>
            </w:r>
          </w:p>
        </w:tc>
        <w:tc>
          <w:tcPr>
            <w:tcW w:w="4101" w:type="dxa"/>
            <w:gridSpan w:val="5"/>
            <w:vAlign w:val="bottom"/>
          </w:tcPr>
          <w:p w14:paraId="103C2448" w14:textId="77777777" w:rsidR="006F2693" w:rsidRPr="00D14449" w:rsidRDefault="006F2693" w:rsidP="00E53800">
            <w:pPr>
              <w:jc w:val="center"/>
              <w:rPr>
                <w:vertAlign w:val="superscript"/>
              </w:rPr>
            </w:pPr>
            <w:r w:rsidRPr="00963DE4">
              <w:t>Enrollment Year</w:t>
            </w:r>
            <w:r>
              <w:rPr>
                <w:vertAlign w:val="superscript"/>
              </w:rPr>
              <w:t>1</w:t>
            </w:r>
          </w:p>
        </w:tc>
        <w:tc>
          <w:tcPr>
            <w:tcW w:w="760" w:type="dxa"/>
            <w:vMerge w:val="restart"/>
            <w:textDirection w:val="btLr"/>
            <w:vAlign w:val="center"/>
          </w:tcPr>
          <w:p w14:paraId="6E48A902" w14:textId="77777777" w:rsidR="006F2693" w:rsidRPr="00963DE4" w:rsidRDefault="006F2693" w:rsidP="00E53800">
            <w:pPr>
              <w:jc w:val="center"/>
            </w:pPr>
            <w:r w:rsidRPr="00963DE4">
              <w:t>Total</w:t>
            </w:r>
          </w:p>
          <w:p w14:paraId="74889D2C" w14:textId="77777777" w:rsidR="006F2693" w:rsidRPr="00963DE4" w:rsidRDefault="006F2693" w:rsidP="00E53800">
            <w:pPr>
              <w:jc w:val="center"/>
            </w:pPr>
            <w:r w:rsidRPr="00963DE4">
              <w:t>Undergrad</w:t>
            </w:r>
          </w:p>
        </w:tc>
        <w:tc>
          <w:tcPr>
            <w:tcW w:w="852" w:type="dxa"/>
            <w:vMerge w:val="restart"/>
            <w:textDirection w:val="btLr"/>
            <w:vAlign w:val="center"/>
          </w:tcPr>
          <w:p w14:paraId="38028D1B" w14:textId="77777777" w:rsidR="006F2693" w:rsidRPr="00963DE4" w:rsidRDefault="006F2693" w:rsidP="00E53800">
            <w:pPr>
              <w:jc w:val="center"/>
            </w:pPr>
            <w:r w:rsidRPr="00963DE4">
              <w:t>Total</w:t>
            </w:r>
          </w:p>
          <w:p w14:paraId="54EC22D8" w14:textId="77777777" w:rsidR="006F2693" w:rsidRPr="00963DE4" w:rsidRDefault="006F2693" w:rsidP="00E53800">
            <w:pPr>
              <w:jc w:val="center"/>
            </w:pPr>
            <w:r w:rsidRPr="00963DE4">
              <w:t>Grad</w:t>
            </w:r>
          </w:p>
        </w:tc>
        <w:tc>
          <w:tcPr>
            <w:tcW w:w="5228" w:type="dxa"/>
            <w:gridSpan w:val="4"/>
            <w:tcBorders>
              <w:right w:val="single" w:sz="4" w:space="0" w:color="auto"/>
            </w:tcBorders>
            <w:vAlign w:val="bottom"/>
          </w:tcPr>
          <w:p w14:paraId="020190BD" w14:textId="77777777" w:rsidR="006F2693" w:rsidRPr="00D14449" w:rsidRDefault="006F2693" w:rsidP="00E53800">
            <w:pPr>
              <w:jc w:val="center"/>
              <w:rPr>
                <w:vertAlign w:val="superscript"/>
              </w:rPr>
            </w:pPr>
            <w:r w:rsidRPr="00963DE4">
              <w:t>Degrees Awarded</w:t>
            </w:r>
            <w:r>
              <w:rPr>
                <w:vertAlign w:val="superscript"/>
              </w:rPr>
              <w:t>2</w:t>
            </w:r>
          </w:p>
        </w:tc>
      </w:tr>
      <w:tr w:rsidR="006F2693" w:rsidRPr="00963DE4" w14:paraId="06563424" w14:textId="77777777" w:rsidTr="00E53800">
        <w:trPr>
          <w:cantSplit/>
          <w:trHeight w:val="332"/>
        </w:trPr>
        <w:tc>
          <w:tcPr>
            <w:tcW w:w="1333" w:type="dxa"/>
            <w:tcBorders>
              <w:top w:val="nil"/>
              <w:left w:val="nil"/>
              <w:bottom w:val="single" w:sz="2" w:space="0" w:color="auto"/>
            </w:tcBorders>
          </w:tcPr>
          <w:p w14:paraId="3A3F1033" w14:textId="77777777" w:rsidR="006F2693" w:rsidRPr="00963DE4" w:rsidRDefault="006F2693" w:rsidP="00E53800"/>
        </w:tc>
        <w:tc>
          <w:tcPr>
            <w:tcW w:w="1316" w:type="dxa"/>
            <w:gridSpan w:val="2"/>
            <w:vMerge/>
          </w:tcPr>
          <w:p w14:paraId="205D51E4" w14:textId="77777777" w:rsidR="006F2693" w:rsidRPr="00963DE4" w:rsidRDefault="006F2693" w:rsidP="00E53800">
            <w:pPr>
              <w:jc w:val="center"/>
            </w:pPr>
          </w:p>
        </w:tc>
        <w:tc>
          <w:tcPr>
            <w:tcW w:w="774" w:type="dxa"/>
            <w:vAlign w:val="bottom"/>
          </w:tcPr>
          <w:p w14:paraId="371B57BE" w14:textId="77777777" w:rsidR="006F2693" w:rsidRPr="00963DE4" w:rsidRDefault="006F2693" w:rsidP="00E53800">
            <w:pPr>
              <w:jc w:val="center"/>
            </w:pPr>
            <w:r w:rsidRPr="00963DE4">
              <w:t>1st</w:t>
            </w:r>
          </w:p>
        </w:tc>
        <w:tc>
          <w:tcPr>
            <w:tcW w:w="807" w:type="dxa"/>
            <w:vAlign w:val="bottom"/>
          </w:tcPr>
          <w:p w14:paraId="2F01EB8B" w14:textId="77777777" w:rsidR="006F2693" w:rsidRPr="00963DE4" w:rsidRDefault="006F2693" w:rsidP="00E53800">
            <w:pPr>
              <w:jc w:val="center"/>
            </w:pPr>
            <w:r w:rsidRPr="00963DE4">
              <w:t>2nd</w:t>
            </w:r>
          </w:p>
        </w:tc>
        <w:tc>
          <w:tcPr>
            <w:tcW w:w="810" w:type="dxa"/>
            <w:vAlign w:val="bottom"/>
          </w:tcPr>
          <w:p w14:paraId="77B5ECF7" w14:textId="77777777" w:rsidR="006F2693" w:rsidRPr="00963DE4" w:rsidRDefault="006F2693" w:rsidP="00E53800">
            <w:pPr>
              <w:jc w:val="center"/>
            </w:pPr>
            <w:r w:rsidRPr="00963DE4">
              <w:t>3rd</w:t>
            </w:r>
          </w:p>
        </w:tc>
        <w:tc>
          <w:tcPr>
            <w:tcW w:w="810" w:type="dxa"/>
            <w:vAlign w:val="bottom"/>
          </w:tcPr>
          <w:p w14:paraId="1950A5C9" w14:textId="77777777" w:rsidR="006F2693" w:rsidRPr="00963DE4" w:rsidRDefault="006F2693" w:rsidP="00E53800">
            <w:pPr>
              <w:jc w:val="center"/>
            </w:pPr>
            <w:r w:rsidRPr="00963DE4">
              <w:t>4th</w:t>
            </w:r>
          </w:p>
        </w:tc>
        <w:tc>
          <w:tcPr>
            <w:tcW w:w="900" w:type="dxa"/>
            <w:vAlign w:val="bottom"/>
          </w:tcPr>
          <w:p w14:paraId="45F4D2C8" w14:textId="77777777" w:rsidR="006F2693" w:rsidRPr="00963DE4" w:rsidRDefault="006F2693" w:rsidP="00E53800">
            <w:pPr>
              <w:jc w:val="center"/>
            </w:pPr>
            <w:r w:rsidRPr="00963DE4">
              <w:t>5th</w:t>
            </w:r>
          </w:p>
        </w:tc>
        <w:tc>
          <w:tcPr>
            <w:tcW w:w="760" w:type="dxa"/>
            <w:vMerge/>
          </w:tcPr>
          <w:p w14:paraId="5C47166D" w14:textId="77777777" w:rsidR="006F2693" w:rsidRPr="00963DE4" w:rsidRDefault="006F2693" w:rsidP="00E53800">
            <w:pPr>
              <w:jc w:val="center"/>
            </w:pPr>
          </w:p>
        </w:tc>
        <w:tc>
          <w:tcPr>
            <w:tcW w:w="852" w:type="dxa"/>
            <w:vMerge/>
          </w:tcPr>
          <w:p w14:paraId="2E343049" w14:textId="77777777" w:rsidR="006F2693" w:rsidRPr="00963DE4" w:rsidRDefault="006F2693" w:rsidP="00E53800">
            <w:pPr>
              <w:jc w:val="center"/>
            </w:pPr>
          </w:p>
        </w:tc>
        <w:tc>
          <w:tcPr>
            <w:tcW w:w="1358" w:type="dxa"/>
            <w:vAlign w:val="bottom"/>
          </w:tcPr>
          <w:p w14:paraId="232D2E72" w14:textId="77777777" w:rsidR="006F2693" w:rsidRPr="00963DE4" w:rsidRDefault="006F2693" w:rsidP="00E53800">
            <w:pPr>
              <w:jc w:val="center"/>
            </w:pPr>
            <w:r w:rsidRPr="00963DE4">
              <w:t>Associates</w:t>
            </w:r>
          </w:p>
        </w:tc>
        <w:tc>
          <w:tcPr>
            <w:tcW w:w="1260" w:type="dxa"/>
            <w:tcBorders>
              <w:bottom w:val="single" w:sz="2" w:space="0" w:color="auto"/>
            </w:tcBorders>
            <w:vAlign w:val="bottom"/>
          </w:tcPr>
          <w:p w14:paraId="175BA1A9" w14:textId="77777777" w:rsidR="006F2693" w:rsidRPr="00963DE4" w:rsidRDefault="006F2693" w:rsidP="00E53800">
            <w:pPr>
              <w:jc w:val="center"/>
            </w:pPr>
            <w:r w:rsidRPr="00963DE4">
              <w:t>Bachelors</w:t>
            </w:r>
          </w:p>
        </w:tc>
        <w:tc>
          <w:tcPr>
            <w:tcW w:w="1170" w:type="dxa"/>
            <w:tcBorders>
              <w:bottom w:val="single" w:sz="2" w:space="0" w:color="auto"/>
            </w:tcBorders>
            <w:vAlign w:val="bottom"/>
          </w:tcPr>
          <w:p w14:paraId="3155867E" w14:textId="77777777" w:rsidR="006F2693" w:rsidRPr="00963DE4" w:rsidRDefault="006F2693" w:rsidP="00E53800">
            <w:pPr>
              <w:jc w:val="center"/>
            </w:pPr>
            <w:r>
              <w:t>Masters</w:t>
            </w:r>
            <w:r w:rsidRPr="00431669">
              <w:rPr>
                <w:b/>
                <w:sz w:val="28"/>
                <w:szCs w:val="28"/>
              </w:rPr>
              <w:t>*</w:t>
            </w:r>
          </w:p>
        </w:tc>
        <w:tc>
          <w:tcPr>
            <w:tcW w:w="1440" w:type="dxa"/>
            <w:tcBorders>
              <w:bottom w:val="single" w:sz="2" w:space="0" w:color="auto"/>
            </w:tcBorders>
            <w:vAlign w:val="bottom"/>
          </w:tcPr>
          <w:p w14:paraId="39156F28" w14:textId="77777777" w:rsidR="006F2693" w:rsidRPr="00963DE4" w:rsidRDefault="006F2693" w:rsidP="00E53800">
            <w:pPr>
              <w:jc w:val="center"/>
            </w:pPr>
            <w:r>
              <w:t>Doctorates</w:t>
            </w:r>
            <w:r w:rsidRPr="00431669">
              <w:rPr>
                <w:b/>
                <w:sz w:val="28"/>
                <w:szCs w:val="28"/>
              </w:rPr>
              <w:t>*</w:t>
            </w:r>
          </w:p>
        </w:tc>
      </w:tr>
      <w:tr w:rsidR="006F2693" w:rsidRPr="00963DE4" w14:paraId="70F71436" w14:textId="77777777" w:rsidTr="00E53800">
        <w:trPr>
          <w:cantSplit/>
          <w:trHeight w:val="373"/>
        </w:trPr>
        <w:tc>
          <w:tcPr>
            <w:tcW w:w="1333" w:type="dxa"/>
            <w:tcBorders>
              <w:bottom w:val="nil"/>
            </w:tcBorders>
            <w:vAlign w:val="bottom"/>
          </w:tcPr>
          <w:p w14:paraId="341AFE0E" w14:textId="77777777" w:rsidR="006F2693" w:rsidRPr="00963DE4" w:rsidRDefault="006F2693" w:rsidP="00E53800">
            <w:pPr>
              <w:jc w:val="center"/>
            </w:pPr>
            <w:r w:rsidRPr="00963DE4">
              <w:t>Current</w:t>
            </w:r>
          </w:p>
        </w:tc>
        <w:tc>
          <w:tcPr>
            <w:tcW w:w="709" w:type="dxa"/>
            <w:vMerge w:val="restart"/>
            <w:vAlign w:val="center"/>
          </w:tcPr>
          <w:p w14:paraId="0A9122AD" w14:textId="77777777" w:rsidR="006F2693" w:rsidRPr="00963DE4" w:rsidRDefault="006F2693" w:rsidP="00E53800">
            <w:pPr>
              <w:jc w:val="center"/>
            </w:pPr>
            <w:r>
              <w:t>13-14</w:t>
            </w:r>
          </w:p>
        </w:tc>
        <w:tc>
          <w:tcPr>
            <w:tcW w:w="607" w:type="dxa"/>
            <w:vAlign w:val="center"/>
          </w:tcPr>
          <w:p w14:paraId="7CEBF42D" w14:textId="77777777" w:rsidR="006F2693" w:rsidRPr="00963DE4" w:rsidRDefault="006F2693" w:rsidP="00E53800">
            <w:pPr>
              <w:jc w:val="center"/>
            </w:pPr>
            <w:r w:rsidRPr="00963DE4">
              <w:t>FT</w:t>
            </w:r>
          </w:p>
        </w:tc>
        <w:tc>
          <w:tcPr>
            <w:tcW w:w="774" w:type="dxa"/>
            <w:vAlign w:val="center"/>
          </w:tcPr>
          <w:p w14:paraId="03035E6F" w14:textId="77777777" w:rsidR="006F2693" w:rsidRPr="00963DE4" w:rsidRDefault="006F2693" w:rsidP="00E53800">
            <w:r>
              <w:t>60</w:t>
            </w:r>
          </w:p>
        </w:tc>
        <w:tc>
          <w:tcPr>
            <w:tcW w:w="807" w:type="dxa"/>
            <w:vAlign w:val="center"/>
          </w:tcPr>
          <w:p w14:paraId="334A7402" w14:textId="77777777" w:rsidR="006F2693" w:rsidRPr="00963DE4" w:rsidRDefault="006F2693" w:rsidP="00E53800">
            <w:r>
              <w:t>78</w:t>
            </w:r>
          </w:p>
        </w:tc>
        <w:tc>
          <w:tcPr>
            <w:tcW w:w="810" w:type="dxa"/>
            <w:vAlign w:val="center"/>
          </w:tcPr>
          <w:p w14:paraId="4A514699" w14:textId="77777777" w:rsidR="006F2693" w:rsidRPr="00963DE4" w:rsidRDefault="006F2693" w:rsidP="00E53800">
            <w:r>
              <w:t>72</w:t>
            </w:r>
          </w:p>
        </w:tc>
        <w:tc>
          <w:tcPr>
            <w:tcW w:w="810" w:type="dxa"/>
            <w:vAlign w:val="center"/>
          </w:tcPr>
          <w:p w14:paraId="2B0E2C35" w14:textId="77777777" w:rsidR="006F2693" w:rsidRPr="00963DE4" w:rsidRDefault="006F2693" w:rsidP="00E53800">
            <w:r>
              <w:t>120</w:t>
            </w:r>
          </w:p>
        </w:tc>
        <w:tc>
          <w:tcPr>
            <w:tcW w:w="900" w:type="dxa"/>
            <w:vAlign w:val="center"/>
          </w:tcPr>
          <w:p w14:paraId="59C2B1D0" w14:textId="77777777" w:rsidR="006F2693" w:rsidRPr="00963DE4" w:rsidRDefault="006F2693" w:rsidP="00E53800"/>
        </w:tc>
        <w:tc>
          <w:tcPr>
            <w:tcW w:w="760" w:type="dxa"/>
            <w:vAlign w:val="center"/>
          </w:tcPr>
          <w:p w14:paraId="1D2C5A1F" w14:textId="77777777" w:rsidR="006F2693" w:rsidRPr="00963DE4" w:rsidRDefault="006F2693" w:rsidP="00E53800">
            <w:r>
              <w:t>330</w:t>
            </w:r>
          </w:p>
        </w:tc>
        <w:tc>
          <w:tcPr>
            <w:tcW w:w="852" w:type="dxa"/>
            <w:vAlign w:val="center"/>
          </w:tcPr>
          <w:p w14:paraId="498A1DC5" w14:textId="77777777" w:rsidR="006F2693" w:rsidRPr="00963DE4" w:rsidRDefault="006F2693" w:rsidP="00E53800">
            <w:r>
              <w:t>595</w:t>
            </w:r>
          </w:p>
        </w:tc>
        <w:tc>
          <w:tcPr>
            <w:tcW w:w="1358" w:type="dxa"/>
            <w:vMerge w:val="restart"/>
          </w:tcPr>
          <w:p w14:paraId="52A4E57B" w14:textId="77777777" w:rsidR="006F2693" w:rsidRPr="00963DE4" w:rsidRDefault="006F2693" w:rsidP="00E53800">
            <w:r>
              <w:t>n/a</w:t>
            </w:r>
          </w:p>
        </w:tc>
        <w:tc>
          <w:tcPr>
            <w:tcW w:w="1260" w:type="dxa"/>
            <w:tcBorders>
              <w:bottom w:val="nil"/>
            </w:tcBorders>
            <w:shd w:val="clear" w:color="auto" w:fill="D9D9D9"/>
            <w:vAlign w:val="center"/>
          </w:tcPr>
          <w:p w14:paraId="1B049480" w14:textId="77777777" w:rsidR="006F2693" w:rsidRPr="00963DE4" w:rsidRDefault="006F2693" w:rsidP="00E53800"/>
        </w:tc>
        <w:tc>
          <w:tcPr>
            <w:tcW w:w="1170" w:type="dxa"/>
            <w:tcBorders>
              <w:bottom w:val="nil"/>
            </w:tcBorders>
            <w:shd w:val="clear" w:color="auto" w:fill="D9D9D9"/>
            <w:vAlign w:val="center"/>
          </w:tcPr>
          <w:p w14:paraId="19C1ACCC" w14:textId="77777777" w:rsidR="006F2693" w:rsidRPr="00963DE4" w:rsidRDefault="006F2693" w:rsidP="00E53800"/>
        </w:tc>
        <w:tc>
          <w:tcPr>
            <w:tcW w:w="1440" w:type="dxa"/>
            <w:tcBorders>
              <w:bottom w:val="nil"/>
            </w:tcBorders>
            <w:shd w:val="clear" w:color="auto" w:fill="D9D9D9"/>
          </w:tcPr>
          <w:p w14:paraId="360ECDB9" w14:textId="77777777" w:rsidR="006F2693" w:rsidRPr="00963DE4" w:rsidRDefault="006F2693" w:rsidP="00E53800"/>
        </w:tc>
      </w:tr>
      <w:tr w:rsidR="006F2693" w:rsidRPr="00963DE4" w14:paraId="2EFED360" w14:textId="77777777" w:rsidTr="00E53800">
        <w:trPr>
          <w:cantSplit/>
          <w:trHeight w:val="355"/>
        </w:trPr>
        <w:tc>
          <w:tcPr>
            <w:tcW w:w="1333" w:type="dxa"/>
            <w:tcBorders>
              <w:top w:val="nil"/>
              <w:bottom w:val="single" w:sz="2" w:space="0" w:color="auto"/>
            </w:tcBorders>
            <w:vAlign w:val="bottom"/>
          </w:tcPr>
          <w:p w14:paraId="51CF4BEF" w14:textId="77777777" w:rsidR="006F2693" w:rsidRPr="00963DE4" w:rsidRDefault="006F2693" w:rsidP="00E53800">
            <w:pPr>
              <w:jc w:val="center"/>
            </w:pPr>
            <w:r w:rsidRPr="00963DE4">
              <w:t>Year</w:t>
            </w:r>
          </w:p>
        </w:tc>
        <w:tc>
          <w:tcPr>
            <w:tcW w:w="709" w:type="dxa"/>
            <w:vMerge/>
            <w:vAlign w:val="center"/>
          </w:tcPr>
          <w:p w14:paraId="18A0F475" w14:textId="77777777" w:rsidR="006F2693" w:rsidRPr="00963DE4" w:rsidRDefault="006F2693" w:rsidP="00E53800">
            <w:pPr>
              <w:jc w:val="center"/>
            </w:pPr>
          </w:p>
        </w:tc>
        <w:tc>
          <w:tcPr>
            <w:tcW w:w="607" w:type="dxa"/>
            <w:vAlign w:val="center"/>
          </w:tcPr>
          <w:p w14:paraId="71CEDDCE" w14:textId="77777777" w:rsidR="006F2693" w:rsidRPr="00963DE4" w:rsidRDefault="006F2693" w:rsidP="00E53800">
            <w:pPr>
              <w:jc w:val="center"/>
            </w:pPr>
            <w:r w:rsidRPr="00963DE4">
              <w:t>PT</w:t>
            </w:r>
          </w:p>
        </w:tc>
        <w:tc>
          <w:tcPr>
            <w:tcW w:w="774" w:type="dxa"/>
            <w:vAlign w:val="center"/>
          </w:tcPr>
          <w:p w14:paraId="2820159C" w14:textId="77777777" w:rsidR="006F2693" w:rsidRPr="00963DE4" w:rsidRDefault="006F2693" w:rsidP="00E53800">
            <w:r>
              <w:t>1</w:t>
            </w:r>
          </w:p>
        </w:tc>
        <w:tc>
          <w:tcPr>
            <w:tcW w:w="807" w:type="dxa"/>
            <w:vAlign w:val="center"/>
          </w:tcPr>
          <w:p w14:paraId="71E9B931" w14:textId="77777777" w:rsidR="006F2693" w:rsidRPr="00963DE4" w:rsidRDefault="006F2693" w:rsidP="00E53800">
            <w:r>
              <w:t>1</w:t>
            </w:r>
          </w:p>
        </w:tc>
        <w:tc>
          <w:tcPr>
            <w:tcW w:w="810" w:type="dxa"/>
            <w:vAlign w:val="center"/>
          </w:tcPr>
          <w:p w14:paraId="2E727D7F" w14:textId="77777777" w:rsidR="006F2693" w:rsidRPr="00963DE4" w:rsidRDefault="006F2693" w:rsidP="00E53800">
            <w:r>
              <w:t>1</w:t>
            </w:r>
          </w:p>
        </w:tc>
        <w:tc>
          <w:tcPr>
            <w:tcW w:w="810" w:type="dxa"/>
            <w:vAlign w:val="center"/>
          </w:tcPr>
          <w:p w14:paraId="79452BCD" w14:textId="77777777" w:rsidR="006F2693" w:rsidRPr="00963DE4" w:rsidRDefault="006F2693" w:rsidP="00E53800">
            <w:r>
              <w:t>18</w:t>
            </w:r>
          </w:p>
        </w:tc>
        <w:tc>
          <w:tcPr>
            <w:tcW w:w="900" w:type="dxa"/>
            <w:vAlign w:val="center"/>
          </w:tcPr>
          <w:p w14:paraId="6DAE604A" w14:textId="77777777" w:rsidR="006F2693" w:rsidRPr="00963DE4" w:rsidRDefault="006F2693" w:rsidP="00E53800"/>
        </w:tc>
        <w:tc>
          <w:tcPr>
            <w:tcW w:w="760" w:type="dxa"/>
            <w:vAlign w:val="center"/>
          </w:tcPr>
          <w:p w14:paraId="55B0EACC" w14:textId="77777777" w:rsidR="006F2693" w:rsidRPr="00963DE4" w:rsidRDefault="006F2693" w:rsidP="00E53800">
            <w:r>
              <w:t>21</w:t>
            </w:r>
          </w:p>
        </w:tc>
        <w:tc>
          <w:tcPr>
            <w:tcW w:w="852" w:type="dxa"/>
            <w:vAlign w:val="center"/>
          </w:tcPr>
          <w:p w14:paraId="7F2C6DF2" w14:textId="77777777" w:rsidR="006F2693" w:rsidRPr="00963DE4" w:rsidRDefault="006F2693" w:rsidP="00E53800">
            <w:r>
              <w:t>10</w:t>
            </w:r>
          </w:p>
        </w:tc>
        <w:tc>
          <w:tcPr>
            <w:tcW w:w="1358" w:type="dxa"/>
            <w:vMerge/>
          </w:tcPr>
          <w:p w14:paraId="6682D4F2" w14:textId="77777777" w:rsidR="006F2693" w:rsidRPr="00963DE4" w:rsidRDefault="006F2693" w:rsidP="00E53800"/>
        </w:tc>
        <w:tc>
          <w:tcPr>
            <w:tcW w:w="1260" w:type="dxa"/>
            <w:tcBorders>
              <w:top w:val="nil"/>
              <w:bottom w:val="single" w:sz="2" w:space="0" w:color="auto"/>
            </w:tcBorders>
            <w:shd w:val="clear" w:color="auto" w:fill="D9D9D9"/>
            <w:vAlign w:val="center"/>
          </w:tcPr>
          <w:p w14:paraId="443047D1" w14:textId="77777777" w:rsidR="006F2693" w:rsidRPr="00963DE4" w:rsidRDefault="006F2693" w:rsidP="00E53800"/>
        </w:tc>
        <w:tc>
          <w:tcPr>
            <w:tcW w:w="1170" w:type="dxa"/>
            <w:tcBorders>
              <w:top w:val="nil"/>
              <w:bottom w:val="single" w:sz="2" w:space="0" w:color="auto"/>
            </w:tcBorders>
            <w:shd w:val="clear" w:color="auto" w:fill="D9D9D9"/>
            <w:vAlign w:val="center"/>
          </w:tcPr>
          <w:p w14:paraId="0B3FF917" w14:textId="77777777" w:rsidR="006F2693" w:rsidRPr="00963DE4" w:rsidRDefault="006F2693" w:rsidP="00E53800"/>
        </w:tc>
        <w:tc>
          <w:tcPr>
            <w:tcW w:w="1440" w:type="dxa"/>
            <w:tcBorders>
              <w:top w:val="nil"/>
              <w:bottom w:val="single" w:sz="2" w:space="0" w:color="auto"/>
            </w:tcBorders>
            <w:shd w:val="clear" w:color="auto" w:fill="D9D9D9"/>
          </w:tcPr>
          <w:p w14:paraId="3043AADE" w14:textId="77777777" w:rsidR="006F2693" w:rsidRPr="00963DE4" w:rsidRDefault="006F2693" w:rsidP="00E53800"/>
        </w:tc>
      </w:tr>
      <w:tr w:rsidR="006F2693" w:rsidRPr="00963DE4" w14:paraId="40A0A9A2" w14:textId="77777777" w:rsidTr="00E53800">
        <w:trPr>
          <w:trHeight w:val="355"/>
        </w:trPr>
        <w:tc>
          <w:tcPr>
            <w:tcW w:w="1333" w:type="dxa"/>
            <w:tcBorders>
              <w:bottom w:val="nil"/>
            </w:tcBorders>
          </w:tcPr>
          <w:p w14:paraId="00FFE3B8" w14:textId="77777777" w:rsidR="006F2693" w:rsidRPr="00963DE4" w:rsidRDefault="006F2693" w:rsidP="00E53800">
            <w:pPr>
              <w:jc w:val="center"/>
            </w:pPr>
            <w:r w:rsidRPr="00963DE4">
              <w:t>1</w:t>
            </w:r>
          </w:p>
        </w:tc>
        <w:tc>
          <w:tcPr>
            <w:tcW w:w="709" w:type="dxa"/>
            <w:vMerge w:val="restart"/>
            <w:vAlign w:val="center"/>
          </w:tcPr>
          <w:p w14:paraId="73CFB526" w14:textId="77777777" w:rsidR="006F2693" w:rsidRPr="00963DE4" w:rsidRDefault="006F2693" w:rsidP="00E53800">
            <w:pPr>
              <w:jc w:val="center"/>
            </w:pPr>
            <w:r>
              <w:t>12-13</w:t>
            </w:r>
          </w:p>
        </w:tc>
        <w:tc>
          <w:tcPr>
            <w:tcW w:w="607" w:type="dxa"/>
            <w:vAlign w:val="center"/>
          </w:tcPr>
          <w:p w14:paraId="02657290" w14:textId="77777777" w:rsidR="006F2693" w:rsidRPr="00963DE4" w:rsidRDefault="006F2693" w:rsidP="00E53800">
            <w:pPr>
              <w:jc w:val="center"/>
            </w:pPr>
            <w:r w:rsidRPr="00963DE4">
              <w:t>FT</w:t>
            </w:r>
          </w:p>
        </w:tc>
        <w:tc>
          <w:tcPr>
            <w:tcW w:w="774" w:type="dxa"/>
            <w:vAlign w:val="center"/>
          </w:tcPr>
          <w:p w14:paraId="08E8B1CB" w14:textId="77777777" w:rsidR="006F2693" w:rsidRPr="00963DE4" w:rsidRDefault="006F2693" w:rsidP="00E53800">
            <w:r>
              <w:t>54</w:t>
            </w:r>
          </w:p>
        </w:tc>
        <w:tc>
          <w:tcPr>
            <w:tcW w:w="807" w:type="dxa"/>
            <w:vAlign w:val="center"/>
          </w:tcPr>
          <w:p w14:paraId="61F9640E" w14:textId="77777777" w:rsidR="006F2693" w:rsidRPr="00963DE4" w:rsidRDefault="006F2693" w:rsidP="00E53800">
            <w:r>
              <w:t>42</w:t>
            </w:r>
          </w:p>
        </w:tc>
        <w:tc>
          <w:tcPr>
            <w:tcW w:w="810" w:type="dxa"/>
            <w:vAlign w:val="center"/>
          </w:tcPr>
          <w:p w14:paraId="37805D78" w14:textId="77777777" w:rsidR="006F2693" w:rsidRPr="00963DE4" w:rsidRDefault="006F2693" w:rsidP="00E53800">
            <w:r>
              <w:t>58</w:t>
            </w:r>
          </w:p>
        </w:tc>
        <w:tc>
          <w:tcPr>
            <w:tcW w:w="810" w:type="dxa"/>
            <w:vAlign w:val="center"/>
          </w:tcPr>
          <w:p w14:paraId="528EA0D4" w14:textId="77777777" w:rsidR="006F2693" w:rsidRPr="00963DE4" w:rsidRDefault="006F2693" w:rsidP="00E53800">
            <w:r>
              <w:t>97</w:t>
            </w:r>
          </w:p>
        </w:tc>
        <w:tc>
          <w:tcPr>
            <w:tcW w:w="900" w:type="dxa"/>
            <w:vAlign w:val="center"/>
          </w:tcPr>
          <w:p w14:paraId="44BCD5DC" w14:textId="77777777" w:rsidR="006F2693" w:rsidRPr="00963DE4" w:rsidRDefault="006F2693" w:rsidP="00E53800"/>
        </w:tc>
        <w:tc>
          <w:tcPr>
            <w:tcW w:w="760" w:type="dxa"/>
            <w:vAlign w:val="center"/>
          </w:tcPr>
          <w:p w14:paraId="1B652188" w14:textId="77777777" w:rsidR="006F2693" w:rsidRPr="00963DE4" w:rsidRDefault="006F2693" w:rsidP="00E53800">
            <w:r>
              <w:t>251</w:t>
            </w:r>
          </w:p>
        </w:tc>
        <w:tc>
          <w:tcPr>
            <w:tcW w:w="852" w:type="dxa"/>
            <w:vAlign w:val="center"/>
          </w:tcPr>
          <w:p w14:paraId="11C41243" w14:textId="77777777" w:rsidR="006F2693" w:rsidRPr="00963DE4" w:rsidRDefault="006F2693" w:rsidP="00E53800">
            <w:r>
              <w:t>409</w:t>
            </w:r>
          </w:p>
        </w:tc>
        <w:tc>
          <w:tcPr>
            <w:tcW w:w="1358" w:type="dxa"/>
            <w:vMerge w:val="restart"/>
          </w:tcPr>
          <w:p w14:paraId="29FD3C21" w14:textId="77777777" w:rsidR="006F2693" w:rsidRPr="00963DE4" w:rsidRDefault="006F2693" w:rsidP="00E53800">
            <w:r>
              <w:t>n/a</w:t>
            </w:r>
          </w:p>
        </w:tc>
        <w:tc>
          <w:tcPr>
            <w:tcW w:w="1260" w:type="dxa"/>
            <w:tcBorders>
              <w:bottom w:val="nil"/>
            </w:tcBorders>
            <w:vAlign w:val="center"/>
          </w:tcPr>
          <w:p w14:paraId="72F882C5" w14:textId="77777777" w:rsidR="006F2693" w:rsidRPr="00963DE4" w:rsidRDefault="006F2693" w:rsidP="00E53800">
            <w:r>
              <w:t>72</w:t>
            </w:r>
          </w:p>
        </w:tc>
        <w:tc>
          <w:tcPr>
            <w:tcW w:w="1170" w:type="dxa"/>
            <w:tcBorders>
              <w:bottom w:val="nil"/>
            </w:tcBorders>
            <w:vAlign w:val="center"/>
          </w:tcPr>
          <w:p w14:paraId="42BDB607" w14:textId="77777777" w:rsidR="006F2693" w:rsidRPr="00963DE4" w:rsidRDefault="006F2693" w:rsidP="00E53800">
            <w:r>
              <w:t>152</w:t>
            </w:r>
          </w:p>
        </w:tc>
        <w:tc>
          <w:tcPr>
            <w:tcW w:w="1440" w:type="dxa"/>
            <w:tcBorders>
              <w:bottom w:val="nil"/>
            </w:tcBorders>
          </w:tcPr>
          <w:p w14:paraId="02FD0B21" w14:textId="77777777" w:rsidR="006F2693" w:rsidRPr="00963DE4" w:rsidRDefault="006F2693" w:rsidP="00E53800">
            <w:r>
              <w:t>13</w:t>
            </w:r>
          </w:p>
        </w:tc>
      </w:tr>
      <w:tr w:rsidR="006F2693" w:rsidRPr="00963DE4" w14:paraId="6FF0D1BD" w14:textId="77777777" w:rsidTr="00E53800">
        <w:trPr>
          <w:trHeight w:val="355"/>
        </w:trPr>
        <w:tc>
          <w:tcPr>
            <w:tcW w:w="1333" w:type="dxa"/>
            <w:tcBorders>
              <w:top w:val="nil"/>
              <w:bottom w:val="single" w:sz="2" w:space="0" w:color="auto"/>
            </w:tcBorders>
          </w:tcPr>
          <w:p w14:paraId="6E9891FB" w14:textId="77777777" w:rsidR="006F2693" w:rsidRPr="00963DE4" w:rsidRDefault="006F2693" w:rsidP="00E53800">
            <w:pPr>
              <w:jc w:val="center"/>
            </w:pPr>
          </w:p>
        </w:tc>
        <w:tc>
          <w:tcPr>
            <w:tcW w:w="709" w:type="dxa"/>
            <w:vMerge/>
            <w:vAlign w:val="center"/>
          </w:tcPr>
          <w:p w14:paraId="6E252AC4" w14:textId="77777777" w:rsidR="006F2693" w:rsidRPr="00963DE4" w:rsidRDefault="006F2693" w:rsidP="00E53800">
            <w:pPr>
              <w:jc w:val="center"/>
            </w:pPr>
          </w:p>
        </w:tc>
        <w:tc>
          <w:tcPr>
            <w:tcW w:w="607" w:type="dxa"/>
            <w:vAlign w:val="center"/>
          </w:tcPr>
          <w:p w14:paraId="22E6804A" w14:textId="77777777" w:rsidR="006F2693" w:rsidRPr="00963DE4" w:rsidRDefault="006F2693" w:rsidP="00E53800">
            <w:pPr>
              <w:jc w:val="center"/>
            </w:pPr>
            <w:r w:rsidRPr="00963DE4">
              <w:t>PT</w:t>
            </w:r>
          </w:p>
        </w:tc>
        <w:tc>
          <w:tcPr>
            <w:tcW w:w="774" w:type="dxa"/>
            <w:vAlign w:val="center"/>
          </w:tcPr>
          <w:p w14:paraId="7FD45DB0" w14:textId="77777777" w:rsidR="006F2693" w:rsidRPr="00963DE4" w:rsidRDefault="006F2693" w:rsidP="00E53800">
            <w:r>
              <w:t>0</w:t>
            </w:r>
          </w:p>
        </w:tc>
        <w:tc>
          <w:tcPr>
            <w:tcW w:w="807" w:type="dxa"/>
            <w:vAlign w:val="center"/>
          </w:tcPr>
          <w:p w14:paraId="111B1BBB" w14:textId="77777777" w:rsidR="006F2693" w:rsidRPr="00963DE4" w:rsidRDefault="006F2693" w:rsidP="00E53800">
            <w:r>
              <w:t>0</w:t>
            </w:r>
          </w:p>
        </w:tc>
        <w:tc>
          <w:tcPr>
            <w:tcW w:w="810" w:type="dxa"/>
            <w:vAlign w:val="center"/>
          </w:tcPr>
          <w:p w14:paraId="580392E6" w14:textId="77777777" w:rsidR="006F2693" w:rsidRPr="00963DE4" w:rsidRDefault="006F2693" w:rsidP="00E53800">
            <w:r>
              <w:t>1</w:t>
            </w:r>
          </w:p>
        </w:tc>
        <w:tc>
          <w:tcPr>
            <w:tcW w:w="810" w:type="dxa"/>
            <w:vAlign w:val="center"/>
          </w:tcPr>
          <w:p w14:paraId="1C2763B7" w14:textId="77777777" w:rsidR="006F2693" w:rsidRPr="00963DE4" w:rsidRDefault="006F2693" w:rsidP="00E53800">
            <w:r>
              <w:t>22</w:t>
            </w:r>
          </w:p>
        </w:tc>
        <w:tc>
          <w:tcPr>
            <w:tcW w:w="900" w:type="dxa"/>
            <w:vAlign w:val="center"/>
          </w:tcPr>
          <w:p w14:paraId="2E291502" w14:textId="77777777" w:rsidR="006F2693" w:rsidRPr="00963DE4" w:rsidRDefault="006F2693" w:rsidP="00E53800"/>
        </w:tc>
        <w:tc>
          <w:tcPr>
            <w:tcW w:w="760" w:type="dxa"/>
            <w:vAlign w:val="center"/>
          </w:tcPr>
          <w:p w14:paraId="7917CA09" w14:textId="77777777" w:rsidR="006F2693" w:rsidRPr="00963DE4" w:rsidRDefault="006F2693" w:rsidP="00E53800">
            <w:r>
              <w:t>23</w:t>
            </w:r>
          </w:p>
        </w:tc>
        <w:tc>
          <w:tcPr>
            <w:tcW w:w="852" w:type="dxa"/>
            <w:vAlign w:val="center"/>
          </w:tcPr>
          <w:p w14:paraId="20AEB315" w14:textId="77777777" w:rsidR="006F2693" w:rsidRPr="00963DE4" w:rsidRDefault="006F2693" w:rsidP="00E53800">
            <w:r>
              <w:t>10</w:t>
            </w:r>
          </w:p>
        </w:tc>
        <w:tc>
          <w:tcPr>
            <w:tcW w:w="1358" w:type="dxa"/>
            <w:vMerge/>
          </w:tcPr>
          <w:p w14:paraId="6918F130" w14:textId="77777777" w:rsidR="006F2693" w:rsidRPr="00963DE4" w:rsidRDefault="006F2693" w:rsidP="00E53800"/>
        </w:tc>
        <w:tc>
          <w:tcPr>
            <w:tcW w:w="1260" w:type="dxa"/>
            <w:tcBorders>
              <w:top w:val="nil"/>
              <w:bottom w:val="single" w:sz="2" w:space="0" w:color="auto"/>
            </w:tcBorders>
            <w:vAlign w:val="center"/>
          </w:tcPr>
          <w:p w14:paraId="7CE99FFE" w14:textId="77777777" w:rsidR="006F2693" w:rsidRPr="00963DE4" w:rsidRDefault="006F2693" w:rsidP="00E53800"/>
        </w:tc>
        <w:tc>
          <w:tcPr>
            <w:tcW w:w="1170" w:type="dxa"/>
            <w:tcBorders>
              <w:top w:val="nil"/>
              <w:bottom w:val="single" w:sz="2" w:space="0" w:color="auto"/>
            </w:tcBorders>
            <w:vAlign w:val="center"/>
          </w:tcPr>
          <w:p w14:paraId="29ABC025" w14:textId="77777777" w:rsidR="006F2693" w:rsidRPr="00963DE4" w:rsidRDefault="006F2693" w:rsidP="00E53800"/>
        </w:tc>
        <w:tc>
          <w:tcPr>
            <w:tcW w:w="1440" w:type="dxa"/>
            <w:tcBorders>
              <w:top w:val="nil"/>
              <w:bottom w:val="single" w:sz="2" w:space="0" w:color="auto"/>
            </w:tcBorders>
          </w:tcPr>
          <w:p w14:paraId="3CF7226F" w14:textId="77777777" w:rsidR="006F2693" w:rsidRPr="00963DE4" w:rsidRDefault="006F2693" w:rsidP="00E53800"/>
        </w:tc>
      </w:tr>
      <w:tr w:rsidR="006F2693" w:rsidRPr="00963DE4" w14:paraId="06E9D810" w14:textId="77777777" w:rsidTr="00E53800">
        <w:trPr>
          <w:trHeight w:val="382"/>
        </w:trPr>
        <w:tc>
          <w:tcPr>
            <w:tcW w:w="1333" w:type="dxa"/>
            <w:tcBorders>
              <w:bottom w:val="nil"/>
            </w:tcBorders>
          </w:tcPr>
          <w:p w14:paraId="04AB4290" w14:textId="77777777" w:rsidR="006F2693" w:rsidRPr="00963DE4" w:rsidRDefault="006F2693" w:rsidP="00E53800">
            <w:pPr>
              <w:jc w:val="center"/>
            </w:pPr>
            <w:r w:rsidRPr="00963DE4">
              <w:t>2</w:t>
            </w:r>
          </w:p>
        </w:tc>
        <w:tc>
          <w:tcPr>
            <w:tcW w:w="709" w:type="dxa"/>
            <w:vMerge w:val="restart"/>
            <w:vAlign w:val="center"/>
          </w:tcPr>
          <w:p w14:paraId="39254E60" w14:textId="77777777" w:rsidR="006F2693" w:rsidRPr="00963DE4" w:rsidRDefault="006F2693" w:rsidP="00E53800">
            <w:pPr>
              <w:jc w:val="center"/>
            </w:pPr>
            <w:r>
              <w:t>11-12</w:t>
            </w:r>
          </w:p>
        </w:tc>
        <w:tc>
          <w:tcPr>
            <w:tcW w:w="607" w:type="dxa"/>
            <w:vAlign w:val="center"/>
          </w:tcPr>
          <w:p w14:paraId="673C9E53" w14:textId="77777777" w:rsidR="006F2693" w:rsidRPr="00963DE4" w:rsidRDefault="006F2693" w:rsidP="00E53800">
            <w:pPr>
              <w:jc w:val="center"/>
            </w:pPr>
            <w:r w:rsidRPr="00963DE4">
              <w:t>FT</w:t>
            </w:r>
          </w:p>
        </w:tc>
        <w:tc>
          <w:tcPr>
            <w:tcW w:w="774" w:type="dxa"/>
            <w:vAlign w:val="center"/>
          </w:tcPr>
          <w:p w14:paraId="1B92D41C" w14:textId="77777777" w:rsidR="006F2693" w:rsidRPr="00963DE4" w:rsidRDefault="006F2693" w:rsidP="00E53800">
            <w:r>
              <w:t>51</w:t>
            </w:r>
          </w:p>
        </w:tc>
        <w:tc>
          <w:tcPr>
            <w:tcW w:w="807" w:type="dxa"/>
            <w:vAlign w:val="center"/>
          </w:tcPr>
          <w:p w14:paraId="6ADFF69C" w14:textId="77777777" w:rsidR="006F2693" w:rsidRPr="00963DE4" w:rsidRDefault="006F2693" w:rsidP="00E53800">
            <w:r>
              <w:t>40</w:t>
            </w:r>
          </w:p>
        </w:tc>
        <w:tc>
          <w:tcPr>
            <w:tcW w:w="810" w:type="dxa"/>
            <w:vAlign w:val="center"/>
          </w:tcPr>
          <w:p w14:paraId="2D04A09B" w14:textId="77777777" w:rsidR="006F2693" w:rsidRPr="00963DE4" w:rsidRDefault="006F2693" w:rsidP="00E53800">
            <w:r>
              <w:t>65</w:t>
            </w:r>
          </w:p>
        </w:tc>
        <w:tc>
          <w:tcPr>
            <w:tcW w:w="810" w:type="dxa"/>
            <w:vAlign w:val="center"/>
          </w:tcPr>
          <w:p w14:paraId="25921D5F" w14:textId="77777777" w:rsidR="006F2693" w:rsidRPr="00963DE4" w:rsidRDefault="006F2693" w:rsidP="00E53800">
            <w:r>
              <w:t>111</w:t>
            </w:r>
          </w:p>
        </w:tc>
        <w:tc>
          <w:tcPr>
            <w:tcW w:w="900" w:type="dxa"/>
            <w:vAlign w:val="center"/>
          </w:tcPr>
          <w:p w14:paraId="717D8ECA" w14:textId="77777777" w:rsidR="006F2693" w:rsidRPr="00963DE4" w:rsidRDefault="006F2693" w:rsidP="00E53800"/>
        </w:tc>
        <w:tc>
          <w:tcPr>
            <w:tcW w:w="760" w:type="dxa"/>
            <w:vAlign w:val="center"/>
          </w:tcPr>
          <w:p w14:paraId="78DBCDF2" w14:textId="77777777" w:rsidR="006F2693" w:rsidRPr="00963DE4" w:rsidRDefault="006F2693" w:rsidP="00E53800">
            <w:r>
              <w:t>267</w:t>
            </w:r>
          </w:p>
        </w:tc>
        <w:tc>
          <w:tcPr>
            <w:tcW w:w="852" w:type="dxa"/>
            <w:vAlign w:val="center"/>
          </w:tcPr>
          <w:p w14:paraId="2378B2C7" w14:textId="77777777" w:rsidR="006F2693" w:rsidRPr="00963DE4" w:rsidRDefault="006F2693" w:rsidP="00E53800">
            <w:r>
              <w:t>367</w:t>
            </w:r>
          </w:p>
        </w:tc>
        <w:tc>
          <w:tcPr>
            <w:tcW w:w="1358" w:type="dxa"/>
            <w:vMerge w:val="restart"/>
          </w:tcPr>
          <w:p w14:paraId="686F4B7D" w14:textId="77777777" w:rsidR="006F2693" w:rsidRPr="00963DE4" w:rsidRDefault="006F2693" w:rsidP="00E53800">
            <w:r>
              <w:t>n/a</w:t>
            </w:r>
          </w:p>
        </w:tc>
        <w:tc>
          <w:tcPr>
            <w:tcW w:w="1260" w:type="dxa"/>
            <w:tcBorders>
              <w:bottom w:val="nil"/>
            </w:tcBorders>
            <w:vAlign w:val="center"/>
          </w:tcPr>
          <w:p w14:paraId="10AFFA64" w14:textId="77777777" w:rsidR="006F2693" w:rsidRPr="00963DE4" w:rsidRDefault="006F2693" w:rsidP="00E53800">
            <w:r>
              <w:t>63</w:t>
            </w:r>
          </w:p>
        </w:tc>
        <w:tc>
          <w:tcPr>
            <w:tcW w:w="1170" w:type="dxa"/>
            <w:tcBorders>
              <w:bottom w:val="nil"/>
            </w:tcBorders>
            <w:vAlign w:val="center"/>
          </w:tcPr>
          <w:p w14:paraId="4A258B18" w14:textId="77777777" w:rsidR="006F2693" w:rsidRPr="00963DE4" w:rsidRDefault="006F2693" w:rsidP="00E53800">
            <w:r>
              <w:t>124</w:t>
            </w:r>
          </w:p>
        </w:tc>
        <w:tc>
          <w:tcPr>
            <w:tcW w:w="1440" w:type="dxa"/>
            <w:tcBorders>
              <w:bottom w:val="nil"/>
            </w:tcBorders>
          </w:tcPr>
          <w:p w14:paraId="1D55FD79" w14:textId="77777777" w:rsidR="006F2693" w:rsidRPr="00963DE4" w:rsidRDefault="006F2693" w:rsidP="00E53800">
            <w:r>
              <w:t>8</w:t>
            </w:r>
          </w:p>
        </w:tc>
      </w:tr>
      <w:tr w:rsidR="006F2693" w:rsidRPr="00963DE4" w14:paraId="68656815" w14:textId="77777777" w:rsidTr="00E53800">
        <w:trPr>
          <w:trHeight w:val="355"/>
        </w:trPr>
        <w:tc>
          <w:tcPr>
            <w:tcW w:w="1333" w:type="dxa"/>
            <w:tcBorders>
              <w:top w:val="nil"/>
              <w:bottom w:val="single" w:sz="2" w:space="0" w:color="auto"/>
            </w:tcBorders>
          </w:tcPr>
          <w:p w14:paraId="54128DC4" w14:textId="77777777" w:rsidR="006F2693" w:rsidRPr="00963DE4" w:rsidRDefault="006F2693" w:rsidP="00E53800">
            <w:pPr>
              <w:jc w:val="center"/>
            </w:pPr>
          </w:p>
        </w:tc>
        <w:tc>
          <w:tcPr>
            <w:tcW w:w="709" w:type="dxa"/>
            <w:vMerge/>
            <w:vAlign w:val="center"/>
          </w:tcPr>
          <w:p w14:paraId="66D57BA2" w14:textId="77777777" w:rsidR="006F2693" w:rsidRPr="00963DE4" w:rsidRDefault="006F2693" w:rsidP="00E53800">
            <w:pPr>
              <w:jc w:val="center"/>
            </w:pPr>
          </w:p>
        </w:tc>
        <w:tc>
          <w:tcPr>
            <w:tcW w:w="607" w:type="dxa"/>
            <w:vAlign w:val="center"/>
          </w:tcPr>
          <w:p w14:paraId="26F4D11E" w14:textId="77777777" w:rsidR="006F2693" w:rsidRPr="00963DE4" w:rsidRDefault="006F2693" w:rsidP="00E53800">
            <w:pPr>
              <w:jc w:val="center"/>
            </w:pPr>
            <w:r w:rsidRPr="00963DE4">
              <w:t>PT</w:t>
            </w:r>
          </w:p>
        </w:tc>
        <w:tc>
          <w:tcPr>
            <w:tcW w:w="774" w:type="dxa"/>
            <w:vAlign w:val="center"/>
          </w:tcPr>
          <w:p w14:paraId="19072885" w14:textId="77777777" w:rsidR="006F2693" w:rsidRPr="00963DE4" w:rsidRDefault="006F2693" w:rsidP="00E53800">
            <w:r>
              <w:t>0</w:t>
            </w:r>
          </w:p>
        </w:tc>
        <w:tc>
          <w:tcPr>
            <w:tcW w:w="807" w:type="dxa"/>
            <w:vAlign w:val="center"/>
          </w:tcPr>
          <w:p w14:paraId="42AA27C5" w14:textId="77777777" w:rsidR="006F2693" w:rsidRPr="00963DE4" w:rsidRDefault="006F2693" w:rsidP="00E53800">
            <w:r>
              <w:t>1</w:t>
            </w:r>
          </w:p>
        </w:tc>
        <w:tc>
          <w:tcPr>
            <w:tcW w:w="810" w:type="dxa"/>
            <w:vAlign w:val="center"/>
          </w:tcPr>
          <w:p w14:paraId="14C485EA" w14:textId="77777777" w:rsidR="006F2693" w:rsidRPr="00963DE4" w:rsidRDefault="006F2693" w:rsidP="00E53800">
            <w:r>
              <w:t>2</w:t>
            </w:r>
          </w:p>
        </w:tc>
        <w:tc>
          <w:tcPr>
            <w:tcW w:w="810" w:type="dxa"/>
            <w:vAlign w:val="center"/>
          </w:tcPr>
          <w:p w14:paraId="52521136" w14:textId="77777777" w:rsidR="006F2693" w:rsidRPr="00963DE4" w:rsidRDefault="006F2693" w:rsidP="00E53800">
            <w:r>
              <w:t>16</w:t>
            </w:r>
          </w:p>
        </w:tc>
        <w:tc>
          <w:tcPr>
            <w:tcW w:w="900" w:type="dxa"/>
            <w:vAlign w:val="center"/>
          </w:tcPr>
          <w:p w14:paraId="316B2F17" w14:textId="77777777" w:rsidR="006F2693" w:rsidRPr="00963DE4" w:rsidRDefault="006F2693" w:rsidP="00E53800"/>
        </w:tc>
        <w:tc>
          <w:tcPr>
            <w:tcW w:w="760" w:type="dxa"/>
            <w:vAlign w:val="center"/>
          </w:tcPr>
          <w:p w14:paraId="77FA6376" w14:textId="77777777" w:rsidR="006F2693" w:rsidRPr="00963DE4" w:rsidRDefault="006F2693" w:rsidP="00E53800">
            <w:r>
              <w:t>19</w:t>
            </w:r>
          </w:p>
        </w:tc>
        <w:tc>
          <w:tcPr>
            <w:tcW w:w="852" w:type="dxa"/>
            <w:vAlign w:val="center"/>
          </w:tcPr>
          <w:p w14:paraId="5BC6AB77" w14:textId="77777777" w:rsidR="006F2693" w:rsidRPr="00963DE4" w:rsidRDefault="006F2693" w:rsidP="00E53800">
            <w:r>
              <w:t>13</w:t>
            </w:r>
          </w:p>
        </w:tc>
        <w:tc>
          <w:tcPr>
            <w:tcW w:w="1358" w:type="dxa"/>
            <w:vMerge/>
          </w:tcPr>
          <w:p w14:paraId="6FACC8F9" w14:textId="77777777" w:rsidR="006F2693" w:rsidRPr="00963DE4" w:rsidRDefault="006F2693" w:rsidP="00E53800"/>
        </w:tc>
        <w:tc>
          <w:tcPr>
            <w:tcW w:w="1260" w:type="dxa"/>
            <w:tcBorders>
              <w:top w:val="nil"/>
              <w:bottom w:val="single" w:sz="2" w:space="0" w:color="auto"/>
            </w:tcBorders>
            <w:vAlign w:val="center"/>
          </w:tcPr>
          <w:p w14:paraId="52A6E301" w14:textId="77777777" w:rsidR="006F2693" w:rsidRPr="00963DE4" w:rsidRDefault="006F2693" w:rsidP="00E53800"/>
        </w:tc>
        <w:tc>
          <w:tcPr>
            <w:tcW w:w="1170" w:type="dxa"/>
            <w:tcBorders>
              <w:top w:val="nil"/>
              <w:bottom w:val="single" w:sz="2" w:space="0" w:color="auto"/>
            </w:tcBorders>
            <w:vAlign w:val="center"/>
          </w:tcPr>
          <w:p w14:paraId="675F8297" w14:textId="77777777" w:rsidR="006F2693" w:rsidRPr="00963DE4" w:rsidRDefault="006F2693" w:rsidP="00E53800"/>
        </w:tc>
        <w:tc>
          <w:tcPr>
            <w:tcW w:w="1440" w:type="dxa"/>
            <w:tcBorders>
              <w:top w:val="nil"/>
              <w:bottom w:val="single" w:sz="2" w:space="0" w:color="auto"/>
            </w:tcBorders>
          </w:tcPr>
          <w:p w14:paraId="5621C3E7" w14:textId="77777777" w:rsidR="006F2693" w:rsidRPr="00963DE4" w:rsidRDefault="006F2693" w:rsidP="00E53800"/>
        </w:tc>
      </w:tr>
      <w:tr w:rsidR="006F2693" w:rsidRPr="00963DE4" w14:paraId="43761FD7" w14:textId="77777777" w:rsidTr="00E53800">
        <w:trPr>
          <w:trHeight w:val="355"/>
        </w:trPr>
        <w:tc>
          <w:tcPr>
            <w:tcW w:w="1333" w:type="dxa"/>
            <w:tcBorders>
              <w:bottom w:val="nil"/>
            </w:tcBorders>
          </w:tcPr>
          <w:p w14:paraId="1556CE70" w14:textId="77777777" w:rsidR="006F2693" w:rsidRPr="00963DE4" w:rsidRDefault="006F2693" w:rsidP="00E53800">
            <w:pPr>
              <w:jc w:val="center"/>
            </w:pPr>
            <w:r w:rsidRPr="00963DE4">
              <w:t>3</w:t>
            </w:r>
          </w:p>
        </w:tc>
        <w:tc>
          <w:tcPr>
            <w:tcW w:w="709" w:type="dxa"/>
            <w:vMerge w:val="restart"/>
            <w:vAlign w:val="center"/>
          </w:tcPr>
          <w:p w14:paraId="3E3A6C3D" w14:textId="77777777" w:rsidR="006F2693" w:rsidRPr="00963DE4" w:rsidRDefault="006F2693" w:rsidP="00E53800">
            <w:pPr>
              <w:jc w:val="center"/>
            </w:pPr>
            <w:r>
              <w:t>10-11</w:t>
            </w:r>
          </w:p>
        </w:tc>
        <w:tc>
          <w:tcPr>
            <w:tcW w:w="607" w:type="dxa"/>
            <w:vAlign w:val="center"/>
          </w:tcPr>
          <w:p w14:paraId="625739EC" w14:textId="77777777" w:rsidR="006F2693" w:rsidRPr="00963DE4" w:rsidRDefault="006F2693" w:rsidP="00E53800">
            <w:pPr>
              <w:jc w:val="center"/>
            </w:pPr>
            <w:r w:rsidRPr="00963DE4">
              <w:t>FT</w:t>
            </w:r>
          </w:p>
        </w:tc>
        <w:tc>
          <w:tcPr>
            <w:tcW w:w="774" w:type="dxa"/>
            <w:vAlign w:val="center"/>
          </w:tcPr>
          <w:p w14:paraId="475603CD" w14:textId="77777777" w:rsidR="006F2693" w:rsidRPr="00963DE4" w:rsidRDefault="006F2693" w:rsidP="00E53800">
            <w:r>
              <w:t>72</w:t>
            </w:r>
          </w:p>
        </w:tc>
        <w:tc>
          <w:tcPr>
            <w:tcW w:w="807" w:type="dxa"/>
            <w:vAlign w:val="center"/>
          </w:tcPr>
          <w:p w14:paraId="49DCACFC" w14:textId="77777777" w:rsidR="006F2693" w:rsidRPr="00963DE4" w:rsidRDefault="006F2693" w:rsidP="00E53800">
            <w:r>
              <w:t>62</w:t>
            </w:r>
          </w:p>
        </w:tc>
        <w:tc>
          <w:tcPr>
            <w:tcW w:w="810" w:type="dxa"/>
            <w:vAlign w:val="center"/>
          </w:tcPr>
          <w:p w14:paraId="31E50D66" w14:textId="77777777" w:rsidR="006F2693" w:rsidRPr="00963DE4" w:rsidRDefault="006F2693" w:rsidP="00E53800">
            <w:r>
              <w:t>68</w:t>
            </w:r>
          </w:p>
        </w:tc>
        <w:tc>
          <w:tcPr>
            <w:tcW w:w="810" w:type="dxa"/>
            <w:vAlign w:val="center"/>
          </w:tcPr>
          <w:p w14:paraId="3B3FD154" w14:textId="77777777" w:rsidR="006F2693" w:rsidRPr="00963DE4" w:rsidRDefault="006F2693" w:rsidP="00E53800">
            <w:r>
              <w:t>103</w:t>
            </w:r>
          </w:p>
        </w:tc>
        <w:tc>
          <w:tcPr>
            <w:tcW w:w="900" w:type="dxa"/>
            <w:vAlign w:val="center"/>
          </w:tcPr>
          <w:p w14:paraId="1A4E641A" w14:textId="77777777" w:rsidR="006F2693" w:rsidRPr="00963DE4" w:rsidRDefault="006F2693" w:rsidP="00E53800"/>
        </w:tc>
        <w:tc>
          <w:tcPr>
            <w:tcW w:w="760" w:type="dxa"/>
            <w:vAlign w:val="center"/>
          </w:tcPr>
          <w:p w14:paraId="4C62F217" w14:textId="77777777" w:rsidR="006F2693" w:rsidRPr="00963DE4" w:rsidRDefault="006F2693" w:rsidP="00E53800">
            <w:r>
              <w:t>305</w:t>
            </w:r>
          </w:p>
        </w:tc>
        <w:tc>
          <w:tcPr>
            <w:tcW w:w="852" w:type="dxa"/>
            <w:vAlign w:val="center"/>
          </w:tcPr>
          <w:p w14:paraId="0AEE427C" w14:textId="77777777" w:rsidR="006F2693" w:rsidRPr="00963DE4" w:rsidRDefault="006F2693" w:rsidP="00E53800">
            <w:r>
              <w:t>309</w:t>
            </w:r>
          </w:p>
        </w:tc>
        <w:tc>
          <w:tcPr>
            <w:tcW w:w="1358" w:type="dxa"/>
            <w:vMerge w:val="restart"/>
          </w:tcPr>
          <w:p w14:paraId="717958A0" w14:textId="77777777" w:rsidR="006F2693" w:rsidRPr="00963DE4" w:rsidRDefault="006F2693" w:rsidP="00E53800">
            <w:r>
              <w:t>n/a</w:t>
            </w:r>
          </w:p>
        </w:tc>
        <w:tc>
          <w:tcPr>
            <w:tcW w:w="1260" w:type="dxa"/>
            <w:tcBorders>
              <w:bottom w:val="nil"/>
            </w:tcBorders>
            <w:vAlign w:val="center"/>
          </w:tcPr>
          <w:p w14:paraId="5749DA33" w14:textId="77777777" w:rsidR="006F2693" w:rsidRPr="00963DE4" w:rsidRDefault="006F2693" w:rsidP="00E53800">
            <w:r>
              <w:t>69</w:t>
            </w:r>
          </w:p>
        </w:tc>
        <w:tc>
          <w:tcPr>
            <w:tcW w:w="1170" w:type="dxa"/>
            <w:tcBorders>
              <w:bottom w:val="nil"/>
            </w:tcBorders>
            <w:vAlign w:val="center"/>
          </w:tcPr>
          <w:p w14:paraId="4744BBE8" w14:textId="77777777" w:rsidR="006F2693" w:rsidRPr="00963DE4" w:rsidRDefault="006F2693" w:rsidP="00E53800">
            <w:r>
              <w:t>120</w:t>
            </w:r>
          </w:p>
        </w:tc>
        <w:tc>
          <w:tcPr>
            <w:tcW w:w="1440" w:type="dxa"/>
            <w:tcBorders>
              <w:bottom w:val="nil"/>
            </w:tcBorders>
          </w:tcPr>
          <w:p w14:paraId="32E983E8" w14:textId="77777777" w:rsidR="006F2693" w:rsidRPr="00963DE4" w:rsidRDefault="006F2693" w:rsidP="00E53800">
            <w:r>
              <w:t>12</w:t>
            </w:r>
          </w:p>
        </w:tc>
      </w:tr>
      <w:tr w:rsidR="006F2693" w:rsidRPr="00963DE4" w14:paraId="77564361" w14:textId="77777777" w:rsidTr="00E53800">
        <w:trPr>
          <w:trHeight w:val="382"/>
        </w:trPr>
        <w:tc>
          <w:tcPr>
            <w:tcW w:w="1333" w:type="dxa"/>
            <w:tcBorders>
              <w:top w:val="nil"/>
              <w:bottom w:val="single" w:sz="2" w:space="0" w:color="auto"/>
            </w:tcBorders>
          </w:tcPr>
          <w:p w14:paraId="25B05CAA" w14:textId="77777777" w:rsidR="006F2693" w:rsidRPr="00963DE4" w:rsidRDefault="006F2693" w:rsidP="00E53800">
            <w:pPr>
              <w:jc w:val="center"/>
            </w:pPr>
          </w:p>
        </w:tc>
        <w:tc>
          <w:tcPr>
            <w:tcW w:w="709" w:type="dxa"/>
            <w:vMerge/>
            <w:vAlign w:val="center"/>
          </w:tcPr>
          <w:p w14:paraId="79DFAC43" w14:textId="77777777" w:rsidR="006F2693" w:rsidRPr="00963DE4" w:rsidRDefault="006F2693" w:rsidP="00E53800">
            <w:pPr>
              <w:jc w:val="center"/>
            </w:pPr>
          </w:p>
        </w:tc>
        <w:tc>
          <w:tcPr>
            <w:tcW w:w="607" w:type="dxa"/>
            <w:vAlign w:val="center"/>
          </w:tcPr>
          <w:p w14:paraId="14E0839F" w14:textId="77777777" w:rsidR="006F2693" w:rsidRPr="00963DE4" w:rsidRDefault="006F2693" w:rsidP="00E53800">
            <w:pPr>
              <w:jc w:val="center"/>
            </w:pPr>
            <w:r w:rsidRPr="00963DE4">
              <w:t>PT</w:t>
            </w:r>
          </w:p>
        </w:tc>
        <w:tc>
          <w:tcPr>
            <w:tcW w:w="774" w:type="dxa"/>
            <w:vAlign w:val="center"/>
          </w:tcPr>
          <w:p w14:paraId="04263937" w14:textId="77777777" w:rsidR="006F2693" w:rsidRPr="00963DE4" w:rsidRDefault="006F2693" w:rsidP="00E53800">
            <w:r>
              <w:t>1</w:t>
            </w:r>
          </w:p>
        </w:tc>
        <w:tc>
          <w:tcPr>
            <w:tcW w:w="807" w:type="dxa"/>
            <w:vAlign w:val="center"/>
          </w:tcPr>
          <w:p w14:paraId="496DAD46" w14:textId="77777777" w:rsidR="006F2693" w:rsidRPr="00963DE4" w:rsidRDefault="006F2693" w:rsidP="00E53800">
            <w:r>
              <w:t>1</w:t>
            </w:r>
          </w:p>
        </w:tc>
        <w:tc>
          <w:tcPr>
            <w:tcW w:w="810" w:type="dxa"/>
            <w:vAlign w:val="center"/>
          </w:tcPr>
          <w:p w14:paraId="0F9D3C69" w14:textId="77777777" w:rsidR="006F2693" w:rsidRPr="00963DE4" w:rsidRDefault="006F2693" w:rsidP="00E53800">
            <w:r>
              <w:t>5</w:t>
            </w:r>
          </w:p>
        </w:tc>
        <w:tc>
          <w:tcPr>
            <w:tcW w:w="810" w:type="dxa"/>
            <w:vAlign w:val="center"/>
          </w:tcPr>
          <w:p w14:paraId="1E2343CA" w14:textId="77777777" w:rsidR="006F2693" w:rsidRPr="00963DE4" w:rsidRDefault="006F2693" w:rsidP="00E53800">
            <w:r>
              <w:t>20</w:t>
            </w:r>
          </w:p>
        </w:tc>
        <w:tc>
          <w:tcPr>
            <w:tcW w:w="900" w:type="dxa"/>
            <w:vAlign w:val="center"/>
          </w:tcPr>
          <w:p w14:paraId="49EC6656" w14:textId="77777777" w:rsidR="006F2693" w:rsidRPr="00963DE4" w:rsidRDefault="006F2693" w:rsidP="00E53800"/>
        </w:tc>
        <w:tc>
          <w:tcPr>
            <w:tcW w:w="760" w:type="dxa"/>
            <w:vAlign w:val="center"/>
          </w:tcPr>
          <w:p w14:paraId="0D1ED5CD" w14:textId="77777777" w:rsidR="006F2693" w:rsidRPr="00963DE4" w:rsidRDefault="006F2693" w:rsidP="00E53800">
            <w:r>
              <w:t>27</w:t>
            </w:r>
          </w:p>
        </w:tc>
        <w:tc>
          <w:tcPr>
            <w:tcW w:w="852" w:type="dxa"/>
            <w:vAlign w:val="center"/>
          </w:tcPr>
          <w:p w14:paraId="72FCC3CE" w14:textId="77777777" w:rsidR="006F2693" w:rsidRPr="00963DE4" w:rsidRDefault="006F2693" w:rsidP="00E53800">
            <w:r>
              <w:t>17</w:t>
            </w:r>
          </w:p>
        </w:tc>
        <w:tc>
          <w:tcPr>
            <w:tcW w:w="1358" w:type="dxa"/>
            <w:vMerge/>
          </w:tcPr>
          <w:p w14:paraId="65F0A7BA" w14:textId="77777777" w:rsidR="006F2693" w:rsidRPr="00963DE4" w:rsidRDefault="006F2693" w:rsidP="00E53800"/>
        </w:tc>
        <w:tc>
          <w:tcPr>
            <w:tcW w:w="1260" w:type="dxa"/>
            <w:tcBorders>
              <w:top w:val="nil"/>
              <w:bottom w:val="single" w:sz="2" w:space="0" w:color="auto"/>
            </w:tcBorders>
            <w:vAlign w:val="center"/>
          </w:tcPr>
          <w:p w14:paraId="5C5F6801" w14:textId="77777777" w:rsidR="006F2693" w:rsidRPr="00963DE4" w:rsidRDefault="006F2693" w:rsidP="00E53800"/>
        </w:tc>
        <w:tc>
          <w:tcPr>
            <w:tcW w:w="1170" w:type="dxa"/>
            <w:tcBorders>
              <w:top w:val="nil"/>
              <w:bottom w:val="single" w:sz="2" w:space="0" w:color="auto"/>
            </w:tcBorders>
            <w:vAlign w:val="center"/>
          </w:tcPr>
          <w:p w14:paraId="5325DB9C" w14:textId="77777777" w:rsidR="006F2693" w:rsidRPr="00963DE4" w:rsidRDefault="006F2693" w:rsidP="00E53800"/>
        </w:tc>
        <w:tc>
          <w:tcPr>
            <w:tcW w:w="1440" w:type="dxa"/>
            <w:tcBorders>
              <w:top w:val="nil"/>
              <w:bottom w:val="single" w:sz="2" w:space="0" w:color="auto"/>
            </w:tcBorders>
          </w:tcPr>
          <w:p w14:paraId="6E66C311" w14:textId="77777777" w:rsidR="006F2693" w:rsidRPr="00963DE4" w:rsidRDefault="006F2693" w:rsidP="00E53800"/>
        </w:tc>
      </w:tr>
      <w:tr w:rsidR="006F2693" w:rsidRPr="00963DE4" w14:paraId="7284A3BA" w14:textId="77777777" w:rsidTr="00E53800">
        <w:trPr>
          <w:trHeight w:val="328"/>
        </w:trPr>
        <w:tc>
          <w:tcPr>
            <w:tcW w:w="1333" w:type="dxa"/>
            <w:tcBorders>
              <w:bottom w:val="nil"/>
            </w:tcBorders>
          </w:tcPr>
          <w:p w14:paraId="4363E922" w14:textId="77777777" w:rsidR="006F2693" w:rsidRPr="00963DE4" w:rsidRDefault="006F2693" w:rsidP="00E53800">
            <w:pPr>
              <w:jc w:val="center"/>
            </w:pPr>
            <w:r w:rsidRPr="00963DE4">
              <w:t>4</w:t>
            </w:r>
          </w:p>
        </w:tc>
        <w:tc>
          <w:tcPr>
            <w:tcW w:w="709" w:type="dxa"/>
            <w:vMerge w:val="restart"/>
            <w:vAlign w:val="center"/>
          </w:tcPr>
          <w:p w14:paraId="6AF391CB" w14:textId="77777777" w:rsidR="006F2693" w:rsidRPr="00963DE4" w:rsidRDefault="006F2693" w:rsidP="00E53800">
            <w:pPr>
              <w:jc w:val="center"/>
            </w:pPr>
            <w:r>
              <w:t>09-10</w:t>
            </w:r>
          </w:p>
        </w:tc>
        <w:tc>
          <w:tcPr>
            <w:tcW w:w="607" w:type="dxa"/>
            <w:vAlign w:val="center"/>
          </w:tcPr>
          <w:p w14:paraId="1D2D0DC9" w14:textId="77777777" w:rsidR="006F2693" w:rsidRPr="00963DE4" w:rsidRDefault="006F2693" w:rsidP="00E53800">
            <w:pPr>
              <w:jc w:val="center"/>
            </w:pPr>
            <w:r w:rsidRPr="00963DE4">
              <w:t>FT</w:t>
            </w:r>
          </w:p>
        </w:tc>
        <w:tc>
          <w:tcPr>
            <w:tcW w:w="774" w:type="dxa"/>
            <w:vAlign w:val="center"/>
          </w:tcPr>
          <w:p w14:paraId="6476A75E" w14:textId="77777777" w:rsidR="006F2693" w:rsidRPr="00963DE4" w:rsidRDefault="006F2693" w:rsidP="00E53800">
            <w:r>
              <w:t>75</w:t>
            </w:r>
          </w:p>
        </w:tc>
        <w:tc>
          <w:tcPr>
            <w:tcW w:w="807" w:type="dxa"/>
            <w:vAlign w:val="center"/>
          </w:tcPr>
          <w:p w14:paraId="36FFA8B3" w14:textId="77777777" w:rsidR="006F2693" w:rsidRPr="00963DE4" w:rsidRDefault="006F2693" w:rsidP="00E53800">
            <w:r>
              <w:t>57</w:t>
            </w:r>
          </w:p>
        </w:tc>
        <w:tc>
          <w:tcPr>
            <w:tcW w:w="810" w:type="dxa"/>
            <w:vAlign w:val="center"/>
          </w:tcPr>
          <w:p w14:paraId="08F7B5EB" w14:textId="77777777" w:rsidR="006F2693" w:rsidRPr="00963DE4" w:rsidRDefault="006F2693" w:rsidP="00E53800">
            <w:r>
              <w:t>50</w:t>
            </w:r>
          </w:p>
        </w:tc>
        <w:tc>
          <w:tcPr>
            <w:tcW w:w="810" w:type="dxa"/>
            <w:vAlign w:val="center"/>
          </w:tcPr>
          <w:p w14:paraId="220AB883" w14:textId="77777777" w:rsidR="006F2693" w:rsidRPr="00963DE4" w:rsidRDefault="006F2693" w:rsidP="00E53800">
            <w:r>
              <w:t>93</w:t>
            </w:r>
          </w:p>
        </w:tc>
        <w:tc>
          <w:tcPr>
            <w:tcW w:w="900" w:type="dxa"/>
            <w:vAlign w:val="center"/>
          </w:tcPr>
          <w:p w14:paraId="10553FA7" w14:textId="77777777" w:rsidR="006F2693" w:rsidRPr="00963DE4" w:rsidRDefault="006F2693" w:rsidP="00E53800"/>
        </w:tc>
        <w:tc>
          <w:tcPr>
            <w:tcW w:w="760" w:type="dxa"/>
            <w:vAlign w:val="center"/>
          </w:tcPr>
          <w:p w14:paraId="317796C7" w14:textId="77777777" w:rsidR="006F2693" w:rsidRPr="00963DE4" w:rsidRDefault="006F2693" w:rsidP="00E53800">
            <w:r>
              <w:t>275</w:t>
            </w:r>
          </w:p>
        </w:tc>
        <w:tc>
          <w:tcPr>
            <w:tcW w:w="852" w:type="dxa"/>
            <w:vAlign w:val="center"/>
          </w:tcPr>
          <w:p w14:paraId="53E0111B" w14:textId="77777777" w:rsidR="006F2693" w:rsidRPr="00963DE4" w:rsidRDefault="006F2693" w:rsidP="00E53800">
            <w:r>
              <w:t>279</w:t>
            </w:r>
          </w:p>
        </w:tc>
        <w:tc>
          <w:tcPr>
            <w:tcW w:w="1358" w:type="dxa"/>
            <w:vMerge w:val="restart"/>
          </w:tcPr>
          <w:p w14:paraId="55FD1738" w14:textId="77777777" w:rsidR="006F2693" w:rsidRPr="00963DE4" w:rsidRDefault="006F2693" w:rsidP="00E53800">
            <w:r>
              <w:t>n/a</w:t>
            </w:r>
          </w:p>
        </w:tc>
        <w:tc>
          <w:tcPr>
            <w:tcW w:w="1260" w:type="dxa"/>
            <w:tcBorders>
              <w:bottom w:val="nil"/>
            </w:tcBorders>
            <w:vAlign w:val="center"/>
          </w:tcPr>
          <w:p w14:paraId="69709416" w14:textId="77777777" w:rsidR="006F2693" w:rsidRPr="00963DE4" w:rsidRDefault="006F2693" w:rsidP="00E53800">
            <w:r>
              <w:t>53</w:t>
            </w:r>
          </w:p>
        </w:tc>
        <w:tc>
          <w:tcPr>
            <w:tcW w:w="1170" w:type="dxa"/>
            <w:tcBorders>
              <w:bottom w:val="nil"/>
            </w:tcBorders>
            <w:vAlign w:val="center"/>
          </w:tcPr>
          <w:p w14:paraId="1EEDFA8B" w14:textId="77777777" w:rsidR="006F2693" w:rsidRPr="00963DE4" w:rsidRDefault="006F2693" w:rsidP="00E53800">
            <w:r>
              <w:t>100</w:t>
            </w:r>
          </w:p>
        </w:tc>
        <w:tc>
          <w:tcPr>
            <w:tcW w:w="1440" w:type="dxa"/>
            <w:tcBorders>
              <w:bottom w:val="nil"/>
            </w:tcBorders>
          </w:tcPr>
          <w:p w14:paraId="2AB16536" w14:textId="77777777" w:rsidR="006F2693" w:rsidRPr="00963DE4" w:rsidRDefault="006F2693" w:rsidP="00E53800">
            <w:r>
              <w:t>16</w:t>
            </w:r>
          </w:p>
        </w:tc>
      </w:tr>
      <w:tr w:rsidR="006F2693" w:rsidRPr="00963DE4" w14:paraId="43580C8C" w14:textId="77777777" w:rsidTr="00E53800">
        <w:trPr>
          <w:trHeight w:val="355"/>
        </w:trPr>
        <w:tc>
          <w:tcPr>
            <w:tcW w:w="1333" w:type="dxa"/>
            <w:tcBorders>
              <w:top w:val="nil"/>
              <w:bottom w:val="single" w:sz="2" w:space="0" w:color="auto"/>
            </w:tcBorders>
          </w:tcPr>
          <w:p w14:paraId="658A11FA" w14:textId="77777777" w:rsidR="006F2693" w:rsidRPr="00963DE4" w:rsidRDefault="006F2693" w:rsidP="00E53800">
            <w:pPr>
              <w:jc w:val="center"/>
            </w:pPr>
          </w:p>
        </w:tc>
        <w:tc>
          <w:tcPr>
            <w:tcW w:w="709" w:type="dxa"/>
            <w:vMerge/>
            <w:vAlign w:val="center"/>
          </w:tcPr>
          <w:p w14:paraId="7CE083F3" w14:textId="77777777" w:rsidR="006F2693" w:rsidRPr="00963DE4" w:rsidRDefault="006F2693" w:rsidP="00E53800">
            <w:pPr>
              <w:jc w:val="center"/>
            </w:pPr>
          </w:p>
        </w:tc>
        <w:tc>
          <w:tcPr>
            <w:tcW w:w="607" w:type="dxa"/>
            <w:vAlign w:val="center"/>
          </w:tcPr>
          <w:p w14:paraId="4C330334" w14:textId="77777777" w:rsidR="006F2693" w:rsidRPr="00963DE4" w:rsidRDefault="006F2693" w:rsidP="00E53800">
            <w:pPr>
              <w:jc w:val="center"/>
            </w:pPr>
            <w:r w:rsidRPr="00963DE4">
              <w:t>PT</w:t>
            </w:r>
          </w:p>
        </w:tc>
        <w:tc>
          <w:tcPr>
            <w:tcW w:w="774" w:type="dxa"/>
            <w:vAlign w:val="center"/>
          </w:tcPr>
          <w:p w14:paraId="5C0EBA88" w14:textId="77777777" w:rsidR="006F2693" w:rsidRPr="00963DE4" w:rsidRDefault="006F2693" w:rsidP="00E53800">
            <w:r>
              <w:t>0</w:t>
            </w:r>
          </w:p>
        </w:tc>
        <w:tc>
          <w:tcPr>
            <w:tcW w:w="807" w:type="dxa"/>
            <w:vAlign w:val="center"/>
          </w:tcPr>
          <w:p w14:paraId="3C16C8AD" w14:textId="77777777" w:rsidR="006F2693" w:rsidRPr="00963DE4" w:rsidRDefault="006F2693" w:rsidP="00E53800">
            <w:r>
              <w:t>0</w:t>
            </w:r>
          </w:p>
        </w:tc>
        <w:tc>
          <w:tcPr>
            <w:tcW w:w="810" w:type="dxa"/>
            <w:vAlign w:val="center"/>
          </w:tcPr>
          <w:p w14:paraId="511D6372" w14:textId="77777777" w:rsidR="006F2693" w:rsidRPr="00963DE4" w:rsidRDefault="006F2693" w:rsidP="00E53800">
            <w:r>
              <w:t>0</w:t>
            </w:r>
          </w:p>
        </w:tc>
        <w:tc>
          <w:tcPr>
            <w:tcW w:w="810" w:type="dxa"/>
            <w:vAlign w:val="center"/>
          </w:tcPr>
          <w:p w14:paraId="6F7CFB01" w14:textId="77777777" w:rsidR="006F2693" w:rsidRPr="00963DE4" w:rsidRDefault="006F2693" w:rsidP="00E53800">
            <w:r>
              <w:t>10</w:t>
            </w:r>
          </w:p>
        </w:tc>
        <w:tc>
          <w:tcPr>
            <w:tcW w:w="900" w:type="dxa"/>
            <w:vAlign w:val="center"/>
          </w:tcPr>
          <w:p w14:paraId="28B65977" w14:textId="77777777" w:rsidR="006F2693" w:rsidRPr="00963DE4" w:rsidRDefault="006F2693" w:rsidP="00E53800"/>
        </w:tc>
        <w:tc>
          <w:tcPr>
            <w:tcW w:w="760" w:type="dxa"/>
            <w:vAlign w:val="center"/>
          </w:tcPr>
          <w:p w14:paraId="7692E6B2" w14:textId="77777777" w:rsidR="006F2693" w:rsidRPr="00963DE4" w:rsidRDefault="006F2693" w:rsidP="00E53800">
            <w:r>
              <w:t>10</w:t>
            </w:r>
          </w:p>
        </w:tc>
        <w:tc>
          <w:tcPr>
            <w:tcW w:w="852" w:type="dxa"/>
            <w:vAlign w:val="center"/>
          </w:tcPr>
          <w:p w14:paraId="7CA92AE7" w14:textId="77777777" w:rsidR="006F2693" w:rsidRPr="00963DE4" w:rsidRDefault="006F2693" w:rsidP="00E53800">
            <w:r>
              <w:t>18</w:t>
            </w:r>
          </w:p>
        </w:tc>
        <w:tc>
          <w:tcPr>
            <w:tcW w:w="1358" w:type="dxa"/>
            <w:vMerge/>
          </w:tcPr>
          <w:p w14:paraId="00DFE405" w14:textId="77777777" w:rsidR="006F2693" w:rsidRPr="00963DE4" w:rsidRDefault="006F2693" w:rsidP="00E53800"/>
        </w:tc>
        <w:tc>
          <w:tcPr>
            <w:tcW w:w="1260" w:type="dxa"/>
            <w:tcBorders>
              <w:top w:val="nil"/>
              <w:bottom w:val="single" w:sz="2" w:space="0" w:color="auto"/>
            </w:tcBorders>
            <w:vAlign w:val="center"/>
          </w:tcPr>
          <w:p w14:paraId="283B5049" w14:textId="77777777" w:rsidR="006F2693" w:rsidRPr="00963DE4" w:rsidRDefault="006F2693" w:rsidP="00E53800"/>
        </w:tc>
        <w:tc>
          <w:tcPr>
            <w:tcW w:w="1170" w:type="dxa"/>
            <w:tcBorders>
              <w:top w:val="nil"/>
              <w:bottom w:val="single" w:sz="2" w:space="0" w:color="auto"/>
            </w:tcBorders>
            <w:vAlign w:val="center"/>
          </w:tcPr>
          <w:p w14:paraId="0683CA67" w14:textId="77777777" w:rsidR="006F2693" w:rsidRPr="00963DE4" w:rsidRDefault="006F2693" w:rsidP="00E53800"/>
        </w:tc>
        <w:tc>
          <w:tcPr>
            <w:tcW w:w="1440" w:type="dxa"/>
            <w:tcBorders>
              <w:top w:val="nil"/>
              <w:bottom w:val="single" w:sz="2" w:space="0" w:color="auto"/>
            </w:tcBorders>
          </w:tcPr>
          <w:p w14:paraId="08F89425" w14:textId="77777777" w:rsidR="006F2693" w:rsidRPr="00963DE4" w:rsidRDefault="006F2693" w:rsidP="00E53800"/>
        </w:tc>
      </w:tr>
    </w:tbl>
    <w:p w14:paraId="23E6226D" w14:textId="77777777" w:rsidR="006F2693" w:rsidRPr="00963DE4" w:rsidRDefault="006F2693" w:rsidP="006F2693"/>
    <w:p w14:paraId="4EC37D5F" w14:textId="77777777" w:rsidR="006F2693" w:rsidRPr="005404EF" w:rsidRDefault="006F2693" w:rsidP="006F2693">
      <w:pPr>
        <w:rPr>
          <w:b/>
          <w:i/>
        </w:rPr>
      </w:pPr>
      <w:r w:rsidRPr="00431669">
        <w:rPr>
          <w:b/>
          <w:i/>
          <w:sz w:val="28"/>
          <w:szCs w:val="28"/>
        </w:rPr>
        <w:t>*</w:t>
      </w:r>
      <w:r w:rsidRPr="005404EF">
        <w:rPr>
          <w:b/>
          <w:i/>
        </w:rPr>
        <w:t>Masters and Doctorates are awarded Computer Science and Engineering degrees.</w:t>
      </w:r>
    </w:p>
    <w:p w14:paraId="3CAD942E" w14:textId="77777777" w:rsidR="006F2693" w:rsidRDefault="006F2693" w:rsidP="006F2693"/>
    <w:p w14:paraId="6A1A8D6A" w14:textId="77777777" w:rsidR="006F2693" w:rsidRPr="00963DE4" w:rsidRDefault="006F2693" w:rsidP="006F2693">
      <w:r w:rsidRPr="00963DE4">
        <w:t xml:space="preserve">Give official fall term enrollment figures (head count) for the current and preceding four academic years and undergraduate and graduate degrees conferred during each of those years.  The "current" year means the academic year preceding the on-site visit.  </w:t>
      </w:r>
    </w:p>
    <w:p w14:paraId="17AFFA25" w14:textId="77777777" w:rsidR="006F2693" w:rsidRPr="00963DE4" w:rsidRDefault="006F2693" w:rsidP="006F2693">
      <w:r w:rsidRPr="00963DE4">
        <w:t>FT--full time</w:t>
      </w:r>
    </w:p>
    <w:p w14:paraId="551C20BA" w14:textId="77777777" w:rsidR="006F2693" w:rsidRPr="00963DE4" w:rsidRDefault="006F2693" w:rsidP="006F2693">
      <w:r w:rsidRPr="00963DE4">
        <w:t>PT--part time</w:t>
      </w:r>
    </w:p>
    <w:p w14:paraId="33205DC2" w14:textId="77777777" w:rsidR="006F2693" w:rsidRDefault="006F2693" w:rsidP="006F2693">
      <w:pPr>
        <w:rPr>
          <w:i/>
        </w:rPr>
      </w:pPr>
    </w:p>
    <w:p w14:paraId="7BB99B50" w14:textId="77777777" w:rsidR="006F2693" w:rsidRDefault="006F2693" w:rsidP="006F2693">
      <w:r w:rsidRPr="00492EF0">
        <w:rPr>
          <w:vertAlign w:val="superscript"/>
        </w:rPr>
        <w:t>1</w:t>
      </w:r>
      <w:r>
        <w:t>Enrollment year based upon credit hours completed, 1</w:t>
      </w:r>
      <w:r w:rsidRPr="00492EF0">
        <w:t>st</w:t>
      </w:r>
      <w:r>
        <w:t>:</w:t>
      </w:r>
      <w:r w:rsidRPr="00492EF0">
        <w:t xml:space="preserve"> </w:t>
      </w:r>
      <w:r>
        <w:t>0-29 hours, 2nd: 30-59 hours, 3rd: 60-89 hours, 4th &gt; 90 hours</w:t>
      </w:r>
    </w:p>
    <w:p w14:paraId="1A8842FA" w14:textId="77777777" w:rsidR="006F2693" w:rsidRPr="00963DE4" w:rsidRDefault="006F2693" w:rsidP="006F2693">
      <w:r>
        <w:rPr>
          <w:vertAlign w:val="superscript"/>
        </w:rPr>
        <w:t>2</w:t>
      </w:r>
      <w:r>
        <w:t>Degrees awarded for AY 2013-2014 will be available at the time of the visit</w:t>
      </w:r>
    </w:p>
    <w:p w14:paraId="787E2E7C" w14:textId="77777777" w:rsidR="006F2693" w:rsidRPr="00E5101A" w:rsidRDefault="006F2693" w:rsidP="006F2693">
      <w:pPr>
        <w:sectPr w:rsidR="006F2693" w:rsidRPr="00E5101A" w:rsidSect="00937754">
          <w:footerReference w:type="default" r:id="rId145"/>
          <w:pgSz w:w="15840" w:h="12240" w:orient="landscape" w:code="1"/>
          <w:pgMar w:top="1440" w:right="1440" w:bottom="1440" w:left="1440" w:header="720" w:footer="720" w:gutter="0"/>
          <w:cols w:space="720"/>
          <w:docGrid w:linePitch="360"/>
        </w:sectPr>
      </w:pPr>
    </w:p>
    <w:p w14:paraId="1BCA37B2" w14:textId="77777777" w:rsidR="006F2693" w:rsidRPr="00963DE4" w:rsidRDefault="006F2693" w:rsidP="006F2693">
      <w:pPr>
        <w:pStyle w:val="Heading2"/>
      </w:pPr>
      <w:r w:rsidRPr="00963DE4">
        <w:t>Table D-2.  Personnel</w:t>
      </w:r>
    </w:p>
    <w:p w14:paraId="37C769D4" w14:textId="77777777" w:rsidR="006F2693" w:rsidRPr="00963DE4" w:rsidRDefault="006F2693" w:rsidP="006F2693"/>
    <w:p w14:paraId="7833AC66" w14:textId="77777777" w:rsidR="006F2693" w:rsidRPr="00A51DD3" w:rsidRDefault="006F2693" w:rsidP="006F2693">
      <w:pPr>
        <w:rPr>
          <w:b/>
          <w:bCs/>
          <w:iCs/>
        </w:rPr>
      </w:pPr>
      <w:r>
        <w:rPr>
          <w:b/>
          <w:bCs/>
          <w:iCs/>
        </w:rPr>
        <w:t>Computer Science</w:t>
      </w:r>
    </w:p>
    <w:p w14:paraId="7169C2B5" w14:textId="77777777" w:rsidR="006F2693" w:rsidRPr="00963DE4" w:rsidRDefault="006F2693" w:rsidP="006F2693"/>
    <w:p w14:paraId="015F8B20" w14:textId="77777777" w:rsidR="006F2693" w:rsidRPr="00963DE4" w:rsidRDefault="006F2693" w:rsidP="006F2693">
      <w:pPr>
        <w:rPr>
          <w:bCs/>
        </w:rPr>
      </w:pPr>
      <w:r w:rsidRPr="00963DE4">
        <w:rPr>
          <w:bCs/>
        </w:rPr>
        <w:t>Year</w:t>
      </w:r>
      <w:r w:rsidRPr="00963DE4">
        <w:rPr>
          <w:bCs/>
          <w:vertAlign w:val="superscript"/>
        </w:rPr>
        <w:t>1</w:t>
      </w:r>
      <w:r>
        <w:rPr>
          <w:bCs/>
        </w:rPr>
        <w:t xml:space="preserve">: </w:t>
      </w:r>
      <w:r w:rsidRPr="008354FA">
        <w:rPr>
          <w:bCs/>
          <w:u w:val="single"/>
        </w:rPr>
        <w:t>2013</w:t>
      </w:r>
      <w:r>
        <w:rPr>
          <w:bCs/>
          <w:u w:val="single"/>
        </w:rPr>
        <w:t>-14</w:t>
      </w:r>
    </w:p>
    <w:p w14:paraId="4968F75B" w14:textId="77777777" w:rsidR="006F2693" w:rsidRPr="00963DE4" w:rsidRDefault="006F2693" w:rsidP="006F2693"/>
    <w:tbl>
      <w:tblPr>
        <w:tblW w:w="849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4184"/>
        <w:gridCol w:w="1505"/>
        <w:gridCol w:w="1440"/>
        <w:gridCol w:w="1354"/>
        <w:gridCol w:w="14"/>
      </w:tblGrid>
      <w:tr w:rsidR="006F2693" w:rsidRPr="00963DE4" w14:paraId="427EB485" w14:textId="77777777" w:rsidTr="00E53800">
        <w:trPr>
          <w:gridAfter w:val="1"/>
          <w:wAfter w:w="14" w:type="dxa"/>
          <w:cantSplit/>
          <w:trHeight w:val="223"/>
          <w:jc w:val="center"/>
        </w:trPr>
        <w:tc>
          <w:tcPr>
            <w:tcW w:w="4184" w:type="dxa"/>
            <w:vMerge w:val="restart"/>
            <w:tcBorders>
              <w:top w:val="nil"/>
              <w:left w:val="nil"/>
            </w:tcBorders>
          </w:tcPr>
          <w:p w14:paraId="5AE648C2" w14:textId="77777777" w:rsidR="006F2693" w:rsidRPr="00963DE4" w:rsidRDefault="006F2693" w:rsidP="00E53800"/>
        </w:tc>
        <w:tc>
          <w:tcPr>
            <w:tcW w:w="2945" w:type="dxa"/>
            <w:gridSpan w:val="2"/>
            <w:vAlign w:val="bottom"/>
          </w:tcPr>
          <w:p w14:paraId="4F821297" w14:textId="77777777" w:rsidR="006F2693" w:rsidRPr="00963DE4" w:rsidRDefault="006F2693" w:rsidP="00E53800">
            <w:pPr>
              <w:jc w:val="center"/>
            </w:pPr>
            <w:r w:rsidRPr="00963DE4">
              <w:t>HEAD COUNT</w:t>
            </w:r>
          </w:p>
        </w:tc>
        <w:tc>
          <w:tcPr>
            <w:tcW w:w="1354" w:type="dxa"/>
            <w:vMerge w:val="restart"/>
            <w:vAlign w:val="bottom"/>
          </w:tcPr>
          <w:p w14:paraId="4C101C12" w14:textId="77777777" w:rsidR="006F2693" w:rsidRPr="00963DE4" w:rsidRDefault="006F2693" w:rsidP="00E53800">
            <w:pPr>
              <w:jc w:val="center"/>
              <w:rPr>
                <w:vertAlign w:val="superscript"/>
              </w:rPr>
            </w:pPr>
            <w:r w:rsidRPr="00963DE4">
              <w:t>FTE</w:t>
            </w:r>
            <w:r w:rsidRPr="00963DE4">
              <w:rPr>
                <w:vertAlign w:val="superscript"/>
              </w:rPr>
              <w:t>2</w:t>
            </w:r>
          </w:p>
          <w:p w14:paraId="2111C9FD" w14:textId="77777777" w:rsidR="006F2693" w:rsidRPr="00963DE4" w:rsidRDefault="006F2693" w:rsidP="00E53800">
            <w:pPr>
              <w:jc w:val="center"/>
            </w:pPr>
          </w:p>
        </w:tc>
      </w:tr>
      <w:tr w:rsidR="006F2693" w:rsidRPr="00963DE4" w14:paraId="5ECE3E04" w14:textId="77777777" w:rsidTr="00E53800">
        <w:trPr>
          <w:gridAfter w:val="1"/>
          <w:wAfter w:w="14" w:type="dxa"/>
          <w:cantSplit/>
          <w:trHeight w:val="400"/>
          <w:jc w:val="center"/>
        </w:trPr>
        <w:tc>
          <w:tcPr>
            <w:tcW w:w="4184" w:type="dxa"/>
            <w:vMerge/>
            <w:tcBorders>
              <w:top w:val="nil"/>
              <w:left w:val="nil"/>
            </w:tcBorders>
          </w:tcPr>
          <w:p w14:paraId="11E02258" w14:textId="77777777" w:rsidR="006F2693" w:rsidRPr="00963DE4" w:rsidRDefault="006F2693" w:rsidP="00E53800"/>
        </w:tc>
        <w:tc>
          <w:tcPr>
            <w:tcW w:w="1505" w:type="dxa"/>
            <w:vAlign w:val="bottom"/>
          </w:tcPr>
          <w:p w14:paraId="5E923D25" w14:textId="77777777" w:rsidR="006F2693" w:rsidRPr="00963DE4" w:rsidRDefault="006F2693" w:rsidP="00E53800">
            <w:r w:rsidRPr="00963DE4">
              <w:t>FT</w:t>
            </w:r>
          </w:p>
        </w:tc>
        <w:tc>
          <w:tcPr>
            <w:tcW w:w="1440" w:type="dxa"/>
            <w:vAlign w:val="bottom"/>
          </w:tcPr>
          <w:p w14:paraId="2B40909B" w14:textId="77777777" w:rsidR="006F2693" w:rsidRPr="00963DE4" w:rsidRDefault="006F2693" w:rsidP="00E53800">
            <w:r w:rsidRPr="00963DE4">
              <w:t>PT</w:t>
            </w:r>
          </w:p>
        </w:tc>
        <w:tc>
          <w:tcPr>
            <w:tcW w:w="1354" w:type="dxa"/>
            <w:vMerge/>
          </w:tcPr>
          <w:p w14:paraId="66F84DD1" w14:textId="77777777" w:rsidR="006F2693" w:rsidRPr="00963DE4" w:rsidRDefault="006F2693" w:rsidP="00E53800"/>
        </w:tc>
      </w:tr>
      <w:tr w:rsidR="006F2693" w:rsidRPr="00963DE4" w14:paraId="150A01EE" w14:textId="77777777" w:rsidTr="00E53800">
        <w:trPr>
          <w:trHeight w:val="427"/>
          <w:jc w:val="center"/>
        </w:trPr>
        <w:tc>
          <w:tcPr>
            <w:tcW w:w="4184" w:type="dxa"/>
            <w:vAlign w:val="bottom"/>
          </w:tcPr>
          <w:p w14:paraId="292DF94B" w14:textId="77777777" w:rsidR="006F2693" w:rsidRPr="00963DE4" w:rsidRDefault="006F2693" w:rsidP="00E53800">
            <w:r w:rsidRPr="00963DE4">
              <w:t>Administrative</w:t>
            </w:r>
            <w:r w:rsidRPr="00963DE4">
              <w:rPr>
                <w:vertAlign w:val="superscript"/>
              </w:rPr>
              <w:t>2</w:t>
            </w:r>
          </w:p>
        </w:tc>
        <w:tc>
          <w:tcPr>
            <w:tcW w:w="1505" w:type="dxa"/>
          </w:tcPr>
          <w:p w14:paraId="63C183EB" w14:textId="77777777" w:rsidR="006F2693" w:rsidRPr="00963DE4" w:rsidRDefault="006F2693" w:rsidP="00E53800">
            <w:r>
              <w:t>1</w:t>
            </w:r>
          </w:p>
        </w:tc>
        <w:tc>
          <w:tcPr>
            <w:tcW w:w="1440" w:type="dxa"/>
          </w:tcPr>
          <w:p w14:paraId="11EEA7C4" w14:textId="77777777" w:rsidR="006F2693" w:rsidRPr="00963DE4" w:rsidRDefault="006F2693" w:rsidP="00E53800">
            <w:r>
              <w:t>0</w:t>
            </w:r>
          </w:p>
        </w:tc>
        <w:tc>
          <w:tcPr>
            <w:tcW w:w="1368" w:type="dxa"/>
            <w:gridSpan w:val="2"/>
          </w:tcPr>
          <w:p w14:paraId="0BA6B212" w14:textId="77777777" w:rsidR="006F2693" w:rsidRPr="00963DE4" w:rsidRDefault="006F2693" w:rsidP="00E53800">
            <w:r>
              <w:t>1.00</w:t>
            </w:r>
          </w:p>
        </w:tc>
      </w:tr>
      <w:tr w:rsidR="006F2693" w:rsidRPr="00963DE4" w14:paraId="770E964B" w14:textId="77777777" w:rsidTr="00E53800">
        <w:trPr>
          <w:trHeight w:val="472"/>
          <w:jc w:val="center"/>
        </w:trPr>
        <w:tc>
          <w:tcPr>
            <w:tcW w:w="4184" w:type="dxa"/>
            <w:vAlign w:val="bottom"/>
          </w:tcPr>
          <w:p w14:paraId="3BF8D370" w14:textId="77777777" w:rsidR="006F2693" w:rsidRPr="00963DE4" w:rsidRDefault="006F2693" w:rsidP="00E53800">
            <w:pPr>
              <w:rPr>
                <w:vertAlign w:val="superscript"/>
              </w:rPr>
            </w:pPr>
            <w:r w:rsidRPr="00963DE4">
              <w:t>Faculty (tenure-track)</w:t>
            </w:r>
            <w:r w:rsidRPr="00963DE4">
              <w:rPr>
                <w:vertAlign w:val="superscript"/>
              </w:rPr>
              <w:t>3</w:t>
            </w:r>
          </w:p>
        </w:tc>
        <w:tc>
          <w:tcPr>
            <w:tcW w:w="1505" w:type="dxa"/>
          </w:tcPr>
          <w:p w14:paraId="53D45092" w14:textId="77777777" w:rsidR="006F2693" w:rsidRPr="00963DE4" w:rsidRDefault="006F2693" w:rsidP="00E53800">
            <w:r>
              <w:t>30</w:t>
            </w:r>
          </w:p>
        </w:tc>
        <w:tc>
          <w:tcPr>
            <w:tcW w:w="1440" w:type="dxa"/>
          </w:tcPr>
          <w:p w14:paraId="1323C590" w14:textId="77777777" w:rsidR="006F2693" w:rsidRPr="00963DE4" w:rsidRDefault="006F2693" w:rsidP="00E53800">
            <w:r>
              <w:t>1</w:t>
            </w:r>
          </w:p>
        </w:tc>
        <w:tc>
          <w:tcPr>
            <w:tcW w:w="1368" w:type="dxa"/>
            <w:gridSpan w:val="2"/>
          </w:tcPr>
          <w:p w14:paraId="5E5ED497" w14:textId="77777777" w:rsidR="006F2693" w:rsidRPr="00963DE4" w:rsidRDefault="006F2693" w:rsidP="00E53800">
            <w:r>
              <w:t>30.40</w:t>
            </w:r>
          </w:p>
        </w:tc>
      </w:tr>
      <w:tr w:rsidR="006F2693" w:rsidRPr="00963DE4" w14:paraId="22EE9B87" w14:textId="77777777" w:rsidTr="00E53800">
        <w:trPr>
          <w:trHeight w:val="445"/>
          <w:jc w:val="center"/>
        </w:trPr>
        <w:tc>
          <w:tcPr>
            <w:tcW w:w="4184" w:type="dxa"/>
            <w:vAlign w:val="bottom"/>
          </w:tcPr>
          <w:p w14:paraId="05A8BB9A" w14:textId="77777777" w:rsidR="006F2693" w:rsidRPr="00963DE4" w:rsidRDefault="006F2693" w:rsidP="00E53800">
            <w:r w:rsidRPr="00963DE4">
              <w:t>Other Faculty (excluding student Assistants)</w:t>
            </w:r>
          </w:p>
        </w:tc>
        <w:tc>
          <w:tcPr>
            <w:tcW w:w="1505" w:type="dxa"/>
          </w:tcPr>
          <w:p w14:paraId="3531BC44" w14:textId="77777777" w:rsidR="006F2693" w:rsidRPr="00963DE4" w:rsidRDefault="006F2693" w:rsidP="00E53800">
            <w:r>
              <w:t>4</w:t>
            </w:r>
          </w:p>
        </w:tc>
        <w:tc>
          <w:tcPr>
            <w:tcW w:w="1440" w:type="dxa"/>
          </w:tcPr>
          <w:p w14:paraId="501054D1" w14:textId="77777777" w:rsidR="006F2693" w:rsidRPr="00963DE4" w:rsidRDefault="006F2693" w:rsidP="00E53800">
            <w:r>
              <w:t>0</w:t>
            </w:r>
          </w:p>
        </w:tc>
        <w:tc>
          <w:tcPr>
            <w:tcW w:w="1368" w:type="dxa"/>
            <w:gridSpan w:val="2"/>
          </w:tcPr>
          <w:p w14:paraId="1D92C725" w14:textId="77777777" w:rsidR="006F2693" w:rsidRPr="00963DE4" w:rsidRDefault="006F2693" w:rsidP="00E53800">
            <w:r>
              <w:t>4.00</w:t>
            </w:r>
          </w:p>
        </w:tc>
      </w:tr>
      <w:tr w:rsidR="006F2693" w:rsidRPr="00963DE4" w14:paraId="4013A294" w14:textId="77777777" w:rsidTr="00E53800">
        <w:trPr>
          <w:trHeight w:val="445"/>
          <w:jc w:val="center"/>
        </w:trPr>
        <w:tc>
          <w:tcPr>
            <w:tcW w:w="4184" w:type="dxa"/>
            <w:vAlign w:val="bottom"/>
          </w:tcPr>
          <w:p w14:paraId="36D14FA7" w14:textId="77777777" w:rsidR="006F2693" w:rsidRPr="00963DE4" w:rsidRDefault="006F2693" w:rsidP="00E53800">
            <w:r w:rsidRPr="00963DE4">
              <w:t>Student Teaching Assistants</w:t>
            </w:r>
            <w:r w:rsidRPr="00963DE4">
              <w:rPr>
                <w:vertAlign w:val="superscript"/>
              </w:rPr>
              <w:t>4</w:t>
            </w:r>
          </w:p>
        </w:tc>
        <w:tc>
          <w:tcPr>
            <w:tcW w:w="1505" w:type="dxa"/>
          </w:tcPr>
          <w:p w14:paraId="16E989B2" w14:textId="77777777" w:rsidR="006F2693" w:rsidRPr="00963DE4" w:rsidRDefault="006F2693" w:rsidP="00E53800">
            <w:r>
              <w:t>62</w:t>
            </w:r>
          </w:p>
        </w:tc>
        <w:tc>
          <w:tcPr>
            <w:tcW w:w="1440" w:type="dxa"/>
          </w:tcPr>
          <w:p w14:paraId="185424D8" w14:textId="77777777" w:rsidR="006F2693" w:rsidRPr="00963DE4" w:rsidRDefault="006F2693" w:rsidP="00E53800">
            <w:r>
              <w:t>0</w:t>
            </w:r>
          </w:p>
        </w:tc>
        <w:tc>
          <w:tcPr>
            <w:tcW w:w="1368" w:type="dxa"/>
            <w:gridSpan w:val="2"/>
          </w:tcPr>
          <w:p w14:paraId="6F162844" w14:textId="77777777" w:rsidR="006F2693" w:rsidRPr="00963DE4" w:rsidRDefault="006F2693" w:rsidP="00E53800">
            <w:r>
              <w:t>65.00</w:t>
            </w:r>
          </w:p>
        </w:tc>
      </w:tr>
      <w:tr w:rsidR="006F2693" w:rsidRPr="00963DE4" w14:paraId="00AF790A" w14:textId="77777777" w:rsidTr="00E53800">
        <w:trPr>
          <w:trHeight w:val="490"/>
          <w:jc w:val="center"/>
        </w:trPr>
        <w:tc>
          <w:tcPr>
            <w:tcW w:w="4184" w:type="dxa"/>
            <w:vAlign w:val="bottom"/>
          </w:tcPr>
          <w:p w14:paraId="4C50D491" w14:textId="77777777" w:rsidR="006F2693" w:rsidRPr="00963DE4" w:rsidRDefault="006F2693" w:rsidP="00E53800">
            <w:r w:rsidRPr="00963DE4">
              <w:t>Technicians/Specialists</w:t>
            </w:r>
          </w:p>
        </w:tc>
        <w:tc>
          <w:tcPr>
            <w:tcW w:w="1505" w:type="dxa"/>
          </w:tcPr>
          <w:p w14:paraId="53F79F7B" w14:textId="77777777" w:rsidR="006F2693" w:rsidRPr="00963DE4" w:rsidRDefault="006F2693" w:rsidP="00E53800">
            <w:r>
              <w:t>4</w:t>
            </w:r>
          </w:p>
        </w:tc>
        <w:tc>
          <w:tcPr>
            <w:tcW w:w="1440" w:type="dxa"/>
          </w:tcPr>
          <w:p w14:paraId="5DAE2599" w14:textId="77777777" w:rsidR="006F2693" w:rsidRPr="00963DE4" w:rsidRDefault="006F2693" w:rsidP="00E53800">
            <w:r>
              <w:t>0</w:t>
            </w:r>
          </w:p>
        </w:tc>
        <w:tc>
          <w:tcPr>
            <w:tcW w:w="1368" w:type="dxa"/>
            <w:gridSpan w:val="2"/>
          </w:tcPr>
          <w:p w14:paraId="7CE53858" w14:textId="77777777" w:rsidR="006F2693" w:rsidRPr="00963DE4" w:rsidRDefault="006F2693" w:rsidP="00E53800">
            <w:r>
              <w:t>4.00</w:t>
            </w:r>
          </w:p>
        </w:tc>
      </w:tr>
      <w:tr w:rsidR="006F2693" w:rsidRPr="00963DE4" w14:paraId="6FCAAB47" w14:textId="77777777" w:rsidTr="00E53800">
        <w:trPr>
          <w:trHeight w:val="490"/>
          <w:jc w:val="center"/>
        </w:trPr>
        <w:tc>
          <w:tcPr>
            <w:tcW w:w="4184" w:type="dxa"/>
            <w:vAlign w:val="bottom"/>
          </w:tcPr>
          <w:p w14:paraId="66C32BDA" w14:textId="77777777" w:rsidR="006F2693" w:rsidRPr="00963DE4" w:rsidRDefault="006F2693" w:rsidP="00E53800">
            <w:r w:rsidRPr="00963DE4">
              <w:t>Office/Clerical Employees</w:t>
            </w:r>
          </w:p>
        </w:tc>
        <w:tc>
          <w:tcPr>
            <w:tcW w:w="1505" w:type="dxa"/>
          </w:tcPr>
          <w:p w14:paraId="68764560" w14:textId="77777777" w:rsidR="006F2693" w:rsidRPr="00963DE4" w:rsidRDefault="006F2693" w:rsidP="00E53800">
            <w:r>
              <w:t>5</w:t>
            </w:r>
          </w:p>
        </w:tc>
        <w:tc>
          <w:tcPr>
            <w:tcW w:w="1440" w:type="dxa"/>
          </w:tcPr>
          <w:p w14:paraId="1C5070DC" w14:textId="77777777" w:rsidR="006F2693" w:rsidRPr="00963DE4" w:rsidRDefault="006F2693" w:rsidP="00E53800">
            <w:r>
              <w:t>2</w:t>
            </w:r>
          </w:p>
        </w:tc>
        <w:tc>
          <w:tcPr>
            <w:tcW w:w="1368" w:type="dxa"/>
            <w:gridSpan w:val="2"/>
          </w:tcPr>
          <w:p w14:paraId="55065A7F" w14:textId="77777777" w:rsidR="006F2693" w:rsidRPr="00963DE4" w:rsidRDefault="006F2693" w:rsidP="00E53800">
            <w:r>
              <w:t>6.61</w:t>
            </w:r>
          </w:p>
        </w:tc>
      </w:tr>
      <w:tr w:rsidR="006F2693" w:rsidRPr="00963DE4" w14:paraId="260623A2" w14:textId="77777777" w:rsidTr="00E53800">
        <w:trPr>
          <w:trHeight w:val="490"/>
          <w:jc w:val="center"/>
        </w:trPr>
        <w:tc>
          <w:tcPr>
            <w:tcW w:w="4184" w:type="dxa"/>
            <w:vAlign w:val="bottom"/>
          </w:tcPr>
          <w:p w14:paraId="4D19A745" w14:textId="77777777" w:rsidR="006F2693" w:rsidRPr="00333FAA" w:rsidRDefault="006F2693" w:rsidP="00E53800">
            <w:pPr>
              <w:rPr>
                <w:vertAlign w:val="superscript"/>
              </w:rPr>
            </w:pPr>
            <w:r w:rsidRPr="00963DE4">
              <w:t>Others</w:t>
            </w:r>
            <w:r w:rsidRPr="00963DE4">
              <w:rPr>
                <w:vertAlign w:val="superscript"/>
              </w:rPr>
              <w:t>5</w:t>
            </w:r>
            <w:r>
              <w:rPr>
                <w:b/>
                <w:vertAlign w:val="superscript"/>
              </w:rPr>
              <w:t>**</w:t>
            </w:r>
            <w:r>
              <w:rPr>
                <w:vertAlign w:val="superscript"/>
              </w:rPr>
              <w:t xml:space="preserve"> </w:t>
            </w:r>
          </w:p>
        </w:tc>
        <w:tc>
          <w:tcPr>
            <w:tcW w:w="1505" w:type="dxa"/>
          </w:tcPr>
          <w:p w14:paraId="6C32F23B" w14:textId="77777777" w:rsidR="006F2693" w:rsidRPr="00963DE4" w:rsidRDefault="006F2693" w:rsidP="00E53800">
            <w:r>
              <w:t>3</w:t>
            </w:r>
          </w:p>
        </w:tc>
        <w:tc>
          <w:tcPr>
            <w:tcW w:w="1440" w:type="dxa"/>
          </w:tcPr>
          <w:p w14:paraId="7983BE69" w14:textId="77777777" w:rsidR="006F2693" w:rsidRPr="00963DE4" w:rsidRDefault="006F2693" w:rsidP="00E53800">
            <w:r>
              <w:t>15</w:t>
            </w:r>
          </w:p>
        </w:tc>
        <w:tc>
          <w:tcPr>
            <w:tcW w:w="1368" w:type="dxa"/>
            <w:gridSpan w:val="2"/>
          </w:tcPr>
          <w:p w14:paraId="4E2CC172" w14:textId="77777777" w:rsidR="006F2693" w:rsidRPr="00963DE4" w:rsidRDefault="006F2693" w:rsidP="00E53800">
            <w:r>
              <w:t>6.75</w:t>
            </w:r>
          </w:p>
        </w:tc>
      </w:tr>
    </w:tbl>
    <w:p w14:paraId="5491C2EF" w14:textId="77777777" w:rsidR="006F2693" w:rsidRPr="00963DE4" w:rsidRDefault="006F2693" w:rsidP="006F2693"/>
    <w:p w14:paraId="76F036CB" w14:textId="77777777" w:rsidR="006F2693" w:rsidRPr="00963DE4" w:rsidRDefault="006F2693" w:rsidP="006F2693">
      <w:r w:rsidRPr="00963DE4">
        <w:t xml:space="preserve">Report data for the program being evaluated. </w:t>
      </w:r>
    </w:p>
    <w:p w14:paraId="78730021" w14:textId="77777777" w:rsidR="006F2693" w:rsidRPr="00963DE4" w:rsidRDefault="006F2693" w:rsidP="006F2693"/>
    <w:p w14:paraId="6ED8F1E3" w14:textId="77777777" w:rsidR="006F2693" w:rsidRPr="00963DE4" w:rsidRDefault="006F2693" w:rsidP="006F2693">
      <w:pPr>
        <w:pStyle w:val="ListParagraph"/>
        <w:numPr>
          <w:ilvl w:val="0"/>
          <w:numId w:val="214"/>
        </w:numPr>
      </w:pPr>
      <w:r w:rsidRPr="00963DE4">
        <w:rPr>
          <w:rStyle w:val="LineNumber"/>
        </w:rPr>
        <w:t xml:space="preserve">Data on this table should be for the fall term immediately preceding the visit.  </w:t>
      </w:r>
      <w:r w:rsidRPr="00963DE4">
        <w:t>Updated tables for the fall term when the ABET team is visiting are to be prepared and presented to the team when they arrive.</w:t>
      </w:r>
    </w:p>
    <w:p w14:paraId="13C49411" w14:textId="77777777" w:rsidR="006F2693" w:rsidRPr="00D844CD" w:rsidRDefault="006F2693" w:rsidP="006F2693">
      <w:pPr>
        <w:rPr>
          <w:sz w:val="16"/>
          <w:szCs w:val="16"/>
        </w:rPr>
      </w:pPr>
    </w:p>
    <w:p w14:paraId="77711ABA" w14:textId="77777777" w:rsidR="006F2693" w:rsidRPr="00963DE4" w:rsidRDefault="006F2693" w:rsidP="006F2693">
      <w:pPr>
        <w:pStyle w:val="ListParagraph"/>
        <w:numPr>
          <w:ilvl w:val="0"/>
          <w:numId w:val="214"/>
        </w:numPr>
      </w:pPr>
      <w:r w:rsidRPr="00963DE4">
        <w:t>Persons holding joint administrative/faculty positions or other combined assignments should be allocated to each category according to the fraction of the appointment assigned to that category.</w:t>
      </w:r>
    </w:p>
    <w:p w14:paraId="491B4782" w14:textId="77777777" w:rsidR="006F2693" w:rsidRPr="00D844CD" w:rsidRDefault="006F2693" w:rsidP="006F2693">
      <w:pPr>
        <w:rPr>
          <w:sz w:val="16"/>
          <w:szCs w:val="16"/>
        </w:rPr>
      </w:pPr>
    </w:p>
    <w:p w14:paraId="36931C78" w14:textId="77777777" w:rsidR="006F2693" w:rsidRPr="00963DE4" w:rsidRDefault="006F2693" w:rsidP="006F2693">
      <w:pPr>
        <w:pStyle w:val="ListParagraph"/>
        <w:numPr>
          <w:ilvl w:val="0"/>
          <w:numId w:val="214"/>
        </w:numPr>
      </w:pPr>
      <w:r w:rsidRPr="00963DE4">
        <w:t>For faculty members, 1 FTE equals what your institution defines as a full-time load</w:t>
      </w:r>
    </w:p>
    <w:p w14:paraId="44B8040E" w14:textId="77777777" w:rsidR="006F2693" w:rsidRDefault="006F2693" w:rsidP="006F2693"/>
    <w:p w14:paraId="62806C78" w14:textId="77777777" w:rsidR="006F2693" w:rsidRPr="007D4712" w:rsidRDefault="006F2693" w:rsidP="006F2693">
      <w:pPr>
        <w:pStyle w:val="ListParagraph"/>
        <w:rPr>
          <w:i/>
        </w:rPr>
      </w:pPr>
      <w:r w:rsidRPr="007D4712">
        <w:rPr>
          <w:i/>
        </w:rPr>
        <w:t>*</w:t>
      </w:r>
      <w:r>
        <w:rPr>
          <w:i/>
        </w:rPr>
        <w:t>Total tenure track faculty is</w:t>
      </w:r>
      <w:r w:rsidRPr="007D4712">
        <w:rPr>
          <w:i/>
        </w:rPr>
        <w:t xml:space="preserve"> 32</w:t>
      </w:r>
      <w:r>
        <w:rPr>
          <w:i/>
        </w:rPr>
        <w:t>.40 FTE</w:t>
      </w:r>
      <w:r w:rsidRPr="007D4712">
        <w:rPr>
          <w:i/>
        </w:rPr>
        <w:t xml:space="preserve">.  </w:t>
      </w:r>
      <w:r>
        <w:rPr>
          <w:i/>
        </w:rPr>
        <w:t xml:space="preserve">Not included </w:t>
      </w:r>
      <w:r w:rsidRPr="007D4712">
        <w:rPr>
          <w:i/>
        </w:rPr>
        <w:t xml:space="preserve">are two tenure track faculty who were </w:t>
      </w:r>
      <w:r>
        <w:rPr>
          <w:i/>
        </w:rPr>
        <w:t>taking a sabbatical leave or leave of absence</w:t>
      </w:r>
      <w:r w:rsidRPr="007D4712">
        <w:rPr>
          <w:i/>
        </w:rPr>
        <w:t>.</w:t>
      </w:r>
    </w:p>
    <w:p w14:paraId="73CE1A32" w14:textId="77777777" w:rsidR="006F2693" w:rsidRPr="00963DE4" w:rsidRDefault="006F2693" w:rsidP="006F2693"/>
    <w:p w14:paraId="44CFF1DD" w14:textId="77777777" w:rsidR="006F2693" w:rsidRPr="00963DE4" w:rsidRDefault="006F2693" w:rsidP="006F2693">
      <w:pPr>
        <w:pStyle w:val="ListParagraph"/>
        <w:numPr>
          <w:ilvl w:val="0"/>
          <w:numId w:val="214"/>
        </w:numPr>
      </w:pPr>
      <w:r w:rsidRPr="00963DE4">
        <w:rPr>
          <w:rStyle w:val="LineNumber"/>
        </w:rPr>
        <w:t xml:space="preserve">For student teaching assistants, 1 FTE equals 20 hours per week of work (or service). </w:t>
      </w:r>
      <w:r w:rsidRPr="00963DE4">
        <w:t>For undergraduate and graduate students, 1 FTE equals 15 semester credit-hours (or 24 quarter credit-hours) per term of institutional course work, meaning all courses — science, humanities and social sciences, etc.</w:t>
      </w:r>
    </w:p>
    <w:p w14:paraId="787E954E" w14:textId="77777777" w:rsidR="006F2693" w:rsidRPr="00D844CD" w:rsidRDefault="006F2693" w:rsidP="006F2693">
      <w:pPr>
        <w:rPr>
          <w:sz w:val="16"/>
          <w:szCs w:val="16"/>
        </w:rPr>
      </w:pPr>
    </w:p>
    <w:p w14:paraId="2B32D25D" w14:textId="77777777" w:rsidR="006F2693" w:rsidRPr="00D844CD" w:rsidRDefault="006F2693" w:rsidP="006F2693">
      <w:pPr>
        <w:pStyle w:val="ListParagraph"/>
        <w:numPr>
          <w:ilvl w:val="0"/>
          <w:numId w:val="214"/>
        </w:numPr>
      </w:pPr>
      <w:r w:rsidRPr="00963DE4">
        <w:t>Specify any other category considered appropriate, or leave blank.</w:t>
      </w:r>
      <w:r w:rsidRPr="007B3BDB">
        <w:rPr>
          <w:b/>
        </w:rPr>
        <w:t xml:space="preserve"> </w:t>
      </w:r>
    </w:p>
    <w:p w14:paraId="57BD0B88" w14:textId="77777777" w:rsidR="006F2693" w:rsidRPr="00D844CD" w:rsidRDefault="006F2693" w:rsidP="006F2693">
      <w:pPr>
        <w:pStyle w:val="ListParagraph"/>
      </w:pPr>
    </w:p>
    <w:p w14:paraId="0A7040C5" w14:textId="77777777" w:rsidR="006F2693" w:rsidRPr="00963DE4" w:rsidRDefault="006F2693" w:rsidP="006F2693">
      <w:pPr>
        <w:pStyle w:val="ListParagraph"/>
        <w:rPr>
          <w:b/>
        </w:rPr>
      </w:pPr>
      <w:r w:rsidRPr="007D4712">
        <w:rPr>
          <w:i/>
        </w:rPr>
        <w:t>*</w:t>
      </w:r>
      <w:r>
        <w:rPr>
          <w:i/>
        </w:rPr>
        <w:t>*Student appointments (</w:t>
      </w:r>
      <w:r w:rsidRPr="007D4712">
        <w:rPr>
          <w:i/>
        </w:rPr>
        <w:t>Student Assistants and Graduate Assistants</w:t>
      </w:r>
      <w:r>
        <w:rPr>
          <w:i/>
        </w:rPr>
        <w:t>)</w:t>
      </w:r>
    </w:p>
    <w:p w14:paraId="50AA9848" w14:textId="77777777" w:rsidR="00D11809" w:rsidRPr="00665BD4" w:rsidRDefault="00D11809" w:rsidP="00D11809">
      <w:pPr>
        <w:pStyle w:val="Heading1"/>
        <w:rPr>
          <w:rFonts w:cs="Times New Roman"/>
        </w:rPr>
      </w:pPr>
      <w:bookmarkStart w:id="46" w:name="_Toc265222099"/>
      <w:r w:rsidRPr="00665BD4">
        <w:rPr>
          <w:rFonts w:cs="Times New Roman"/>
        </w:rPr>
        <w:t>SIGNATURE ATTESTING TO COMPLIANCE</w:t>
      </w:r>
      <w:bookmarkEnd w:id="46"/>
    </w:p>
    <w:p w14:paraId="3BA0E523" w14:textId="77777777" w:rsidR="00D11809" w:rsidRDefault="00D11809" w:rsidP="00D11809">
      <w:pPr>
        <w:tabs>
          <w:tab w:val="left" w:pos="4095"/>
        </w:tabs>
        <w:jc w:val="center"/>
        <w:rPr>
          <w:b/>
          <w:color w:val="FF0000"/>
          <w:sz w:val="32"/>
          <w:szCs w:val="32"/>
          <w:highlight w:val="yellow"/>
        </w:rPr>
      </w:pPr>
    </w:p>
    <w:p w14:paraId="2EE675CE" w14:textId="173225E7" w:rsidR="00B76183" w:rsidRPr="00D11809" w:rsidRDefault="00D11809" w:rsidP="00D11809">
      <w:r w:rsidRPr="00665BD4">
        <w:t>(see next page)</w:t>
      </w:r>
    </w:p>
    <w:sectPr w:rsidR="00B76183" w:rsidRPr="00D11809" w:rsidSect="00B76183">
      <w:headerReference w:type="default" r:id="rId146"/>
      <w:pgSz w:w="12240" w:h="15840"/>
      <w:pgMar w:top="1440" w:right="1440" w:bottom="1440" w:left="1440" w:header="720" w:footer="14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E3446E" w14:textId="77777777" w:rsidR="009D1383" w:rsidRDefault="009D1383">
      <w:r>
        <w:separator/>
      </w:r>
    </w:p>
  </w:endnote>
  <w:endnote w:type="continuationSeparator" w:id="0">
    <w:p w14:paraId="689A0931" w14:textId="77777777" w:rsidR="009D1383" w:rsidRDefault="009D1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1" w:csb1="00000000"/>
  </w:font>
  <w:font w:name="OpenSymbol">
    <w:altName w:val="Arial Unicode MS"/>
    <w:charset w:val="80"/>
    <w:family w:val="auto"/>
    <w:pitch w:val="default"/>
  </w:font>
  <w:font w:name="Calibri">
    <w:panose1 w:val="020F0502020204030204"/>
    <w:charset w:val="00"/>
    <w:family w:val="auto"/>
    <w:pitch w:val="variable"/>
    <w:sig w:usb0="E10002FF" w:usb1="4000ACFF" w:usb2="00000009" w:usb3="00000000" w:csb0="0000019F" w:csb1="00000000"/>
  </w:font>
  <w:font w:name="Mangal">
    <w:panose1 w:val="00000000000000000000"/>
    <w:charset w:val="01"/>
    <w:family w:val="roman"/>
    <w:notTrueType/>
    <w:pitch w:val="variable"/>
    <w:sig w:usb0="00002000" w:usb1="00000000" w:usb2="00000000" w:usb3="00000000" w:csb0="00000000" w:csb1="00000000"/>
  </w:font>
  <w:font w:name="Latha">
    <w:panose1 w:val="00000000000000000000"/>
    <w:charset w:val="01"/>
    <w:family w:val="roman"/>
    <w:notTrueType/>
    <w:pitch w:val="variable"/>
    <w:sig w:usb0="00040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Liberation Sans">
    <w:altName w:val="Arial"/>
    <w:charset w:val="00"/>
    <w:family w:val="swiss"/>
    <w:pitch w:val="variable"/>
  </w:font>
  <w:font w:name="AR PL UMing HK">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mn-ea">
    <w:panose1 w:val="00000000000000000000"/>
    <w:charset w:val="00"/>
    <w:family w:val="roman"/>
    <w:notTrueType/>
    <w:pitch w:val="default"/>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MR10">
    <w:altName w:val="Cambria"/>
    <w:panose1 w:val="00000000000000000000"/>
    <w:charset w:val="00"/>
    <w:family w:val="roman"/>
    <w:notTrueType/>
    <w:pitch w:val="default"/>
    <w:sig w:usb0="00000003" w:usb1="00000000" w:usb2="00000000" w:usb3="00000000" w:csb0="00000001" w:csb1="00000000"/>
  </w:font>
  <w:font w:name="Lucida Sans">
    <w:panose1 w:val="020B060203050402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05E1" w14:textId="77777777" w:rsidR="009D1383" w:rsidRDefault="009D1383">
    <w:pPr>
      <w:pStyle w:val="Footer"/>
      <w:jc w:val="right"/>
    </w:pPr>
    <w:r>
      <w:fldChar w:fldCharType="begin"/>
    </w:r>
    <w:r>
      <w:instrText xml:space="preserve"> PAGE   \* MERGEFORMAT </w:instrText>
    </w:r>
    <w:r>
      <w:fldChar w:fldCharType="separate"/>
    </w:r>
    <w:r w:rsidR="009D07A3">
      <w:rPr>
        <w:noProof/>
      </w:rPr>
      <w:t>22</w:t>
    </w:r>
    <w:r>
      <w:rPr>
        <w:noProof/>
      </w:rPr>
      <w:fldChar w:fldCharType="end"/>
    </w:r>
  </w:p>
  <w:p w14:paraId="630F528A" w14:textId="77777777" w:rsidR="009D1383" w:rsidRDefault="009D1383" w:rsidP="00C35523">
    <w:pPr>
      <w:pStyle w:val="Footer"/>
      <w:jc w:val="righ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A9983" w14:textId="77777777" w:rsidR="009D1383" w:rsidRDefault="009D1383" w:rsidP="007229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0D95">
      <w:rPr>
        <w:rStyle w:val="PageNumber"/>
        <w:noProof/>
      </w:rPr>
      <w:t>330</w:t>
    </w:r>
    <w:r>
      <w:rPr>
        <w:rStyle w:val="PageNumber"/>
      </w:rPr>
      <w:fldChar w:fldCharType="end"/>
    </w:r>
  </w:p>
  <w:p w14:paraId="44D28319" w14:textId="77777777" w:rsidR="009D1383" w:rsidRDefault="009D1383" w:rsidP="004830C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3735F" w14:textId="77777777" w:rsidR="00F32412" w:rsidRDefault="00F32412">
    <w:pPr>
      <w:pStyle w:val="Footer"/>
      <w:jc w:val="right"/>
    </w:pPr>
    <w:r>
      <w:fldChar w:fldCharType="begin"/>
    </w:r>
    <w:r>
      <w:instrText>PAGE</w:instrText>
    </w:r>
    <w:r>
      <w:fldChar w:fldCharType="separate"/>
    </w:r>
    <w:r w:rsidR="009D07A3">
      <w:rPr>
        <w:noProof/>
      </w:rPr>
      <w:t>59</w:t>
    </w:r>
    <w:r>
      <w:fldChar w:fldCharType="end"/>
    </w:r>
  </w:p>
  <w:p w14:paraId="74FDC2D3" w14:textId="77777777" w:rsidR="00F32412" w:rsidRDefault="00F32412">
    <w:pPr>
      <w:pStyle w:val="Footer"/>
      <w:jc w:val="right"/>
    </w:pPr>
  </w:p>
  <w:p w14:paraId="46280526" w14:textId="77777777" w:rsidR="00F32412" w:rsidRDefault="00F32412"/>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3F7EE" w14:textId="77777777" w:rsidR="003C0CAE" w:rsidRDefault="003C0CAE">
    <w:pPr>
      <w:pStyle w:val="Footer"/>
      <w:jc w:val="right"/>
    </w:pPr>
    <w:r>
      <w:fldChar w:fldCharType="begin"/>
    </w:r>
    <w:r>
      <w:instrText xml:space="preserve"> PAGE   \* MERGEFORMAT </w:instrText>
    </w:r>
    <w:r>
      <w:fldChar w:fldCharType="separate"/>
    </w:r>
    <w:r w:rsidR="009D07A3">
      <w:rPr>
        <w:noProof/>
      </w:rPr>
      <w:t>93</w:t>
    </w:r>
    <w:r>
      <w:rPr>
        <w:noProof/>
      </w:rPr>
      <w:fldChar w:fldCharType="end"/>
    </w:r>
  </w:p>
  <w:p w14:paraId="517B3BDA" w14:textId="77777777" w:rsidR="003C0CAE" w:rsidRDefault="003C0CAE">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EC7BF" w14:textId="77777777" w:rsidR="009D1383" w:rsidRDefault="009D1383">
    <w:pPr>
      <w:pStyle w:val="Footer"/>
      <w:jc w:val="right"/>
    </w:pPr>
    <w:r>
      <w:fldChar w:fldCharType="begin"/>
    </w:r>
    <w:r>
      <w:instrText xml:space="preserve"> PAGE   \* MERGEFORMAT </w:instrText>
    </w:r>
    <w:r>
      <w:fldChar w:fldCharType="separate"/>
    </w:r>
    <w:r w:rsidR="009D07A3">
      <w:rPr>
        <w:noProof/>
      </w:rPr>
      <w:t>253</w:t>
    </w:r>
    <w:r>
      <w:rPr>
        <w:noProof/>
      </w:rPr>
      <w:fldChar w:fldCharType="end"/>
    </w:r>
  </w:p>
  <w:p w14:paraId="3461B6E4" w14:textId="77777777" w:rsidR="009D1383" w:rsidRDefault="009D1383">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71694F" w14:textId="77777777" w:rsidR="006F2693" w:rsidRDefault="006F2693">
    <w:pPr>
      <w:pStyle w:val="Footer"/>
      <w:jc w:val="right"/>
    </w:pPr>
    <w:r>
      <w:fldChar w:fldCharType="begin"/>
    </w:r>
    <w:r>
      <w:instrText xml:space="preserve"> PAGE   \* MERGEFORMAT </w:instrText>
    </w:r>
    <w:r>
      <w:fldChar w:fldCharType="separate"/>
    </w:r>
    <w:r w:rsidR="004A0D95">
      <w:rPr>
        <w:noProof/>
      </w:rPr>
      <w:t>343</w:t>
    </w:r>
    <w:r>
      <w:rPr>
        <w:noProof/>
      </w:rPr>
      <w:fldChar w:fldCharType="end"/>
    </w:r>
  </w:p>
  <w:p w14:paraId="0CE1C7D4" w14:textId="77777777" w:rsidR="006F2693" w:rsidRDefault="006F269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332EC" w14:textId="77777777" w:rsidR="009D1383" w:rsidRDefault="009D1383">
      <w:r>
        <w:separator/>
      </w:r>
    </w:p>
  </w:footnote>
  <w:footnote w:type="continuationSeparator" w:id="0">
    <w:p w14:paraId="28C1BBF4" w14:textId="77777777" w:rsidR="009D1383" w:rsidRDefault="009D1383">
      <w:r>
        <w:continuationSeparator/>
      </w:r>
    </w:p>
  </w:footnote>
  <w:footnote w:id="1">
    <w:p w14:paraId="1132CC44" w14:textId="33987F75" w:rsidR="009D1383" w:rsidRDefault="009D1383">
      <w:pPr>
        <w:pStyle w:val="FootnoteText"/>
      </w:pPr>
      <w:r>
        <w:rPr>
          <w:rStyle w:val="FootnoteReference"/>
        </w:rPr>
        <w:footnoteRef/>
      </w:r>
      <w:r>
        <w:t xml:space="preserve"> </w:t>
      </w:r>
      <w:r w:rsidRPr="000C204D">
        <w:rPr>
          <w:sz w:val="20"/>
        </w:rPr>
        <w:t>UB uses a standard 4-point GPA scale.</w:t>
      </w:r>
    </w:p>
  </w:footnote>
  <w:footnote w:id="2">
    <w:p w14:paraId="23F6EF41" w14:textId="50FDF5AF" w:rsidR="009D1383" w:rsidRDefault="009D1383">
      <w:pPr>
        <w:pStyle w:val="FootnoteText"/>
      </w:pPr>
      <w:r>
        <w:rPr>
          <w:rStyle w:val="FootnoteReference"/>
        </w:rPr>
        <w:footnoteRef/>
      </w:r>
      <w:r>
        <w:t xml:space="preserve"> </w:t>
      </w:r>
      <w:r>
        <w:rPr>
          <w:sz w:val="20"/>
        </w:rPr>
        <w:t>The UB dismissal policy, f</w:t>
      </w:r>
      <w:r w:rsidRPr="00AD1963">
        <w:rPr>
          <w:sz w:val="20"/>
        </w:rPr>
        <w:t xml:space="preserve">rom </w:t>
      </w:r>
      <w:hyperlink r:id="rId1" w:history="1">
        <w:r w:rsidRPr="00AD1963">
          <w:rPr>
            <w:rStyle w:val="Hyperlink"/>
            <w:sz w:val="20"/>
          </w:rPr>
          <w:t>http://undergrad-catalog.buffalo.edu/policies/grading/academicreview.shtml</w:t>
        </w:r>
      </w:hyperlink>
      <w:r>
        <w:rPr>
          <w:sz w:val="20"/>
        </w:rPr>
        <w:t>, is:</w:t>
      </w:r>
      <w:r w:rsidRPr="00AD1963">
        <w:rPr>
          <w:i/>
          <w:sz w:val="20"/>
        </w:rPr>
        <w:t xml:space="preserve"> </w:t>
      </w:r>
      <w:r w:rsidRPr="00AD1963">
        <w:rPr>
          <w:rFonts w:eastAsiaTheme="minorEastAsia"/>
          <w:i/>
          <w:sz w:val="20"/>
          <w:lang w:eastAsia="ja-JP"/>
        </w:rPr>
        <w:t>A student enrolled at UB for two or more semesters who has a cumulative UB GPA less than 2.0 and a quality point deficit of 20 or greater points will be dismissed from the university regardless of his/her most recent semester GPA.</w:t>
      </w:r>
    </w:p>
  </w:footnote>
  <w:footnote w:id="3">
    <w:p w14:paraId="748CB35E" w14:textId="4C65ECC0" w:rsidR="009D1383" w:rsidRDefault="009D1383">
      <w:pPr>
        <w:pStyle w:val="FootnoteText"/>
      </w:pPr>
      <w:r>
        <w:rPr>
          <w:rStyle w:val="FootnoteReference"/>
        </w:rPr>
        <w:footnoteRef/>
      </w:r>
      <w:r>
        <w:t xml:space="preserve"> </w:t>
      </w:r>
      <w:r>
        <w:rPr>
          <w:sz w:val="20"/>
        </w:rPr>
        <w:t xml:space="preserve">An explanation of a “W” grade, from </w:t>
      </w:r>
      <w:hyperlink r:id="rId2" w:history="1">
        <w:r w:rsidRPr="00817553">
          <w:rPr>
            <w:rStyle w:val="Hyperlink"/>
            <w:sz w:val="20"/>
          </w:rPr>
          <w:t>http://undergrad-catalog.buffalo.edu/policies/registration/withdrawal.shtml</w:t>
        </w:r>
      </w:hyperlink>
      <w:r>
        <w:rPr>
          <w:rFonts w:eastAsiaTheme="minorEastAsia"/>
          <w:sz w:val="20"/>
        </w:rPr>
        <w:t xml:space="preserve"> is: </w:t>
      </w:r>
      <w:r w:rsidRPr="00C565CA">
        <w:rPr>
          <w:rFonts w:eastAsiaTheme="minorEastAsia"/>
          <w:i/>
          <w:sz w:val="20"/>
        </w:rPr>
        <w:t>S</w:t>
      </w:r>
      <w:r w:rsidRPr="00C565CA">
        <w:rPr>
          <w:rFonts w:eastAsiaTheme="minorEastAsia"/>
          <w:i/>
          <w:sz w:val="20"/>
          <w:lang w:eastAsia="ja-JP"/>
        </w:rPr>
        <w:t>tudents wanting to withdraw from the university after the resignation period must consult with their academic advisors for appropriate procedures, justification, and documentation to request an academic withdrawal (grade of “W”).</w:t>
      </w:r>
    </w:p>
  </w:footnote>
  <w:footnote w:id="4">
    <w:p w14:paraId="70AC8FD4" w14:textId="77777777" w:rsidR="009D1383" w:rsidRPr="00FF3ACF" w:rsidRDefault="009D1383" w:rsidP="009D69A8">
      <w:pPr>
        <w:pStyle w:val="FootnoteText"/>
        <w:rPr>
          <w:bCs/>
          <w:sz w:val="20"/>
          <w:szCs w:val="22"/>
        </w:rPr>
      </w:pPr>
      <w:r>
        <w:rPr>
          <w:rStyle w:val="FootnoteReference"/>
        </w:rPr>
        <w:footnoteRef/>
      </w:r>
      <w:r>
        <w:t xml:space="preserve"> </w:t>
      </w:r>
      <w:r w:rsidRPr="00FF3ACF">
        <w:rPr>
          <w:sz w:val="20"/>
          <w:szCs w:val="22"/>
        </w:rPr>
        <w:t xml:space="preserve">Some faculty use the </w:t>
      </w:r>
      <w:r w:rsidRPr="00FF3ACF">
        <w:rPr>
          <w:bCs/>
          <w:sz w:val="20"/>
          <w:szCs w:val="22"/>
        </w:rPr>
        <w:t>Poor, Average, Good, Excellent (P, A, G, E) categories instead.  The mapping between the two sets of categories is straightforward:</w:t>
      </w:r>
    </w:p>
    <w:p w14:paraId="555D3AAD" w14:textId="4E7433D3" w:rsidR="009D1383" w:rsidRPr="00CA7139" w:rsidRDefault="009D1383" w:rsidP="009D69A8">
      <w:pPr>
        <w:pStyle w:val="FootnoteText"/>
        <w:ind w:firstLine="720"/>
        <w:rPr>
          <w:bCs/>
          <w:sz w:val="20"/>
          <w:szCs w:val="22"/>
        </w:rPr>
      </w:pPr>
      <w:r w:rsidRPr="00FF3ACF">
        <w:rPr>
          <w:bCs/>
          <w:sz w:val="20"/>
          <w:szCs w:val="22"/>
        </w:rPr>
        <w:t>Excellent = Excellent</w:t>
      </w:r>
      <w:r>
        <w:rPr>
          <w:bCs/>
          <w:sz w:val="20"/>
          <w:szCs w:val="22"/>
        </w:rPr>
        <w:tab/>
      </w:r>
      <w:r w:rsidRPr="00FF3ACF">
        <w:rPr>
          <w:bCs/>
          <w:sz w:val="20"/>
          <w:szCs w:val="22"/>
        </w:rPr>
        <w:t>Adequate = Good</w:t>
      </w:r>
      <w:r>
        <w:rPr>
          <w:bCs/>
          <w:sz w:val="20"/>
          <w:szCs w:val="22"/>
        </w:rPr>
        <w:tab/>
      </w:r>
      <w:r>
        <w:rPr>
          <w:bCs/>
          <w:sz w:val="20"/>
          <w:szCs w:val="22"/>
        </w:rPr>
        <w:tab/>
      </w:r>
      <w:r w:rsidRPr="00FF3ACF">
        <w:rPr>
          <w:bCs/>
          <w:sz w:val="20"/>
          <w:szCs w:val="22"/>
        </w:rPr>
        <w:t>Minimal = Average</w:t>
      </w:r>
      <w:r>
        <w:rPr>
          <w:bCs/>
          <w:sz w:val="20"/>
          <w:szCs w:val="22"/>
        </w:rPr>
        <w:tab/>
      </w:r>
      <w:r w:rsidRPr="00FF3ACF">
        <w:rPr>
          <w:bCs/>
          <w:sz w:val="20"/>
          <w:szCs w:val="22"/>
        </w:rPr>
        <w:t>Unsatisfactory = Poor</w:t>
      </w:r>
    </w:p>
  </w:footnote>
  <w:footnote w:id="5">
    <w:p w14:paraId="2AD1AEAF" w14:textId="344D652C" w:rsidR="009D1383" w:rsidRPr="00CA7139" w:rsidRDefault="009D1383" w:rsidP="009D69A8">
      <w:pPr>
        <w:pStyle w:val="FootnoteText"/>
        <w:rPr>
          <w:sz w:val="20"/>
          <w:szCs w:val="22"/>
        </w:rPr>
      </w:pPr>
      <w:r>
        <w:rPr>
          <w:rStyle w:val="FootnoteReference"/>
        </w:rPr>
        <w:footnoteRef/>
      </w:r>
      <w:r>
        <w:t xml:space="preserve"> </w:t>
      </w:r>
      <w:r w:rsidRPr="00CA7139">
        <w:rPr>
          <w:sz w:val="20"/>
          <w:szCs w:val="22"/>
        </w:rPr>
        <w:t xml:space="preserve">There are many reason why this might be the case.  For example, </w:t>
      </w:r>
      <w:r>
        <w:rPr>
          <w:sz w:val="20"/>
          <w:szCs w:val="22"/>
        </w:rPr>
        <w:t>i</w:t>
      </w:r>
      <w:r w:rsidRPr="00CA7139">
        <w:rPr>
          <w:sz w:val="20"/>
          <w:szCs w:val="22"/>
        </w:rPr>
        <w:t xml:space="preserve">t is possible that </w:t>
      </w:r>
      <w:r>
        <w:rPr>
          <w:sz w:val="20"/>
          <w:szCs w:val="22"/>
        </w:rPr>
        <w:t>the assessment is unrealistic, that expectations of students at a given course level are inappropriate, or that instruction needs to be strengthened, or some combination thereof.</w:t>
      </w:r>
    </w:p>
  </w:footnote>
  <w:footnote w:id="6">
    <w:p w14:paraId="49272C44" w14:textId="0BE03B3E" w:rsidR="009D1383" w:rsidRDefault="009D1383" w:rsidP="009D69A8">
      <w:pPr>
        <w:pStyle w:val="FootnoteText"/>
      </w:pPr>
      <w:r>
        <w:rPr>
          <w:rStyle w:val="FootnoteReference"/>
        </w:rPr>
        <w:footnoteRef/>
      </w:r>
      <w:r>
        <w:t xml:space="preserve"> </w:t>
      </w:r>
      <w:r w:rsidRPr="00CA7139">
        <w:rPr>
          <w:sz w:val="20"/>
          <w:szCs w:val="22"/>
        </w:rPr>
        <w:t xml:space="preserve">There are many reason why this might be the case.  For example, </w:t>
      </w:r>
      <w:r>
        <w:rPr>
          <w:sz w:val="20"/>
          <w:szCs w:val="22"/>
        </w:rPr>
        <w:t>i</w:t>
      </w:r>
      <w:r w:rsidRPr="00CA7139">
        <w:rPr>
          <w:sz w:val="20"/>
          <w:szCs w:val="22"/>
        </w:rPr>
        <w:t xml:space="preserve">t is possible that </w:t>
      </w:r>
      <w:r>
        <w:rPr>
          <w:sz w:val="20"/>
          <w:szCs w:val="22"/>
        </w:rPr>
        <w:t>the assessment is insufficiently challenging or that expectations of students too low.  This might be an indication that coverage could be expanded and deepened.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16D10" w14:textId="77777777" w:rsidR="009D1383" w:rsidRDefault="009D138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8F8C5F"/>
    <w:multiLevelType w:val="hybridMultilevel"/>
    <w:tmpl w:val="744BF53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D85EEE"/>
    <w:multiLevelType w:val="hybridMultilevel"/>
    <w:tmpl w:val="4CA02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555FD"/>
    <w:multiLevelType w:val="hybridMultilevel"/>
    <w:tmpl w:val="F4F0240C"/>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34769A2"/>
    <w:multiLevelType w:val="hybridMultilevel"/>
    <w:tmpl w:val="61242C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38D6037"/>
    <w:multiLevelType w:val="hybridMultilevel"/>
    <w:tmpl w:val="CDC23A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3FF6FA6"/>
    <w:multiLevelType w:val="hybridMultilevel"/>
    <w:tmpl w:val="26AE36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4B951FA"/>
    <w:multiLevelType w:val="hybridMultilevel"/>
    <w:tmpl w:val="49D8497A"/>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4D46E08"/>
    <w:multiLevelType w:val="hybridMultilevel"/>
    <w:tmpl w:val="4B5A167A"/>
    <w:lvl w:ilvl="0" w:tplc="13A8585C">
      <w:start w:val="1"/>
      <w:numFmt w:val="decimal"/>
      <w:lvlText w:val="%1."/>
      <w:lvlJc w:val="left"/>
      <w:pPr>
        <w:ind w:left="720" w:hanging="360"/>
      </w:pPr>
      <w:rPr>
        <w:rFonts w:hint="default"/>
        <w:b/>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AF2887"/>
    <w:multiLevelType w:val="multilevel"/>
    <w:tmpl w:val="083C547C"/>
    <w:lvl w:ilvl="0">
      <w:start w:val="1"/>
      <w:numFmt w:val="lowerRoman"/>
      <w:lvlText w:val="%1."/>
      <w:lvlJc w:val="right"/>
      <w:pPr>
        <w:tabs>
          <w:tab w:val="num" w:pos="1800"/>
        </w:tabs>
        <w:ind w:left="1800" w:hanging="360"/>
      </w:pPr>
      <w:rPr>
        <w:rFonts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9">
    <w:nsid w:val="06824C4A"/>
    <w:multiLevelType w:val="hybridMultilevel"/>
    <w:tmpl w:val="DC22C2A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990" w:hanging="360"/>
      </w:pPr>
      <w:rPr>
        <w:rFonts w:ascii="Wingdings" w:hAnsi="Wingdings" w:hint="default"/>
      </w:rPr>
    </w:lvl>
    <w:lvl w:ilvl="2" w:tplc="3252CB14">
      <w:start w:val="1"/>
      <w:numFmt w:val="lowerRoman"/>
      <w:lvlText w:val="%3."/>
      <w:lvlJc w:val="left"/>
      <w:pPr>
        <w:ind w:left="1440" w:firstLine="540"/>
      </w:pPr>
      <w:rPr>
        <w:rFonts w:hint="default"/>
      </w:rPr>
    </w:lvl>
    <w:lvl w:ilvl="3" w:tplc="5DE6CF34">
      <w:start w:val="1"/>
      <w:numFmt w:val="lowerRoman"/>
      <w:lvlText w:val="%4."/>
      <w:lvlJc w:val="left"/>
      <w:pPr>
        <w:ind w:left="2880" w:hanging="360"/>
      </w:pPr>
      <w:rPr>
        <w:rFonts w:hint="default"/>
      </w:rPr>
    </w:lvl>
    <w:lvl w:ilvl="4" w:tplc="438C9EBA">
      <w:start w:val="1"/>
      <w:numFmt w:val="lowerRoman"/>
      <w:lvlText w:val="%5."/>
      <w:lvlJc w:val="left"/>
      <w:pPr>
        <w:ind w:left="3960" w:hanging="720"/>
      </w:pPr>
      <w:rPr>
        <w:rFonts w:ascii="Gill Sans MT" w:eastAsia="Gill Sans MT" w:hAnsi="Gill Sans MT" w:cs="Gill Sans MT" w:hint="default"/>
        <w:color w:val="494949"/>
        <w:sz w:val="2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0711379A"/>
    <w:multiLevelType w:val="hybridMultilevel"/>
    <w:tmpl w:val="AA364F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D07642"/>
    <w:multiLevelType w:val="hybridMultilevel"/>
    <w:tmpl w:val="3E84DD1A"/>
    <w:lvl w:ilvl="0" w:tplc="A63E046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D52B86"/>
    <w:multiLevelType w:val="hybridMultilevel"/>
    <w:tmpl w:val="EA3CC4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7FF617E"/>
    <w:multiLevelType w:val="hybridMultilevel"/>
    <w:tmpl w:val="C9C63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80D1BE5"/>
    <w:multiLevelType w:val="hybridMultilevel"/>
    <w:tmpl w:val="C8646322"/>
    <w:lvl w:ilvl="0" w:tplc="04090017">
      <w:start w:val="1"/>
      <w:numFmt w:val="lowerLetter"/>
      <w:lvlText w:val="%1)"/>
      <w:lvlJc w:val="left"/>
      <w:pPr>
        <w:tabs>
          <w:tab w:val="num" w:pos="350"/>
        </w:tabs>
        <w:ind w:left="350" w:hanging="360"/>
      </w:pPr>
      <w:rPr>
        <w:rFonts w:hint="default"/>
      </w:rPr>
    </w:lvl>
    <w:lvl w:ilvl="1" w:tplc="04090019" w:tentative="1">
      <w:start w:val="1"/>
      <w:numFmt w:val="lowerLetter"/>
      <w:lvlText w:val="%2."/>
      <w:lvlJc w:val="left"/>
      <w:pPr>
        <w:tabs>
          <w:tab w:val="num" w:pos="1070"/>
        </w:tabs>
        <w:ind w:left="1070" w:hanging="360"/>
      </w:pPr>
    </w:lvl>
    <w:lvl w:ilvl="2" w:tplc="0409001B" w:tentative="1">
      <w:start w:val="1"/>
      <w:numFmt w:val="lowerRoman"/>
      <w:lvlText w:val="%3."/>
      <w:lvlJc w:val="right"/>
      <w:pPr>
        <w:tabs>
          <w:tab w:val="num" w:pos="1790"/>
        </w:tabs>
        <w:ind w:left="1790" w:hanging="180"/>
      </w:pPr>
    </w:lvl>
    <w:lvl w:ilvl="3" w:tplc="0409000F" w:tentative="1">
      <w:start w:val="1"/>
      <w:numFmt w:val="decimal"/>
      <w:lvlText w:val="%4."/>
      <w:lvlJc w:val="left"/>
      <w:pPr>
        <w:tabs>
          <w:tab w:val="num" w:pos="2510"/>
        </w:tabs>
        <w:ind w:left="2510" w:hanging="360"/>
      </w:pPr>
    </w:lvl>
    <w:lvl w:ilvl="4" w:tplc="04090019" w:tentative="1">
      <w:start w:val="1"/>
      <w:numFmt w:val="lowerLetter"/>
      <w:lvlText w:val="%5."/>
      <w:lvlJc w:val="left"/>
      <w:pPr>
        <w:tabs>
          <w:tab w:val="num" w:pos="3230"/>
        </w:tabs>
        <w:ind w:left="3230" w:hanging="360"/>
      </w:pPr>
    </w:lvl>
    <w:lvl w:ilvl="5" w:tplc="0409001B" w:tentative="1">
      <w:start w:val="1"/>
      <w:numFmt w:val="lowerRoman"/>
      <w:lvlText w:val="%6."/>
      <w:lvlJc w:val="right"/>
      <w:pPr>
        <w:tabs>
          <w:tab w:val="num" w:pos="3950"/>
        </w:tabs>
        <w:ind w:left="3950" w:hanging="180"/>
      </w:pPr>
    </w:lvl>
    <w:lvl w:ilvl="6" w:tplc="0409000F" w:tentative="1">
      <w:start w:val="1"/>
      <w:numFmt w:val="decimal"/>
      <w:lvlText w:val="%7."/>
      <w:lvlJc w:val="left"/>
      <w:pPr>
        <w:tabs>
          <w:tab w:val="num" w:pos="4670"/>
        </w:tabs>
        <w:ind w:left="4670" w:hanging="360"/>
      </w:pPr>
    </w:lvl>
    <w:lvl w:ilvl="7" w:tplc="04090019" w:tentative="1">
      <w:start w:val="1"/>
      <w:numFmt w:val="lowerLetter"/>
      <w:lvlText w:val="%8."/>
      <w:lvlJc w:val="left"/>
      <w:pPr>
        <w:tabs>
          <w:tab w:val="num" w:pos="5390"/>
        </w:tabs>
        <w:ind w:left="5390" w:hanging="360"/>
      </w:pPr>
    </w:lvl>
    <w:lvl w:ilvl="8" w:tplc="0409001B" w:tentative="1">
      <w:start w:val="1"/>
      <w:numFmt w:val="lowerRoman"/>
      <w:lvlText w:val="%9."/>
      <w:lvlJc w:val="right"/>
      <w:pPr>
        <w:tabs>
          <w:tab w:val="num" w:pos="6110"/>
        </w:tabs>
        <w:ind w:left="6110" w:hanging="180"/>
      </w:pPr>
    </w:lvl>
  </w:abstractNum>
  <w:abstractNum w:abstractNumId="15">
    <w:nsid w:val="08544069"/>
    <w:multiLevelType w:val="hybridMultilevel"/>
    <w:tmpl w:val="E88837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8590043"/>
    <w:multiLevelType w:val="hybridMultilevel"/>
    <w:tmpl w:val="CD5E1612"/>
    <w:lvl w:ilvl="0" w:tplc="04090001">
      <w:start w:val="1"/>
      <w:numFmt w:val="bullet"/>
      <w:lvlText w:val=""/>
      <w:lvlJc w:val="left"/>
      <w:pPr>
        <w:ind w:left="1440" w:hanging="360"/>
      </w:pPr>
      <w:rPr>
        <w:rFonts w:ascii="Symbol" w:hAnsi="Symbol" w:hint="default"/>
      </w:rPr>
    </w:lvl>
    <w:lvl w:ilvl="1" w:tplc="0409001B">
      <w:start w:val="1"/>
      <w:numFmt w:val="lowerRoman"/>
      <w:lvlText w:val="%2."/>
      <w:lvlJc w:val="righ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866705D"/>
    <w:multiLevelType w:val="hybridMultilevel"/>
    <w:tmpl w:val="42227F0A"/>
    <w:lvl w:ilvl="0" w:tplc="983A904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8717EE0"/>
    <w:multiLevelType w:val="hybridMultilevel"/>
    <w:tmpl w:val="5EC0849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08C80E72"/>
    <w:multiLevelType w:val="hybridMultilevel"/>
    <w:tmpl w:val="A058C57A"/>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0A2846D1"/>
    <w:multiLevelType w:val="hybridMultilevel"/>
    <w:tmpl w:val="039CB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3422D7"/>
    <w:multiLevelType w:val="hybridMultilevel"/>
    <w:tmpl w:val="4CA02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D90674"/>
    <w:multiLevelType w:val="hybridMultilevel"/>
    <w:tmpl w:val="A5E007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DC335DE"/>
    <w:multiLevelType w:val="hybridMultilevel"/>
    <w:tmpl w:val="C9D0E970"/>
    <w:lvl w:ilvl="0" w:tplc="0409000F">
      <w:start w:val="1"/>
      <w:numFmt w:val="decimal"/>
      <w:lvlText w:val="%1."/>
      <w:lvlJc w:val="left"/>
      <w:pPr>
        <w:ind w:left="720" w:hanging="360"/>
      </w:pPr>
    </w:lvl>
    <w:lvl w:ilvl="1" w:tplc="04090005">
      <w:start w:val="1"/>
      <w:numFmt w:val="bullet"/>
      <w:lvlText w:val=""/>
      <w:lvlJc w:val="left"/>
      <w:pPr>
        <w:ind w:left="990" w:hanging="360"/>
      </w:pPr>
      <w:rPr>
        <w:rFonts w:ascii="Wingdings" w:hAnsi="Wingdings" w:hint="default"/>
      </w:rPr>
    </w:lvl>
    <w:lvl w:ilvl="2" w:tplc="3252CB14">
      <w:start w:val="1"/>
      <w:numFmt w:val="lowerRoman"/>
      <w:lvlText w:val="%3."/>
      <w:lvlJc w:val="left"/>
      <w:pPr>
        <w:ind w:left="1440" w:firstLine="540"/>
      </w:pPr>
      <w:rPr>
        <w:rFonts w:hint="default"/>
      </w:rPr>
    </w:lvl>
    <w:lvl w:ilvl="3" w:tplc="5DE6CF34">
      <w:start w:val="1"/>
      <w:numFmt w:val="lowerRoman"/>
      <w:lvlText w:val="%4."/>
      <w:lvlJc w:val="left"/>
      <w:pPr>
        <w:ind w:left="2880" w:hanging="360"/>
      </w:pPr>
      <w:rPr>
        <w:rFonts w:hint="default"/>
      </w:rPr>
    </w:lvl>
    <w:lvl w:ilvl="4" w:tplc="438C9EBA">
      <w:start w:val="1"/>
      <w:numFmt w:val="lowerRoman"/>
      <w:lvlText w:val="%5."/>
      <w:lvlJc w:val="left"/>
      <w:pPr>
        <w:ind w:left="3960" w:hanging="720"/>
      </w:pPr>
      <w:rPr>
        <w:rFonts w:ascii="Gill Sans MT" w:eastAsia="Gill Sans MT" w:hAnsi="Gill Sans MT" w:cs="Gill Sans MT" w:hint="default"/>
        <w:color w:val="494949"/>
        <w:sz w:val="2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10845AF9"/>
    <w:multiLevelType w:val="hybridMultilevel"/>
    <w:tmpl w:val="046026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138422E"/>
    <w:multiLevelType w:val="hybridMultilevel"/>
    <w:tmpl w:val="A2589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4940F9"/>
    <w:multiLevelType w:val="hybridMultilevel"/>
    <w:tmpl w:val="0EE6EC8C"/>
    <w:lvl w:ilvl="0" w:tplc="5DE6CF34">
      <w:start w:val="1"/>
      <w:numFmt w:val="lowerRoman"/>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118C522E"/>
    <w:multiLevelType w:val="hybridMultilevel"/>
    <w:tmpl w:val="F9CED8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F04C1C"/>
    <w:multiLevelType w:val="hybridMultilevel"/>
    <w:tmpl w:val="2C3688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12A91015"/>
    <w:multiLevelType w:val="hybridMultilevel"/>
    <w:tmpl w:val="3734555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2B9795A"/>
    <w:multiLevelType w:val="hybridMultilevel"/>
    <w:tmpl w:val="A9D4BF0A"/>
    <w:lvl w:ilvl="0" w:tplc="04090019">
      <w:start w:val="1"/>
      <w:numFmt w:val="lowerLetter"/>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1">
    <w:nsid w:val="136F5007"/>
    <w:multiLevelType w:val="hybridMultilevel"/>
    <w:tmpl w:val="9FD675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38042C0"/>
    <w:multiLevelType w:val="hybridMultilevel"/>
    <w:tmpl w:val="FB2E97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139611ED"/>
    <w:multiLevelType w:val="hybridMultilevel"/>
    <w:tmpl w:val="AA2608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13EC7D46"/>
    <w:multiLevelType w:val="hybridMultilevel"/>
    <w:tmpl w:val="6D3C1484"/>
    <w:lvl w:ilvl="0" w:tplc="04090019">
      <w:start w:val="1"/>
      <w:numFmt w:val="lowerLetter"/>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14BD4859"/>
    <w:multiLevelType w:val="hybridMultilevel"/>
    <w:tmpl w:val="07E68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53C5DC1"/>
    <w:multiLevelType w:val="hybridMultilevel"/>
    <w:tmpl w:val="07E68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5923728"/>
    <w:multiLevelType w:val="hybridMultilevel"/>
    <w:tmpl w:val="0D98D8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659781C"/>
    <w:multiLevelType w:val="multilevel"/>
    <w:tmpl w:val="1F1255D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39">
    <w:nsid w:val="17600437"/>
    <w:multiLevelType w:val="hybridMultilevel"/>
    <w:tmpl w:val="B43AC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A957FC7"/>
    <w:multiLevelType w:val="hybridMultilevel"/>
    <w:tmpl w:val="9FE6DC6C"/>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1B0954AE"/>
    <w:multiLevelType w:val="hybridMultilevel"/>
    <w:tmpl w:val="D3C838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B3024F9"/>
    <w:multiLevelType w:val="hybridMultilevel"/>
    <w:tmpl w:val="30AA48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1D4A25"/>
    <w:multiLevelType w:val="hybridMultilevel"/>
    <w:tmpl w:val="09D804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AE2FC2"/>
    <w:multiLevelType w:val="hybridMultilevel"/>
    <w:tmpl w:val="EF7266B6"/>
    <w:lvl w:ilvl="0" w:tplc="4BDE02D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F106704"/>
    <w:multiLevelType w:val="hybridMultilevel"/>
    <w:tmpl w:val="C32A946E"/>
    <w:lvl w:ilvl="0" w:tplc="04090019">
      <w:start w:val="1"/>
      <w:numFmt w:val="lowerLetter"/>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1FF076FB"/>
    <w:multiLevelType w:val="multilevel"/>
    <w:tmpl w:val="B2C0F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294430A"/>
    <w:multiLevelType w:val="hybridMultilevel"/>
    <w:tmpl w:val="4E10334C"/>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2991006"/>
    <w:multiLevelType w:val="multilevel"/>
    <w:tmpl w:val="C0A04FA2"/>
    <w:styleLink w:val="WWNum5"/>
    <w:lvl w:ilvl="0">
      <w:numFmt w:val="bullet"/>
      <w:lvlText w:val=""/>
      <w:lvlJc w:val="left"/>
      <w:rPr>
        <w:rFonts w:ascii="Symbol" w:hAnsi="Symbol" w:cs="Symbol"/>
      </w:rPr>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49">
    <w:nsid w:val="24CB3BC2"/>
    <w:multiLevelType w:val="hybridMultilevel"/>
    <w:tmpl w:val="9BE66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6914146"/>
    <w:multiLevelType w:val="hybridMultilevel"/>
    <w:tmpl w:val="DA1ACEB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7DB25EB"/>
    <w:multiLevelType w:val="hybridMultilevel"/>
    <w:tmpl w:val="D0BA2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808044F"/>
    <w:multiLevelType w:val="hybridMultilevel"/>
    <w:tmpl w:val="E766F624"/>
    <w:lvl w:ilvl="0" w:tplc="04090005">
      <w:start w:val="1"/>
      <w:numFmt w:val="bullet"/>
      <w:lvlText w:val=""/>
      <w:lvlJc w:val="left"/>
      <w:pPr>
        <w:ind w:left="720" w:hanging="360"/>
      </w:pPr>
      <w:rPr>
        <w:rFonts w:ascii="Wingdings" w:hAnsi="Wingdings" w:hint="default"/>
      </w:rPr>
    </w:lvl>
    <w:lvl w:ilvl="1" w:tplc="C08441A4" w:tentative="1">
      <w:start w:val="1"/>
      <w:numFmt w:val="bullet"/>
      <w:lvlText w:val=""/>
      <w:lvlJc w:val="left"/>
      <w:pPr>
        <w:tabs>
          <w:tab w:val="num" w:pos="1440"/>
        </w:tabs>
        <w:ind w:left="1440" w:hanging="360"/>
      </w:pPr>
      <w:rPr>
        <w:rFonts w:ascii="Wingdings" w:hAnsi="Wingdings" w:hint="default"/>
      </w:rPr>
    </w:lvl>
    <w:lvl w:ilvl="2" w:tplc="90D26F98" w:tentative="1">
      <w:start w:val="1"/>
      <w:numFmt w:val="bullet"/>
      <w:lvlText w:val=""/>
      <w:lvlJc w:val="left"/>
      <w:pPr>
        <w:tabs>
          <w:tab w:val="num" w:pos="2160"/>
        </w:tabs>
        <w:ind w:left="2160" w:hanging="360"/>
      </w:pPr>
      <w:rPr>
        <w:rFonts w:ascii="Wingdings" w:hAnsi="Wingdings" w:hint="default"/>
      </w:rPr>
    </w:lvl>
    <w:lvl w:ilvl="3" w:tplc="BD724026" w:tentative="1">
      <w:start w:val="1"/>
      <w:numFmt w:val="bullet"/>
      <w:lvlText w:val=""/>
      <w:lvlJc w:val="left"/>
      <w:pPr>
        <w:tabs>
          <w:tab w:val="num" w:pos="2880"/>
        </w:tabs>
        <w:ind w:left="2880" w:hanging="360"/>
      </w:pPr>
      <w:rPr>
        <w:rFonts w:ascii="Wingdings" w:hAnsi="Wingdings" w:hint="default"/>
      </w:rPr>
    </w:lvl>
    <w:lvl w:ilvl="4" w:tplc="4184E218" w:tentative="1">
      <w:start w:val="1"/>
      <w:numFmt w:val="bullet"/>
      <w:lvlText w:val=""/>
      <w:lvlJc w:val="left"/>
      <w:pPr>
        <w:tabs>
          <w:tab w:val="num" w:pos="3600"/>
        </w:tabs>
        <w:ind w:left="3600" w:hanging="360"/>
      </w:pPr>
      <w:rPr>
        <w:rFonts w:ascii="Wingdings" w:hAnsi="Wingdings" w:hint="default"/>
      </w:rPr>
    </w:lvl>
    <w:lvl w:ilvl="5" w:tplc="3B741C9C" w:tentative="1">
      <w:start w:val="1"/>
      <w:numFmt w:val="bullet"/>
      <w:lvlText w:val=""/>
      <w:lvlJc w:val="left"/>
      <w:pPr>
        <w:tabs>
          <w:tab w:val="num" w:pos="4320"/>
        </w:tabs>
        <w:ind w:left="4320" w:hanging="360"/>
      </w:pPr>
      <w:rPr>
        <w:rFonts w:ascii="Wingdings" w:hAnsi="Wingdings" w:hint="default"/>
      </w:rPr>
    </w:lvl>
    <w:lvl w:ilvl="6" w:tplc="0838CB94" w:tentative="1">
      <w:start w:val="1"/>
      <w:numFmt w:val="bullet"/>
      <w:lvlText w:val=""/>
      <w:lvlJc w:val="left"/>
      <w:pPr>
        <w:tabs>
          <w:tab w:val="num" w:pos="5040"/>
        </w:tabs>
        <w:ind w:left="5040" w:hanging="360"/>
      </w:pPr>
      <w:rPr>
        <w:rFonts w:ascii="Wingdings" w:hAnsi="Wingdings" w:hint="default"/>
      </w:rPr>
    </w:lvl>
    <w:lvl w:ilvl="7" w:tplc="A6D6D732" w:tentative="1">
      <w:start w:val="1"/>
      <w:numFmt w:val="bullet"/>
      <w:lvlText w:val=""/>
      <w:lvlJc w:val="left"/>
      <w:pPr>
        <w:tabs>
          <w:tab w:val="num" w:pos="5760"/>
        </w:tabs>
        <w:ind w:left="5760" w:hanging="360"/>
      </w:pPr>
      <w:rPr>
        <w:rFonts w:ascii="Wingdings" w:hAnsi="Wingdings" w:hint="default"/>
      </w:rPr>
    </w:lvl>
    <w:lvl w:ilvl="8" w:tplc="42B47B34" w:tentative="1">
      <w:start w:val="1"/>
      <w:numFmt w:val="bullet"/>
      <w:lvlText w:val=""/>
      <w:lvlJc w:val="left"/>
      <w:pPr>
        <w:tabs>
          <w:tab w:val="num" w:pos="6480"/>
        </w:tabs>
        <w:ind w:left="6480" w:hanging="360"/>
      </w:pPr>
      <w:rPr>
        <w:rFonts w:ascii="Wingdings" w:hAnsi="Wingdings" w:hint="default"/>
      </w:rPr>
    </w:lvl>
  </w:abstractNum>
  <w:abstractNum w:abstractNumId="53">
    <w:nsid w:val="28C42D19"/>
    <w:multiLevelType w:val="hybridMultilevel"/>
    <w:tmpl w:val="47341A2C"/>
    <w:lvl w:ilvl="0" w:tplc="04090005">
      <w:start w:val="1"/>
      <w:numFmt w:val="bullet"/>
      <w:lvlText w:val=""/>
      <w:lvlJc w:val="left"/>
      <w:pPr>
        <w:ind w:left="720" w:hanging="360"/>
      </w:pPr>
      <w:rPr>
        <w:rFonts w:ascii="Wingdings" w:hAnsi="Wingdings" w:hint="default"/>
      </w:rPr>
    </w:lvl>
    <w:lvl w:ilvl="1" w:tplc="5DE6CF34">
      <w:start w:val="1"/>
      <w:numFmt w:val="lowerRoman"/>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95604F7"/>
    <w:multiLevelType w:val="hybridMultilevel"/>
    <w:tmpl w:val="393E7F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96F392D"/>
    <w:multiLevelType w:val="hybridMultilevel"/>
    <w:tmpl w:val="6D7CC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9E85926"/>
    <w:multiLevelType w:val="hybridMultilevel"/>
    <w:tmpl w:val="9976CBB2"/>
    <w:lvl w:ilvl="0" w:tplc="04090005">
      <w:start w:val="1"/>
      <w:numFmt w:val="bullet"/>
      <w:lvlText w:val=""/>
      <w:lvlJc w:val="left"/>
      <w:pPr>
        <w:ind w:left="1080" w:hanging="360"/>
      </w:pPr>
      <w:rPr>
        <w:rFonts w:ascii="Wingdings" w:hAnsi="Wingdings" w:hint="default"/>
      </w:rPr>
    </w:lvl>
    <w:lvl w:ilvl="1" w:tplc="0409001B">
      <w:start w:val="1"/>
      <w:numFmt w:val="lowerRoman"/>
      <w:lvlText w:val="%2."/>
      <w:lvlJc w:val="righ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A122605"/>
    <w:multiLevelType w:val="hybridMultilevel"/>
    <w:tmpl w:val="BBD45FB8"/>
    <w:lvl w:ilvl="0" w:tplc="902C84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B4B1CA3"/>
    <w:multiLevelType w:val="hybridMultilevel"/>
    <w:tmpl w:val="83EC74D8"/>
    <w:lvl w:ilvl="0" w:tplc="0409000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C2DE5EE8">
      <w:start w:val="1"/>
      <w:numFmt w:val="lowerRoman"/>
      <w:lvlText w:val="%3."/>
      <w:lvlJc w:val="left"/>
      <w:pPr>
        <w:ind w:left="1080" w:firstLine="0"/>
      </w:pPr>
      <w:rPr>
        <w:rFonts w:hint="default"/>
      </w:rPr>
    </w:lvl>
    <w:lvl w:ilvl="3" w:tplc="04090017">
      <w:start w:val="1"/>
      <w:numFmt w:val="lowerLetter"/>
      <w:lvlText w:val="%4)"/>
      <w:lvlJc w:val="left"/>
      <w:pPr>
        <w:ind w:left="2520" w:hanging="360"/>
      </w:pPr>
      <w:rPr>
        <w:rFonts w:hint="default"/>
      </w:rPr>
    </w:lvl>
    <w:lvl w:ilvl="4" w:tplc="438C9EBA">
      <w:start w:val="1"/>
      <w:numFmt w:val="lowerRoman"/>
      <w:lvlText w:val="%5."/>
      <w:lvlJc w:val="left"/>
      <w:pPr>
        <w:ind w:left="3600" w:hanging="720"/>
      </w:pPr>
      <w:rPr>
        <w:rFonts w:ascii="Gill Sans MT" w:eastAsia="Gill Sans MT" w:hAnsi="Gill Sans MT" w:cs="Gill Sans MT" w:hint="default"/>
        <w:color w:val="494949"/>
        <w:sz w:val="20"/>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nsid w:val="2B687E46"/>
    <w:multiLevelType w:val="hybridMultilevel"/>
    <w:tmpl w:val="17768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CBA186D"/>
    <w:multiLevelType w:val="hybridMultilevel"/>
    <w:tmpl w:val="63CC239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EDC60BC"/>
    <w:multiLevelType w:val="hybridMultilevel"/>
    <w:tmpl w:val="A22C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11B08DA"/>
    <w:multiLevelType w:val="hybridMultilevel"/>
    <w:tmpl w:val="07E68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2147859"/>
    <w:multiLevelType w:val="hybridMultilevel"/>
    <w:tmpl w:val="D53AB934"/>
    <w:lvl w:ilvl="0" w:tplc="0409000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C2DE5EE8">
      <w:start w:val="1"/>
      <w:numFmt w:val="lowerRoman"/>
      <w:lvlText w:val="%3."/>
      <w:lvlJc w:val="left"/>
      <w:pPr>
        <w:ind w:left="1080" w:firstLine="0"/>
      </w:pPr>
      <w:rPr>
        <w:rFonts w:hint="default"/>
      </w:rPr>
    </w:lvl>
    <w:lvl w:ilvl="3" w:tplc="1DA6BDDA">
      <w:start w:val="1"/>
      <w:numFmt w:val="lowerLetter"/>
      <w:lvlText w:val="%4)"/>
      <w:lvlJc w:val="left"/>
      <w:pPr>
        <w:ind w:left="2520" w:hanging="360"/>
      </w:pPr>
      <w:rPr>
        <w:rFonts w:hint="default"/>
      </w:rPr>
    </w:lvl>
    <w:lvl w:ilvl="4" w:tplc="438C9EBA">
      <w:start w:val="1"/>
      <w:numFmt w:val="lowerRoman"/>
      <w:lvlText w:val="%5."/>
      <w:lvlJc w:val="left"/>
      <w:pPr>
        <w:ind w:left="3600" w:hanging="720"/>
      </w:pPr>
      <w:rPr>
        <w:rFonts w:ascii="Gill Sans MT" w:eastAsia="Gill Sans MT" w:hAnsi="Gill Sans MT" w:cs="Gill Sans MT" w:hint="default"/>
        <w:color w:val="494949"/>
        <w:sz w:val="20"/>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4">
    <w:nsid w:val="322A3E04"/>
    <w:multiLevelType w:val="hybridMultilevel"/>
    <w:tmpl w:val="9BE04F6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3272FCC"/>
    <w:multiLevelType w:val="multilevel"/>
    <w:tmpl w:val="A5705B46"/>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66">
    <w:nsid w:val="3498692B"/>
    <w:multiLevelType w:val="multilevel"/>
    <w:tmpl w:val="ADBCB9C2"/>
    <w:lvl w:ilvl="0">
      <w:start w:val="1"/>
      <w:numFmt w:val="bullet"/>
      <w:lvlText w:val=""/>
      <w:lvlJc w:val="left"/>
      <w:pPr>
        <w:tabs>
          <w:tab w:val="num" w:pos="1440"/>
        </w:tabs>
        <w:ind w:left="144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67">
    <w:nsid w:val="34C475FF"/>
    <w:multiLevelType w:val="hybridMultilevel"/>
    <w:tmpl w:val="4CA02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4CE0A6D"/>
    <w:multiLevelType w:val="hybridMultilevel"/>
    <w:tmpl w:val="DB82BE98"/>
    <w:lvl w:ilvl="0" w:tplc="411656A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60063D7"/>
    <w:multiLevelType w:val="hybridMultilevel"/>
    <w:tmpl w:val="0F9C1F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63F4FFB"/>
    <w:multiLevelType w:val="hybridMultilevel"/>
    <w:tmpl w:val="386CD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365E6AC6"/>
    <w:multiLevelType w:val="hybridMultilevel"/>
    <w:tmpl w:val="EFFAC8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9B1BDC"/>
    <w:multiLevelType w:val="hybridMultilevel"/>
    <w:tmpl w:val="EA1E2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852C61"/>
    <w:multiLevelType w:val="hybridMultilevel"/>
    <w:tmpl w:val="E5E8B44E"/>
    <w:lvl w:ilvl="0" w:tplc="FFFFFFFF">
      <w:start w:val="1"/>
      <w:numFmt w:val="bullet"/>
      <w:lvlText w:val=""/>
      <w:lvlJc w:val="left"/>
      <w:pPr>
        <w:tabs>
          <w:tab w:val="num" w:pos="1166"/>
        </w:tabs>
        <w:ind w:left="1166" w:hanging="360"/>
      </w:pPr>
      <w:rPr>
        <w:rFonts w:ascii="Wingdings" w:hAnsi="Wingdings" w:hint="default"/>
      </w:rPr>
    </w:lvl>
    <w:lvl w:ilvl="1" w:tplc="FFFFFFFF">
      <w:start w:val="1"/>
      <w:numFmt w:val="bullet"/>
      <w:lvlText w:val="o"/>
      <w:lvlJc w:val="left"/>
      <w:pPr>
        <w:tabs>
          <w:tab w:val="num" w:pos="1886"/>
        </w:tabs>
        <w:ind w:left="1886" w:hanging="360"/>
      </w:pPr>
      <w:rPr>
        <w:rFonts w:ascii="Courier New" w:hAnsi="Courier New" w:hint="default"/>
      </w:rPr>
    </w:lvl>
    <w:lvl w:ilvl="2" w:tplc="FFFFFFFF" w:tentative="1">
      <w:start w:val="1"/>
      <w:numFmt w:val="bullet"/>
      <w:lvlText w:val=""/>
      <w:lvlJc w:val="left"/>
      <w:pPr>
        <w:tabs>
          <w:tab w:val="num" w:pos="2606"/>
        </w:tabs>
        <w:ind w:left="2606" w:hanging="360"/>
      </w:pPr>
      <w:rPr>
        <w:rFonts w:ascii="Wingdings" w:hAnsi="Wingdings" w:hint="default"/>
      </w:rPr>
    </w:lvl>
    <w:lvl w:ilvl="3" w:tplc="FFFFFFFF" w:tentative="1">
      <w:start w:val="1"/>
      <w:numFmt w:val="bullet"/>
      <w:lvlText w:val=""/>
      <w:lvlJc w:val="left"/>
      <w:pPr>
        <w:tabs>
          <w:tab w:val="num" w:pos="3326"/>
        </w:tabs>
        <w:ind w:left="3326" w:hanging="360"/>
      </w:pPr>
      <w:rPr>
        <w:rFonts w:ascii="Symbol" w:hAnsi="Symbol" w:hint="default"/>
      </w:rPr>
    </w:lvl>
    <w:lvl w:ilvl="4" w:tplc="FFFFFFFF" w:tentative="1">
      <w:start w:val="1"/>
      <w:numFmt w:val="bullet"/>
      <w:lvlText w:val="o"/>
      <w:lvlJc w:val="left"/>
      <w:pPr>
        <w:tabs>
          <w:tab w:val="num" w:pos="4046"/>
        </w:tabs>
        <w:ind w:left="4046" w:hanging="360"/>
      </w:pPr>
      <w:rPr>
        <w:rFonts w:ascii="Courier New" w:hAnsi="Courier New" w:hint="default"/>
      </w:rPr>
    </w:lvl>
    <w:lvl w:ilvl="5" w:tplc="FFFFFFFF" w:tentative="1">
      <w:start w:val="1"/>
      <w:numFmt w:val="bullet"/>
      <w:lvlText w:val=""/>
      <w:lvlJc w:val="left"/>
      <w:pPr>
        <w:tabs>
          <w:tab w:val="num" w:pos="4766"/>
        </w:tabs>
        <w:ind w:left="4766" w:hanging="360"/>
      </w:pPr>
      <w:rPr>
        <w:rFonts w:ascii="Wingdings" w:hAnsi="Wingdings" w:hint="default"/>
      </w:rPr>
    </w:lvl>
    <w:lvl w:ilvl="6" w:tplc="FFFFFFFF" w:tentative="1">
      <w:start w:val="1"/>
      <w:numFmt w:val="bullet"/>
      <w:lvlText w:val=""/>
      <w:lvlJc w:val="left"/>
      <w:pPr>
        <w:tabs>
          <w:tab w:val="num" w:pos="5486"/>
        </w:tabs>
        <w:ind w:left="5486" w:hanging="360"/>
      </w:pPr>
      <w:rPr>
        <w:rFonts w:ascii="Symbol" w:hAnsi="Symbol" w:hint="default"/>
      </w:rPr>
    </w:lvl>
    <w:lvl w:ilvl="7" w:tplc="FFFFFFFF" w:tentative="1">
      <w:start w:val="1"/>
      <w:numFmt w:val="bullet"/>
      <w:lvlText w:val="o"/>
      <w:lvlJc w:val="left"/>
      <w:pPr>
        <w:tabs>
          <w:tab w:val="num" w:pos="6206"/>
        </w:tabs>
        <w:ind w:left="6206" w:hanging="360"/>
      </w:pPr>
      <w:rPr>
        <w:rFonts w:ascii="Courier New" w:hAnsi="Courier New" w:hint="default"/>
      </w:rPr>
    </w:lvl>
    <w:lvl w:ilvl="8" w:tplc="FFFFFFFF" w:tentative="1">
      <w:start w:val="1"/>
      <w:numFmt w:val="bullet"/>
      <w:lvlText w:val=""/>
      <w:lvlJc w:val="left"/>
      <w:pPr>
        <w:tabs>
          <w:tab w:val="num" w:pos="6926"/>
        </w:tabs>
        <w:ind w:left="6926" w:hanging="360"/>
      </w:pPr>
      <w:rPr>
        <w:rFonts w:ascii="Wingdings" w:hAnsi="Wingdings" w:hint="default"/>
      </w:rPr>
    </w:lvl>
  </w:abstractNum>
  <w:abstractNum w:abstractNumId="74">
    <w:nsid w:val="37F60675"/>
    <w:multiLevelType w:val="hybridMultilevel"/>
    <w:tmpl w:val="DAF0DA78"/>
    <w:lvl w:ilvl="0" w:tplc="04090005">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38C94437"/>
    <w:multiLevelType w:val="hybridMultilevel"/>
    <w:tmpl w:val="846A3C0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90252E1"/>
    <w:multiLevelType w:val="hybridMultilevel"/>
    <w:tmpl w:val="80C20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90C4856"/>
    <w:multiLevelType w:val="hybridMultilevel"/>
    <w:tmpl w:val="A650BC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9913B21"/>
    <w:multiLevelType w:val="hybridMultilevel"/>
    <w:tmpl w:val="2F2E46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39EA0DD1"/>
    <w:multiLevelType w:val="hybridMultilevel"/>
    <w:tmpl w:val="92D6C03A"/>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9EA7EAD"/>
    <w:multiLevelType w:val="hybridMultilevel"/>
    <w:tmpl w:val="9D262D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A080588"/>
    <w:multiLevelType w:val="hybridMultilevel"/>
    <w:tmpl w:val="5E6A8EBA"/>
    <w:lvl w:ilvl="0" w:tplc="04090005">
      <w:start w:val="1"/>
      <w:numFmt w:val="bullet"/>
      <w:lvlText w:val=""/>
      <w:lvlJc w:val="left"/>
      <w:pPr>
        <w:ind w:left="720" w:hanging="360"/>
      </w:pPr>
      <w:rPr>
        <w:rFonts w:ascii="Wingdings" w:hAnsi="Wingdings" w:hint="default"/>
      </w:rPr>
    </w:lvl>
    <w:lvl w:ilvl="1" w:tplc="5DE6CF34">
      <w:start w:val="1"/>
      <w:numFmt w:val="lowerRoman"/>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A700F63"/>
    <w:multiLevelType w:val="hybridMultilevel"/>
    <w:tmpl w:val="DCDC5D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B0313C7"/>
    <w:multiLevelType w:val="hybridMultilevel"/>
    <w:tmpl w:val="D53AB934"/>
    <w:lvl w:ilvl="0" w:tplc="0409000F">
      <w:start w:val="1"/>
      <w:numFmt w:val="decimal"/>
      <w:lvlText w:val="%1."/>
      <w:lvlJc w:val="left"/>
      <w:pPr>
        <w:ind w:left="720" w:hanging="360"/>
      </w:pPr>
    </w:lvl>
    <w:lvl w:ilvl="1" w:tplc="04090005">
      <w:start w:val="1"/>
      <w:numFmt w:val="bullet"/>
      <w:lvlText w:val=""/>
      <w:lvlJc w:val="left"/>
      <w:pPr>
        <w:ind w:left="1080" w:hanging="360"/>
      </w:pPr>
      <w:rPr>
        <w:rFonts w:ascii="Wingdings" w:hAnsi="Wingdings" w:hint="default"/>
      </w:rPr>
    </w:lvl>
    <w:lvl w:ilvl="2" w:tplc="C2DE5EE8">
      <w:start w:val="1"/>
      <w:numFmt w:val="lowerRoman"/>
      <w:lvlText w:val="%3."/>
      <w:lvlJc w:val="left"/>
      <w:pPr>
        <w:ind w:left="1440" w:firstLine="0"/>
      </w:pPr>
      <w:rPr>
        <w:rFonts w:hint="default"/>
      </w:rPr>
    </w:lvl>
    <w:lvl w:ilvl="3" w:tplc="1DA6BDDA">
      <w:start w:val="1"/>
      <w:numFmt w:val="lowerLetter"/>
      <w:lvlText w:val="%4)"/>
      <w:lvlJc w:val="left"/>
      <w:pPr>
        <w:ind w:left="2880" w:hanging="360"/>
      </w:pPr>
      <w:rPr>
        <w:rFonts w:hint="default"/>
      </w:rPr>
    </w:lvl>
    <w:lvl w:ilvl="4" w:tplc="438C9EBA">
      <w:start w:val="1"/>
      <w:numFmt w:val="lowerRoman"/>
      <w:lvlText w:val="%5."/>
      <w:lvlJc w:val="left"/>
      <w:pPr>
        <w:ind w:left="3960" w:hanging="720"/>
      </w:pPr>
      <w:rPr>
        <w:rFonts w:ascii="Gill Sans MT" w:eastAsia="Gill Sans MT" w:hAnsi="Gill Sans MT" w:cs="Gill Sans MT" w:hint="default"/>
        <w:color w:val="494949"/>
        <w:sz w:val="2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3B655042"/>
    <w:multiLevelType w:val="hybridMultilevel"/>
    <w:tmpl w:val="8FB0C6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3C2B05E9"/>
    <w:multiLevelType w:val="hybridMultilevel"/>
    <w:tmpl w:val="C1C07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FB123D1"/>
    <w:multiLevelType w:val="multilevel"/>
    <w:tmpl w:val="A3F8F90C"/>
    <w:styleLink w:val="WWNum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87">
    <w:nsid w:val="40320B04"/>
    <w:multiLevelType w:val="hybridMultilevel"/>
    <w:tmpl w:val="A91063B0"/>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403449AA"/>
    <w:multiLevelType w:val="hybridMultilevel"/>
    <w:tmpl w:val="A22C1C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04268E6"/>
    <w:multiLevelType w:val="hybridMultilevel"/>
    <w:tmpl w:val="125A427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407342AB"/>
    <w:multiLevelType w:val="hybridMultilevel"/>
    <w:tmpl w:val="231AE6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0A42437"/>
    <w:multiLevelType w:val="hybridMultilevel"/>
    <w:tmpl w:val="1228F9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319603E"/>
    <w:multiLevelType w:val="hybridMultilevel"/>
    <w:tmpl w:val="E28EDC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3B82800"/>
    <w:multiLevelType w:val="hybridMultilevel"/>
    <w:tmpl w:val="6D06D92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441B7BAB"/>
    <w:multiLevelType w:val="hybridMultilevel"/>
    <w:tmpl w:val="F57C31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44E1AD1"/>
    <w:multiLevelType w:val="hybridMultilevel"/>
    <w:tmpl w:val="CEBEDE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nsid w:val="45877F26"/>
    <w:multiLevelType w:val="hybridMultilevel"/>
    <w:tmpl w:val="2FB000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7902E25"/>
    <w:multiLevelType w:val="hybridMultilevel"/>
    <w:tmpl w:val="D94CF26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nsid w:val="47C76DC7"/>
    <w:multiLevelType w:val="hybridMultilevel"/>
    <w:tmpl w:val="C1322E9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483C5A4B"/>
    <w:multiLevelType w:val="hybridMultilevel"/>
    <w:tmpl w:val="779C23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83D0B7E"/>
    <w:multiLevelType w:val="hybridMultilevel"/>
    <w:tmpl w:val="491C1C2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1">
    <w:nsid w:val="484E19F2"/>
    <w:multiLevelType w:val="hybridMultilevel"/>
    <w:tmpl w:val="202C98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49463ED3"/>
    <w:multiLevelType w:val="hybridMultilevel"/>
    <w:tmpl w:val="B9404C6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A892840"/>
    <w:multiLevelType w:val="hybridMultilevel"/>
    <w:tmpl w:val="D3D2BA8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BCC16DE"/>
    <w:multiLevelType w:val="hybridMultilevel"/>
    <w:tmpl w:val="A882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BFB16E6"/>
    <w:multiLevelType w:val="hybridMultilevel"/>
    <w:tmpl w:val="729E86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C4B11B6"/>
    <w:multiLevelType w:val="hybridMultilevel"/>
    <w:tmpl w:val="DE8AE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17905720">
      <w:start w:val="1"/>
      <w:numFmt w:val="bullet"/>
      <w:lvlText w:val=""/>
      <w:lvlJc w:val="left"/>
      <w:pPr>
        <w:ind w:left="1170" w:hanging="360"/>
      </w:pPr>
      <w:rPr>
        <w:rFonts w:ascii="Wingdings" w:hAnsi="Wingdings" w:hint="default"/>
        <w:sz w:val="24"/>
      </w:rPr>
    </w:lvl>
    <w:lvl w:ilvl="3" w:tplc="17905720">
      <w:start w:val="1"/>
      <w:numFmt w:val="bullet"/>
      <w:lvlText w:val=""/>
      <w:lvlJc w:val="left"/>
      <w:pPr>
        <w:ind w:left="2880" w:hanging="360"/>
      </w:pPr>
      <w:rPr>
        <w:rFonts w:ascii="Wingdings" w:hAnsi="Wingdings" w:hint="default"/>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CC66AB"/>
    <w:multiLevelType w:val="hybridMultilevel"/>
    <w:tmpl w:val="07E68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D876843"/>
    <w:multiLevelType w:val="hybridMultilevel"/>
    <w:tmpl w:val="53369DBA"/>
    <w:lvl w:ilvl="0" w:tplc="04090005">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4DB3075C"/>
    <w:multiLevelType w:val="hybridMultilevel"/>
    <w:tmpl w:val="1D2EBD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0">
    <w:nsid w:val="4E387F2B"/>
    <w:multiLevelType w:val="hybridMultilevel"/>
    <w:tmpl w:val="DB82B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F16384E"/>
    <w:multiLevelType w:val="hybridMultilevel"/>
    <w:tmpl w:val="78F03272"/>
    <w:lvl w:ilvl="0" w:tplc="98882366">
      <w:start w:val="1"/>
      <w:numFmt w:val="lowerLetter"/>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F8E48B5"/>
    <w:multiLevelType w:val="hybridMultilevel"/>
    <w:tmpl w:val="2CDA33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FAC3CBD"/>
    <w:multiLevelType w:val="hybridMultilevel"/>
    <w:tmpl w:val="83EC74D8"/>
    <w:lvl w:ilvl="0" w:tplc="0409000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C2DE5EE8">
      <w:start w:val="1"/>
      <w:numFmt w:val="lowerRoman"/>
      <w:lvlText w:val="%3."/>
      <w:lvlJc w:val="left"/>
      <w:pPr>
        <w:ind w:left="1080" w:firstLine="0"/>
      </w:pPr>
      <w:rPr>
        <w:rFonts w:hint="default"/>
      </w:rPr>
    </w:lvl>
    <w:lvl w:ilvl="3" w:tplc="04090017">
      <w:start w:val="1"/>
      <w:numFmt w:val="lowerLetter"/>
      <w:lvlText w:val="%4)"/>
      <w:lvlJc w:val="left"/>
      <w:pPr>
        <w:ind w:left="2520" w:hanging="360"/>
      </w:pPr>
      <w:rPr>
        <w:rFonts w:hint="default"/>
      </w:rPr>
    </w:lvl>
    <w:lvl w:ilvl="4" w:tplc="438C9EBA">
      <w:start w:val="1"/>
      <w:numFmt w:val="lowerRoman"/>
      <w:lvlText w:val="%5."/>
      <w:lvlJc w:val="left"/>
      <w:pPr>
        <w:ind w:left="3600" w:hanging="720"/>
      </w:pPr>
      <w:rPr>
        <w:rFonts w:ascii="Gill Sans MT" w:eastAsia="Gill Sans MT" w:hAnsi="Gill Sans MT" w:cs="Gill Sans MT" w:hint="default"/>
        <w:color w:val="494949"/>
        <w:sz w:val="20"/>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4">
    <w:nsid w:val="4FC62B51"/>
    <w:multiLevelType w:val="hybridMultilevel"/>
    <w:tmpl w:val="E18E8B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502D169A"/>
    <w:multiLevelType w:val="hybridMultilevel"/>
    <w:tmpl w:val="93046586"/>
    <w:lvl w:ilvl="0" w:tplc="ED86E8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0534517"/>
    <w:multiLevelType w:val="hybridMultilevel"/>
    <w:tmpl w:val="9B602C1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nsid w:val="50807236"/>
    <w:multiLevelType w:val="hybridMultilevel"/>
    <w:tmpl w:val="A3906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0B85E14"/>
    <w:multiLevelType w:val="hybridMultilevel"/>
    <w:tmpl w:val="EAF6A4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50C606ED"/>
    <w:multiLevelType w:val="hybridMultilevel"/>
    <w:tmpl w:val="24147CA4"/>
    <w:lvl w:ilvl="0" w:tplc="25489F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511B50BC"/>
    <w:multiLevelType w:val="hybridMultilevel"/>
    <w:tmpl w:val="2A84699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nsid w:val="512B1FB8"/>
    <w:multiLevelType w:val="hybridMultilevel"/>
    <w:tmpl w:val="18A4C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1724EBA"/>
    <w:multiLevelType w:val="multilevel"/>
    <w:tmpl w:val="07FE0CCA"/>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521F25E6"/>
    <w:multiLevelType w:val="hybridMultilevel"/>
    <w:tmpl w:val="348656DE"/>
    <w:lvl w:ilvl="0" w:tplc="04090005">
      <w:start w:val="1"/>
      <w:numFmt w:val="bullet"/>
      <w:lvlText w:val=""/>
      <w:lvlJc w:val="left"/>
      <w:pPr>
        <w:ind w:left="1440" w:hanging="360"/>
      </w:pPr>
      <w:rPr>
        <w:rFonts w:ascii="Wingdings" w:hAnsi="Wingdings" w:hint="default"/>
      </w:rPr>
    </w:lvl>
    <w:lvl w:ilvl="1" w:tplc="0409001B">
      <w:start w:val="1"/>
      <w:numFmt w:val="lowerRoman"/>
      <w:lvlText w:val="%2."/>
      <w:lvlJc w:val="righ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52A973D4"/>
    <w:multiLevelType w:val="hybridMultilevel"/>
    <w:tmpl w:val="A80C57E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2B9543A"/>
    <w:multiLevelType w:val="hybridMultilevel"/>
    <w:tmpl w:val="05364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3424796"/>
    <w:multiLevelType w:val="multilevel"/>
    <w:tmpl w:val="EED2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3BD4623"/>
    <w:multiLevelType w:val="hybridMultilevel"/>
    <w:tmpl w:val="D53AB934"/>
    <w:lvl w:ilvl="0" w:tplc="0409000F">
      <w:start w:val="1"/>
      <w:numFmt w:val="decimal"/>
      <w:lvlText w:val="%1."/>
      <w:lvlJc w:val="left"/>
      <w:pPr>
        <w:ind w:left="720" w:hanging="360"/>
      </w:pPr>
    </w:lvl>
    <w:lvl w:ilvl="1" w:tplc="04090005">
      <w:start w:val="1"/>
      <w:numFmt w:val="bullet"/>
      <w:lvlText w:val=""/>
      <w:lvlJc w:val="left"/>
      <w:pPr>
        <w:ind w:left="1080" w:hanging="360"/>
      </w:pPr>
      <w:rPr>
        <w:rFonts w:ascii="Wingdings" w:hAnsi="Wingdings" w:hint="default"/>
      </w:rPr>
    </w:lvl>
    <w:lvl w:ilvl="2" w:tplc="C2DE5EE8">
      <w:start w:val="1"/>
      <w:numFmt w:val="lowerRoman"/>
      <w:lvlText w:val="%3."/>
      <w:lvlJc w:val="left"/>
      <w:pPr>
        <w:ind w:left="1440" w:firstLine="0"/>
      </w:pPr>
      <w:rPr>
        <w:rFonts w:hint="default"/>
      </w:rPr>
    </w:lvl>
    <w:lvl w:ilvl="3" w:tplc="1DA6BDDA">
      <w:start w:val="1"/>
      <w:numFmt w:val="lowerLetter"/>
      <w:lvlText w:val="%4)"/>
      <w:lvlJc w:val="left"/>
      <w:pPr>
        <w:ind w:left="2880" w:hanging="360"/>
      </w:pPr>
      <w:rPr>
        <w:rFonts w:hint="default"/>
      </w:rPr>
    </w:lvl>
    <w:lvl w:ilvl="4" w:tplc="438C9EBA">
      <w:start w:val="1"/>
      <w:numFmt w:val="lowerRoman"/>
      <w:lvlText w:val="%5."/>
      <w:lvlJc w:val="left"/>
      <w:pPr>
        <w:ind w:left="3960" w:hanging="720"/>
      </w:pPr>
      <w:rPr>
        <w:rFonts w:ascii="Gill Sans MT" w:eastAsia="Gill Sans MT" w:hAnsi="Gill Sans MT" w:cs="Gill Sans MT" w:hint="default"/>
        <w:color w:val="494949"/>
        <w:sz w:val="2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8">
    <w:nsid w:val="54161122"/>
    <w:multiLevelType w:val="hybridMultilevel"/>
    <w:tmpl w:val="F55C60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4741B01"/>
    <w:multiLevelType w:val="hybridMultilevel"/>
    <w:tmpl w:val="421224D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0">
    <w:nsid w:val="552368CC"/>
    <w:multiLevelType w:val="hybridMultilevel"/>
    <w:tmpl w:val="40880AE2"/>
    <w:lvl w:ilvl="0" w:tplc="17905720">
      <w:start w:val="1"/>
      <w:numFmt w:val="bullet"/>
      <w:lvlText w:val=""/>
      <w:lvlJc w:val="left"/>
      <w:pPr>
        <w:ind w:left="117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5F55770"/>
    <w:multiLevelType w:val="hybridMultilevel"/>
    <w:tmpl w:val="CDF60788"/>
    <w:lvl w:ilvl="0" w:tplc="EB107CE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564902E5"/>
    <w:multiLevelType w:val="hybridMultilevel"/>
    <w:tmpl w:val="7FA0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69A0993"/>
    <w:multiLevelType w:val="multilevel"/>
    <w:tmpl w:val="D600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8754470"/>
    <w:multiLevelType w:val="hybridMultilevel"/>
    <w:tmpl w:val="7826D338"/>
    <w:lvl w:ilvl="0" w:tplc="0409000F">
      <w:start w:val="1"/>
      <w:numFmt w:val="decimal"/>
      <w:lvlText w:val="%1."/>
      <w:lvlJc w:val="left"/>
      <w:pPr>
        <w:ind w:left="1440" w:hanging="360"/>
      </w:pPr>
    </w:lvl>
    <w:lvl w:ilvl="1" w:tplc="0409001B">
      <w:start w:val="1"/>
      <w:numFmt w:val="lowerRoman"/>
      <w:lvlText w:val="%2."/>
      <w:lvlJc w:val="right"/>
      <w:pPr>
        <w:ind w:left="2160" w:hanging="360"/>
      </w:pPr>
      <w:rPr>
        <w:rFont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589E6927"/>
    <w:multiLevelType w:val="multilevel"/>
    <w:tmpl w:val="AB440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6">
    <w:nsid w:val="58D36E57"/>
    <w:multiLevelType w:val="hybridMultilevel"/>
    <w:tmpl w:val="88A8FA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592A6FA8"/>
    <w:multiLevelType w:val="hybridMultilevel"/>
    <w:tmpl w:val="9D066780"/>
    <w:lvl w:ilvl="0" w:tplc="04090005">
      <w:start w:val="1"/>
      <w:numFmt w:val="bullet"/>
      <w:lvlText w:val=""/>
      <w:lvlJc w:val="left"/>
      <w:pPr>
        <w:ind w:left="720" w:hanging="360"/>
      </w:pPr>
      <w:rPr>
        <w:rFonts w:ascii="Wingdings" w:hAnsi="Wingding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9640E5D"/>
    <w:multiLevelType w:val="hybridMultilevel"/>
    <w:tmpl w:val="4A9E08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nsid w:val="59FD7D99"/>
    <w:multiLevelType w:val="hybridMultilevel"/>
    <w:tmpl w:val="596036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B00493B"/>
    <w:multiLevelType w:val="hybridMultilevel"/>
    <w:tmpl w:val="D53AB934"/>
    <w:lvl w:ilvl="0" w:tplc="0409000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C2DE5EE8">
      <w:start w:val="1"/>
      <w:numFmt w:val="lowerRoman"/>
      <w:lvlText w:val="%3."/>
      <w:lvlJc w:val="left"/>
      <w:pPr>
        <w:ind w:left="1080" w:firstLine="0"/>
      </w:pPr>
      <w:rPr>
        <w:rFonts w:hint="default"/>
      </w:rPr>
    </w:lvl>
    <w:lvl w:ilvl="3" w:tplc="1DA6BDDA">
      <w:start w:val="1"/>
      <w:numFmt w:val="lowerLetter"/>
      <w:lvlText w:val="%4)"/>
      <w:lvlJc w:val="left"/>
      <w:pPr>
        <w:ind w:left="2520" w:hanging="360"/>
      </w:pPr>
      <w:rPr>
        <w:rFonts w:hint="default"/>
      </w:rPr>
    </w:lvl>
    <w:lvl w:ilvl="4" w:tplc="438C9EBA">
      <w:start w:val="1"/>
      <w:numFmt w:val="lowerRoman"/>
      <w:lvlText w:val="%5."/>
      <w:lvlJc w:val="left"/>
      <w:pPr>
        <w:ind w:left="3600" w:hanging="720"/>
      </w:pPr>
      <w:rPr>
        <w:rFonts w:ascii="Gill Sans MT" w:eastAsia="Gill Sans MT" w:hAnsi="Gill Sans MT" w:cs="Gill Sans MT" w:hint="default"/>
        <w:color w:val="494949"/>
        <w:sz w:val="20"/>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1">
    <w:nsid w:val="5C846D13"/>
    <w:multiLevelType w:val="hybridMultilevel"/>
    <w:tmpl w:val="42BA6E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C8F1B4E"/>
    <w:multiLevelType w:val="hybridMultilevel"/>
    <w:tmpl w:val="89B0C20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nsid w:val="5E633CD6"/>
    <w:multiLevelType w:val="hybridMultilevel"/>
    <w:tmpl w:val="7AC432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nsid w:val="5E9B2A03"/>
    <w:multiLevelType w:val="hybridMultilevel"/>
    <w:tmpl w:val="BE2891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EC03ED2"/>
    <w:multiLevelType w:val="hybridMultilevel"/>
    <w:tmpl w:val="91887206"/>
    <w:lvl w:ilvl="0" w:tplc="5DE6CF3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6">
    <w:nsid w:val="5EC32E53"/>
    <w:multiLevelType w:val="hybridMultilevel"/>
    <w:tmpl w:val="E586F65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EDB352C"/>
    <w:multiLevelType w:val="hybridMultilevel"/>
    <w:tmpl w:val="76B0A1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FD96158"/>
    <w:multiLevelType w:val="hybridMultilevel"/>
    <w:tmpl w:val="07E68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0A014E5"/>
    <w:multiLevelType w:val="hybridMultilevel"/>
    <w:tmpl w:val="A296DA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11C30EC"/>
    <w:multiLevelType w:val="multilevel"/>
    <w:tmpl w:val="0B8C7C86"/>
    <w:styleLink w:val="WWNum1"/>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1">
    <w:nsid w:val="613A2B39"/>
    <w:multiLevelType w:val="hybridMultilevel"/>
    <w:tmpl w:val="C4BE23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16C2490"/>
    <w:multiLevelType w:val="hybridMultilevel"/>
    <w:tmpl w:val="A3E4E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620E6D48"/>
    <w:multiLevelType w:val="hybridMultilevel"/>
    <w:tmpl w:val="5D38BF7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62175383"/>
    <w:multiLevelType w:val="hybridMultilevel"/>
    <w:tmpl w:val="3BC423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63435737"/>
    <w:multiLevelType w:val="hybridMultilevel"/>
    <w:tmpl w:val="F8D461B8"/>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D5DE46BC">
      <w:start w:val="1"/>
      <w:numFmt w:val="lowerRoman"/>
      <w:lvlText w:val="%3."/>
      <w:lvlJc w:val="left"/>
      <w:pPr>
        <w:ind w:left="1440" w:firstLine="0"/>
      </w:pPr>
      <w:rPr>
        <w:rFonts w:hint="default"/>
      </w:rPr>
    </w:lvl>
    <w:lvl w:ilvl="3" w:tplc="5DE6CF34">
      <w:start w:val="1"/>
      <w:numFmt w:val="lowerRoman"/>
      <w:lvlText w:val="%4."/>
      <w:lvlJc w:val="left"/>
      <w:pPr>
        <w:ind w:left="2430" w:hanging="360"/>
      </w:pPr>
      <w:rPr>
        <w:rFonts w:hint="default"/>
      </w:rPr>
    </w:lvl>
    <w:lvl w:ilvl="4" w:tplc="438C9EBA">
      <w:start w:val="1"/>
      <w:numFmt w:val="lowerRoman"/>
      <w:lvlText w:val="%5."/>
      <w:lvlJc w:val="left"/>
      <w:pPr>
        <w:ind w:left="3960" w:hanging="720"/>
      </w:pPr>
      <w:rPr>
        <w:rFonts w:ascii="Gill Sans MT" w:eastAsia="Gill Sans MT" w:hAnsi="Gill Sans MT" w:cs="Gill Sans MT" w:hint="default"/>
        <w:color w:val="494949"/>
        <w:sz w:val="2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nsid w:val="638B18D3"/>
    <w:multiLevelType w:val="hybridMultilevel"/>
    <w:tmpl w:val="2F74E41C"/>
    <w:lvl w:ilvl="0" w:tplc="04090005">
      <w:start w:val="1"/>
      <w:numFmt w:val="bullet"/>
      <w:lvlText w:val=""/>
      <w:lvlJc w:val="left"/>
      <w:pPr>
        <w:ind w:left="870" w:hanging="360"/>
      </w:pPr>
      <w:rPr>
        <w:rFonts w:ascii="Wingdings" w:hAnsi="Wingdings"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57">
    <w:nsid w:val="638C2BAB"/>
    <w:multiLevelType w:val="hybridMultilevel"/>
    <w:tmpl w:val="39BE817A"/>
    <w:lvl w:ilvl="0" w:tplc="04090005">
      <w:start w:val="1"/>
      <w:numFmt w:val="bullet"/>
      <w:lvlText w:val=""/>
      <w:lvlJc w:val="left"/>
      <w:pPr>
        <w:ind w:left="1440" w:hanging="360"/>
      </w:pPr>
      <w:rPr>
        <w:rFonts w:ascii="Wingdings" w:hAnsi="Wingdings" w:hint="default"/>
      </w:rPr>
    </w:lvl>
    <w:lvl w:ilvl="1" w:tplc="0409001B">
      <w:start w:val="1"/>
      <w:numFmt w:val="lowerRoman"/>
      <w:lvlText w:val="%2."/>
      <w:lvlJc w:val="righ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nsid w:val="639E721C"/>
    <w:multiLevelType w:val="hybridMultilevel"/>
    <w:tmpl w:val="DA942410"/>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59">
    <w:nsid w:val="63C3087E"/>
    <w:multiLevelType w:val="hybridMultilevel"/>
    <w:tmpl w:val="FCDE67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nsid w:val="64D16326"/>
    <w:multiLevelType w:val="hybridMultilevel"/>
    <w:tmpl w:val="CC1A930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65FE1D51"/>
    <w:multiLevelType w:val="hybridMultilevel"/>
    <w:tmpl w:val="C298F15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nsid w:val="663142C9"/>
    <w:multiLevelType w:val="hybridMultilevel"/>
    <w:tmpl w:val="9C4A31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66C8422E"/>
    <w:multiLevelType w:val="hybridMultilevel"/>
    <w:tmpl w:val="D53AB934"/>
    <w:lvl w:ilvl="0" w:tplc="0409000F">
      <w:start w:val="1"/>
      <w:numFmt w:val="decimal"/>
      <w:lvlText w:val="%1."/>
      <w:lvlJc w:val="left"/>
      <w:pPr>
        <w:ind w:left="720" w:hanging="360"/>
      </w:pPr>
    </w:lvl>
    <w:lvl w:ilvl="1" w:tplc="04090005">
      <w:start w:val="1"/>
      <w:numFmt w:val="bullet"/>
      <w:lvlText w:val=""/>
      <w:lvlJc w:val="left"/>
      <w:pPr>
        <w:ind w:left="1080" w:hanging="360"/>
      </w:pPr>
      <w:rPr>
        <w:rFonts w:ascii="Wingdings" w:hAnsi="Wingdings" w:hint="default"/>
      </w:rPr>
    </w:lvl>
    <w:lvl w:ilvl="2" w:tplc="C2DE5EE8">
      <w:start w:val="1"/>
      <w:numFmt w:val="lowerRoman"/>
      <w:lvlText w:val="%3."/>
      <w:lvlJc w:val="left"/>
      <w:pPr>
        <w:ind w:left="1440" w:firstLine="0"/>
      </w:pPr>
      <w:rPr>
        <w:rFonts w:hint="default"/>
      </w:rPr>
    </w:lvl>
    <w:lvl w:ilvl="3" w:tplc="1DA6BDDA">
      <w:start w:val="1"/>
      <w:numFmt w:val="lowerLetter"/>
      <w:lvlText w:val="%4)"/>
      <w:lvlJc w:val="left"/>
      <w:pPr>
        <w:ind w:left="2880" w:hanging="360"/>
      </w:pPr>
      <w:rPr>
        <w:rFonts w:hint="default"/>
      </w:rPr>
    </w:lvl>
    <w:lvl w:ilvl="4" w:tplc="438C9EBA">
      <w:start w:val="1"/>
      <w:numFmt w:val="lowerRoman"/>
      <w:lvlText w:val="%5."/>
      <w:lvlJc w:val="left"/>
      <w:pPr>
        <w:ind w:left="3960" w:hanging="720"/>
      </w:pPr>
      <w:rPr>
        <w:rFonts w:ascii="Gill Sans MT" w:eastAsia="Gill Sans MT" w:hAnsi="Gill Sans MT" w:cs="Gill Sans MT" w:hint="default"/>
        <w:color w:val="494949"/>
        <w:sz w:val="2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4">
    <w:nsid w:val="674C183D"/>
    <w:multiLevelType w:val="hybridMultilevel"/>
    <w:tmpl w:val="AD6A4414"/>
    <w:lvl w:ilvl="0" w:tplc="04090005">
      <w:start w:val="1"/>
      <w:numFmt w:val="bullet"/>
      <w:lvlText w:val=""/>
      <w:lvlJc w:val="left"/>
      <w:pPr>
        <w:ind w:left="1080" w:hanging="360"/>
      </w:pPr>
      <w:rPr>
        <w:rFonts w:ascii="Wingdings" w:hAnsi="Wingdings" w:hint="default"/>
      </w:rPr>
    </w:lvl>
    <w:lvl w:ilvl="1" w:tplc="0409001B">
      <w:start w:val="1"/>
      <w:numFmt w:val="lowerRoman"/>
      <w:lvlText w:val="%2."/>
      <w:lvlJc w:val="righ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67A44378"/>
    <w:multiLevelType w:val="hybridMultilevel"/>
    <w:tmpl w:val="44EEC2A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6">
    <w:nsid w:val="681E1DFA"/>
    <w:multiLevelType w:val="hybridMultilevel"/>
    <w:tmpl w:val="6E2C0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68D61ED5"/>
    <w:multiLevelType w:val="hybridMultilevel"/>
    <w:tmpl w:val="0D7CC39E"/>
    <w:lvl w:ilvl="0" w:tplc="CB8420CA">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nsid w:val="69A65B71"/>
    <w:multiLevelType w:val="hybridMultilevel"/>
    <w:tmpl w:val="7C0E8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A144D73"/>
    <w:multiLevelType w:val="hybridMultilevel"/>
    <w:tmpl w:val="DADA8D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6AB20B9C"/>
    <w:multiLevelType w:val="hybridMultilevel"/>
    <w:tmpl w:val="4CA021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ACD0DCC"/>
    <w:multiLevelType w:val="hybridMultilevel"/>
    <w:tmpl w:val="77E895D6"/>
    <w:lvl w:ilvl="0" w:tplc="C8C498BC">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nsid w:val="6ACF4FAD"/>
    <w:multiLevelType w:val="hybridMultilevel"/>
    <w:tmpl w:val="BAC8142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6B1C5984"/>
    <w:multiLevelType w:val="hybridMultilevel"/>
    <w:tmpl w:val="BC988A7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4">
    <w:nsid w:val="6BB67B9D"/>
    <w:multiLevelType w:val="hybridMultilevel"/>
    <w:tmpl w:val="1546773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BCC3CE8"/>
    <w:multiLevelType w:val="hybridMultilevel"/>
    <w:tmpl w:val="9D6A875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nsid w:val="6BE34171"/>
    <w:multiLevelType w:val="hybridMultilevel"/>
    <w:tmpl w:val="B0B6C5E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nsid w:val="6C427F6F"/>
    <w:multiLevelType w:val="hybridMultilevel"/>
    <w:tmpl w:val="4374228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8">
    <w:nsid w:val="6D80262C"/>
    <w:multiLevelType w:val="multilevel"/>
    <w:tmpl w:val="61766FA0"/>
    <w:lvl w:ilvl="0">
      <w:start w:val="1"/>
      <w:numFmt w:val="lowerLetter"/>
      <w:lvlText w:val="%1)"/>
      <w:lvlJc w:val="left"/>
      <w:pPr>
        <w:tabs>
          <w:tab w:val="num" w:pos="1080"/>
        </w:tabs>
        <w:ind w:left="108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9">
    <w:nsid w:val="6E904BE7"/>
    <w:multiLevelType w:val="hybridMultilevel"/>
    <w:tmpl w:val="07E68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EDB0707"/>
    <w:multiLevelType w:val="hybridMultilevel"/>
    <w:tmpl w:val="7102CAB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1">
    <w:nsid w:val="6F961DC5"/>
    <w:multiLevelType w:val="hybridMultilevel"/>
    <w:tmpl w:val="7CD42EA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2">
    <w:nsid w:val="702469B4"/>
    <w:multiLevelType w:val="multilevel"/>
    <w:tmpl w:val="CE589AE2"/>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3">
    <w:nsid w:val="703C7D25"/>
    <w:multiLevelType w:val="hybridMultilevel"/>
    <w:tmpl w:val="43C0674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1260" w:hanging="360"/>
      </w:pPr>
      <w:rPr>
        <w:rFonts w:ascii="Wingdings" w:hAnsi="Wingdings" w:hint="default"/>
      </w:rPr>
    </w:lvl>
    <w:lvl w:ilvl="3" w:tplc="0409000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184">
    <w:nsid w:val="708C0797"/>
    <w:multiLevelType w:val="hybridMultilevel"/>
    <w:tmpl w:val="83EC74D8"/>
    <w:lvl w:ilvl="0" w:tplc="0409000F">
      <w:start w:val="1"/>
      <w:numFmt w:val="decimal"/>
      <w:lvlText w:val="%1."/>
      <w:lvlJc w:val="left"/>
      <w:pPr>
        <w:ind w:left="720" w:hanging="360"/>
      </w:pPr>
    </w:lvl>
    <w:lvl w:ilvl="1" w:tplc="04090005">
      <w:start w:val="1"/>
      <w:numFmt w:val="bullet"/>
      <w:lvlText w:val=""/>
      <w:lvlJc w:val="left"/>
      <w:pPr>
        <w:ind w:left="1080" w:hanging="360"/>
      </w:pPr>
      <w:rPr>
        <w:rFonts w:ascii="Wingdings" w:hAnsi="Wingdings" w:hint="default"/>
      </w:rPr>
    </w:lvl>
    <w:lvl w:ilvl="2" w:tplc="C2DE5EE8">
      <w:start w:val="1"/>
      <w:numFmt w:val="lowerRoman"/>
      <w:lvlText w:val="%3."/>
      <w:lvlJc w:val="left"/>
      <w:pPr>
        <w:ind w:left="1440" w:firstLine="0"/>
      </w:pPr>
      <w:rPr>
        <w:rFonts w:hint="default"/>
      </w:rPr>
    </w:lvl>
    <w:lvl w:ilvl="3" w:tplc="04090017">
      <w:start w:val="1"/>
      <w:numFmt w:val="lowerLetter"/>
      <w:lvlText w:val="%4)"/>
      <w:lvlJc w:val="left"/>
      <w:pPr>
        <w:ind w:left="2880" w:hanging="360"/>
      </w:pPr>
      <w:rPr>
        <w:rFonts w:hint="default"/>
      </w:rPr>
    </w:lvl>
    <w:lvl w:ilvl="4" w:tplc="438C9EBA">
      <w:start w:val="1"/>
      <w:numFmt w:val="lowerRoman"/>
      <w:lvlText w:val="%5."/>
      <w:lvlJc w:val="left"/>
      <w:pPr>
        <w:ind w:left="3960" w:hanging="720"/>
      </w:pPr>
      <w:rPr>
        <w:rFonts w:ascii="Gill Sans MT" w:eastAsia="Gill Sans MT" w:hAnsi="Gill Sans MT" w:cs="Gill Sans MT" w:hint="default"/>
        <w:color w:val="494949"/>
        <w:sz w:val="20"/>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nsid w:val="70FF3B39"/>
    <w:multiLevelType w:val="multilevel"/>
    <w:tmpl w:val="6AE8C5CE"/>
    <w:styleLink w:val="WWNum3"/>
    <w:lvl w:ilvl="0">
      <w:start w:val="1"/>
      <w:numFmt w:val="lowerRoman"/>
      <w:lvlText w:val="%1."/>
      <w:lvlJc w:val="left"/>
    </w:lvl>
    <w:lvl w:ilvl="1">
      <w:numFmt w:val="bullet"/>
      <w:lvlText w:val="◦"/>
      <w:lvlJc w:val="left"/>
      <w:rPr>
        <w:rFonts w:ascii="OpenSymbol" w:hAnsi="OpenSymbol" w:cs="OpenSymbol"/>
      </w:rPr>
    </w:lvl>
    <w:lvl w:ilvl="2">
      <w:numFmt w:val="bullet"/>
      <w:lvlText w:val="▪"/>
      <w:lvlJc w:val="left"/>
      <w:rPr>
        <w:rFonts w:ascii="OpenSymbol" w:hAnsi="OpenSymbol" w:cs="OpenSymbol"/>
      </w:rPr>
    </w:lvl>
    <w:lvl w:ilvl="3">
      <w:numFmt w:val="bullet"/>
      <w:lvlText w:val=""/>
      <w:lvlJc w:val="left"/>
      <w:rPr>
        <w:rFonts w:ascii="Symbol" w:hAnsi="Symbol" w:cs="Symbol"/>
      </w:rPr>
    </w:lvl>
    <w:lvl w:ilvl="4">
      <w:numFmt w:val="bullet"/>
      <w:lvlText w:val="◦"/>
      <w:lvlJc w:val="left"/>
      <w:rPr>
        <w:rFonts w:ascii="OpenSymbol" w:hAnsi="OpenSymbol" w:cs="OpenSymbol"/>
      </w:rPr>
    </w:lvl>
    <w:lvl w:ilvl="5">
      <w:numFmt w:val="bullet"/>
      <w:lvlText w:val="▪"/>
      <w:lvlJc w:val="left"/>
      <w:rPr>
        <w:rFonts w:ascii="OpenSymbol" w:hAnsi="OpenSymbol" w:cs="OpenSymbol"/>
      </w:rPr>
    </w:lvl>
    <w:lvl w:ilvl="6">
      <w:numFmt w:val="bullet"/>
      <w:lvlText w:val=""/>
      <w:lvlJc w:val="left"/>
      <w:rPr>
        <w:rFonts w:ascii="Symbol" w:hAnsi="Symbol" w:cs="Symbol"/>
      </w:rPr>
    </w:lvl>
    <w:lvl w:ilvl="7">
      <w:numFmt w:val="bullet"/>
      <w:lvlText w:val="◦"/>
      <w:lvlJc w:val="left"/>
      <w:rPr>
        <w:rFonts w:ascii="OpenSymbol" w:hAnsi="OpenSymbol" w:cs="OpenSymbol"/>
      </w:rPr>
    </w:lvl>
    <w:lvl w:ilvl="8">
      <w:numFmt w:val="bullet"/>
      <w:lvlText w:val="▪"/>
      <w:lvlJc w:val="left"/>
      <w:rPr>
        <w:rFonts w:ascii="OpenSymbol" w:hAnsi="OpenSymbol" w:cs="OpenSymbol"/>
      </w:rPr>
    </w:lvl>
  </w:abstractNum>
  <w:abstractNum w:abstractNumId="186">
    <w:nsid w:val="71117213"/>
    <w:multiLevelType w:val="hybridMultilevel"/>
    <w:tmpl w:val="0352C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15E73C5"/>
    <w:multiLevelType w:val="hybridMultilevel"/>
    <w:tmpl w:val="34BEEBB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719D6CFC"/>
    <w:multiLevelType w:val="hybridMultilevel"/>
    <w:tmpl w:val="C07A9CF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26F5E1D"/>
    <w:multiLevelType w:val="hybridMultilevel"/>
    <w:tmpl w:val="74681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735B353E"/>
    <w:multiLevelType w:val="hybridMultilevel"/>
    <w:tmpl w:val="959C2C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741524C9"/>
    <w:multiLevelType w:val="hybridMultilevel"/>
    <w:tmpl w:val="36B4F3D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nsid w:val="741A63A9"/>
    <w:multiLevelType w:val="multilevel"/>
    <w:tmpl w:val="2C70439A"/>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93">
    <w:nsid w:val="741B7765"/>
    <w:multiLevelType w:val="hybridMultilevel"/>
    <w:tmpl w:val="372ACD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nsid w:val="742339FC"/>
    <w:multiLevelType w:val="hybridMultilevel"/>
    <w:tmpl w:val="1FD8E2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47169A8"/>
    <w:multiLevelType w:val="hybridMultilevel"/>
    <w:tmpl w:val="03B80B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nsid w:val="74972498"/>
    <w:multiLevelType w:val="hybridMultilevel"/>
    <w:tmpl w:val="0F36F4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4BC1DC6"/>
    <w:multiLevelType w:val="multilevel"/>
    <w:tmpl w:val="F39EAF64"/>
    <w:styleLink w:val="WWNum4"/>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start w:val="1"/>
      <w:numFmt w:val="lowerLetter"/>
      <w:lvlText w:val="%9)"/>
      <w:lvlJc w:val="left"/>
    </w:lvl>
  </w:abstractNum>
  <w:abstractNum w:abstractNumId="198">
    <w:nsid w:val="74CB5183"/>
    <w:multiLevelType w:val="hybridMultilevel"/>
    <w:tmpl w:val="C0285A3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75482F0E"/>
    <w:multiLevelType w:val="hybridMultilevel"/>
    <w:tmpl w:val="B8124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nsid w:val="76003334"/>
    <w:multiLevelType w:val="hybridMultilevel"/>
    <w:tmpl w:val="07E68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76670E9C"/>
    <w:multiLevelType w:val="hybridMultilevel"/>
    <w:tmpl w:val="07E680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6852D2E"/>
    <w:multiLevelType w:val="hybridMultilevel"/>
    <w:tmpl w:val="ADA8B05E"/>
    <w:lvl w:ilvl="0" w:tplc="04090005">
      <w:start w:val="1"/>
      <w:numFmt w:val="bullet"/>
      <w:lvlText w:val=""/>
      <w:lvlJc w:val="left"/>
      <w:pPr>
        <w:ind w:left="1440" w:hanging="360"/>
      </w:pPr>
      <w:rPr>
        <w:rFonts w:ascii="Wingdings" w:hAnsi="Wingdings" w:hint="default"/>
      </w:rPr>
    </w:lvl>
    <w:lvl w:ilvl="1" w:tplc="5DE6CF34">
      <w:start w:val="1"/>
      <w:numFmt w:val="lowerRoman"/>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77DD24DB"/>
    <w:multiLevelType w:val="hybridMultilevel"/>
    <w:tmpl w:val="6916D3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nsid w:val="791C78D0"/>
    <w:multiLevelType w:val="hybridMultilevel"/>
    <w:tmpl w:val="A692CD9A"/>
    <w:lvl w:ilvl="0" w:tplc="04090015">
      <w:start w:val="1"/>
      <w:numFmt w:val="upperLetter"/>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793E014F"/>
    <w:multiLevelType w:val="hybridMultilevel"/>
    <w:tmpl w:val="B5C4B59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nsid w:val="796151B0"/>
    <w:multiLevelType w:val="hybridMultilevel"/>
    <w:tmpl w:val="0C661B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79620879"/>
    <w:multiLevelType w:val="hybridMultilevel"/>
    <w:tmpl w:val="97FAC7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A640EB0"/>
    <w:multiLevelType w:val="hybridMultilevel"/>
    <w:tmpl w:val="3DAE8FB8"/>
    <w:lvl w:ilvl="0" w:tplc="034271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7B7B0250"/>
    <w:multiLevelType w:val="hybridMultilevel"/>
    <w:tmpl w:val="E0720666"/>
    <w:lvl w:ilvl="0" w:tplc="04090001">
      <w:start w:val="1"/>
      <w:numFmt w:val="bullet"/>
      <w:lvlText w:val=""/>
      <w:lvlJc w:val="left"/>
      <w:pPr>
        <w:ind w:left="1440" w:hanging="360"/>
      </w:pPr>
      <w:rPr>
        <w:rFonts w:ascii="Symbol" w:hAnsi="Symbol" w:hint="default"/>
      </w:rPr>
    </w:lvl>
    <w:lvl w:ilvl="1" w:tplc="5DE6CF34">
      <w:start w:val="1"/>
      <w:numFmt w:val="lowerRoman"/>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nsid w:val="7B7F7887"/>
    <w:multiLevelType w:val="multilevel"/>
    <w:tmpl w:val="65B0A6FA"/>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1">
    <w:nsid w:val="7BF709A1"/>
    <w:multiLevelType w:val="hybridMultilevel"/>
    <w:tmpl w:val="0956645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CF33F59"/>
    <w:multiLevelType w:val="hybridMultilevel"/>
    <w:tmpl w:val="F3B27E4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start w:val="1"/>
      <w:numFmt w:val="bullet"/>
      <w:lvlText w:val="o"/>
      <w:lvlJc w:val="left"/>
      <w:pPr>
        <w:ind w:left="360" w:hanging="360"/>
      </w:pPr>
      <w:rPr>
        <w:rFonts w:ascii="Courier New" w:hAnsi="Courier New" w:cs="Courier New" w:hint="default"/>
      </w:rPr>
    </w:lvl>
    <w:lvl w:ilvl="5" w:tplc="04090005">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213">
    <w:nsid w:val="7D5A46FD"/>
    <w:multiLevelType w:val="hybridMultilevel"/>
    <w:tmpl w:val="0F2C81E6"/>
    <w:lvl w:ilvl="0" w:tplc="0409000F">
      <w:start w:val="1"/>
      <w:numFmt w:val="decimal"/>
      <w:lvlText w:val="%1."/>
      <w:lvlJc w:val="left"/>
      <w:pPr>
        <w:ind w:left="1440" w:hanging="360"/>
      </w:pPr>
    </w:lvl>
    <w:lvl w:ilvl="1" w:tplc="04090009">
      <w:start w:val="1"/>
      <w:numFmt w:val="bullet"/>
      <w:lvlText w:val=""/>
      <w:lvlJc w:val="left"/>
      <w:pPr>
        <w:ind w:left="2160" w:hanging="360"/>
      </w:pPr>
      <w:rPr>
        <w:rFonts w:ascii="Wingdings" w:hAnsi="Wingdings"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4">
    <w:nsid w:val="7D7369E1"/>
    <w:multiLevelType w:val="hybridMultilevel"/>
    <w:tmpl w:val="557ABD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7DA86F45"/>
    <w:multiLevelType w:val="hybridMultilevel"/>
    <w:tmpl w:val="002E2D34"/>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nsid w:val="7EAA1E70"/>
    <w:multiLevelType w:val="hybridMultilevel"/>
    <w:tmpl w:val="EE5E38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nsid w:val="7FE263D8"/>
    <w:multiLevelType w:val="hybridMultilevel"/>
    <w:tmpl w:val="3782079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8">
    <w:nsid w:val="7FF3734C"/>
    <w:multiLevelType w:val="hybridMultilevel"/>
    <w:tmpl w:val="0980BAAC"/>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9">
    <w:nsid w:val="7FF834DA"/>
    <w:multiLevelType w:val="hybridMultilevel"/>
    <w:tmpl w:val="BE067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120"/>
  </w:num>
  <w:num w:numId="3">
    <w:abstractNumId w:val="126"/>
  </w:num>
  <w:num w:numId="4">
    <w:abstractNumId w:val="90"/>
  </w:num>
  <w:num w:numId="5">
    <w:abstractNumId w:val="199"/>
  </w:num>
  <w:num w:numId="6">
    <w:abstractNumId w:val="51"/>
  </w:num>
  <w:num w:numId="7">
    <w:abstractNumId w:val="70"/>
  </w:num>
  <w:num w:numId="8">
    <w:abstractNumId w:val="193"/>
  </w:num>
  <w:num w:numId="9">
    <w:abstractNumId w:val="207"/>
  </w:num>
  <w:num w:numId="10">
    <w:abstractNumId w:val="133"/>
  </w:num>
  <w:num w:numId="11">
    <w:abstractNumId w:val="46"/>
  </w:num>
  <w:num w:numId="12">
    <w:abstractNumId w:val="52"/>
  </w:num>
  <w:num w:numId="13">
    <w:abstractNumId w:val="208"/>
  </w:num>
  <w:num w:numId="14">
    <w:abstractNumId w:val="122"/>
  </w:num>
  <w:num w:numId="15">
    <w:abstractNumId w:val="143"/>
  </w:num>
  <w:num w:numId="16">
    <w:abstractNumId w:val="205"/>
  </w:num>
  <w:num w:numId="17">
    <w:abstractNumId w:val="20"/>
  </w:num>
  <w:num w:numId="18">
    <w:abstractNumId w:val="64"/>
  </w:num>
  <w:num w:numId="19">
    <w:abstractNumId w:val="213"/>
  </w:num>
  <w:num w:numId="20">
    <w:abstractNumId w:val="103"/>
  </w:num>
  <w:num w:numId="21">
    <w:abstractNumId w:val="173"/>
  </w:num>
  <w:num w:numId="22">
    <w:abstractNumId w:val="134"/>
  </w:num>
  <w:num w:numId="23">
    <w:abstractNumId w:val="100"/>
  </w:num>
  <w:num w:numId="24">
    <w:abstractNumId w:val="129"/>
  </w:num>
  <w:num w:numId="25">
    <w:abstractNumId w:val="153"/>
  </w:num>
  <w:num w:numId="26">
    <w:abstractNumId w:val="72"/>
  </w:num>
  <w:num w:numId="27">
    <w:abstractNumId w:val="159"/>
  </w:num>
  <w:num w:numId="28">
    <w:abstractNumId w:val="93"/>
  </w:num>
  <w:num w:numId="29">
    <w:abstractNumId w:val="121"/>
  </w:num>
  <w:num w:numId="30">
    <w:abstractNumId w:val="110"/>
  </w:num>
  <w:num w:numId="31">
    <w:abstractNumId w:val="85"/>
  </w:num>
  <w:num w:numId="32">
    <w:abstractNumId w:val="152"/>
  </w:num>
  <w:num w:numId="33">
    <w:abstractNumId w:val="150"/>
  </w:num>
  <w:num w:numId="34">
    <w:abstractNumId w:val="86"/>
  </w:num>
  <w:num w:numId="35">
    <w:abstractNumId w:val="185"/>
  </w:num>
  <w:num w:numId="36">
    <w:abstractNumId w:val="197"/>
  </w:num>
  <w:num w:numId="37">
    <w:abstractNumId w:val="48"/>
  </w:num>
  <w:num w:numId="38">
    <w:abstractNumId w:val="197"/>
    <w:lvlOverride w:ilvl="0">
      <w:startOverride w:val="1"/>
    </w:lvlOverride>
  </w:num>
  <w:num w:numId="39">
    <w:abstractNumId w:val="86"/>
    <w:lvlOverride w:ilvl="0">
      <w:startOverride w:val="1"/>
    </w:lvlOverride>
  </w:num>
  <w:num w:numId="40">
    <w:abstractNumId w:val="185"/>
    <w:lvlOverride w:ilvl="0">
      <w:startOverride w:val="1"/>
    </w:lvlOverride>
  </w:num>
  <w:num w:numId="41">
    <w:abstractNumId w:val="69"/>
  </w:num>
  <w:num w:numId="42">
    <w:abstractNumId w:val="105"/>
  </w:num>
  <w:num w:numId="43">
    <w:abstractNumId w:val="78"/>
  </w:num>
  <w:num w:numId="44">
    <w:abstractNumId w:val="142"/>
  </w:num>
  <w:num w:numId="45">
    <w:abstractNumId w:val="117"/>
  </w:num>
  <w:num w:numId="46">
    <w:abstractNumId w:val="210"/>
  </w:num>
  <w:num w:numId="47">
    <w:abstractNumId w:val="66"/>
  </w:num>
  <w:num w:numId="48">
    <w:abstractNumId w:val="178"/>
  </w:num>
  <w:num w:numId="49">
    <w:abstractNumId w:val="182"/>
  </w:num>
  <w:num w:numId="50">
    <w:abstractNumId w:val="65"/>
  </w:num>
  <w:num w:numId="51">
    <w:abstractNumId w:val="192"/>
  </w:num>
  <w:num w:numId="52">
    <w:abstractNumId w:val="163"/>
  </w:num>
  <w:num w:numId="53">
    <w:abstractNumId w:val="187"/>
  </w:num>
  <w:num w:numId="54">
    <w:abstractNumId w:val="209"/>
  </w:num>
  <w:num w:numId="55">
    <w:abstractNumId w:val="145"/>
  </w:num>
  <w:num w:numId="56">
    <w:abstractNumId w:val="202"/>
  </w:num>
  <w:num w:numId="57">
    <w:abstractNumId w:val="53"/>
  </w:num>
  <w:num w:numId="58">
    <w:abstractNumId w:val="156"/>
  </w:num>
  <w:num w:numId="59">
    <w:abstractNumId w:val="81"/>
  </w:num>
  <w:num w:numId="60">
    <w:abstractNumId w:val="18"/>
  </w:num>
  <w:num w:numId="61">
    <w:abstractNumId w:val="5"/>
  </w:num>
  <w:num w:numId="62">
    <w:abstractNumId w:val="137"/>
  </w:num>
  <w:num w:numId="63">
    <w:abstractNumId w:val="49"/>
  </w:num>
  <w:num w:numId="64">
    <w:abstractNumId w:val="26"/>
  </w:num>
  <w:num w:numId="65">
    <w:abstractNumId w:val="147"/>
  </w:num>
  <w:num w:numId="66">
    <w:abstractNumId w:val="155"/>
  </w:num>
  <w:num w:numId="67">
    <w:abstractNumId w:val="162"/>
  </w:num>
  <w:num w:numId="68">
    <w:abstractNumId w:val="217"/>
  </w:num>
  <w:num w:numId="69">
    <w:abstractNumId w:val="106"/>
  </w:num>
  <w:num w:numId="70">
    <w:abstractNumId w:val="95"/>
  </w:num>
  <w:num w:numId="71">
    <w:abstractNumId w:val="130"/>
  </w:num>
  <w:num w:numId="72">
    <w:abstractNumId w:val="186"/>
  </w:num>
  <w:num w:numId="73">
    <w:abstractNumId w:val="61"/>
  </w:num>
  <w:num w:numId="74">
    <w:abstractNumId w:val="191"/>
  </w:num>
  <w:num w:numId="75">
    <w:abstractNumId w:val="38"/>
  </w:num>
  <w:num w:numId="76">
    <w:abstractNumId w:val="16"/>
  </w:num>
  <w:num w:numId="77">
    <w:abstractNumId w:val="8"/>
  </w:num>
  <w:num w:numId="78">
    <w:abstractNumId w:val="23"/>
  </w:num>
  <w:num w:numId="79">
    <w:abstractNumId w:val="138"/>
  </w:num>
  <w:num w:numId="80">
    <w:abstractNumId w:val="123"/>
  </w:num>
  <w:num w:numId="81">
    <w:abstractNumId w:val="190"/>
  </w:num>
  <w:num w:numId="82">
    <w:abstractNumId w:val="98"/>
  </w:num>
  <w:num w:numId="83">
    <w:abstractNumId w:val="183"/>
  </w:num>
  <w:num w:numId="84">
    <w:abstractNumId w:val="172"/>
  </w:num>
  <w:num w:numId="85">
    <w:abstractNumId w:val="160"/>
  </w:num>
  <w:num w:numId="86">
    <w:abstractNumId w:val="176"/>
  </w:num>
  <w:num w:numId="87">
    <w:abstractNumId w:val="157"/>
  </w:num>
  <w:num w:numId="88">
    <w:abstractNumId w:val="118"/>
  </w:num>
  <w:num w:numId="89">
    <w:abstractNumId w:val="28"/>
  </w:num>
  <w:num w:numId="90">
    <w:abstractNumId w:val="56"/>
  </w:num>
  <w:num w:numId="91">
    <w:abstractNumId w:val="7"/>
  </w:num>
  <w:num w:numId="92">
    <w:abstractNumId w:val="164"/>
  </w:num>
  <w:num w:numId="93">
    <w:abstractNumId w:val="195"/>
  </w:num>
  <w:num w:numId="94">
    <w:abstractNumId w:val="94"/>
  </w:num>
  <w:num w:numId="95">
    <w:abstractNumId w:val="184"/>
  </w:num>
  <w:num w:numId="96">
    <w:abstractNumId w:val="109"/>
  </w:num>
  <w:num w:numId="97">
    <w:abstractNumId w:val="74"/>
  </w:num>
  <w:num w:numId="98">
    <w:abstractNumId w:val="165"/>
  </w:num>
  <w:num w:numId="99">
    <w:abstractNumId w:val="63"/>
  </w:num>
  <w:num w:numId="100">
    <w:abstractNumId w:val="83"/>
  </w:num>
  <w:num w:numId="101">
    <w:abstractNumId w:val="9"/>
  </w:num>
  <w:num w:numId="102">
    <w:abstractNumId w:val="158"/>
  </w:num>
  <w:num w:numId="103">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9"/>
  </w:num>
  <w:num w:numId="105">
    <w:abstractNumId w:val="140"/>
  </w:num>
  <w:num w:numId="106">
    <w:abstractNumId w:val="58"/>
  </w:num>
  <w:num w:numId="107">
    <w:abstractNumId w:val="113"/>
  </w:num>
  <w:num w:numId="108">
    <w:abstractNumId w:val="127"/>
  </w:num>
  <w:num w:numId="109">
    <w:abstractNumId w:val="177"/>
  </w:num>
  <w:num w:numId="110">
    <w:abstractNumId w:val="55"/>
  </w:num>
  <w:num w:numId="111">
    <w:abstractNumId w:val="25"/>
  </w:num>
  <w:num w:numId="112">
    <w:abstractNumId w:val="19"/>
  </w:num>
  <w:num w:numId="113">
    <w:abstractNumId w:val="175"/>
  </w:num>
  <w:num w:numId="114">
    <w:abstractNumId w:val="4"/>
  </w:num>
  <w:num w:numId="115">
    <w:abstractNumId w:val="104"/>
  </w:num>
  <w:num w:numId="116">
    <w:abstractNumId w:val="80"/>
  </w:num>
  <w:num w:numId="117">
    <w:abstractNumId w:val="2"/>
  </w:num>
  <w:num w:numId="118">
    <w:abstractNumId w:val="77"/>
  </w:num>
  <w:num w:numId="119">
    <w:abstractNumId w:val="116"/>
  </w:num>
  <w:num w:numId="120">
    <w:abstractNumId w:val="54"/>
  </w:num>
  <w:num w:numId="121">
    <w:abstractNumId w:val="50"/>
  </w:num>
  <w:num w:numId="122">
    <w:abstractNumId w:val="3"/>
  </w:num>
  <w:num w:numId="123">
    <w:abstractNumId w:val="75"/>
  </w:num>
  <w:num w:numId="124">
    <w:abstractNumId w:val="27"/>
  </w:num>
  <w:num w:numId="125">
    <w:abstractNumId w:val="214"/>
  </w:num>
  <w:num w:numId="126">
    <w:abstractNumId w:val="96"/>
  </w:num>
  <w:num w:numId="127">
    <w:abstractNumId w:val="45"/>
  </w:num>
  <w:num w:numId="128">
    <w:abstractNumId w:val="34"/>
  </w:num>
  <w:num w:numId="129">
    <w:abstractNumId w:val="44"/>
  </w:num>
  <w:num w:numId="130">
    <w:abstractNumId w:val="82"/>
  </w:num>
  <w:num w:numId="131">
    <w:abstractNumId w:val="30"/>
  </w:num>
  <w:num w:numId="132">
    <w:abstractNumId w:val="128"/>
  </w:num>
  <w:num w:numId="133">
    <w:abstractNumId w:val="107"/>
  </w:num>
  <w:num w:numId="134">
    <w:abstractNumId w:val="99"/>
  </w:num>
  <w:num w:numId="135">
    <w:abstractNumId w:val="149"/>
  </w:num>
  <w:num w:numId="136">
    <w:abstractNumId w:val="17"/>
  </w:num>
  <w:num w:numId="137">
    <w:abstractNumId w:val="43"/>
  </w:num>
  <w:num w:numId="138">
    <w:abstractNumId w:val="32"/>
  </w:num>
  <w:num w:numId="139">
    <w:abstractNumId w:val="218"/>
  </w:num>
  <w:num w:numId="140">
    <w:abstractNumId w:val="198"/>
  </w:num>
  <w:num w:numId="141">
    <w:abstractNumId w:val="10"/>
  </w:num>
  <w:num w:numId="142">
    <w:abstractNumId w:val="71"/>
  </w:num>
  <w:num w:numId="143">
    <w:abstractNumId w:val="111"/>
  </w:num>
  <w:num w:numId="144">
    <w:abstractNumId w:val="115"/>
  </w:num>
  <w:num w:numId="145">
    <w:abstractNumId w:val="101"/>
  </w:num>
  <w:num w:numId="146">
    <w:abstractNumId w:val="114"/>
  </w:num>
  <w:num w:numId="147">
    <w:abstractNumId w:val="196"/>
  </w:num>
  <w:num w:numId="148">
    <w:abstractNumId w:val="0"/>
  </w:num>
  <w:num w:numId="149">
    <w:abstractNumId w:val="21"/>
  </w:num>
  <w:num w:numId="150">
    <w:abstractNumId w:val="1"/>
  </w:num>
  <w:num w:numId="151">
    <w:abstractNumId w:val="67"/>
  </w:num>
  <w:num w:numId="152">
    <w:abstractNumId w:val="170"/>
  </w:num>
  <w:num w:numId="153">
    <w:abstractNumId w:val="144"/>
  </w:num>
  <w:num w:numId="154">
    <w:abstractNumId w:val="76"/>
  </w:num>
  <w:num w:numId="155">
    <w:abstractNumId w:val="79"/>
  </w:num>
  <w:num w:numId="156">
    <w:abstractNumId w:val="151"/>
  </w:num>
  <w:num w:numId="157">
    <w:abstractNumId w:val="62"/>
  </w:num>
  <w:num w:numId="158">
    <w:abstractNumId w:val="40"/>
  </w:num>
  <w:num w:numId="159">
    <w:abstractNumId w:val="87"/>
  </w:num>
  <w:num w:numId="160">
    <w:abstractNumId w:val="188"/>
  </w:num>
  <w:num w:numId="161">
    <w:abstractNumId w:val="6"/>
  </w:num>
  <w:num w:numId="162">
    <w:abstractNumId w:val="68"/>
  </w:num>
  <w:num w:numId="163">
    <w:abstractNumId w:val="11"/>
  </w:num>
  <w:num w:numId="164">
    <w:abstractNumId w:val="12"/>
  </w:num>
  <w:num w:numId="165">
    <w:abstractNumId w:val="60"/>
  </w:num>
  <w:num w:numId="166">
    <w:abstractNumId w:val="84"/>
  </w:num>
  <w:num w:numId="167">
    <w:abstractNumId w:val="139"/>
  </w:num>
  <w:num w:numId="168">
    <w:abstractNumId w:val="136"/>
  </w:num>
  <w:num w:numId="169">
    <w:abstractNumId w:val="88"/>
  </w:num>
  <w:num w:numId="170">
    <w:abstractNumId w:val="148"/>
  </w:num>
  <w:num w:numId="171">
    <w:abstractNumId w:val="161"/>
  </w:num>
  <w:num w:numId="172">
    <w:abstractNumId w:val="171"/>
  </w:num>
  <w:num w:numId="173">
    <w:abstractNumId w:val="102"/>
  </w:num>
  <w:num w:numId="174">
    <w:abstractNumId w:val="146"/>
  </w:num>
  <w:num w:numId="175">
    <w:abstractNumId w:val="124"/>
  </w:num>
  <w:num w:numId="176">
    <w:abstractNumId w:val="211"/>
  </w:num>
  <w:num w:numId="177">
    <w:abstractNumId w:val="22"/>
  </w:num>
  <w:num w:numId="178">
    <w:abstractNumId w:val="42"/>
  </w:num>
  <w:num w:numId="179">
    <w:abstractNumId w:val="206"/>
  </w:num>
  <w:num w:numId="180">
    <w:abstractNumId w:val="131"/>
  </w:num>
  <w:num w:numId="181">
    <w:abstractNumId w:val="57"/>
  </w:num>
  <w:num w:numId="182">
    <w:abstractNumId w:val="119"/>
  </w:num>
  <w:num w:numId="183">
    <w:abstractNumId w:val="13"/>
  </w:num>
  <w:num w:numId="184">
    <w:abstractNumId w:val="35"/>
  </w:num>
  <w:num w:numId="185">
    <w:abstractNumId w:val="200"/>
  </w:num>
  <w:num w:numId="186">
    <w:abstractNumId w:val="59"/>
  </w:num>
  <w:num w:numId="187">
    <w:abstractNumId w:val="73"/>
  </w:num>
  <w:num w:numId="188">
    <w:abstractNumId w:val="201"/>
  </w:num>
  <w:num w:numId="189">
    <w:abstractNumId w:val="179"/>
  </w:num>
  <w:num w:numId="190">
    <w:abstractNumId w:val="216"/>
  </w:num>
  <w:num w:numId="191">
    <w:abstractNumId w:val="125"/>
  </w:num>
  <w:num w:numId="192">
    <w:abstractNumId w:val="15"/>
  </w:num>
  <w:num w:numId="193">
    <w:abstractNumId w:val="212"/>
  </w:num>
  <w:num w:numId="194">
    <w:abstractNumId w:val="89"/>
  </w:num>
  <w:num w:numId="195">
    <w:abstractNumId w:val="47"/>
  </w:num>
  <w:num w:numId="196">
    <w:abstractNumId w:val="92"/>
  </w:num>
  <w:num w:numId="197">
    <w:abstractNumId w:val="91"/>
  </w:num>
  <w:num w:numId="198">
    <w:abstractNumId w:val="169"/>
  </w:num>
  <w:num w:numId="199">
    <w:abstractNumId w:val="154"/>
  </w:num>
  <w:num w:numId="200">
    <w:abstractNumId w:val="31"/>
  </w:num>
  <w:num w:numId="201">
    <w:abstractNumId w:val="112"/>
  </w:num>
  <w:num w:numId="202">
    <w:abstractNumId w:val="14"/>
  </w:num>
  <w:num w:numId="203">
    <w:abstractNumId w:val="180"/>
  </w:num>
  <w:num w:numId="204">
    <w:abstractNumId w:val="174"/>
  </w:num>
  <w:num w:numId="205">
    <w:abstractNumId w:val="97"/>
  </w:num>
  <w:num w:numId="206">
    <w:abstractNumId w:val="36"/>
  </w:num>
  <w:num w:numId="207">
    <w:abstractNumId w:val="24"/>
  </w:num>
  <w:num w:numId="208">
    <w:abstractNumId w:val="194"/>
  </w:num>
  <w:num w:numId="209">
    <w:abstractNumId w:val="203"/>
  </w:num>
  <w:num w:numId="210">
    <w:abstractNumId w:val="37"/>
  </w:num>
  <w:num w:numId="2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89"/>
  </w:num>
  <w:num w:numId="213">
    <w:abstractNumId w:val="141"/>
  </w:num>
  <w:num w:numId="214">
    <w:abstractNumId w:val="219"/>
  </w:num>
  <w:num w:numId="215">
    <w:abstractNumId w:val="215"/>
  </w:num>
  <w:num w:numId="216">
    <w:abstractNumId w:val="108"/>
  </w:num>
  <w:num w:numId="217">
    <w:abstractNumId w:val="29"/>
  </w:num>
  <w:num w:numId="218">
    <w:abstractNumId w:val="204"/>
  </w:num>
  <w:num w:numId="219">
    <w:abstractNumId w:val="166"/>
  </w:num>
  <w:num w:numId="220">
    <w:abstractNumId w:val="167"/>
  </w:num>
  <w:num w:numId="221">
    <w:abstractNumId w:val="41"/>
  </w:num>
  <w:num w:numId="222">
    <w:abstractNumId w:val="181"/>
  </w:num>
  <w:num w:numId="223">
    <w:abstractNumId w:val="168"/>
  </w:num>
  <w:num w:numId="224">
    <w:abstractNumId w:val="132"/>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3EB"/>
    <w:rsid w:val="00010B7B"/>
    <w:rsid w:val="00013EB0"/>
    <w:rsid w:val="00014C4D"/>
    <w:rsid w:val="000210C4"/>
    <w:rsid w:val="00021B75"/>
    <w:rsid w:val="00024C3D"/>
    <w:rsid w:val="00030B35"/>
    <w:rsid w:val="000374A0"/>
    <w:rsid w:val="00045EC8"/>
    <w:rsid w:val="00051502"/>
    <w:rsid w:val="00066DF5"/>
    <w:rsid w:val="00091B58"/>
    <w:rsid w:val="000A48A8"/>
    <w:rsid w:val="000B04B8"/>
    <w:rsid w:val="000F11F7"/>
    <w:rsid w:val="000F17CC"/>
    <w:rsid w:val="00113771"/>
    <w:rsid w:val="00133F93"/>
    <w:rsid w:val="001411A5"/>
    <w:rsid w:val="001477BE"/>
    <w:rsid w:val="00156467"/>
    <w:rsid w:val="0016599B"/>
    <w:rsid w:val="00166547"/>
    <w:rsid w:val="00180202"/>
    <w:rsid w:val="00185025"/>
    <w:rsid w:val="0019286F"/>
    <w:rsid w:val="001A3029"/>
    <w:rsid w:val="001A3768"/>
    <w:rsid w:val="001B0E62"/>
    <w:rsid w:val="001C3569"/>
    <w:rsid w:val="001F79BC"/>
    <w:rsid w:val="00205C23"/>
    <w:rsid w:val="0020641A"/>
    <w:rsid w:val="0022409A"/>
    <w:rsid w:val="00227041"/>
    <w:rsid w:val="00235185"/>
    <w:rsid w:val="00247D8D"/>
    <w:rsid w:val="002505CB"/>
    <w:rsid w:val="0025558A"/>
    <w:rsid w:val="0026136D"/>
    <w:rsid w:val="00264897"/>
    <w:rsid w:val="0028183C"/>
    <w:rsid w:val="00282FAD"/>
    <w:rsid w:val="002846BF"/>
    <w:rsid w:val="00295456"/>
    <w:rsid w:val="002A4B9F"/>
    <w:rsid w:val="002D26E4"/>
    <w:rsid w:val="00310AE1"/>
    <w:rsid w:val="003129BB"/>
    <w:rsid w:val="0032437D"/>
    <w:rsid w:val="0033104A"/>
    <w:rsid w:val="0034057F"/>
    <w:rsid w:val="0034215E"/>
    <w:rsid w:val="00343379"/>
    <w:rsid w:val="00344944"/>
    <w:rsid w:val="00345628"/>
    <w:rsid w:val="00365B98"/>
    <w:rsid w:val="00395B66"/>
    <w:rsid w:val="003C0CAE"/>
    <w:rsid w:val="003D2C80"/>
    <w:rsid w:val="003D33C8"/>
    <w:rsid w:val="00400990"/>
    <w:rsid w:val="004062BD"/>
    <w:rsid w:val="00417062"/>
    <w:rsid w:val="00422785"/>
    <w:rsid w:val="00443441"/>
    <w:rsid w:val="004442BD"/>
    <w:rsid w:val="00444428"/>
    <w:rsid w:val="00445412"/>
    <w:rsid w:val="004536EF"/>
    <w:rsid w:val="0045570E"/>
    <w:rsid w:val="00455E2F"/>
    <w:rsid w:val="00472DE5"/>
    <w:rsid w:val="004830C9"/>
    <w:rsid w:val="00490CC1"/>
    <w:rsid w:val="00495039"/>
    <w:rsid w:val="004A0D95"/>
    <w:rsid w:val="004A740F"/>
    <w:rsid w:val="004C4080"/>
    <w:rsid w:val="004D0CFE"/>
    <w:rsid w:val="004E29B1"/>
    <w:rsid w:val="004F018D"/>
    <w:rsid w:val="004F3674"/>
    <w:rsid w:val="004F45BE"/>
    <w:rsid w:val="004F4F3E"/>
    <w:rsid w:val="004F5568"/>
    <w:rsid w:val="00506415"/>
    <w:rsid w:val="00515C20"/>
    <w:rsid w:val="00517CE3"/>
    <w:rsid w:val="00547A94"/>
    <w:rsid w:val="00567F22"/>
    <w:rsid w:val="005709CB"/>
    <w:rsid w:val="005A4FFC"/>
    <w:rsid w:val="005A5CCC"/>
    <w:rsid w:val="005C41D7"/>
    <w:rsid w:val="005C5290"/>
    <w:rsid w:val="005F00FB"/>
    <w:rsid w:val="005F4D6C"/>
    <w:rsid w:val="005F59AC"/>
    <w:rsid w:val="00601A49"/>
    <w:rsid w:val="00605EE2"/>
    <w:rsid w:val="006070BC"/>
    <w:rsid w:val="00617B0C"/>
    <w:rsid w:val="006204E8"/>
    <w:rsid w:val="006230CB"/>
    <w:rsid w:val="0062614B"/>
    <w:rsid w:val="00632882"/>
    <w:rsid w:val="006448CF"/>
    <w:rsid w:val="006579ED"/>
    <w:rsid w:val="006606C7"/>
    <w:rsid w:val="00665335"/>
    <w:rsid w:val="00671C97"/>
    <w:rsid w:val="006848DD"/>
    <w:rsid w:val="0069100F"/>
    <w:rsid w:val="00696533"/>
    <w:rsid w:val="006A3FDB"/>
    <w:rsid w:val="006A456F"/>
    <w:rsid w:val="006A4573"/>
    <w:rsid w:val="006B042D"/>
    <w:rsid w:val="006B2E52"/>
    <w:rsid w:val="006B619F"/>
    <w:rsid w:val="006C23EB"/>
    <w:rsid w:val="006D5933"/>
    <w:rsid w:val="006E3287"/>
    <w:rsid w:val="006E3D6E"/>
    <w:rsid w:val="006E5335"/>
    <w:rsid w:val="006E5FDE"/>
    <w:rsid w:val="006F2315"/>
    <w:rsid w:val="006F2693"/>
    <w:rsid w:val="006F47B6"/>
    <w:rsid w:val="006F7899"/>
    <w:rsid w:val="0070114D"/>
    <w:rsid w:val="007056B7"/>
    <w:rsid w:val="007229F5"/>
    <w:rsid w:val="0072346A"/>
    <w:rsid w:val="00746AD0"/>
    <w:rsid w:val="007645FF"/>
    <w:rsid w:val="00766525"/>
    <w:rsid w:val="007676E2"/>
    <w:rsid w:val="00773D15"/>
    <w:rsid w:val="00780574"/>
    <w:rsid w:val="00781AF7"/>
    <w:rsid w:val="00790CAA"/>
    <w:rsid w:val="00792A41"/>
    <w:rsid w:val="007A7CE0"/>
    <w:rsid w:val="007B2537"/>
    <w:rsid w:val="007B6242"/>
    <w:rsid w:val="007C7571"/>
    <w:rsid w:val="007F6A14"/>
    <w:rsid w:val="00800480"/>
    <w:rsid w:val="008136EE"/>
    <w:rsid w:val="008309B3"/>
    <w:rsid w:val="0085298D"/>
    <w:rsid w:val="008703F1"/>
    <w:rsid w:val="00873F70"/>
    <w:rsid w:val="00885A6D"/>
    <w:rsid w:val="0088643F"/>
    <w:rsid w:val="0089766F"/>
    <w:rsid w:val="008C2F0A"/>
    <w:rsid w:val="00910043"/>
    <w:rsid w:val="00911124"/>
    <w:rsid w:val="00911A17"/>
    <w:rsid w:val="00940D0A"/>
    <w:rsid w:val="00943618"/>
    <w:rsid w:val="009454DA"/>
    <w:rsid w:val="00947B17"/>
    <w:rsid w:val="00962958"/>
    <w:rsid w:val="009A4BB2"/>
    <w:rsid w:val="009A55AB"/>
    <w:rsid w:val="009C2596"/>
    <w:rsid w:val="009C5B28"/>
    <w:rsid w:val="009D07A3"/>
    <w:rsid w:val="009D1383"/>
    <w:rsid w:val="009D69A8"/>
    <w:rsid w:val="009E49C7"/>
    <w:rsid w:val="00A005E5"/>
    <w:rsid w:val="00A0609B"/>
    <w:rsid w:val="00A132EF"/>
    <w:rsid w:val="00A14417"/>
    <w:rsid w:val="00A14B92"/>
    <w:rsid w:val="00A16F14"/>
    <w:rsid w:val="00A20B3B"/>
    <w:rsid w:val="00A27C2A"/>
    <w:rsid w:val="00A31C44"/>
    <w:rsid w:val="00A51E8F"/>
    <w:rsid w:val="00A51F59"/>
    <w:rsid w:val="00A536E8"/>
    <w:rsid w:val="00A54B04"/>
    <w:rsid w:val="00A60E7C"/>
    <w:rsid w:val="00A84767"/>
    <w:rsid w:val="00AB3850"/>
    <w:rsid w:val="00AD207D"/>
    <w:rsid w:val="00AD3322"/>
    <w:rsid w:val="00AE61F5"/>
    <w:rsid w:val="00B043FB"/>
    <w:rsid w:val="00B04494"/>
    <w:rsid w:val="00B26A5A"/>
    <w:rsid w:val="00B415B3"/>
    <w:rsid w:val="00B42565"/>
    <w:rsid w:val="00B5139A"/>
    <w:rsid w:val="00B76183"/>
    <w:rsid w:val="00B765A6"/>
    <w:rsid w:val="00B76F03"/>
    <w:rsid w:val="00B81B19"/>
    <w:rsid w:val="00B93945"/>
    <w:rsid w:val="00B956CE"/>
    <w:rsid w:val="00B9719A"/>
    <w:rsid w:val="00BA1D3F"/>
    <w:rsid w:val="00BA3621"/>
    <w:rsid w:val="00BA48CE"/>
    <w:rsid w:val="00BB6756"/>
    <w:rsid w:val="00BC077C"/>
    <w:rsid w:val="00C111D8"/>
    <w:rsid w:val="00C16D1D"/>
    <w:rsid w:val="00C21B81"/>
    <w:rsid w:val="00C27E98"/>
    <w:rsid w:val="00C332E1"/>
    <w:rsid w:val="00C3375C"/>
    <w:rsid w:val="00C35523"/>
    <w:rsid w:val="00C558E0"/>
    <w:rsid w:val="00C67E9E"/>
    <w:rsid w:val="00C96794"/>
    <w:rsid w:val="00CB78EF"/>
    <w:rsid w:val="00CD3E50"/>
    <w:rsid w:val="00CE03EF"/>
    <w:rsid w:val="00CE0B1B"/>
    <w:rsid w:val="00CE22AD"/>
    <w:rsid w:val="00D07DCC"/>
    <w:rsid w:val="00D11809"/>
    <w:rsid w:val="00D12323"/>
    <w:rsid w:val="00D16986"/>
    <w:rsid w:val="00D1726F"/>
    <w:rsid w:val="00D20737"/>
    <w:rsid w:val="00D30E03"/>
    <w:rsid w:val="00D332CA"/>
    <w:rsid w:val="00D34755"/>
    <w:rsid w:val="00D40BB5"/>
    <w:rsid w:val="00D4765E"/>
    <w:rsid w:val="00D5526B"/>
    <w:rsid w:val="00D665C9"/>
    <w:rsid w:val="00D668DA"/>
    <w:rsid w:val="00DA0A1D"/>
    <w:rsid w:val="00DB14D1"/>
    <w:rsid w:val="00DC2701"/>
    <w:rsid w:val="00DC7A0C"/>
    <w:rsid w:val="00DD5684"/>
    <w:rsid w:val="00DF3A0E"/>
    <w:rsid w:val="00DF7B08"/>
    <w:rsid w:val="00E11C08"/>
    <w:rsid w:val="00E21151"/>
    <w:rsid w:val="00E22995"/>
    <w:rsid w:val="00E27A65"/>
    <w:rsid w:val="00E404C5"/>
    <w:rsid w:val="00E4398D"/>
    <w:rsid w:val="00E52DDD"/>
    <w:rsid w:val="00E65F28"/>
    <w:rsid w:val="00EA29AF"/>
    <w:rsid w:val="00EA32B1"/>
    <w:rsid w:val="00EA772A"/>
    <w:rsid w:val="00EE5CA3"/>
    <w:rsid w:val="00EF0F10"/>
    <w:rsid w:val="00EF3B0A"/>
    <w:rsid w:val="00EF4B9A"/>
    <w:rsid w:val="00EF4ED8"/>
    <w:rsid w:val="00F2378E"/>
    <w:rsid w:val="00F31C07"/>
    <w:rsid w:val="00F32412"/>
    <w:rsid w:val="00F42717"/>
    <w:rsid w:val="00F70D7A"/>
    <w:rsid w:val="00F762CC"/>
    <w:rsid w:val="00F94A4A"/>
    <w:rsid w:val="00F970F9"/>
    <w:rsid w:val="00FA072D"/>
    <w:rsid w:val="00FA21E2"/>
    <w:rsid w:val="00FC4287"/>
    <w:rsid w:val="00FD4146"/>
    <w:rsid w:val="00FD7A8A"/>
    <w:rsid w:val="00FE5AE4"/>
    <w:rsid w:val="00FE5DB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99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ne number"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6C23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411A5"/>
    <w:pPr>
      <w:keepNext/>
      <w:keepLines/>
      <w:spacing w:before="480"/>
      <w:outlineLvl w:val="0"/>
    </w:pPr>
    <w:rPr>
      <w:rFonts w:cs="Latha"/>
      <w:b/>
      <w:bCs/>
      <w:color w:val="365F91"/>
      <w:sz w:val="28"/>
      <w:szCs w:val="28"/>
      <w:lang w:val="x-none" w:eastAsia="x-none" w:bidi="ta-IN"/>
    </w:rPr>
  </w:style>
  <w:style w:type="paragraph" w:styleId="Heading2">
    <w:name w:val="heading 2"/>
    <w:basedOn w:val="Normal"/>
    <w:next w:val="Normal"/>
    <w:link w:val="Heading2Char"/>
    <w:unhideWhenUsed/>
    <w:qFormat/>
    <w:rsid w:val="001411A5"/>
    <w:pPr>
      <w:keepNext/>
      <w:spacing w:before="240" w:after="60"/>
      <w:outlineLvl w:val="1"/>
    </w:pPr>
    <w:rPr>
      <w:rFonts w:cs="Latha"/>
      <w:b/>
      <w:bCs/>
      <w:i/>
      <w:iCs/>
      <w:sz w:val="28"/>
      <w:szCs w:val="28"/>
      <w:lang w:val="x-none" w:eastAsia="x-none" w:bidi="ta-IN"/>
    </w:rPr>
  </w:style>
  <w:style w:type="paragraph" w:styleId="Heading3">
    <w:name w:val="heading 3"/>
    <w:basedOn w:val="Normal"/>
    <w:next w:val="Normal"/>
    <w:link w:val="Heading3Char"/>
    <w:unhideWhenUsed/>
    <w:qFormat/>
    <w:rsid w:val="006070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D69A8"/>
    <w:pPr>
      <w:keepNext/>
      <w:spacing w:before="60" w:after="60"/>
      <w:outlineLvl w:val="3"/>
    </w:pPr>
    <w:rPr>
      <w:rFonts w:ascii="Calibri" w:hAnsi="Calibri"/>
      <w:b/>
      <w:bCs/>
      <w:color w:val="1F497D" w:themeColor="text2"/>
      <w:szCs w:val="28"/>
    </w:rPr>
  </w:style>
  <w:style w:type="paragraph" w:styleId="Heading5">
    <w:name w:val="heading 5"/>
    <w:basedOn w:val="Normal"/>
    <w:next w:val="Normal"/>
    <w:link w:val="Heading5Char"/>
    <w:unhideWhenUsed/>
    <w:qFormat/>
    <w:rsid w:val="00010B7B"/>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nhideWhenUsed/>
    <w:qFormat/>
    <w:rsid w:val="00010B7B"/>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nhideWhenUsed/>
    <w:qFormat/>
    <w:rsid w:val="00010B7B"/>
    <w:pPr>
      <w:spacing w:before="240" w:after="60"/>
      <w:outlineLvl w:val="6"/>
    </w:pPr>
    <w:rPr>
      <w:rFonts w:ascii="Calibri" w:eastAsia="Calibri" w:hAnsi="Calibri"/>
      <w:lang w:bidi="en-US"/>
    </w:rPr>
  </w:style>
  <w:style w:type="paragraph" w:styleId="Heading8">
    <w:name w:val="heading 8"/>
    <w:basedOn w:val="Normal"/>
    <w:next w:val="Normal"/>
    <w:link w:val="Heading8Char"/>
    <w:unhideWhenUsed/>
    <w:qFormat/>
    <w:rsid w:val="00010B7B"/>
    <w:pPr>
      <w:spacing w:before="240" w:after="60"/>
      <w:outlineLvl w:val="7"/>
    </w:pPr>
    <w:rPr>
      <w:rFonts w:ascii="Calibri" w:eastAsia="Calibri" w:hAnsi="Calibri"/>
      <w:i/>
      <w:iCs/>
      <w:lang w:bidi="en-US"/>
    </w:rPr>
  </w:style>
  <w:style w:type="paragraph" w:styleId="Heading9">
    <w:name w:val="heading 9"/>
    <w:basedOn w:val="Normal"/>
    <w:next w:val="Normal"/>
    <w:link w:val="Heading9Char"/>
    <w:unhideWhenUsed/>
    <w:qFormat/>
    <w:rsid w:val="00010B7B"/>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11A5"/>
    <w:rPr>
      <w:rFonts w:ascii="Times New Roman" w:eastAsia="Times New Roman" w:hAnsi="Times New Roman" w:cs="Latha"/>
      <w:b/>
      <w:bCs/>
      <w:color w:val="365F91"/>
      <w:sz w:val="28"/>
      <w:szCs w:val="28"/>
      <w:lang w:val="x-none" w:eastAsia="x-none" w:bidi="ta-IN"/>
    </w:rPr>
  </w:style>
  <w:style w:type="character" w:customStyle="1" w:styleId="Heading2Char">
    <w:name w:val="Heading 2 Char"/>
    <w:basedOn w:val="DefaultParagraphFont"/>
    <w:link w:val="Heading2"/>
    <w:rsid w:val="001411A5"/>
    <w:rPr>
      <w:rFonts w:ascii="Times New Roman" w:eastAsia="Times New Roman" w:hAnsi="Times New Roman" w:cs="Latha"/>
      <w:b/>
      <w:bCs/>
      <w:i/>
      <w:iCs/>
      <w:sz w:val="28"/>
      <w:szCs w:val="28"/>
      <w:lang w:val="x-none" w:eastAsia="x-none" w:bidi="ta-IN"/>
    </w:rPr>
  </w:style>
  <w:style w:type="paragraph" w:styleId="Header">
    <w:name w:val="header"/>
    <w:basedOn w:val="Normal"/>
    <w:link w:val="HeaderChar"/>
    <w:uiPriority w:val="99"/>
    <w:rsid w:val="006C23EB"/>
    <w:pPr>
      <w:tabs>
        <w:tab w:val="center" w:pos="4320"/>
        <w:tab w:val="right" w:pos="8640"/>
      </w:tabs>
    </w:pPr>
    <w:rPr>
      <w:rFonts w:cs="Latha"/>
      <w:lang w:val="x-none" w:eastAsia="x-none" w:bidi="ta-IN"/>
    </w:rPr>
  </w:style>
  <w:style w:type="character" w:customStyle="1" w:styleId="HeaderChar">
    <w:name w:val="Header Char"/>
    <w:basedOn w:val="DefaultParagraphFont"/>
    <w:link w:val="Header"/>
    <w:uiPriority w:val="99"/>
    <w:rsid w:val="006C23EB"/>
    <w:rPr>
      <w:rFonts w:ascii="Times New Roman" w:eastAsia="Times New Roman" w:hAnsi="Times New Roman" w:cs="Latha"/>
      <w:sz w:val="24"/>
      <w:szCs w:val="24"/>
      <w:lang w:val="x-none" w:eastAsia="x-none" w:bidi="ta-IN"/>
    </w:rPr>
  </w:style>
  <w:style w:type="paragraph" w:styleId="Footer">
    <w:name w:val="footer"/>
    <w:basedOn w:val="Normal"/>
    <w:link w:val="FooterChar"/>
    <w:uiPriority w:val="99"/>
    <w:rsid w:val="006C23EB"/>
    <w:pPr>
      <w:tabs>
        <w:tab w:val="center" w:pos="4320"/>
        <w:tab w:val="right" w:pos="8640"/>
      </w:tabs>
    </w:pPr>
    <w:rPr>
      <w:rFonts w:cs="Latha"/>
      <w:lang w:val="x-none" w:eastAsia="x-none" w:bidi="ta-IN"/>
    </w:rPr>
  </w:style>
  <w:style w:type="character" w:customStyle="1" w:styleId="FooterChar">
    <w:name w:val="Footer Char"/>
    <w:basedOn w:val="DefaultParagraphFont"/>
    <w:link w:val="Footer"/>
    <w:uiPriority w:val="99"/>
    <w:rsid w:val="006C23EB"/>
    <w:rPr>
      <w:rFonts w:ascii="Times New Roman" w:eastAsia="Times New Roman" w:hAnsi="Times New Roman" w:cs="Latha"/>
      <w:sz w:val="24"/>
      <w:szCs w:val="24"/>
      <w:lang w:val="x-none" w:eastAsia="x-none" w:bidi="ta-IN"/>
    </w:rPr>
  </w:style>
  <w:style w:type="paragraph" w:styleId="BodyTextIndent3">
    <w:name w:val="Body Text Indent 3"/>
    <w:basedOn w:val="Normal"/>
    <w:link w:val="BodyTextIndent3Char"/>
    <w:unhideWhenUsed/>
    <w:rsid w:val="006C23EB"/>
    <w:pPr>
      <w:spacing w:after="120"/>
      <w:ind w:left="360"/>
      <w:jc w:val="both"/>
    </w:pPr>
    <w:rPr>
      <w:rFonts w:cs="Latha"/>
      <w:sz w:val="16"/>
      <w:szCs w:val="16"/>
      <w:lang w:val="x-none" w:eastAsia="x-none" w:bidi="ta-IN"/>
    </w:rPr>
  </w:style>
  <w:style w:type="character" w:customStyle="1" w:styleId="BodyTextIndent3Char">
    <w:name w:val="Body Text Indent 3 Char"/>
    <w:basedOn w:val="DefaultParagraphFont"/>
    <w:link w:val="BodyTextIndent3"/>
    <w:rsid w:val="006C23EB"/>
    <w:rPr>
      <w:rFonts w:ascii="Times New Roman" w:eastAsia="Times New Roman" w:hAnsi="Times New Roman" w:cs="Latha"/>
      <w:sz w:val="16"/>
      <w:szCs w:val="16"/>
      <w:lang w:val="x-none" w:eastAsia="x-none" w:bidi="ta-IN"/>
    </w:rPr>
  </w:style>
  <w:style w:type="paragraph" w:customStyle="1" w:styleId="NumberList">
    <w:name w:val="Number List"/>
    <w:rsid w:val="006C23EB"/>
    <w:pPr>
      <w:widowControl w:val="0"/>
      <w:spacing w:after="0" w:line="240" w:lineRule="auto"/>
      <w:ind w:left="720"/>
    </w:pPr>
    <w:rPr>
      <w:rFonts w:ascii="Times New Roman" w:eastAsia="Times New Roman" w:hAnsi="Times New Roman" w:cs="Times New Roman"/>
      <w:color w:val="000000"/>
      <w:sz w:val="20"/>
      <w:szCs w:val="20"/>
    </w:rPr>
  </w:style>
  <w:style w:type="paragraph" w:styleId="BalloonText">
    <w:name w:val="Balloon Text"/>
    <w:basedOn w:val="Normal"/>
    <w:link w:val="BalloonTextChar"/>
    <w:unhideWhenUsed/>
    <w:rsid w:val="006C23EB"/>
    <w:rPr>
      <w:rFonts w:ascii="Tahoma" w:hAnsi="Tahoma" w:cs="Tahoma"/>
      <w:sz w:val="16"/>
      <w:szCs w:val="16"/>
    </w:rPr>
  </w:style>
  <w:style w:type="character" w:customStyle="1" w:styleId="BalloonTextChar">
    <w:name w:val="Balloon Text Char"/>
    <w:basedOn w:val="DefaultParagraphFont"/>
    <w:link w:val="BalloonText"/>
    <w:rsid w:val="006C23EB"/>
    <w:rPr>
      <w:rFonts w:ascii="Tahoma" w:eastAsia="Times New Roman" w:hAnsi="Tahoma" w:cs="Tahoma"/>
      <w:sz w:val="16"/>
      <w:szCs w:val="16"/>
    </w:rPr>
  </w:style>
  <w:style w:type="paragraph" w:styleId="ListParagraph">
    <w:name w:val="List Paragraph"/>
    <w:basedOn w:val="Normal"/>
    <w:uiPriority w:val="34"/>
    <w:qFormat/>
    <w:rsid w:val="006A456F"/>
    <w:pPr>
      <w:ind w:left="720"/>
      <w:contextualSpacing/>
    </w:pPr>
  </w:style>
  <w:style w:type="paragraph" w:styleId="BodyText3">
    <w:name w:val="Body Text 3"/>
    <w:basedOn w:val="Normal"/>
    <w:link w:val="BodyText3Char"/>
    <w:uiPriority w:val="99"/>
    <w:unhideWhenUsed/>
    <w:rsid w:val="006070BC"/>
    <w:pPr>
      <w:spacing w:after="120"/>
    </w:pPr>
    <w:rPr>
      <w:sz w:val="16"/>
      <w:szCs w:val="16"/>
    </w:rPr>
  </w:style>
  <w:style w:type="character" w:customStyle="1" w:styleId="BodyText3Char">
    <w:name w:val="Body Text 3 Char"/>
    <w:basedOn w:val="DefaultParagraphFont"/>
    <w:link w:val="BodyText3"/>
    <w:uiPriority w:val="99"/>
    <w:rsid w:val="006070BC"/>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6070BC"/>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6070BC"/>
    <w:rPr>
      <w:color w:val="0000FF"/>
      <w:u w:val="single"/>
    </w:rPr>
  </w:style>
  <w:style w:type="table" w:styleId="TableGrid">
    <w:name w:val="Table Grid"/>
    <w:basedOn w:val="TableNormal"/>
    <w:uiPriority w:val="59"/>
    <w:rsid w:val="00607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070BC"/>
    <w:pPr>
      <w:spacing w:before="100" w:beforeAutospacing="1" w:after="100" w:afterAutospacing="1"/>
    </w:pPr>
  </w:style>
  <w:style w:type="character" w:styleId="Strong">
    <w:name w:val="Strong"/>
    <w:basedOn w:val="DefaultParagraphFont"/>
    <w:uiPriority w:val="22"/>
    <w:qFormat/>
    <w:rsid w:val="006070BC"/>
    <w:rPr>
      <w:b/>
      <w:bCs/>
    </w:rPr>
  </w:style>
  <w:style w:type="character" w:styleId="Emphasis">
    <w:name w:val="Emphasis"/>
    <w:basedOn w:val="DefaultParagraphFont"/>
    <w:qFormat/>
    <w:rsid w:val="006070BC"/>
    <w:rPr>
      <w:i/>
      <w:iCs/>
    </w:rPr>
  </w:style>
  <w:style w:type="paragraph" w:customStyle="1" w:styleId="Normal1">
    <w:name w:val="Normal1"/>
    <w:rsid w:val="006070BC"/>
    <w:pPr>
      <w:spacing w:after="0"/>
      <w:contextualSpacing/>
    </w:pPr>
    <w:rPr>
      <w:rFonts w:ascii="Arial" w:eastAsia="Arial" w:hAnsi="Arial" w:cs="Arial"/>
      <w:color w:val="000000"/>
      <w:lang w:bidi="ta-IN"/>
    </w:rPr>
  </w:style>
  <w:style w:type="paragraph" w:styleId="BlockText">
    <w:name w:val="Block Text"/>
    <w:basedOn w:val="Normal"/>
    <w:rsid w:val="006070BC"/>
    <w:pPr>
      <w:tabs>
        <w:tab w:val="left" w:pos="900"/>
      </w:tabs>
      <w:suppressAutoHyphens/>
      <w:ind w:left="900" w:right="1080"/>
    </w:pPr>
    <w:rPr>
      <w:szCs w:val="20"/>
      <w:lang w:eastAsia="ar-SA"/>
    </w:rPr>
  </w:style>
  <w:style w:type="character" w:customStyle="1" w:styleId="Heading4Char">
    <w:name w:val="Heading 4 Char"/>
    <w:basedOn w:val="DefaultParagraphFont"/>
    <w:link w:val="Heading4"/>
    <w:rsid w:val="009D69A8"/>
    <w:rPr>
      <w:rFonts w:ascii="Calibri" w:eastAsia="Times New Roman" w:hAnsi="Calibri" w:cs="Times New Roman"/>
      <w:b/>
      <w:bCs/>
      <w:color w:val="1F497D" w:themeColor="text2"/>
      <w:sz w:val="24"/>
      <w:szCs w:val="28"/>
    </w:rPr>
  </w:style>
  <w:style w:type="paragraph" w:styleId="FootnoteText">
    <w:name w:val="footnote text"/>
    <w:basedOn w:val="Normal"/>
    <w:link w:val="FootnoteTextChar"/>
    <w:uiPriority w:val="99"/>
    <w:unhideWhenUsed/>
    <w:rsid w:val="009D69A8"/>
  </w:style>
  <w:style w:type="character" w:customStyle="1" w:styleId="FootnoteTextChar">
    <w:name w:val="Footnote Text Char"/>
    <w:basedOn w:val="DefaultParagraphFont"/>
    <w:link w:val="FootnoteText"/>
    <w:uiPriority w:val="99"/>
    <w:rsid w:val="009D69A8"/>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9D69A8"/>
    <w:rPr>
      <w:vertAlign w:val="superscript"/>
    </w:rPr>
  </w:style>
  <w:style w:type="paragraph" w:customStyle="1" w:styleId="Normal10">
    <w:name w:val="Normal1"/>
    <w:rsid w:val="009D69A8"/>
    <w:pPr>
      <w:spacing w:after="0"/>
      <w:contextualSpacing/>
    </w:pPr>
    <w:rPr>
      <w:rFonts w:ascii="Arial" w:eastAsia="Arial" w:hAnsi="Arial" w:cs="Arial"/>
      <w:color w:val="000000"/>
      <w:lang w:bidi="ta-IN"/>
    </w:rPr>
  </w:style>
  <w:style w:type="character" w:customStyle="1" w:styleId="Heading5Char">
    <w:name w:val="Heading 5 Char"/>
    <w:basedOn w:val="DefaultParagraphFont"/>
    <w:link w:val="Heading5"/>
    <w:rsid w:val="00010B7B"/>
    <w:rPr>
      <w:rFonts w:ascii="Calibri" w:eastAsia="Calibri" w:hAnsi="Calibri" w:cs="Times New Roman"/>
      <w:b/>
      <w:bCs/>
      <w:i/>
      <w:iCs/>
      <w:sz w:val="26"/>
      <w:szCs w:val="26"/>
      <w:lang w:bidi="en-US"/>
    </w:rPr>
  </w:style>
  <w:style w:type="character" w:customStyle="1" w:styleId="Heading6Char">
    <w:name w:val="Heading 6 Char"/>
    <w:basedOn w:val="DefaultParagraphFont"/>
    <w:link w:val="Heading6"/>
    <w:rsid w:val="00010B7B"/>
    <w:rPr>
      <w:rFonts w:ascii="Calibri" w:eastAsia="Calibri" w:hAnsi="Calibri" w:cs="Times New Roman"/>
      <w:b/>
      <w:bCs/>
      <w:lang w:bidi="en-US"/>
    </w:rPr>
  </w:style>
  <w:style w:type="character" w:customStyle="1" w:styleId="Heading7Char">
    <w:name w:val="Heading 7 Char"/>
    <w:basedOn w:val="DefaultParagraphFont"/>
    <w:link w:val="Heading7"/>
    <w:rsid w:val="00010B7B"/>
    <w:rPr>
      <w:rFonts w:ascii="Calibri" w:eastAsia="Calibri" w:hAnsi="Calibri" w:cs="Times New Roman"/>
      <w:sz w:val="24"/>
      <w:szCs w:val="24"/>
      <w:lang w:bidi="en-US"/>
    </w:rPr>
  </w:style>
  <w:style w:type="character" w:customStyle="1" w:styleId="Heading8Char">
    <w:name w:val="Heading 8 Char"/>
    <w:basedOn w:val="DefaultParagraphFont"/>
    <w:link w:val="Heading8"/>
    <w:rsid w:val="00010B7B"/>
    <w:rPr>
      <w:rFonts w:ascii="Calibri" w:eastAsia="Calibri" w:hAnsi="Calibri" w:cs="Times New Roman"/>
      <w:i/>
      <w:iCs/>
      <w:sz w:val="24"/>
      <w:szCs w:val="24"/>
      <w:lang w:bidi="en-US"/>
    </w:rPr>
  </w:style>
  <w:style w:type="character" w:customStyle="1" w:styleId="Heading9Char">
    <w:name w:val="Heading 9 Char"/>
    <w:basedOn w:val="DefaultParagraphFont"/>
    <w:link w:val="Heading9"/>
    <w:rsid w:val="00010B7B"/>
    <w:rPr>
      <w:rFonts w:ascii="Cambria" w:eastAsia="Times New Roman" w:hAnsi="Cambria" w:cs="Times New Roman"/>
      <w:lang w:bidi="en-US"/>
    </w:rPr>
  </w:style>
  <w:style w:type="character" w:styleId="CommentReference">
    <w:name w:val="annotation reference"/>
    <w:rsid w:val="00010B7B"/>
    <w:rPr>
      <w:sz w:val="16"/>
      <w:szCs w:val="16"/>
    </w:rPr>
  </w:style>
  <w:style w:type="paragraph" w:styleId="CommentText">
    <w:name w:val="annotation text"/>
    <w:basedOn w:val="Normal"/>
    <w:link w:val="CommentTextChar"/>
    <w:rsid w:val="00010B7B"/>
    <w:rPr>
      <w:sz w:val="20"/>
      <w:szCs w:val="20"/>
    </w:rPr>
  </w:style>
  <w:style w:type="character" w:customStyle="1" w:styleId="CommentTextChar">
    <w:name w:val="Comment Text Char"/>
    <w:basedOn w:val="DefaultParagraphFont"/>
    <w:link w:val="CommentText"/>
    <w:rsid w:val="00010B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10B7B"/>
    <w:rPr>
      <w:b/>
      <w:bCs/>
    </w:rPr>
  </w:style>
  <w:style w:type="character" w:customStyle="1" w:styleId="CommentSubjectChar">
    <w:name w:val="Comment Subject Char"/>
    <w:basedOn w:val="CommentTextChar"/>
    <w:link w:val="CommentSubject"/>
    <w:semiHidden/>
    <w:rsid w:val="00010B7B"/>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010B7B"/>
    <w:pPr>
      <w:spacing w:line="276" w:lineRule="auto"/>
      <w:outlineLvl w:val="9"/>
    </w:pPr>
    <w:rPr>
      <w:rFonts w:cs="Times New Roman"/>
      <w:lang w:val="en-US" w:eastAsia="en-US" w:bidi="ar-SA"/>
    </w:rPr>
  </w:style>
  <w:style w:type="paragraph" w:styleId="TOC1">
    <w:name w:val="toc 1"/>
    <w:basedOn w:val="Normal"/>
    <w:next w:val="Normal"/>
    <w:autoRedefine/>
    <w:uiPriority w:val="39"/>
    <w:rsid w:val="00010B7B"/>
    <w:pPr>
      <w:spacing w:before="120"/>
    </w:pPr>
    <w:rPr>
      <w:rFonts w:asciiTheme="minorHAnsi" w:hAnsiTheme="minorHAnsi"/>
      <w:b/>
    </w:rPr>
  </w:style>
  <w:style w:type="paragraph" w:styleId="Title">
    <w:name w:val="Title"/>
    <w:basedOn w:val="Normal"/>
    <w:next w:val="Normal"/>
    <w:link w:val="TitleChar"/>
    <w:qFormat/>
    <w:rsid w:val="00010B7B"/>
    <w:pPr>
      <w:spacing w:before="240" w:after="60"/>
      <w:jc w:val="center"/>
      <w:outlineLvl w:val="0"/>
    </w:pPr>
    <w:rPr>
      <w:rFonts w:ascii="Cambria" w:hAnsi="Cambria"/>
      <w:b/>
      <w:bCs/>
      <w:kern w:val="28"/>
      <w:sz w:val="32"/>
      <w:szCs w:val="32"/>
      <w:lang w:bidi="en-US"/>
    </w:rPr>
  </w:style>
  <w:style w:type="character" w:customStyle="1" w:styleId="TitleChar">
    <w:name w:val="Title Char"/>
    <w:basedOn w:val="DefaultParagraphFont"/>
    <w:link w:val="Title"/>
    <w:rsid w:val="00010B7B"/>
    <w:rPr>
      <w:rFonts w:ascii="Cambria" w:eastAsia="Times New Roman" w:hAnsi="Cambria" w:cs="Times New Roman"/>
      <w:b/>
      <w:bCs/>
      <w:kern w:val="28"/>
      <w:sz w:val="32"/>
      <w:szCs w:val="32"/>
      <w:lang w:bidi="en-US"/>
    </w:rPr>
  </w:style>
  <w:style w:type="paragraph" w:styleId="Subtitle">
    <w:name w:val="Subtitle"/>
    <w:basedOn w:val="Normal"/>
    <w:next w:val="Normal"/>
    <w:link w:val="SubtitleChar"/>
    <w:qFormat/>
    <w:rsid w:val="00010B7B"/>
    <w:pPr>
      <w:spacing w:after="60"/>
      <w:jc w:val="center"/>
      <w:outlineLvl w:val="1"/>
    </w:pPr>
    <w:rPr>
      <w:rFonts w:ascii="Cambria" w:hAnsi="Cambria"/>
      <w:lang w:bidi="en-US"/>
    </w:rPr>
  </w:style>
  <w:style w:type="character" w:customStyle="1" w:styleId="SubtitleChar">
    <w:name w:val="Subtitle Char"/>
    <w:basedOn w:val="DefaultParagraphFont"/>
    <w:link w:val="Subtitle"/>
    <w:rsid w:val="00010B7B"/>
    <w:rPr>
      <w:rFonts w:ascii="Cambria" w:eastAsia="Times New Roman" w:hAnsi="Cambria" w:cs="Times New Roman"/>
      <w:sz w:val="24"/>
      <w:szCs w:val="24"/>
      <w:lang w:bidi="en-US"/>
    </w:rPr>
  </w:style>
  <w:style w:type="paragraph" w:styleId="NoSpacing">
    <w:name w:val="No Spacing"/>
    <w:basedOn w:val="Normal"/>
    <w:qFormat/>
    <w:rsid w:val="00010B7B"/>
    <w:rPr>
      <w:rFonts w:ascii="Calibri" w:eastAsia="Calibri" w:hAnsi="Calibri"/>
      <w:szCs w:val="32"/>
      <w:lang w:bidi="en-US"/>
    </w:rPr>
  </w:style>
  <w:style w:type="paragraph" w:styleId="Quote">
    <w:name w:val="Quote"/>
    <w:basedOn w:val="Normal"/>
    <w:next w:val="Normal"/>
    <w:link w:val="QuoteChar"/>
    <w:qFormat/>
    <w:rsid w:val="00010B7B"/>
    <w:rPr>
      <w:rFonts w:ascii="Calibri" w:eastAsia="Calibri" w:hAnsi="Calibri"/>
      <w:i/>
      <w:lang w:bidi="en-US"/>
    </w:rPr>
  </w:style>
  <w:style w:type="character" w:customStyle="1" w:styleId="QuoteChar">
    <w:name w:val="Quote Char"/>
    <w:basedOn w:val="DefaultParagraphFont"/>
    <w:link w:val="Quote"/>
    <w:rsid w:val="00010B7B"/>
    <w:rPr>
      <w:rFonts w:ascii="Calibri" w:eastAsia="Calibri" w:hAnsi="Calibri" w:cs="Times New Roman"/>
      <w:i/>
      <w:sz w:val="24"/>
      <w:szCs w:val="24"/>
      <w:lang w:bidi="en-US"/>
    </w:rPr>
  </w:style>
  <w:style w:type="paragraph" w:styleId="IntenseQuote">
    <w:name w:val="Intense Quote"/>
    <w:basedOn w:val="Normal"/>
    <w:next w:val="Normal"/>
    <w:link w:val="IntenseQuoteChar"/>
    <w:qFormat/>
    <w:rsid w:val="00010B7B"/>
    <w:pPr>
      <w:ind w:left="720" w:right="720"/>
    </w:pPr>
    <w:rPr>
      <w:rFonts w:ascii="Calibri" w:eastAsia="Calibri" w:hAnsi="Calibri"/>
      <w:b/>
      <w:i/>
      <w:szCs w:val="22"/>
      <w:lang w:bidi="en-US"/>
    </w:rPr>
  </w:style>
  <w:style w:type="character" w:customStyle="1" w:styleId="IntenseQuoteChar">
    <w:name w:val="Intense Quote Char"/>
    <w:basedOn w:val="DefaultParagraphFont"/>
    <w:link w:val="IntenseQuote"/>
    <w:rsid w:val="00010B7B"/>
    <w:rPr>
      <w:rFonts w:ascii="Calibri" w:eastAsia="Calibri" w:hAnsi="Calibri" w:cs="Times New Roman"/>
      <w:b/>
      <w:i/>
      <w:sz w:val="24"/>
      <w:lang w:bidi="en-US"/>
    </w:rPr>
  </w:style>
  <w:style w:type="character" w:styleId="SubtleEmphasis">
    <w:name w:val="Subtle Emphasis"/>
    <w:qFormat/>
    <w:rsid w:val="00010B7B"/>
    <w:rPr>
      <w:i/>
      <w:color w:val="5A5A5A"/>
    </w:rPr>
  </w:style>
  <w:style w:type="character" w:styleId="IntenseEmphasis">
    <w:name w:val="Intense Emphasis"/>
    <w:qFormat/>
    <w:rsid w:val="00010B7B"/>
    <w:rPr>
      <w:b/>
      <w:i/>
      <w:sz w:val="24"/>
      <w:szCs w:val="24"/>
      <w:u w:val="single"/>
    </w:rPr>
  </w:style>
  <w:style w:type="character" w:styleId="SubtleReference">
    <w:name w:val="Subtle Reference"/>
    <w:qFormat/>
    <w:rsid w:val="00010B7B"/>
    <w:rPr>
      <w:sz w:val="24"/>
      <w:szCs w:val="24"/>
      <w:u w:val="single"/>
    </w:rPr>
  </w:style>
  <w:style w:type="character" w:styleId="IntenseReference">
    <w:name w:val="Intense Reference"/>
    <w:qFormat/>
    <w:rsid w:val="00010B7B"/>
    <w:rPr>
      <w:b/>
      <w:sz w:val="24"/>
      <w:u w:val="single"/>
    </w:rPr>
  </w:style>
  <w:style w:type="character" w:styleId="BookTitle">
    <w:name w:val="Book Title"/>
    <w:qFormat/>
    <w:rsid w:val="00010B7B"/>
    <w:rPr>
      <w:rFonts w:ascii="Cambria" w:eastAsia="Times New Roman" w:hAnsi="Cambria"/>
      <w:b/>
      <w:i/>
      <w:sz w:val="24"/>
      <w:szCs w:val="24"/>
    </w:rPr>
  </w:style>
  <w:style w:type="paragraph" w:customStyle="1" w:styleId="ABETInstructions">
    <w:name w:val="ABET Instructions"/>
    <w:basedOn w:val="Normal"/>
    <w:next w:val="Normal"/>
    <w:rsid w:val="00010B7B"/>
    <w:pPr>
      <w:spacing w:after="120"/>
    </w:pPr>
    <w:rPr>
      <w:color w:val="0000FF"/>
      <w:szCs w:val="20"/>
    </w:rPr>
  </w:style>
  <w:style w:type="paragraph" w:customStyle="1" w:styleId="TableLevel2">
    <w:name w:val="Table Level 2"/>
    <w:basedOn w:val="Heading1"/>
    <w:next w:val="Normal"/>
    <w:rsid w:val="00010B7B"/>
    <w:pPr>
      <w:keepNext w:val="0"/>
      <w:keepLines w:val="0"/>
      <w:widowControl w:val="0"/>
      <w:tabs>
        <w:tab w:val="left" w:pos="540"/>
      </w:tabs>
      <w:spacing w:before="0" w:after="120"/>
      <w:jc w:val="center"/>
      <w:outlineLvl w:val="1"/>
    </w:pPr>
    <w:rPr>
      <w:rFonts w:eastAsia="Arial Unicode MS" w:cs="Times New Roman"/>
      <w:caps/>
      <w:color w:val="auto"/>
      <w:kern w:val="28"/>
      <w:sz w:val="24"/>
      <w:szCs w:val="24"/>
      <w:lang w:val="en-US" w:eastAsia="en-US" w:bidi="ar-SA"/>
    </w:rPr>
  </w:style>
  <w:style w:type="paragraph" w:styleId="Caption">
    <w:name w:val="caption"/>
    <w:basedOn w:val="Normal"/>
    <w:next w:val="Normal"/>
    <w:qFormat/>
    <w:rsid w:val="00010B7B"/>
    <w:pPr>
      <w:spacing w:after="120"/>
      <w:jc w:val="center"/>
    </w:pPr>
    <w:rPr>
      <w:b/>
      <w:bCs/>
      <w:szCs w:val="20"/>
    </w:rPr>
  </w:style>
  <w:style w:type="paragraph" w:styleId="ListNumber">
    <w:name w:val="List Number"/>
    <w:basedOn w:val="Normal"/>
    <w:rsid w:val="00010B7B"/>
    <w:pPr>
      <w:widowControl w:val="0"/>
      <w:spacing w:after="120"/>
      <w:ind w:left="144" w:hanging="144"/>
      <w:jc w:val="both"/>
    </w:pPr>
  </w:style>
  <w:style w:type="character" w:customStyle="1" w:styleId="apple-converted-space">
    <w:name w:val="apple-converted-space"/>
    <w:basedOn w:val="DefaultParagraphFont"/>
    <w:rsid w:val="00010B7B"/>
  </w:style>
  <w:style w:type="paragraph" w:styleId="BodyText">
    <w:name w:val="Body Text"/>
    <w:basedOn w:val="Normal"/>
    <w:link w:val="BodyTextChar"/>
    <w:rsid w:val="00010B7B"/>
    <w:pPr>
      <w:spacing w:after="120"/>
    </w:pPr>
    <w:rPr>
      <w:sz w:val="20"/>
      <w:szCs w:val="20"/>
    </w:rPr>
  </w:style>
  <w:style w:type="character" w:customStyle="1" w:styleId="BodyTextChar">
    <w:name w:val="Body Text Char"/>
    <w:basedOn w:val="DefaultParagraphFont"/>
    <w:link w:val="BodyText"/>
    <w:rsid w:val="00010B7B"/>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010B7B"/>
    <w:pPr>
      <w:spacing w:after="120"/>
      <w:ind w:left="360"/>
    </w:pPr>
    <w:rPr>
      <w:sz w:val="20"/>
      <w:szCs w:val="20"/>
    </w:rPr>
  </w:style>
  <w:style w:type="character" w:customStyle="1" w:styleId="BodyTextIndentChar">
    <w:name w:val="Body Text Indent Char"/>
    <w:basedOn w:val="DefaultParagraphFont"/>
    <w:link w:val="BodyTextIndent"/>
    <w:rsid w:val="00010B7B"/>
    <w:rPr>
      <w:rFonts w:ascii="Times New Roman" w:eastAsia="Times New Roman" w:hAnsi="Times New Roman" w:cs="Times New Roman"/>
      <w:sz w:val="20"/>
      <w:szCs w:val="20"/>
    </w:rPr>
  </w:style>
  <w:style w:type="paragraph" w:customStyle="1" w:styleId="Bullets1">
    <w:name w:val="Bullets 1"/>
    <w:basedOn w:val="BodyText"/>
    <w:rsid w:val="00010B7B"/>
    <w:pPr>
      <w:widowControl w:val="0"/>
      <w:suppressLineNumbers/>
      <w:jc w:val="both"/>
    </w:pPr>
    <w:rPr>
      <w:sz w:val="24"/>
      <w:szCs w:val="24"/>
    </w:rPr>
  </w:style>
  <w:style w:type="character" w:styleId="LineNumber">
    <w:name w:val="line number"/>
    <w:basedOn w:val="DefaultParagraphFont"/>
    <w:rsid w:val="00010B7B"/>
  </w:style>
  <w:style w:type="paragraph" w:styleId="TOC2">
    <w:name w:val="toc 2"/>
    <w:basedOn w:val="Normal"/>
    <w:next w:val="Normal"/>
    <w:autoRedefine/>
    <w:uiPriority w:val="39"/>
    <w:unhideWhenUsed/>
    <w:rsid w:val="00010B7B"/>
    <w:pPr>
      <w:ind w:left="240"/>
    </w:pPr>
    <w:rPr>
      <w:rFonts w:asciiTheme="minorHAnsi" w:hAnsiTheme="minorHAnsi"/>
      <w:b/>
      <w:sz w:val="22"/>
      <w:szCs w:val="22"/>
    </w:rPr>
  </w:style>
  <w:style w:type="character" w:styleId="PageNumber">
    <w:name w:val="page number"/>
    <w:basedOn w:val="DefaultParagraphFont"/>
    <w:rsid w:val="00010B7B"/>
  </w:style>
  <w:style w:type="paragraph" w:customStyle="1" w:styleId="ParagraphLevel1">
    <w:name w:val="Paragraph Level 1"/>
    <w:basedOn w:val="BodyText"/>
    <w:autoRedefine/>
    <w:rsid w:val="00010B7B"/>
    <w:pPr>
      <w:widowControl w:val="0"/>
      <w:suppressLineNumbers/>
      <w:jc w:val="center"/>
    </w:pPr>
    <w:rPr>
      <w:rFonts w:ascii="Arial" w:hAnsi="Arial" w:cs="Arial"/>
      <w:b/>
      <w:bCs/>
      <w:sz w:val="24"/>
      <w:szCs w:val="24"/>
    </w:rPr>
  </w:style>
  <w:style w:type="paragraph" w:styleId="TOC3">
    <w:name w:val="toc 3"/>
    <w:basedOn w:val="Normal"/>
    <w:next w:val="Normal"/>
    <w:autoRedefine/>
    <w:uiPriority w:val="39"/>
    <w:unhideWhenUsed/>
    <w:rsid w:val="00010B7B"/>
    <w:pPr>
      <w:ind w:left="480"/>
    </w:pPr>
    <w:rPr>
      <w:rFonts w:asciiTheme="minorHAnsi" w:hAnsiTheme="minorHAnsi"/>
      <w:sz w:val="22"/>
      <w:szCs w:val="22"/>
    </w:rPr>
  </w:style>
  <w:style w:type="numbering" w:customStyle="1" w:styleId="NoList1">
    <w:name w:val="No List1"/>
    <w:next w:val="NoList"/>
    <w:uiPriority w:val="99"/>
    <w:semiHidden/>
    <w:unhideWhenUsed/>
    <w:rsid w:val="00010B7B"/>
  </w:style>
  <w:style w:type="table" w:customStyle="1" w:styleId="TableGrid1">
    <w:name w:val="Table Grid1"/>
    <w:basedOn w:val="TableNormal"/>
    <w:next w:val="TableGrid"/>
    <w:uiPriority w:val="59"/>
    <w:rsid w:val="00010B7B"/>
    <w:pPr>
      <w:spacing w:after="0" w:line="240" w:lineRule="auto"/>
      <w:ind w:left="720" w:hanging="720"/>
      <w:jc w:val="both"/>
    </w:pPr>
    <w:rPr>
      <w:rFonts w:ascii="Calibri" w:eastAsia="Calibri" w:hAnsi="Calibri" w:cs="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FirstIndent2">
    <w:name w:val="Body Text First Indent 2"/>
    <w:basedOn w:val="BodyTextIndent"/>
    <w:link w:val="BodyTextFirstIndent2Char"/>
    <w:uiPriority w:val="99"/>
    <w:semiHidden/>
    <w:unhideWhenUsed/>
    <w:rsid w:val="00010B7B"/>
    <w:pPr>
      <w:spacing w:after="0"/>
      <w:ind w:firstLine="360"/>
    </w:pPr>
    <w:rPr>
      <w:sz w:val="24"/>
      <w:szCs w:val="24"/>
    </w:rPr>
  </w:style>
  <w:style w:type="character" w:customStyle="1" w:styleId="BodyTextFirstIndent2Char">
    <w:name w:val="Body Text First Indent 2 Char"/>
    <w:basedOn w:val="BodyTextIndentChar"/>
    <w:link w:val="BodyTextFirstIndent2"/>
    <w:uiPriority w:val="99"/>
    <w:semiHidden/>
    <w:rsid w:val="00010B7B"/>
    <w:rPr>
      <w:rFonts w:ascii="Times New Roman" w:eastAsia="Times New Roman" w:hAnsi="Times New Roman" w:cs="Times New Roman"/>
      <w:sz w:val="24"/>
      <w:szCs w:val="24"/>
    </w:rPr>
  </w:style>
  <w:style w:type="paragraph" w:styleId="HTMLPreformatted">
    <w:name w:val="HTML Preformatted"/>
    <w:basedOn w:val="Normal"/>
    <w:link w:val="HTMLPreformattedChar"/>
    <w:rsid w:val="00010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ko-KR"/>
    </w:rPr>
  </w:style>
  <w:style w:type="character" w:customStyle="1" w:styleId="HTMLPreformattedChar">
    <w:name w:val="HTML Preformatted Char"/>
    <w:basedOn w:val="DefaultParagraphFont"/>
    <w:link w:val="HTMLPreformatted"/>
    <w:rsid w:val="00010B7B"/>
    <w:rPr>
      <w:rFonts w:ascii="Courier New" w:eastAsia="SimSun" w:hAnsi="Courier New" w:cs="Courier New"/>
      <w:sz w:val="20"/>
      <w:szCs w:val="20"/>
      <w:lang w:eastAsia="ko-KR"/>
    </w:rPr>
  </w:style>
  <w:style w:type="paragraph" w:styleId="PlainText">
    <w:name w:val="Plain Text"/>
    <w:basedOn w:val="Normal"/>
    <w:link w:val="PlainTextChar"/>
    <w:uiPriority w:val="99"/>
    <w:rsid w:val="00010B7B"/>
    <w:rPr>
      <w:rFonts w:ascii="Courier New" w:hAnsi="Courier New"/>
      <w:sz w:val="20"/>
      <w:szCs w:val="20"/>
    </w:rPr>
  </w:style>
  <w:style w:type="character" w:customStyle="1" w:styleId="PlainTextChar">
    <w:name w:val="Plain Text Char"/>
    <w:basedOn w:val="DefaultParagraphFont"/>
    <w:link w:val="PlainText"/>
    <w:uiPriority w:val="99"/>
    <w:rsid w:val="00010B7B"/>
    <w:rPr>
      <w:rFonts w:ascii="Courier New" w:eastAsia="Times New Roman" w:hAnsi="Courier New" w:cs="Times New Roman"/>
      <w:sz w:val="20"/>
      <w:szCs w:val="20"/>
    </w:rPr>
  </w:style>
  <w:style w:type="paragraph" w:customStyle="1" w:styleId="Standard">
    <w:name w:val="Standard"/>
    <w:rsid w:val="00E27A65"/>
    <w:pPr>
      <w:suppressAutoHyphens/>
      <w:autoSpaceDN w:val="0"/>
      <w:spacing w:after="0" w:line="240" w:lineRule="auto"/>
      <w:textAlignment w:val="baseline"/>
    </w:pPr>
    <w:rPr>
      <w:rFonts w:ascii="Times New Roman" w:eastAsia="Times New Roman" w:hAnsi="Times New Roman" w:cs="Times New Roman"/>
      <w:color w:val="00000A"/>
      <w:kern w:val="3"/>
      <w:sz w:val="24"/>
      <w:szCs w:val="24"/>
    </w:rPr>
  </w:style>
  <w:style w:type="paragraph" w:customStyle="1" w:styleId="TableContents">
    <w:name w:val="Table Contents"/>
    <w:basedOn w:val="Standard"/>
    <w:rsid w:val="00E27A65"/>
  </w:style>
  <w:style w:type="paragraph" w:customStyle="1" w:styleId="Table">
    <w:name w:val="Table"/>
    <w:basedOn w:val="Caption"/>
    <w:rsid w:val="00E27A65"/>
    <w:pPr>
      <w:suppressAutoHyphens/>
      <w:autoSpaceDN w:val="0"/>
      <w:textAlignment w:val="baseline"/>
    </w:pPr>
    <w:rPr>
      <w:color w:val="00000A"/>
      <w:kern w:val="3"/>
      <w:sz w:val="20"/>
    </w:rPr>
  </w:style>
  <w:style w:type="character" w:customStyle="1" w:styleId="Internetlink">
    <w:name w:val="Internet link"/>
    <w:rsid w:val="00E27A65"/>
    <w:rPr>
      <w:color w:val="0000FF"/>
      <w:u w:val="single"/>
    </w:rPr>
  </w:style>
  <w:style w:type="character" w:customStyle="1" w:styleId="StrongEmphasis">
    <w:name w:val="Strong Emphasis"/>
    <w:rsid w:val="00E27A65"/>
    <w:rPr>
      <w:b/>
      <w:bCs/>
    </w:rPr>
  </w:style>
  <w:style w:type="numbering" w:customStyle="1" w:styleId="WWNum1">
    <w:name w:val="WWNum1"/>
    <w:basedOn w:val="NoList"/>
    <w:rsid w:val="00E27A65"/>
    <w:pPr>
      <w:numPr>
        <w:numId w:val="33"/>
      </w:numPr>
    </w:pPr>
  </w:style>
  <w:style w:type="numbering" w:customStyle="1" w:styleId="WWNum2">
    <w:name w:val="WWNum2"/>
    <w:basedOn w:val="NoList"/>
    <w:rsid w:val="00E27A65"/>
    <w:pPr>
      <w:numPr>
        <w:numId w:val="34"/>
      </w:numPr>
    </w:pPr>
  </w:style>
  <w:style w:type="numbering" w:customStyle="1" w:styleId="WWNum3">
    <w:name w:val="WWNum3"/>
    <w:basedOn w:val="NoList"/>
    <w:rsid w:val="00E27A65"/>
    <w:pPr>
      <w:numPr>
        <w:numId w:val="35"/>
      </w:numPr>
    </w:pPr>
  </w:style>
  <w:style w:type="numbering" w:customStyle="1" w:styleId="WWNum4">
    <w:name w:val="WWNum4"/>
    <w:basedOn w:val="NoList"/>
    <w:rsid w:val="00E27A65"/>
    <w:pPr>
      <w:numPr>
        <w:numId w:val="36"/>
      </w:numPr>
    </w:pPr>
  </w:style>
  <w:style w:type="numbering" w:customStyle="1" w:styleId="WWNum5">
    <w:name w:val="WWNum5"/>
    <w:basedOn w:val="NoList"/>
    <w:rsid w:val="00E27A65"/>
    <w:pPr>
      <w:numPr>
        <w:numId w:val="37"/>
      </w:numPr>
    </w:pPr>
  </w:style>
  <w:style w:type="character" w:customStyle="1" w:styleId="InternetLink0">
    <w:name w:val="Internet Link"/>
    <w:rsid w:val="00344944"/>
    <w:rPr>
      <w:color w:val="0000FF"/>
      <w:u w:val="single"/>
    </w:rPr>
  </w:style>
  <w:style w:type="paragraph" w:customStyle="1" w:styleId="TextBody">
    <w:name w:val="Text Body"/>
    <w:basedOn w:val="Normal"/>
    <w:rsid w:val="00344944"/>
    <w:pPr>
      <w:suppressAutoHyphens/>
      <w:spacing w:after="120" w:line="276" w:lineRule="auto"/>
    </w:pPr>
    <w:rPr>
      <w:color w:val="00000A"/>
      <w:sz w:val="20"/>
      <w:szCs w:val="20"/>
    </w:rPr>
  </w:style>
  <w:style w:type="paragraph" w:customStyle="1" w:styleId="1-Text">
    <w:name w:val="1-Text"/>
    <w:basedOn w:val="Normal"/>
    <w:rsid w:val="00DF7B08"/>
    <w:pPr>
      <w:widowControl w:val="0"/>
      <w:snapToGrid w:val="0"/>
      <w:spacing w:before="120" w:after="120" w:line="240" w:lineRule="atLeast"/>
      <w:jc w:val="both"/>
    </w:pPr>
    <w:rPr>
      <w:rFonts w:cstheme="minorBidi"/>
      <w:kern w:val="2"/>
      <w:lang w:eastAsia="zh-TW"/>
    </w:rPr>
  </w:style>
  <w:style w:type="paragraph" w:customStyle="1" w:styleId="Body">
    <w:name w:val="Body"/>
    <w:autoRedefine/>
    <w:rsid w:val="00E22995"/>
    <w:pPr>
      <w:spacing w:after="0" w:line="240" w:lineRule="auto"/>
      <w:ind w:left="720" w:hanging="720"/>
      <w:jc w:val="both"/>
    </w:pPr>
    <w:rPr>
      <w:rFonts w:ascii="Helvetica" w:eastAsia="ヒラギノ角ゴ Pro W3" w:hAnsi="Helvetica" w:cs="Times New Roman"/>
      <w:color w:val="000000"/>
      <w:sz w:val="24"/>
      <w:szCs w:val="20"/>
    </w:rPr>
  </w:style>
  <w:style w:type="paragraph" w:customStyle="1" w:styleId="Default">
    <w:name w:val="Default"/>
    <w:rsid w:val="00E22995"/>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customStyle="1" w:styleId="BodyTextIndent2Char">
    <w:name w:val="Body Text Indent 2 Char"/>
    <w:basedOn w:val="DefaultParagraphFont"/>
    <w:rsid w:val="00A20B3B"/>
    <w:rPr>
      <w:sz w:val="24"/>
      <w:szCs w:val="24"/>
    </w:rPr>
  </w:style>
  <w:style w:type="character" w:styleId="FollowedHyperlink">
    <w:name w:val="FollowedHyperlink"/>
    <w:basedOn w:val="DefaultParagraphFont"/>
    <w:rsid w:val="00A20B3B"/>
    <w:rPr>
      <w:color w:val="800080"/>
      <w:u w:val="single"/>
    </w:rPr>
  </w:style>
  <w:style w:type="character" w:customStyle="1" w:styleId="ListLabel1">
    <w:name w:val="ListLabel 1"/>
    <w:rsid w:val="00A20B3B"/>
    <w:rPr>
      <w:rFonts w:cs="Courier New"/>
    </w:rPr>
  </w:style>
  <w:style w:type="character" w:customStyle="1" w:styleId="Bullets">
    <w:name w:val="Bullets"/>
    <w:rsid w:val="00A20B3B"/>
    <w:rPr>
      <w:rFonts w:ascii="OpenSymbol" w:eastAsia="OpenSymbol" w:hAnsi="OpenSymbol" w:cs="OpenSymbol"/>
    </w:rPr>
  </w:style>
  <w:style w:type="character" w:customStyle="1" w:styleId="ListLabel2">
    <w:name w:val="ListLabel 2"/>
    <w:rsid w:val="00A20B3B"/>
    <w:rPr>
      <w:rFonts w:cs="Symbol"/>
    </w:rPr>
  </w:style>
  <w:style w:type="character" w:customStyle="1" w:styleId="ListLabel3">
    <w:name w:val="ListLabel 3"/>
    <w:rsid w:val="00A20B3B"/>
    <w:rPr>
      <w:rFonts w:cs="Courier New"/>
    </w:rPr>
  </w:style>
  <w:style w:type="character" w:customStyle="1" w:styleId="ListLabel4">
    <w:name w:val="ListLabel 4"/>
    <w:rsid w:val="00A20B3B"/>
    <w:rPr>
      <w:rFonts w:cs="Wingdings"/>
    </w:rPr>
  </w:style>
  <w:style w:type="character" w:customStyle="1" w:styleId="ListLabel5">
    <w:name w:val="ListLabel 5"/>
    <w:rsid w:val="00A20B3B"/>
    <w:rPr>
      <w:rFonts w:cs="OpenSymbol"/>
    </w:rPr>
  </w:style>
  <w:style w:type="character" w:customStyle="1" w:styleId="ListLabel6">
    <w:name w:val="ListLabel 6"/>
    <w:rsid w:val="00A20B3B"/>
    <w:rPr>
      <w:rFonts w:cs="Symbol"/>
    </w:rPr>
  </w:style>
  <w:style w:type="character" w:customStyle="1" w:styleId="ListLabel7">
    <w:name w:val="ListLabel 7"/>
    <w:rsid w:val="00A20B3B"/>
    <w:rPr>
      <w:rFonts w:cs="Courier New"/>
    </w:rPr>
  </w:style>
  <w:style w:type="character" w:customStyle="1" w:styleId="ListLabel8">
    <w:name w:val="ListLabel 8"/>
    <w:rsid w:val="00A20B3B"/>
    <w:rPr>
      <w:rFonts w:cs="Wingdings"/>
    </w:rPr>
  </w:style>
  <w:style w:type="character" w:customStyle="1" w:styleId="ListLabel9">
    <w:name w:val="ListLabel 9"/>
    <w:rsid w:val="00A20B3B"/>
    <w:rPr>
      <w:rFonts w:cs="OpenSymbol"/>
    </w:rPr>
  </w:style>
  <w:style w:type="character" w:customStyle="1" w:styleId="ListLabel10">
    <w:name w:val="ListLabel 10"/>
    <w:rsid w:val="00A20B3B"/>
    <w:rPr>
      <w:rFonts w:cs="Symbol"/>
    </w:rPr>
  </w:style>
  <w:style w:type="character" w:customStyle="1" w:styleId="ListLabel11">
    <w:name w:val="ListLabel 11"/>
    <w:rsid w:val="00A20B3B"/>
    <w:rPr>
      <w:rFonts w:cs="Courier New"/>
    </w:rPr>
  </w:style>
  <w:style w:type="character" w:customStyle="1" w:styleId="ListLabel12">
    <w:name w:val="ListLabel 12"/>
    <w:rsid w:val="00A20B3B"/>
    <w:rPr>
      <w:rFonts w:cs="Wingdings"/>
    </w:rPr>
  </w:style>
  <w:style w:type="character" w:customStyle="1" w:styleId="ListLabel13">
    <w:name w:val="ListLabel 13"/>
    <w:rsid w:val="00A20B3B"/>
    <w:rPr>
      <w:rFonts w:cs="OpenSymbol"/>
    </w:rPr>
  </w:style>
  <w:style w:type="character" w:customStyle="1" w:styleId="ListLabel14">
    <w:name w:val="ListLabel 14"/>
    <w:rsid w:val="00A20B3B"/>
    <w:rPr>
      <w:rFonts w:cs="Symbol"/>
    </w:rPr>
  </w:style>
  <w:style w:type="character" w:customStyle="1" w:styleId="ListLabel15">
    <w:name w:val="ListLabel 15"/>
    <w:rsid w:val="00A20B3B"/>
    <w:rPr>
      <w:rFonts w:cs="Courier New"/>
    </w:rPr>
  </w:style>
  <w:style w:type="character" w:customStyle="1" w:styleId="ListLabel16">
    <w:name w:val="ListLabel 16"/>
    <w:rsid w:val="00A20B3B"/>
    <w:rPr>
      <w:rFonts w:cs="Wingdings"/>
    </w:rPr>
  </w:style>
  <w:style w:type="character" w:customStyle="1" w:styleId="ListLabel17">
    <w:name w:val="ListLabel 17"/>
    <w:rsid w:val="00A20B3B"/>
    <w:rPr>
      <w:rFonts w:cs="OpenSymbol"/>
    </w:rPr>
  </w:style>
  <w:style w:type="character" w:customStyle="1" w:styleId="ListLabel18">
    <w:name w:val="ListLabel 18"/>
    <w:rsid w:val="00A20B3B"/>
    <w:rPr>
      <w:rFonts w:cs="Symbol"/>
    </w:rPr>
  </w:style>
  <w:style w:type="character" w:customStyle="1" w:styleId="ListLabel19">
    <w:name w:val="ListLabel 19"/>
    <w:rsid w:val="00A20B3B"/>
    <w:rPr>
      <w:rFonts w:cs="Courier New"/>
    </w:rPr>
  </w:style>
  <w:style w:type="character" w:customStyle="1" w:styleId="ListLabel20">
    <w:name w:val="ListLabel 20"/>
    <w:rsid w:val="00A20B3B"/>
    <w:rPr>
      <w:rFonts w:cs="Wingdings"/>
    </w:rPr>
  </w:style>
  <w:style w:type="character" w:customStyle="1" w:styleId="ListLabel21">
    <w:name w:val="ListLabel 21"/>
    <w:rsid w:val="00A20B3B"/>
    <w:rPr>
      <w:rFonts w:cs="OpenSymbol"/>
    </w:rPr>
  </w:style>
  <w:style w:type="paragraph" w:customStyle="1" w:styleId="Heading">
    <w:name w:val="Heading"/>
    <w:basedOn w:val="Normal"/>
    <w:next w:val="TextBody"/>
    <w:rsid w:val="00A20B3B"/>
    <w:pPr>
      <w:keepNext/>
      <w:suppressAutoHyphens/>
      <w:spacing w:before="240" w:after="120" w:line="276" w:lineRule="auto"/>
    </w:pPr>
    <w:rPr>
      <w:rFonts w:ascii="Liberation Sans" w:eastAsia="AR PL UMing HK" w:hAnsi="Liberation Sans" w:cs="Lohit Devanagari"/>
      <w:color w:val="00000A"/>
      <w:sz w:val="28"/>
      <w:szCs w:val="28"/>
    </w:rPr>
  </w:style>
  <w:style w:type="paragraph" w:styleId="List">
    <w:name w:val="List"/>
    <w:basedOn w:val="TextBody"/>
    <w:rsid w:val="00A20B3B"/>
    <w:rPr>
      <w:rFonts w:cs="Lohit Devanagari"/>
    </w:rPr>
  </w:style>
  <w:style w:type="paragraph" w:customStyle="1" w:styleId="Index">
    <w:name w:val="Index"/>
    <w:basedOn w:val="Normal"/>
    <w:rsid w:val="00A20B3B"/>
    <w:pPr>
      <w:suppressLineNumbers/>
      <w:suppressAutoHyphens/>
      <w:spacing w:after="200" w:line="276" w:lineRule="auto"/>
    </w:pPr>
    <w:rPr>
      <w:rFonts w:cs="Lohit Devanagari"/>
      <w:color w:val="00000A"/>
    </w:rPr>
  </w:style>
  <w:style w:type="paragraph" w:customStyle="1" w:styleId="ContentsHeading">
    <w:name w:val="Contents Heading"/>
    <w:basedOn w:val="Heading1"/>
    <w:rsid w:val="00A20B3B"/>
    <w:pPr>
      <w:suppressAutoHyphens/>
      <w:spacing w:before="0" w:after="200" w:line="276" w:lineRule="auto"/>
    </w:pPr>
    <w:rPr>
      <w:rFonts w:cs="Times New Roman"/>
      <w:lang w:val="en-US" w:eastAsia="en-US" w:bidi="ar-SA"/>
    </w:rPr>
  </w:style>
  <w:style w:type="paragraph" w:customStyle="1" w:styleId="Contents1">
    <w:name w:val="Contents 1"/>
    <w:basedOn w:val="Normal"/>
    <w:rsid w:val="00A20B3B"/>
    <w:pPr>
      <w:tabs>
        <w:tab w:val="right" w:leader="dot" w:pos="8630"/>
      </w:tabs>
      <w:suppressAutoHyphens/>
      <w:spacing w:after="100" w:line="276" w:lineRule="auto"/>
    </w:pPr>
    <w:rPr>
      <w:color w:val="00000A"/>
    </w:rPr>
  </w:style>
  <w:style w:type="paragraph" w:customStyle="1" w:styleId="TextBodyIndent">
    <w:name w:val="Text Body Indent"/>
    <w:basedOn w:val="Normal"/>
    <w:rsid w:val="00A20B3B"/>
    <w:pPr>
      <w:suppressAutoHyphens/>
      <w:spacing w:after="120" w:line="276" w:lineRule="auto"/>
      <w:ind w:left="360"/>
    </w:pPr>
    <w:rPr>
      <w:color w:val="00000A"/>
      <w:sz w:val="20"/>
      <w:szCs w:val="20"/>
    </w:rPr>
  </w:style>
  <w:style w:type="paragraph" w:customStyle="1" w:styleId="Contents2">
    <w:name w:val="Contents 2"/>
    <w:basedOn w:val="Normal"/>
    <w:rsid w:val="00A20B3B"/>
    <w:pPr>
      <w:tabs>
        <w:tab w:val="left" w:pos="3030"/>
        <w:tab w:val="right" w:leader="dot" w:pos="11750"/>
      </w:tabs>
      <w:suppressAutoHyphens/>
      <w:spacing w:after="100" w:line="276" w:lineRule="auto"/>
      <w:ind w:left="240"/>
    </w:pPr>
    <w:rPr>
      <w:rFonts w:ascii="Calibri" w:eastAsia="Calibri" w:hAnsi="Calibri"/>
      <w:color w:val="00000A"/>
      <w:lang w:bidi="en-US"/>
    </w:rPr>
  </w:style>
  <w:style w:type="paragraph" w:customStyle="1" w:styleId="Contents3">
    <w:name w:val="Contents 3"/>
    <w:basedOn w:val="Normal"/>
    <w:rsid w:val="00A20B3B"/>
    <w:pPr>
      <w:suppressAutoHyphens/>
      <w:spacing w:after="100" w:line="276" w:lineRule="auto"/>
      <w:ind w:left="480"/>
    </w:pPr>
    <w:rPr>
      <w:rFonts w:ascii="Calibri" w:eastAsia="Calibri" w:hAnsi="Calibri"/>
      <w:color w:val="00000A"/>
      <w:lang w:bidi="en-US"/>
    </w:rPr>
  </w:style>
  <w:style w:type="paragraph" w:customStyle="1" w:styleId="ColorfulList-Accent11">
    <w:name w:val="Colorful List - Accent 11"/>
    <w:basedOn w:val="Normal"/>
    <w:rsid w:val="00A20B3B"/>
    <w:pPr>
      <w:suppressAutoHyphens/>
      <w:spacing w:after="200" w:line="276" w:lineRule="auto"/>
      <w:ind w:left="720"/>
      <w:contextualSpacing/>
    </w:pPr>
    <w:rPr>
      <w:rFonts w:ascii="Arial" w:eastAsia="Cambria" w:hAnsi="Arial"/>
      <w:color w:val="00000A"/>
      <w:sz w:val="22"/>
    </w:rPr>
  </w:style>
  <w:style w:type="paragraph" w:styleId="BodyTextIndent2">
    <w:name w:val="Body Text Indent 2"/>
    <w:basedOn w:val="Normal"/>
    <w:link w:val="BodyTextIndent2Char1"/>
    <w:rsid w:val="00A20B3B"/>
    <w:pPr>
      <w:suppressAutoHyphens/>
      <w:spacing w:after="120" w:line="480" w:lineRule="auto"/>
      <w:ind w:left="360"/>
    </w:pPr>
    <w:rPr>
      <w:color w:val="00000A"/>
    </w:rPr>
  </w:style>
  <w:style w:type="character" w:customStyle="1" w:styleId="BodyTextIndent2Char1">
    <w:name w:val="Body Text Indent 2 Char1"/>
    <w:basedOn w:val="DefaultParagraphFont"/>
    <w:link w:val="BodyTextIndent2"/>
    <w:rsid w:val="00A20B3B"/>
    <w:rPr>
      <w:rFonts w:ascii="Times New Roman" w:eastAsia="Times New Roman" w:hAnsi="Times New Roman" w:cs="Times New Roman"/>
      <w:color w:val="00000A"/>
      <w:sz w:val="24"/>
      <w:szCs w:val="24"/>
    </w:rPr>
  </w:style>
  <w:style w:type="paragraph" w:customStyle="1" w:styleId="Normal2">
    <w:name w:val="Normal2"/>
    <w:basedOn w:val="Heading1"/>
    <w:rsid w:val="00A20B3B"/>
    <w:pPr>
      <w:keepLines w:val="0"/>
      <w:suppressAutoHyphens/>
      <w:spacing w:before="0" w:after="200" w:line="276" w:lineRule="auto"/>
      <w:jc w:val="center"/>
    </w:pPr>
    <w:rPr>
      <w:rFonts w:ascii="Arial" w:hAnsi="Arial" w:cs="Arial"/>
      <w:b w:val="0"/>
      <w:color w:val="00000A"/>
      <w:sz w:val="20"/>
      <w:szCs w:val="20"/>
      <w:lang w:val="en-US" w:eastAsia="en-US" w:bidi="ar-SA"/>
    </w:rPr>
  </w:style>
  <w:style w:type="paragraph" w:customStyle="1" w:styleId="TableHeading">
    <w:name w:val="Table Heading"/>
    <w:basedOn w:val="TableContents"/>
    <w:rsid w:val="00A20B3B"/>
    <w:pPr>
      <w:autoSpaceDN/>
      <w:spacing w:after="200" w:line="276" w:lineRule="auto"/>
      <w:textAlignment w:val="auto"/>
    </w:pPr>
    <w:rPr>
      <w:kern w:val="0"/>
    </w:rPr>
  </w:style>
  <w:style w:type="paragraph" w:customStyle="1" w:styleId="FrameContents">
    <w:name w:val="Frame Contents"/>
    <w:basedOn w:val="TextBody"/>
    <w:rsid w:val="00A20B3B"/>
  </w:style>
  <w:style w:type="character" w:customStyle="1" w:styleId="name">
    <w:name w:val="name"/>
    <w:basedOn w:val="DefaultParagraphFont"/>
    <w:rsid w:val="00B42565"/>
  </w:style>
  <w:style w:type="paragraph" w:styleId="TOC4">
    <w:name w:val="toc 4"/>
    <w:basedOn w:val="Normal"/>
    <w:next w:val="Normal"/>
    <w:autoRedefine/>
    <w:uiPriority w:val="39"/>
    <w:unhideWhenUsed/>
    <w:rsid w:val="00FA072D"/>
    <w:pPr>
      <w:ind w:left="720"/>
    </w:pPr>
    <w:rPr>
      <w:rFonts w:asciiTheme="minorHAnsi" w:hAnsiTheme="minorHAnsi"/>
      <w:sz w:val="20"/>
      <w:szCs w:val="20"/>
    </w:rPr>
  </w:style>
  <w:style w:type="paragraph" w:styleId="TOC5">
    <w:name w:val="toc 5"/>
    <w:basedOn w:val="Normal"/>
    <w:next w:val="Normal"/>
    <w:autoRedefine/>
    <w:uiPriority w:val="39"/>
    <w:unhideWhenUsed/>
    <w:rsid w:val="00FA072D"/>
    <w:pPr>
      <w:ind w:left="960"/>
    </w:pPr>
    <w:rPr>
      <w:rFonts w:asciiTheme="minorHAnsi" w:hAnsiTheme="minorHAnsi"/>
      <w:sz w:val="20"/>
      <w:szCs w:val="20"/>
    </w:rPr>
  </w:style>
  <w:style w:type="paragraph" w:styleId="TOC6">
    <w:name w:val="toc 6"/>
    <w:basedOn w:val="Normal"/>
    <w:next w:val="Normal"/>
    <w:autoRedefine/>
    <w:uiPriority w:val="39"/>
    <w:unhideWhenUsed/>
    <w:rsid w:val="00FA072D"/>
    <w:pPr>
      <w:ind w:left="1200"/>
    </w:pPr>
    <w:rPr>
      <w:rFonts w:asciiTheme="minorHAnsi" w:hAnsiTheme="minorHAnsi"/>
      <w:sz w:val="20"/>
      <w:szCs w:val="20"/>
    </w:rPr>
  </w:style>
  <w:style w:type="paragraph" w:styleId="TOC7">
    <w:name w:val="toc 7"/>
    <w:basedOn w:val="Normal"/>
    <w:next w:val="Normal"/>
    <w:autoRedefine/>
    <w:uiPriority w:val="39"/>
    <w:unhideWhenUsed/>
    <w:rsid w:val="00FA072D"/>
    <w:pPr>
      <w:ind w:left="1440"/>
    </w:pPr>
    <w:rPr>
      <w:rFonts w:asciiTheme="minorHAnsi" w:hAnsiTheme="minorHAnsi"/>
      <w:sz w:val="20"/>
      <w:szCs w:val="20"/>
    </w:rPr>
  </w:style>
  <w:style w:type="paragraph" w:styleId="TOC8">
    <w:name w:val="toc 8"/>
    <w:basedOn w:val="Normal"/>
    <w:next w:val="Normal"/>
    <w:autoRedefine/>
    <w:uiPriority w:val="39"/>
    <w:unhideWhenUsed/>
    <w:rsid w:val="00FA072D"/>
    <w:pPr>
      <w:ind w:left="1680"/>
    </w:pPr>
    <w:rPr>
      <w:rFonts w:asciiTheme="minorHAnsi" w:hAnsiTheme="minorHAnsi"/>
      <w:sz w:val="20"/>
      <w:szCs w:val="20"/>
    </w:rPr>
  </w:style>
  <w:style w:type="paragraph" w:styleId="TOC9">
    <w:name w:val="toc 9"/>
    <w:basedOn w:val="Normal"/>
    <w:next w:val="Normal"/>
    <w:autoRedefine/>
    <w:uiPriority w:val="39"/>
    <w:unhideWhenUsed/>
    <w:rsid w:val="00FA072D"/>
    <w:pPr>
      <w:ind w:left="1920"/>
    </w:pPr>
    <w:rPr>
      <w:rFonts w:asciiTheme="minorHAnsi" w:hAnsiTheme="minorHAnsi"/>
      <w:sz w:val="20"/>
      <w:szCs w:val="20"/>
    </w:rPr>
  </w:style>
  <w:style w:type="paragraph" w:styleId="Revision">
    <w:name w:val="Revision"/>
    <w:hidden/>
    <w:uiPriority w:val="99"/>
    <w:semiHidden/>
    <w:rsid w:val="00CE03EF"/>
    <w:pPr>
      <w:spacing w:after="0" w:line="240" w:lineRule="auto"/>
    </w:pPr>
    <w:rPr>
      <w:rFonts w:ascii="Times New Roman" w:eastAsia="Times New Roman" w:hAnsi="Times New Roman" w:cs="Times New Roman"/>
      <w:sz w:val="24"/>
      <w:szCs w:val="24"/>
    </w:rPr>
  </w:style>
  <w:style w:type="paragraph" w:customStyle="1" w:styleId="normal0">
    <w:name w:val="normal"/>
    <w:rsid w:val="00B415B3"/>
    <w:pPr>
      <w:spacing w:after="0"/>
      <w:contextualSpacing/>
    </w:pPr>
    <w:rPr>
      <w:rFonts w:ascii="Arial" w:eastAsia="Arial" w:hAnsi="Arial" w:cs="Arial"/>
      <w:color w:val="000000"/>
      <w:lang w:bidi="ta-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ne number" w:uiPriority="0"/>
    <w:lsdException w:name="page number"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6C23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411A5"/>
    <w:pPr>
      <w:keepNext/>
      <w:keepLines/>
      <w:spacing w:before="480"/>
      <w:outlineLvl w:val="0"/>
    </w:pPr>
    <w:rPr>
      <w:rFonts w:cs="Latha"/>
      <w:b/>
      <w:bCs/>
      <w:color w:val="365F91"/>
      <w:sz w:val="28"/>
      <w:szCs w:val="28"/>
      <w:lang w:val="x-none" w:eastAsia="x-none" w:bidi="ta-IN"/>
    </w:rPr>
  </w:style>
  <w:style w:type="paragraph" w:styleId="Heading2">
    <w:name w:val="heading 2"/>
    <w:basedOn w:val="Normal"/>
    <w:next w:val="Normal"/>
    <w:link w:val="Heading2Char"/>
    <w:unhideWhenUsed/>
    <w:qFormat/>
    <w:rsid w:val="001411A5"/>
    <w:pPr>
      <w:keepNext/>
      <w:spacing w:before="240" w:after="60"/>
      <w:outlineLvl w:val="1"/>
    </w:pPr>
    <w:rPr>
      <w:rFonts w:cs="Latha"/>
      <w:b/>
      <w:bCs/>
      <w:i/>
      <w:iCs/>
      <w:sz w:val="28"/>
      <w:szCs w:val="28"/>
      <w:lang w:val="x-none" w:eastAsia="x-none" w:bidi="ta-IN"/>
    </w:rPr>
  </w:style>
  <w:style w:type="paragraph" w:styleId="Heading3">
    <w:name w:val="heading 3"/>
    <w:basedOn w:val="Normal"/>
    <w:next w:val="Normal"/>
    <w:link w:val="Heading3Char"/>
    <w:unhideWhenUsed/>
    <w:qFormat/>
    <w:rsid w:val="006070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D69A8"/>
    <w:pPr>
      <w:keepNext/>
      <w:spacing w:before="60" w:after="60"/>
      <w:outlineLvl w:val="3"/>
    </w:pPr>
    <w:rPr>
      <w:rFonts w:ascii="Calibri" w:hAnsi="Calibri"/>
      <w:b/>
      <w:bCs/>
      <w:color w:val="1F497D" w:themeColor="text2"/>
      <w:szCs w:val="28"/>
    </w:rPr>
  </w:style>
  <w:style w:type="paragraph" w:styleId="Heading5">
    <w:name w:val="heading 5"/>
    <w:basedOn w:val="Normal"/>
    <w:next w:val="Normal"/>
    <w:link w:val="Heading5Char"/>
    <w:unhideWhenUsed/>
    <w:qFormat/>
    <w:rsid w:val="00010B7B"/>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nhideWhenUsed/>
    <w:qFormat/>
    <w:rsid w:val="00010B7B"/>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nhideWhenUsed/>
    <w:qFormat/>
    <w:rsid w:val="00010B7B"/>
    <w:pPr>
      <w:spacing w:before="240" w:after="60"/>
      <w:outlineLvl w:val="6"/>
    </w:pPr>
    <w:rPr>
      <w:rFonts w:ascii="Calibri" w:eastAsia="Calibri" w:hAnsi="Calibri"/>
      <w:lang w:bidi="en-US"/>
    </w:rPr>
  </w:style>
  <w:style w:type="paragraph" w:styleId="Heading8">
    <w:name w:val="heading 8"/>
    <w:basedOn w:val="Normal"/>
    <w:next w:val="Normal"/>
    <w:link w:val="Heading8Char"/>
    <w:unhideWhenUsed/>
    <w:qFormat/>
    <w:rsid w:val="00010B7B"/>
    <w:pPr>
      <w:spacing w:before="240" w:after="60"/>
      <w:outlineLvl w:val="7"/>
    </w:pPr>
    <w:rPr>
      <w:rFonts w:ascii="Calibri" w:eastAsia="Calibri" w:hAnsi="Calibri"/>
      <w:i/>
      <w:iCs/>
      <w:lang w:bidi="en-US"/>
    </w:rPr>
  </w:style>
  <w:style w:type="paragraph" w:styleId="Heading9">
    <w:name w:val="heading 9"/>
    <w:basedOn w:val="Normal"/>
    <w:next w:val="Normal"/>
    <w:link w:val="Heading9Char"/>
    <w:unhideWhenUsed/>
    <w:qFormat/>
    <w:rsid w:val="00010B7B"/>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11A5"/>
    <w:rPr>
      <w:rFonts w:ascii="Times New Roman" w:eastAsia="Times New Roman" w:hAnsi="Times New Roman" w:cs="Latha"/>
      <w:b/>
      <w:bCs/>
      <w:color w:val="365F91"/>
      <w:sz w:val="28"/>
      <w:szCs w:val="28"/>
      <w:lang w:val="x-none" w:eastAsia="x-none" w:bidi="ta-IN"/>
    </w:rPr>
  </w:style>
  <w:style w:type="character" w:customStyle="1" w:styleId="Heading2Char">
    <w:name w:val="Heading 2 Char"/>
    <w:basedOn w:val="DefaultParagraphFont"/>
    <w:link w:val="Heading2"/>
    <w:rsid w:val="001411A5"/>
    <w:rPr>
      <w:rFonts w:ascii="Times New Roman" w:eastAsia="Times New Roman" w:hAnsi="Times New Roman" w:cs="Latha"/>
      <w:b/>
      <w:bCs/>
      <w:i/>
      <w:iCs/>
      <w:sz w:val="28"/>
      <w:szCs w:val="28"/>
      <w:lang w:val="x-none" w:eastAsia="x-none" w:bidi="ta-IN"/>
    </w:rPr>
  </w:style>
  <w:style w:type="paragraph" w:styleId="Header">
    <w:name w:val="header"/>
    <w:basedOn w:val="Normal"/>
    <w:link w:val="HeaderChar"/>
    <w:uiPriority w:val="99"/>
    <w:rsid w:val="006C23EB"/>
    <w:pPr>
      <w:tabs>
        <w:tab w:val="center" w:pos="4320"/>
        <w:tab w:val="right" w:pos="8640"/>
      </w:tabs>
    </w:pPr>
    <w:rPr>
      <w:rFonts w:cs="Latha"/>
      <w:lang w:val="x-none" w:eastAsia="x-none" w:bidi="ta-IN"/>
    </w:rPr>
  </w:style>
  <w:style w:type="character" w:customStyle="1" w:styleId="HeaderChar">
    <w:name w:val="Header Char"/>
    <w:basedOn w:val="DefaultParagraphFont"/>
    <w:link w:val="Header"/>
    <w:uiPriority w:val="99"/>
    <w:rsid w:val="006C23EB"/>
    <w:rPr>
      <w:rFonts w:ascii="Times New Roman" w:eastAsia="Times New Roman" w:hAnsi="Times New Roman" w:cs="Latha"/>
      <w:sz w:val="24"/>
      <w:szCs w:val="24"/>
      <w:lang w:val="x-none" w:eastAsia="x-none" w:bidi="ta-IN"/>
    </w:rPr>
  </w:style>
  <w:style w:type="paragraph" w:styleId="Footer">
    <w:name w:val="footer"/>
    <w:basedOn w:val="Normal"/>
    <w:link w:val="FooterChar"/>
    <w:uiPriority w:val="99"/>
    <w:rsid w:val="006C23EB"/>
    <w:pPr>
      <w:tabs>
        <w:tab w:val="center" w:pos="4320"/>
        <w:tab w:val="right" w:pos="8640"/>
      </w:tabs>
    </w:pPr>
    <w:rPr>
      <w:rFonts w:cs="Latha"/>
      <w:lang w:val="x-none" w:eastAsia="x-none" w:bidi="ta-IN"/>
    </w:rPr>
  </w:style>
  <w:style w:type="character" w:customStyle="1" w:styleId="FooterChar">
    <w:name w:val="Footer Char"/>
    <w:basedOn w:val="DefaultParagraphFont"/>
    <w:link w:val="Footer"/>
    <w:uiPriority w:val="99"/>
    <w:rsid w:val="006C23EB"/>
    <w:rPr>
      <w:rFonts w:ascii="Times New Roman" w:eastAsia="Times New Roman" w:hAnsi="Times New Roman" w:cs="Latha"/>
      <w:sz w:val="24"/>
      <w:szCs w:val="24"/>
      <w:lang w:val="x-none" w:eastAsia="x-none" w:bidi="ta-IN"/>
    </w:rPr>
  </w:style>
  <w:style w:type="paragraph" w:styleId="BodyTextIndent3">
    <w:name w:val="Body Text Indent 3"/>
    <w:basedOn w:val="Normal"/>
    <w:link w:val="BodyTextIndent3Char"/>
    <w:unhideWhenUsed/>
    <w:rsid w:val="006C23EB"/>
    <w:pPr>
      <w:spacing w:after="120"/>
      <w:ind w:left="360"/>
      <w:jc w:val="both"/>
    </w:pPr>
    <w:rPr>
      <w:rFonts w:cs="Latha"/>
      <w:sz w:val="16"/>
      <w:szCs w:val="16"/>
      <w:lang w:val="x-none" w:eastAsia="x-none" w:bidi="ta-IN"/>
    </w:rPr>
  </w:style>
  <w:style w:type="character" w:customStyle="1" w:styleId="BodyTextIndent3Char">
    <w:name w:val="Body Text Indent 3 Char"/>
    <w:basedOn w:val="DefaultParagraphFont"/>
    <w:link w:val="BodyTextIndent3"/>
    <w:rsid w:val="006C23EB"/>
    <w:rPr>
      <w:rFonts w:ascii="Times New Roman" w:eastAsia="Times New Roman" w:hAnsi="Times New Roman" w:cs="Latha"/>
      <w:sz w:val="16"/>
      <w:szCs w:val="16"/>
      <w:lang w:val="x-none" w:eastAsia="x-none" w:bidi="ta-IN"/>
    </w:rPr>
  </w:style>
  <w:style w:type="paragraph" w:customStyle="1" w:styleId="NumberList">
    <w:name w:val="Number List"/>
    <w:rsid w:val="006C23EB"/>
    <w:pPr>
      <w:widowControl w:val="0"/>
      <w:spacing w:after="0" w:line="240" w:lineRule="auto"/>
      <w:ind w:left="720"/>
    </w:pPr>
    <w:rPr>
      <w:rFonts w:ascii="Times New Roman" w:eastAsia="Times New Roman" w:hAnsi="Times New Roman" w:cs="Times New Roman"/>
      <w:color w:val="000000"/>
      <w:sz w:val="20"/>
      <w:szCs w:val="20"/>
    </w:rPr>
  </w:style>
  <w:style w:type="paragraph" w:styleId="BalloonText">
    <w:name w:val="Balloon Text"/>
    <w:basedOn w:val="Normal"/>
    <w:link w:val="BalloonTextChar"/>
    <w:unhideWhenUsed/>
    <w:rsid w:val="006C23EB"/>
    <w:rPr>
      <w:rFonts w:ascii="Tahoma" w:hAnsi="Tahoma" w:cs="Tahoma"/>
      <w:sz w:val="16"/>
      <w:szCs w:val="16"/>
    </w:rPr>
  </w:style>
  <w:style w:type="character" w:customStyle="1" w:styleId="BalloonTextChar">
    <w:name w:val="Balloon Text Char"/>
    <w:basedOn w:val="DefaultParagraphFont"/>
    <w:link w:val="BalloonText"/>
    <w:rsid w:val="006C23EB"/>
    <w:rPr>
      <w:rFonts w:ascii="Tahoma" w:eastAsia="Times New Roman" w:hAnsi="Tahoma" w:cs="Tahoma"/>
      <w:sz w:val="16"/>
      <w:szCs w:val="16"/>
    </w:rPr>
  </w:style>
  <w:style w:type="paragraph" w:styleId="ListParagraph">
    <w:name w:val="List Paragraph"/>
    <w:basedOn w:val="Normal"/>
    <w:uiPriority w:val="34"/>
    <w:qFormat/>
    <w:rsid w:val="006A456F"/>
    <w:pPr>
      <w:ind w:left="720"/>
      <w:contextualSpacing/>
    </w:pPr>
  </w:style>
  <w:style w:type="paragraph" w:styleId="BodyText3">
    <w:name w:val="Body Text 3"/>
    <w:basedOn w:val="Normal"/>
    <w:link w:val="BodyText3Char"/>
    <w:uiPriority w:val="99"/>
    <w:unhideWhenUsed/>
    <w:rsid w:val="006070BC"/>
    <w:pPr>
      <w:spacing w:after="120"/>
    </w:pPr>
    <w:rPr>
      <w:sz w:val="16"/>
      <w:szCs w:val="16"/>
    </w:rPr>
  </w:style>
  <w:style w:type="character" w:customStyle="1" w:styleId="BodyText3Char">
    <w:name w:val="Body Text 3 Char"/>
    <w:basedOn w:val="DefaultParagraphFont"/>
    <w:link w:val="BodyText3"/>
    <w:uiPriority w:val="99"/>
    <w:rsid w:val="006070BC"/>
    <w:rPr>
      <w:rFonts w:ascii="Times New Roman" w:eastAsia="Times New Roman" w:hAnsi="Times New Roman" w:cs="Times New Roman"/>
      <w:sz w:val="16"/>
      <w:szCs w:val="16"/>
    </w:rPr>
  </w:style>
  <w:style w:type="character" w:customStyle="1" w:styleId="Heading3Char">
    <w:name w:val="Heading 3 Char"/>
    <w:basedOn w:val="DefaultParagraphFont"/>
    <w:link w:val="Heading3"/>
    <w:rsid w:val="006070BC"/>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rsid w:val="006070BC"/>
    <w:rPr>
      <w:color w:val="0000FF"/>
      <w:u w:val="single"/>
    </w:rPr>
  </w:style>
  <w:style w:type="table" w:styleId="TableGrid">
    <w:name w:val="Table Grid"/>
    <w:basedOn w:val="TableNormal"/>
    <w:uiPriority w:val="59"/>
    <w:rsid w:val="006070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070BC"/>
    <w:pPr>
      <w:spacing w:before="100" w:beforeAutospacing="1" w:after="100" w:afterAutospacing="1"/>
    </w:pPr>
  </w:style>
  <w:style w:type="character" w:styleId="Strong">
    <w:name w:val="Strong"/>
    <w:basedOn w:val="DefaultParagraphFont"/>
    <w:uiPriority w:val="22"/>
    <w:qFormat/>
    <w:rsid w:val="006070BC"/>
    <w:rPr>
      <w:b/>
      <w:bCs/>
    </w:rPr>
  </w:style>
  <w:style w:type="character" w:styleId="Emphasis">
    <w:name w:val="Emphasis"/>
    <w:basedOn w:val="DefaultParagraphFont"/>
    <w:qFormat/>
    <w:rsid w:val="006070BC"/>
    <w:rPr>
      <w:i/>
      <w:iCs/>
    </w:rPr>
  </w:style>
  <w:style w:type="paragraph" w:customStyle="1" w:styleId="Normal1">
    <w:name w:val="Normal1"/>
    <w:rsid w:val="006070BC"/>
    <w:pPr>
      <w:spacing w:after="0"/>
      <w:contextualSpacing/>
    </w:pPr>
    <w:rPr>
      <w:rFonts w:ascii="Arial" w:eastAsia="Arial" w:hAnsi="Arial" w:cs="Arial"/>
      <w:color w:val="000000"/>
      <w:lang w:bidi="ta-IN"/>
    </w:rPr>
  </w:style>
  <w:style w:type="paragraph" w:styleId="BlockText">
    <w:name w:val="Block Text"/>
    <w:basedOn w:val="Normal"/>
    <w:rsid w:val="006070BC"/>
    <w:pPr>
      <w:tabs>
        <w:tab w:val="left" w:pos="900"/>
      </w:tabs>
      <w:suppressAutoHyphens/>
      <w:ind w:left="900" w:right="1080"/>
    </w:pPr>
    <w:rPr>
      <w:szCs w:val="20"/>
      <w:lang w:eastAsia="ar-SA"/>
    </w:rPr>
  </w:style>
  <w:style w:type="character" w:customStyle="1" w:styleId="Heading4Char">
    <w:name w:val="Heading 4 Char"/>
    <w:basedOn w:val="DefaultParagraphFont"/>
    <w:link w:val="Heading4"/>
    <w:rsid w:val="009D69A8"/>
    <w:rPr>
      <w:rFonts w:ascii="Calibri" w:eastAsia="Times New Roman" w:hAnsi="Calibri" w:cs="Times New Roman"/>
      <w:b/>
      <w:bCs/>
      <w:color w:val="1F497D" w:themeColor="text2"/>
      <w:sz w:val="24"/>
      <w:szCs w:val="28"/>
    </w:rPr>
  </w:style>
  <w:style w:type="paragraph" w:styleId="FootnoteText">
    <w:name w:val="footnote text"/>
    <w:basedOn w:val="Normal"/>
    <w:link w:val="FootnoteTextChar"/>
    <w:uiPriority w:val="99"/>
    <w:unhideWhenUsed/>
    <w:rsid w:val="009D69A8"/>
  </w:style>
  <w:style w:type="character" w:customStyle="1" w:styleId="FootnoteTextChar">
    <w:name w:val="Footnote Text Char"/>
    <w:basedOn w:val="DefaultParagraphFont"/>
    <w:link w:val="FootnoteText"/>
    <w:uiPriority w:val="99"/>
    <w:rsid w:val="009D69A8"/>
    <w:rPr>
      <w:rFonts w:ascii="Times New Roman" w:eastAsia="Times New Roman" w:hAnsi="Times New Roman" w:cs="Times New Roman"/>
      <w:sz w:val="24"/>
      <w:szCs w:val="24"/>
    </w:rPr>
  </w:style>
  <w:style w:type="character" w:styleId="FootnoteReference">
    <w:name w:val="footnote reference"/>
    <w:basedOn w:val="DefaultParagraphFont"/>
    <w:uiPriority w:val="99"/>
    <w:unhideWhenUsed/>
    <w:rsid w:val="009D69A8"/>
    <w:rPr>
      <w:vertAlign w:val="superscript"/>
    </w:rPr>
  </w:style>
  <w:style w:type="paragraph" w:customStyle="1" w:styleId="Normal10">
    <w:name w:val="Normal1"/>
    <w:rsid w:val="009D69A8"/>
    <w:pPr>
      <w:spacing w:after="0"/>
      <w:contextualSpacing/>
    </w:pPr>
    <w:rPr>
      <w:rFonts w:ascii="Arial" w:eastAsia="Arial" w:hAnsi="Arial" w:cs="Arial"/>
      <w:color w:val="000000"/>
      <w:lang w:bidi="ta-IN"/>
    </w:rPr>
  </w:style>
  <w:style w:type="character" w:customStyle="1" w:styleId="Heading5Char">
    <w:name w:val="Heading 5 Char"/>
    <w:basedOn w:val="DefaultParagraphFont"/>
    <w:link w:val="Heading5"/>
    <w:rsid w:val="00010B7B"/>
    <w:rPr>
      <w:rFonts w:ascii="Calibri" w:eastAsia="Calibri" w:hAnsi="Calibri" w:cs="Times New Roman"/>
      <w:b/>
      <w:bCs/>
      <w:i/>
      <w:iCs/>
      <w:sz w:val="26"/>
      <w:szCs w:val="26"/>
      <w:lang w:bidi="en-US"/>
    </w:rPr>
  </w:style>
  <w:style w:type="character" w:customStyle="1" w:styleId="Heading6Char">
    <w:name w:val="Heading 6 Char"/>
    <w:basedOn w:val="DefaultParagraphFont"/>
    <w:link w:val="Heading6"/>
    <w:rsid w:val="00010B7B"/>
    <w:rPr>
      <w:rFonts w:ascii="Calibri" w:eastAsia="Calibri" w:hAnsi="Calibri" w:cs="Times New Roman"/>
      <w:b/>
      <w:bCs/>
      <w:lang w:bidi="en-US"/>
    </w:rPr>
  </w:style>
  <w:style w:type="character" w:customStyle="1" w:styleId="Heading7Char">
    <w:name w:val="Heading 7 Char"/>
    <w:basedOn w:val="DefaultParagraphFont"/>
    <w:link w:val="Heading7"/>
    <w:rsid w:val="00010B7B"/>
    <w:rPr>
      <w:rFonts w:ascii="Calibri" w:eastAsia="Calibri" w:hAnsi="Calibri" w:cs="Times New Roman"/>
      <w:sz w:val="24"/>
      <w:szCs w:val="24"/>
      <w:lang w:bidi="en-US"/>
    </w:rPr>
  </w:style>
  <w:style w:type="character" w:customStyle="1" w:styleId="Heading8Char">
    <w:name w:val="Heading 8 Char"/>
    <w:basedOn w:val="DefaultParagraphFont"/>
    <w:link w:val="Heading8"/>
    <w:rsid w:val="00010B7B"/>
    <w:rPr>
      <w:rFonts w:ascii="Calibri" w:eastAsia="Calibri" w:hAnsi="Calibri" w:cs="Times New Roman"/>
      <w:i/>
      <w:iCs/>
      <w:sz w:val="24"/>
      <w:szCs w:val="24"/>
      <w:lang w:bidi="en-US"/>
    </w:rPr>
  </w:style>
  <w:style w:type="character" w:customStyle="1" w:styleId="Heading9Char">
    <w:name w:val="Heading 9 Char"/>
    <w:basedOn w:val="DefaultParagraphFont"/>
    <w:link w:val="Heading9"/>
    <w:rsid w:val="00010B7B"/>
    <w:rPr>
      <w:rFonts w:ascii="Cambria" w:eastAsia="Times New Roman" w:hAnsi="Cambria" w:cs="Times New Roman"/>
      <w:lang w:bidi="en-US"/>
    </w:rPr>
  </w:style>
  <w:style w:type="character" w:styleId="CommentReference">
    <w:name w:val="annotation reference"/>
    <w:rsid w:val="00010B7B"/>
    <w:rPr>
      <w:sz w:val="16"/>
      <w:szCs w:val="16"/>
    </w:rPr>
  </w:style>
  <w:style w:type="paragraph" w:styleId="CommentText">
    <w:name w:val="annotation text"/>
    <w:basedOn w:val="Normal"/>
    <w:link w:val="CommentTextChar"/>
    <w:rsid w:val="00010B7B"/>
    <w:rPr>
      <w:sz w:val="20"/>
      <w:szCs w:val="20"/>
    </w:rPr>
  </w:style>
  <w:style w:type="character" w:customStyle="1" w:styleId="CommentTextChar">
    <w:name w:val="Comment Text Char"/>
    <w:basedOn w:val="DefaultParagraphFont"/>
    <w:link w:val="CommentText"/>
    <w:rsid w:val="00010B7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010B7B"/>
    <w:rPr>
      <w:b/>
      <w:bCs/>
    </w:rPr>
  </w:style>
  <w:style w:type="character" w:customStyle="1" w:styleId="CommentSubjectChar">
    <w:name w:val="Comment Subject Char"/>
    <w:basedOn w:val="CommentTextChar"/>
    <w:link w:val="CommentSubject"/>
    <w:semiHidden/>
    <w:rsid w:val="00010B7B"/>
    <w:rPr>
      <w:rFonts w:ascii="Times New Roman" w:eastAsia="Times New Roman" w:hAnsi="Times New Roman" w:cs="Times New Roman"/>
      <w:b/>
      <w:bCs/>
      <w:sz w:val="20"/>
      <w:szCs w:val="20"/>
    </w:rPr>
  </w:style>
  <w:style w:type="paragraph" w:styleId="TOCHeading">
    <w:name w:val="TOC Heading"/>
    <w:basedOn w:val="Heading1"/>
    <w:next w:val="Normal"/>
    <w:uiPriority w:val="39"/>
    <w:unhideWhenUsed/>
    <w:qFormat/>
    <w:rsid w:val="00010B7B"/>
    <w:pPr>
      <w:spacing w:line="276" w:lineRule="auto"/>
      <w:outlineLvl w:val="9"/>
    </w:pPr>
    <w:rPr>
      <w:rFonts w:cs="Times New Roman"/>
      <w:lang w:val="en-US" w:eastAsia="en-US" w:bidi="ar-SA"/>
    </w:rPr>
  </w:style>
  <w:style w:type="paragraph" w:styleId="TOC1">
    <w:name w:val="toc 1"/>
    <w:basedOn w:val="Normal"/>
    <w:next w:val="Normal"/>
    <w:autoRedefine/>
    <w:uiPriority w:val="39"/>
    <w:rsid w:val="00010B7B"/>
    <w:pPr>
      <w:spacing w:before="120"/>
    </w:pPr>
    <w:rPr>
      <w:rFonts w:asciiTheme="minorHAnsi" w:hAnsiTheme="minorHAnsi"/>
      <w:b/>
    </w:rPr>
  </w:style>
  <w:style w:type="paragraph" w:styleId="Title">
    <w:name w:val="Title"/>
    <w:basedOn w:val="Normal"/>
    <w:next w:val="Normal"/>
    <w:link w:val="TitleChar"/>
    <w:qFormat/>
    <w:rsid w:val="00010B7B"/>
    <w:pPr>
      <w:spacing w:before="240" w:after="60"/>
      <w:jc w:val="center"/>
      <w:outlineLvl w:val="0"/>
    </w:pPr>
    <w:rPr>
      <w:rFonts w:ascii="Cambria" w:hAnsi="Cambria"/>
      <w:b/>
      <w:bCs/>
      <w:kern w:val="28"/>
      <w:sz w:val="32"/>
      <w:szCs w:val="32"/>
      <w:lang w:bidi="en-US"/>
    </w:rPr>
  </w:style>
  <w:style w:type="character" w:customStyle="1" w:styleId="TitleChar">
    <w:name w:val="Title Char"/>
    <w:basedOn w:val="DefaultParagraphFont"/>
    <w:link w:val="Title"/>
    <w:rsid w:val="00010B7B"/>
    <w:rPr>
      <w:rFonts w:ascii="Cambria" w:eastAsia="Times New Roman" w:hAnsi="Cambria" w:cs="Times New Roman"/>
      <w:b/>
      <w:bCs/>
      <w:kern w:val="28"/>
      <w:sz w:val="32"/>
      <w:szCs w:val="32"/>
      <w:lang w:bidi="en-US"/>
    </w:rPr>
  </w:style>
  <w:style w:type="paragraph" w:styleId="Subtitle">
    <w:name w:val="Subtitle"/>
    <w:basedOn w:val="Normal"/>
    <w:next w:val="Normal"/>
    <w:link w:val="SubtitleChar"/>
    <w:qFormat/>
    <w:rsid w:val="00010B7B"/>
    <w:pPr>
      <w:spacing w:after="60"/>
      <w:jc w:val="center"/>
      <w:outlineLvl w:val="1"/>
    </w:pPr>
    <w:rPr>
      <w:rFonts w:ascii="Cambria" w:hAnsi="Cambria"/>
      <w:lang w:bidi="en-US"/>
    </w:rPr>
  </w:style>
  <w:style w:type="character" w:customStyle="1" w:styleId="SubtitleChar">
    <w:name w:val="Subtitle Char"/>
    <w:basedOn w:val="DefaultParagraphFont"/>
    <w:link w:val="Subtitle"/>
    <w:rsid w:val="00010B7B"/>
    <w:rPr>
      <w:rFonts w:ascii="Cambria" w:eastAsia="Times New Roman" w:hAnsi="Cambria" w:cs="Times New Roman"/>
      <w:sz w:val="24"/>
      <w:szCs w:val="24"/>
      <w:lang w:bidi="en-US"/>
    </w:rPr>
  </w:style>
  <w:style w:type="paragraph" w:styleId="NoSpacing">
    <w:name w:val="No Spacing"/>
    <w:basedOn w:val="Normal"/>
    <w:qFormat/>
    <w:rsid w:val="00010B7B"/>
    <w:rPr>
      <w:rFonts w:ascii="Calibri" w:eastAsia="Calibri" w:hAnsi="Calibri"/>
      <w:szCs w:val="32"/>
      <w:lang w:bidi="en-US"/>
    </w:rPr>
  </w:style>
  <w:style w:type="paragraph" w:styleId="Quote">
    <w:name w:val="Quote"/>
    <w:basedOn w:val="Normal"/>
    <w:next w:val="Normal"/>
    <w:link w:val="QuoteChar"/>
    <w:qFormat/>
    <w:rsid w:val="00010B7B"/>
    <w:rPr>
      <w:rFonts w:ascii="Calibri" w:eastAsia="Calibri" w:hAnsi="Calibri"/>
      <w:i/>
      <w:lang w:bidi="en-US"/>
    </w:rPr>
  </w:style>
  <w:style w:type="character" w:customStyle="1" w:styleId="QuoteChar">
    <w:name w:val="Quote Char"/>
    <w:basedOn w:val="DefaultParagraphFont"/>
    <w:link w:val="Quote"/>
    <w:rsid w:val="00010B7B"/>
    <w:rPr>
      <w:rFonts w:ascii="Calibri" w:eastAsia="Calibri" w:hAnsi="Calibri" w:cs="Times New Roman"/>
      <w:i/>
      <w:sz w:val="24"/>
      <w:szCs w:val="24"/>
      <w:lang w:bidi="en-US"/>
    </w:rPr>
  </w:style>
  <w:style w:type="paragraph" w:styleId="IntenseQuote">
    <w:name w:val="Intense Quote"/>
    <w:basedOn w:val="Normal"/>
    <w:next w:val="Normal"/>
    <w:link w:val="IntenseQuoteChar"/>
    <w:qFormat/>
    <w:rsid w:val="00010B7B"/>
    <w:pPr>
      <w:ind w:left="720" w:right="720"/>
    </w:pPr>
    <w:rPr>
      <w:rFonts w:ascii="Calibri" w:eastAsia="Calibri" w:hAnsi="Calibri"/>
      <w:b/>
      <w:i/>
      <w:szCs w:val="22"/>
      <w:lang w:bidi="en-US"/>
    </w:rPr>
  </w:style>
  <w:style w:type="character" w:customStyle="1" w:styleId="IntenseQuoteChar">
    <w:name w:val="Intense Quote Char"/>
    <w:basedOn w:val="DefaultParagraphFont"/>
    <w:link w:val="IntenseQuote"/>
    <w:rsid w:val="00010B7B"/>
    <w:rPr>
      <w:rFonts w:ascii="Calibri" w:eastAsia="Calibri" w:hAnsi="Calibri" w:cs="Times New Roman"/>
      <w:b/>
      <w:i/>
      <w:sz w:val="24"/>
      <w:lang w:bidi="en-US"/>
    </w:rPr>
  </w:style>
  <w:style w:type="character" w:styleId="SubtleEmphasis">
    <w:name w:val="Subtle Emphasis"/>
    <w:qFormat/>
    <w:rsid w:val="00010B7B"/>
    <w:rPr>
      <w:i/>
      <w:color w:val="5A5A5A"/>
    </w:rPr>
  </w:style>
  <w:style w:type="character" w:styleId="IntenseEmphasis">
    <w:name w:val="Intense Emphasis"/>
    <w:qFormat/>
    <w:rsid w:val="00010B7B"/>
    <w:rPr>
      <w:b/>
      <w:i/>
      <w:sz w:val="24"/>
      <w:szCs w:val="24"/>
      <w:u w:val="single"/>
    </w:rPr>
  </w:style>
  <w:style w:type="character" w:styleId="SubtleReference">
    <w:name w:val="Subtle Reference"/>
    <w:qFormat/>
    <w:rsid w:val="00010B7B"/>
    <w:rPr>
      <w:sz w:val="24"/>
      <w:szCs w:val="24"/>
      <w:u w:val="single"/>
    </w:rPr>
  </w:style>
  <w:style w:type="character" w:styleId="IntenseReference">
    <w:name w:val="Intense Reference"/>
    <w:qFormat/>
    <w:rsid w:val="00010B7B"/>
    <w:rPr>
      <w:b/>
      <w:sz w:val="24"/>
      <w:u w:val="single"/>
    </w:rPr>
  </w:style>
  <w:style w:type="character" w:styleId="BookTitle">
    <w:name w:val="Book Title"/>
    <w:qFormat/>
    <w:rsid w:val="00010B7B"/>
    <w:rPr>
      <w:rFonts w:ascii="Cambria" w:eastAsia="Times New Roman" w:hAnsi="Cambria"/>
      <w:b/>
      <w:i/>
      <w:sz w:val="24"/>
      <w:szCs w:val="24"/>
    </w:rPr>
  </w:style>
  <w:style w:type="paragraph" w:customStyle="1" w:styleId="ABETInstructions">
    <w:name w:val="ABET Instructions"/>
    <w:basedOn w:val="Normal"/>
    <w:next w:val="Normal"/>
    <w:rsid w:val="00010B7B"/>
    <w:pPr>
      <w:spacing w:after="120"/>
    </w:pPr>
    <w:rPr>
      <w:color w:val="0000FF"/>
      <w:szCs w:val="20"/>
    </w:rPr>
  </w:style>
  <w:style w:type="paragraph" w:customStyle="1" w:styleId="TableLevel2">
    <w:name w:val="Table Level 2"/>
    <w:basedOn w:val="Heading1"/>
    <w:next w:val="Normal"/>
    <w:rsid w:val="00010B7B"/>
    <w:pPr>
      <w:keepNext w:val="0"/>
      <w:keepLines w:val="0"/>
      <w:widowControl w:val="0"/>
      <w:tabs>
        <w:tab w:val="left" w:pos="540"/>
      </w:tabs>
      <w:spacing w:before="0" w:after="120"/>
      <w:jc w:val="center"/>
      <w:outlineLvl w:val="1"/>
    </w:pPr>
    <w:rPr>
      <w:rFonts w:eastAsia="Arial Unicode MS" w:cs="Times New Roman"/>
      <w:caps/>
      <w:color w:val="auto"/>
      <w:kern w:val="28"/>
      <w:sz w:val="24"/>
      <w:szCs w:val="24"/>
      <w:lang w:val="en-US" w:eastAsia="en-US" w:bidi="ar-SA"/>
    </w:rPr>
  </w:style>
  <w:style w:type="paragraph" w:styleId="Caption">
    <w:name w:val="caption"/>
    <w:basedOn w:val="Normal"/>
    <w:next w:val="Normal"/>
    <w:qFormat/>
    <w:rsid w:val="00010B7B"/>
    <w:pPr>
      <w:spacing w:after="120"/>
      <w:jc w:val="center"/>
    </w:pPr>
    <w:rPr>
      <w:b/>
      <w:bCs/>
      <w:szCs w:val="20"/>
    </w:rPr>
  </w:style>
  <w:style w:type="paragraph" w:styleId="ListNumber">
    <w:name w:val="List Number"/>
    <w:basedOn w:val="Normal"/>
    <w:rsid w:val="00010B7B"/>
    <w:pPr>
      <w:widowControl w:val="0"/>
      <w:spacing w:after="120"/>
      <w:ind w:left="144" w:hanging="144"/>
      <w:jc w:val="both"/>
    </w:pPr>
  </w:style>
  <w:style w:type="character" w:customStyle="1" w:styleId="apple-converted-space">
    <w:name w:val="apple-converted-space"/>
    <w:basedOn w:val="DefaultParagraphFont"/>
    <w:rsid w:val="00010B7B"/>
  </w:style>
  <w:style w:type="paragraph" w:styleId="BodyText">
    <w:name w:val="Body Text"/>
    <w:basedOn w:val="Normal"/>
    <w:link w:val="BodyTextChar"/>
    <w:rsid w:val="00010B7B"/>
    <w:pPr>
      <w:spacing w:after="120"/>
    </w:pPr>
    <w:rPr>
      <w:sz w:val="20"/>
      <w:szCs w:val="20"/>
    </w:rPr>
  </w:style>
  <w:style w:type="character" w:customStyle="1" w:styleId="BodyTextChar">
    <w:name w:val="Body Text Char"/>
    <w:basedOn w:val="DefaultParagraphFont"/>
    <w:link w:val="BodyText"/>
    <w:rsid w:val="00010B7B"/>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010B7B"/>
    <w:pPr>
      <w:spacing w:after="120"/>
      <w:ind w:left="360"/>
    </w:pPr>
    <w:rPr>
      <w:sz w:val="20"/>
      <w:szCs w:val="20"/>
    </w:rPr>
  </w:style>
  <w:style w:type="character" w:customStyle="1" w:styleId="BodyTextIndentChar">
    <w:name w:val="Body Text Indent Char"/>
    <w:basedOn w:val="DefaultParagraphFont"/>
    <w:link w:val="BodyTextIndent"/>
    <w:rsid w:val="00010B7B"/>
    <w:rPr>
      <w:rFonts w:ascii="Times New Roman" w:eastAsia="Times New Roman" w:hAnsi="Times New Roman" w:cs="Times New Roman"/>
      <w:sz w:val="20"/>
      <w:szCs w:val="20"/>
    </w:rPr>
  </w:style>
  <w:style w:type="paragraph" w:customStyle="1" w:styleId="Bullets1">
    <w:name w:val="Bullets 1"/>
    <w:basedOn w:val="BodyText"/>
    <w:rsid w:val="00010B7B"/>
    <w:pPr>
      <w:widowControl w:val="0"/>
      <w:suppressLineNumbers/>
      <w:jc w:val="both"/>
    </w:pPr>
    <w:rPr>
      <w:sz w:val="24"/>
      <w:szCs w:val="24"/>
    </w:rPr>
  </w:style>
  <w:style w:type="character" w:styleId="LineNumber">
    <w:name w:val="line number"/>
    <w:basedOn w:val="DefaultParagraphFont"/>
    <w:rsid w:val="00010B7B"/>
  </w:style>
  <w:style w:type="paragraph" w:styleId="TOC2">
    <w:name w:val="toc 2"/>
    <w:basedOn w:val="Normal"/>
    <w:next w:val="Normal"/>
    <w:autoRedefine/>
    <w:uiPriority w:val="39"/>
    <w:unhideWhenUsed/>
    <w:rsid w:val="00010B7B"/>
    <w:pPr>
      <w:ind w:left="240"/>
    </w:pPr>
    <w:rPr>
      <w:rFonts w:asciiTheme="minorHAnsi" w:hAnsiTheme="minorHAnsi"/>
      <w:b/>
      <w:sz w:val="22"/>
      <w:szCs w:val="22"/>
    </w:rPr>
  </w:style>
  <w:style w:type="character" w:styleId="PageNumber">
    <w:name w:val="page number"/>
    <w:basedOn w:val="DefaultParagraphFont"/>
    <w:rsid w:val="00010B7B"/>
  </w:style>
  <w:style w:type="paragraph" w:customStyle="1" w:styleId="ParagraphLevel1">
    <w:name w:val="Paragraph Level 1"/>
    <w:basedOn w:val="BodyText"/>
    <w:autoRedefine/>
    <w:rsid w:val="00010B7B"/>
    <w:pPr>
      <w:widowControl w:val="0"/>
      <w:suppressLineNumbers/>
      <w:jc w:val="center"/>
    </w:pPr>
    <w:rPr>
      <w:rFonts w:ascii="Arial" w:hAnsi="Arial" w:cs="Arial"/>
      <w:b/>
      <w:bCs/>
      <w:sz w:val="24"/>
      <w:szCs w:val="24"/>
    </w:rPr>
  </w:style>
  <w:style w:type="paragraph" w:styleId="TOC3">
    <w:name w:val="toc 3"/>
    <w:basedOn w:val="Normal"/>
    <w:next w:val="Normal"/>
    <w:autoRedefine/>
    <w:uiPriority w:val="39"/>
    <w:unhideWhenUsed/>
    <w:rsid w:val="00010B7B"/>
    <w:pPr>
      <w:ind w:left="480"/>
    </w:pPr>
    <w:rPr>
      <w:rFonts w:asciiTheme="minorHAnsi" w:hAnsiTheme="minorHAnsi"/>
      <w:sz w:val="22"/>
      <w:szCs w:val="22"/>
    </w:rPr>
  </w:style>
  <w:style w:type="numbering" w:customStyle="1" w:styleId="NoList1">
    <w:name w:val="No List1"/>
    <w:next w:val="NoList"/>
    <w:uiPriority w:val="99"/>
    <w:semiHidden/>
    <w:unhideWhenUsed/>
    <w:rsid w:val="00010B7B"/>
  </w:style>
  <w:style w:type="table" w:customStyle="1" w:styleId="TableGrid1">
    <w:name w:val="Table Grid1"/>
    <w:basedOn w:val="TableNormal"/>
    <w:next w:val="TableGrid"/>
    <w:uiPriority w:val="59"/>
    <w:rsid w:val="00010B7B"/>
    <w:pPr>
      <w:spacing w:after="0" w:line="240" w:lineRule="auto"/>
      <w:ind w:left="720" w:hanging="720"/>
      <w:jc w:val="both"/>
    </w:pPr>
    <w:rPr>
      <w:rFonts w:ascii="Calibri" w:eastAsia="Calibri" w:hAnsi="Calibri" w:cs="Times New Roman"/>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FirstIndent2">
    <w:name w:val="Body Text First Indent 2"/>
    <w:basedOn w:val="BodyTextIndent"/>
    <w:link w:val="BodyTextFirstIndent2Char"/>
    <w:uiPriority w:val="99"/>
    <w:semiHidden/>
    <w:unhideWhenUsed/>
    <w:rsid w:val="00010B7B"/>
    <w:pPr>
      <w:spacing w:after="0"/>
      <w:ind w:firstLine="360"/>
    </w:pPr>
    <w:rPr>
      <w:sz w:val="24"/>
      <w:szCs w:val="24"/>
    </w:rPr>
  </w:style>
  <w:style w:type="character" w:customStyle="1" w:styleId="BodyTextFirstIndent2Char">
    <w:name w:val="Body Text First Indent 2 Char"/>
    <w:basedOn w:val="BodyTextIndentChar"/>
    <w:link w:val="BodyTextFirstIndent2"/>
    <w:uiPriority w:val="99"/>
    <w:semiHidden/>
    <w:rsid w:val="00010B7B"/>
    <w:rPr>
      <w:rFonts w:ascii="Times New Roman" w:eastAsia="Times New Roman" w:hAnsi="Times New Roman" w:cs="Times New Roman"/>
      <w:sz w:val="24"/>
      <w:szCs w:val="24"/>
    </w:rPr>
  </w:style>
  <w:style w:type="paragraph" w:styleId="HTMLPreformatted">
    <w:name w:val="HTML Preformatted"/>
    <w:basedOn w:val="Normal"/>
    <w:link w:val="HTMLPreformattedChar"/>
    <w:rsid w:val="00010B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ko-KR"/>
    </w:rPr>
  </w:style>
  <w:style w:type="character" w:customStyle="1" w:styleId="HTMLPreformattedChar">
    <w:name w:val="HTML Preformatted Char"/>
    <w:basedOn w:val="DefaultParagraphFont"/>
    <w:link w:val="HTMLPreformatted"/>
    <w:rsid w:val="00010B7B"/>
    <w:rPr>
      <w:rFonts w:ascii="Courier New" w:eastAsia="SimSun" w:hAnsi="Courier New" w:cs="Courier New"/>
      <w:sz w:val="20"/>
      <w:szCs w:val="20"/>
      <w:lang w:eastAsia="ko-KR"/>
    </w:rPr>
  </w:style>
  <w:style w:type="paragraph" w:styleId="PlainText">
    <w:name w:val="Plain Text"/>
    <w:basedOn w:val="Normal"/>
    <w:link w:val="PlainTextChar"/>
    <w:uiPriority w:val="99"/>
    <w:rsid w:val="00010B7B"/>
    <w:rPr>
      <w:rFonts w:ascii="Courier New" w:hAnsi="Courier New"/>
      <w:sz w:val="20"/>
      <w:szCs w:val="20"/>
    </w:rPr>
  </w:style>
  <w:style w:type="character" w:customStyle="1" w:styleId="PlainTextChar">
    <w:name w:val="Plain Text Char"/>
    <w:basedOn w:val="DefaultParagraphFont"/>
    <w:link w:val="PlainText"/>
    <w:uiPriority w:val="99"/>
    <w:rsid w:val="00010B7B"/>
    <w:rPr>
      <w:rFonts w:ascii="Courier New" w:eastAsia="Times New Roman" w:hAnsi="Courier New" w:cs="Times New Roman"/>
      <w:sz w:val="20"/>
      <w:szCs w:val="20"/>
    </w:rPr>
  </w:style>
  <w:style w:type="paragraph" w:customStyle="1" w:styleId="Standard">
    <w:name w:val="Standard"/>
    <w:rsid w:val="00E27A65"/>
    <w:pPr>
      <w:suppressAutoHyphens/>
      <w:autoSpaceDN w:val="0"/>
      <w:spacing w:after="0" w:line="240" w:lineRule="auto"/>
      <w:textAlignment w:val="baseline"/>
    </w:pPr>
    <w:rPr>
      <w:rFonts w:ascii="Times New Roman" w:eastAsia="Times New Roman" w:hAnsi="Times New Roman" w:cs="Times New Roman"/>
      <w:color w:val="00000A"/>
      <w:kern w:val="3"/>
      <w:sz w:val="24"/>
      <w:szCs w:val="24"/>
    </w:rPr>
  </w:style>
  <w:style w:type="paragraph" w:customStyle="1" w:styleId="TableContents">
    <w:name w:val="Table Contents"/>
    <w:basedOn w:val="Standard"/>
    <w:rsid w:val="00E27A65"/>
  </w:style>
  <w:style w:type="paragraph" w:customStyle="1" w:styleId="Table">
    <w:name w:val="Table"/>
    <w:basedOn w:val="Caption"/>
    <w:rsid w:val="00E27A65"/>
    <w:pPr>
      <w:suppressAutoHyphens/>
      <w:autoSpaceDN w:val="0"/>
      <w:textAlignment w:val="baseline"/>
    </w:pPr>
    <w:rPr>
      <w:color w:val="00000A"/>
      <w:kern w:val="3"/>
      <w:sz w:val="20"/>
    </w:rPr>
  </w:style>
  <w:style w:type="character" w:customStyle="1" w:styleId="Internetlink">
    <w:name w:val="Internet link"/>
    <w:rsid w:val="00E27A65"/>
    <w:rPr>
      <w:color w:val="0000FF"/>
      <w:u w:val="single"/>
    </w:rPr>
  </w:style>
  <w:style w:type="character" w:customStyle="1" w:styleId="StrongEmphasis">
    <w:name w:val="Strong Emphasis"/>
    <w:rsid w:val="00E27A65"/>
    <w:rPr>
      <w:b/>
      <w:bCs/>
    </w:rPr>
  </w:style>
  <w:style w:type="numbering" w:customStyle="1" w:styleId="WWNum1">
    <w:name w:val="WWNum1"/>
    <w:basedOn w:val="NoList"/>
    <w:rsid w:val="00E27A65"/>
    <w:pPr>
      <w:numPr>
        <w:numId w:val="33"/>
      </w:numPr>
    </w:pPr>
  </w:style>
  <w:style w:type="numbering" w:customStyle="1" w:styleId="WWNum2">
    <w:name w:val="WWNum2"/>
    <w:basedOn w:val="NoList"/>
    <w:rsid w:val="00E27A65"/>
    <w:pPr>
      <w:numPr>
        <w:numId w:val="34"/>
      </w:numPr>
    </w:pPr>
  </w:style>
  <w:style w:type="numbering" w:customStyle="1" w:styleId="WWNum3">
    <w:name w:val="WWNum3"/>
    <w:basedOn w:val="NoList"/>
    <w:rsid w:val="00E27A65"/>
    <w:pPr>
      <w:numPr>
        <w:numId w:val="35"/>
      </w:numPr>
    </w:pPr>
  </w:style>
  <w:style w:type="numbering" w:customStyle="1" w:styleId="WWNum4">
    <w:name w:val="WWNum4"/>
    <w:basedOn w:val="NoList"/>
    <w:rsid w:val="00E27A65"/>
    <w:pPr>
      <w:numPr>
        <w:numId w:val="36"/>
      </w:numPr>
    </w:pPr>
  </w:style>
  <w:style w:type="numbering" w:customStyle="1" w:styleId="WWNum5">
    <w:name w:val="WWNum5"/>
    <w:basedOn w:val="NoList"/>
    <w:rsid w:val="00E27A65"/>
    <w:pPr>
      <w:numPr>
        <w:numId w:val="37"/>
      </w:numPr>
    </w:pPr>
  </w:style>
  <w:style w:type="character" w:customStyle="1" w:styleId="InternetLink0">
    <w:name w:val="Internet Link"/>
    <w:rsid w:val="00344944"/>
    <w:rPr>
      <w:color w:val="0000FF"/>
      <w:u w:val="single"/>
    </w:rPr>
  </w:style>
  <w:style w:type="paragraph" w:customStyle="1" w:styleId="TextBody">
    <w:name w:val="Text Body"/>
    <w:basedOn w:val="Normal"/>
    <w:rsid w:val="00344944"/>
    <w:pPr>
      <w:suppressAutoHyphens/>
      <w:spacing w:after="120" w:line="276" w:lineRule="auto"/>
    </w:pPr>
    <w:rPr>
      <w:color w:val="00000A"/>
      <w:sz w:val="20"/>
      <w:szCs w:val="20"/>
    </w:rPr>
  </w:style>
  <w:style w:type="paragraph" w:customStyle="1" w:styleId="1-Text">
    <w:name w:val="1-Text"/>
    <w:basedOn w:val="Normal"/>
    <w:rsid w:val="00DF7B08"/>
    <w:pPr>
      <w:widowControl w:val="0"/>
      <w:snapToGrid w:val="0"/>
      <w:spacing w:before="120" w:after="120" w:line="240" w:lineRule="atLeast"/>
      <w:jc w:val="both"/>
    </w:pPr>
    <w:rPr>
      <w:rFonts w:cstheme="minorBidi"/>
      <w:kern w:val="2"/>
      <w:lang w:eastAsia="zh-TW"/>
    </w:rPr>
  </w:style>
  <w:style w:type="paragraph" w:customStyle="1" w:styleId="Body">
    <w:name w:val="Body"/>
    <w:autoRedefine/>
    <w:rsid w:val="00E22995"/>
    <w:pPr>
      <w:spacing w:after="0" w:line="240" w:lineRule="auto"/>
      <w:ind w:left="720" w:hanging="720"/>
      <w:jc w:val="both"/>
    </w:pPr>
    <w:rPr>
      <w:rFonts w:ascii="Helvetica" w:eastAsia="ヒラギノ角ゴ Pro W3" w:hAnsi="Helvetica" w:cs="Times New Roman"/>
      <w:color w:val="000000"/>
      <w:sz w:val="24"/>
      <w:szCs w:val="20"/>
    </w:rPr>
  </w:style>
  <w:style w:type="paragraph" w:customStyle="1" w:styleId="Default">
    <w:name w:val="Default"/>
    <w:rsid w:val="00E22995"/>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character" w:customStyle="1" w:styleId="BodyTextIndent2Char">
    <w:name w:val="Body Text Indent 2 Char"/>
    <w:basedOn w:val="DefaultParagraphFont"/>
    <w:rsid w:val="00A20B3B"/>
    <w:rPr>
      <w:sz w:val="24"/>
      <w:szCs w:val="24"/>
    </w:rPr>
  </w:style>
  <w:style w:type="character" w:styleId="FollowedHyperlink">
    <w:name w:val="FollowedHyperlink"/>
    <w:basedOn w:val="DefaultParagraphFont"/>
    <w:rsid w:val="00A20B3B"/>
    <w:rPr>
      <w:color w:val="800080"/>
      <w:u w:val="single"/>
    </w:rPr>
  </w:style>
  <w:style w:type="character" w:customStyle="1" w:styleId="ListLabel1">
    <w:name w:val="ListLabel 1"/>
    <w:rsid w:val="00A20B3B"/>
    <w:rPr>
      <w:rFonts w:cs="Courier New"/>
    </w:rPr>
  </w:style>
  <w:style w:type="character" w:customStyle="1" w:styleId="Bullets">
    <w:name w:val="Bullets"/>
    <w:rsid w:val="00A20B3B"/>
    <w:rPr>
      <w:rFonts w:ascii="OpenSymbol" w:eastAsia="OpenSymbol" w:hAnsi="OpenSymbol" w:cs="OpenSymbol"/>
    </w:rPr>
  </w:style>
  <w:style w:type="character" w:customStyle="1" w:styleId="ListLabel2">
    <w:name w:val="ListLabel 2"/>
    <w:rsid w:val="00A20B3B"/>
    <w:rPr>
      <w:rFonts w:cs="Symbol"/>
    </w:rPr>
  </w:style>
  <w:style w:type="character" w:customStyle="1" w:styleId="ListLabel3">
    <w:name w:val="ListLabel 3"/>
    <w:rsid w:val="00A20B3B"/>
    <w:rPr>
      <w:rFonts w:cs="Courier New"/>
    </w:rPr>
  </w:style>
  <w:style w:type="character" w:customStyle="1" w:styleId="ListLabel4">
    <w:name w:val="ListLabel 4"/>
    <w:rsid w:val="00A20B3B"/>
    <w:rPr>
      <w:rFonts w:cs="Wingdings"/>
    </w:rPr>
  </w:style>
  <w:style w:type="character" w:customStyle="1" w:styleId="ListLabel5">
    <w:name w:val="ListLabel 5"/>
    <w:rsid w:val="00A20B3B"/>
    <w:rPr>
      <w:rFonts w:cs="OpenSymbol"/>
    </w:rPr>
  </w:style>
  <w:style w:type="character" w:customStyle="1" w:styleId="ListLabel6">
    <w:name w:val="ListLabel 6"/>
    <w:rsid w:val="00A20B3B"/>
    <w:rPr>
      <w:rFonts w:cs="Symbol"/>
    </w:rPr>
  </w:style>
  <w:style w:type="character" w:customStyle="1" w:styleId="ListLabel7">
    <w:name w:val="ListLabel 7"/>
    <w:rsid w:val="00A20B3B"/>
    <w:rPr>
      <w:rFonts w:cs="Courier New"/>
    </w:rPr>
  </w:style>
  <w:style w:type="character" w:customStyle="1" w:styleId="ListLabel8">
    <w:name w:val="ListLabel 8"/>
    <w:rsid w:val="00A20B3B"/>
    <w:rPr>
      <w:rFonts w:cs="Wingdings"/>
    </w:rPr>
  </w:style>
  <w:style w:type="character" w:customStyle="1" w:styleId="ListLabel9">
    <w:name w:val="ListLabel 9"/>
    <w:rsid w:val="00A20B3B"/>
    <w:rPr>
      <w:rFonts w:cs="OpenSymbol"/>
    </w:rPr>
  </w:style>
  <w:style w:type="character" w:customStyle="1" w:styleId="ListLabel10">
    <w:name w:val="ListLabel 10"/>
    <w:rsid w:val="00A20B3B"/>
    <w:rPr>
      <w:rFonts w:cs="Symbol"/>
    </w:rPr>
  </w:style>
  <w:style w:type="character" w:customStyle="1" w:styleId="ListLabel11">
    <w:name w:val="ListLabel 11"/>
    <w:rsid w:val="00A20B3B"/>
    <w:rPr>
      <w:rFonts w:cs="Courier New"/>
    </w:rPr>
  </w:style>
  <w:style w:type="character" w:customStyle="1" w:styleId="ListLabel12">
    <w:name w:val="ListLabel 12"/>
    <w:rsid w:val="00A20B3B"/>
    <w:rPr>
      <w:rFonts w:cs="Wingdings"/>
    </w:rPr>
  </w:style>
  <w:style w:type="character" w:customStyle="1" w:styleId="ListLabel13">
    <w:name w:val="ListLabel 13"/>
    <w:rsid w:val="00A20B3B"/>
    <w:rPr>
      <w:rFonts w:cs="OpenSymbol"/>
    </w:rPr>
  </w:style>
  <w:style w:type="character" w:customStyle="1" w:styleId="ListLabel14">
    <w:name w:val="ListLabel 14"/>
    <w:rsid w:val="00A20B3B"/>
    <w:rPr>
      <w:rFonts w:cs="Symbol"/>
    </w:rPr>
  </w:style>
  <w:style w:type="character" w:customStyle="1" w:styleId="ListLabel15">
    <w:name w:val="ListLabel 15"/>
    <w:rsid w:val="00A20B3B"/>
    <w:rPr>
      <w:rFonts w:cs="Courier New"/>
    </w:rPr>
  </w:style>
  <w:style w:type="character" w:customStyle="1" w:styleId="ListLabel16">
    <w:name w:val="ListLabel 16"/>
    <w:rsid w:val="00A20B3B"/>
    <w:rPr>
      <w:rFonts w:cs="Wingdings"/>
    </w:rPr>
  </w:style>
  <w:style w:type="character" w:customStyle="1" w:styleId="ListLabel17">
    <w:name w:val="ListLabel 17"/>
    <w:rsid w:val="00A20B3B"/>
    <w:rPr>
      <w:rFonts w:cs="OpenSymbol"/>
    </w:rPr>
  </w:style>
  <w:style w:type="character" w:customStyle="1" w:styleId="ListLabel18">
    <w:name w:val="ListLabel 18"/>
    <w:rsid w:val="00A20B3B"/>
    <w:rPr>
      <w:rFonts w:cs="Symbol"/>
    </w:rPr>
  </w:style>
  <w:style w:type="character" w:customStyle="1" w:styleId="ListLabel19">
    <w:name w:val="ListLabel 19"/>
    <w:rsid w:val="00A20B3B"/>
    <w:rPr>
      <w:rFonts w:cs="Courier New"/>
    </w:rPr>
  </w:style>
  <w:style w:type="character" w:customStyle="1" w:styleId="ListLabel20">
    <w:name w:val="ListLabel 20"/>
    <w:rsid w:val="00A20B3B"/>
    <w:rPr>
      <w:rFonts w:cs="Wingdings"/>
    </w:rPr>
  </w:style>
  <w:style w:type="character" w:customStyle="1" w:styleId="ListLabel21">
    <w:name w:val="ListLabel 21"/>
    <w:rsid w:val="00A20B3B"/>
    <w:rPr>
      <w:rFonts w:cs="OpenSymbol"/>
    </w:rPr>
  </w:style>
  <w:style w:type="paragraph" w:customStyle="1" w:styleId="Heading">
    <w:name w:val="Heading"/>
    <w:basedOn w:val="Normal"/>
    <w:next w:val="TextBody"/>
    <w:rsid w:val="00A20B3B"/>
    <w:pPr>
      <w:keepNext/>
      <w:suppressAutoHyphens/>
      <w:spacing w:before="240" w:after="120" w:line="276" w:lineRule="auto"/>
    </w:pPr>
    <w:rPr>
      <w:rFonts w:ascii="Liberation Sans" w:eastAsia="AR PL UMing HK" w:hAnsi="Liberation Sans" w:cs="Lohit Devanagari"/>
      <w:color w:val="00000A"/>
      <w:sz w:val="28"/>
      <w:szCs w:val="28"/>
    </w:rPr>
  </w:style>
  <w:style w:type="paragraph" w:styleId="List">
    <w:name w:val="List"/>
    <w:basedOn w:val="TextBody"/>
    <w:rsid w:val="00A20B3B"/>
    <w:rPr>
      <w:rFonts w:cs="Lohit Devanagari"/>
    </w:rPr>
  </w:style>
  <w:style w:type="paragraph" w:customStyle="1" w:styleId="Index">
    <w:name w:val="Index"/>
    <w:basedOn w:val="Normal"/>
    <w:rsid w:val="00A20B3B"/>
    <w:pPr>
      <w:suppressLineNumbers/>
      <w:suppressAutoHyphens/>
      <w:spacing w:after="200" w:line="276" w:lineRule="auto"/>
    </w:pPr>
    <w:rPr>
      <w:rFonts w:cs="Lohit Devanagari"/>
      <w:color w:val="00000A"/>
    </w:rPr>
  </w:style>
  <w:style w:type="paragraph" w:customStyle="1" w:styleId="ContentsHeading">
    <w:name w:val="Contents Heading"/>
    <w:basedOn w:val="Heading1"/>
    <w:rsid w:val="00A20B3B"/>
    <w:pPr>
      <w:suppressAutoHyphens/>
      <w:spacing w:before="0" w:after="200" w:line="276" w:lineRule="auto"/>
    </w:pPr>
    <w:rPr>
      <w:rFonts w:cs="Times New Roman"/>
      <w:lang w:val="en-US" w:eastAsia="en-US" w:bidi="ar-SA"/>
    </w:rPr>
  </w:style>
  <w:style w:type="paragraph" w:customStyle="1" w:styleId="Contents1">
    <w:name w:val="Contents 1"/>
    <w:basedOn w:val="Normal"/>
    <w:rsid w:val="00A20B3B"/>
    <w:pPr>
      <w:tabs>
        <w:tab w:val="right" w:leader="dot" w:pos="8630"/>
      </w:tabs>
      <w:suppressAutoHyphens/>
      <w:spacing w:after="100" w:line="276" w:lineRule="auto"/>
    </w:pPr>
    <w:rPr>
      <w:color w:val="00000A"/>
    </w:rPr>
  </w:style>
  <w:style w:type="paragraph" w:customStyle="1" w:styleId="TextBodyIndent">
    <w:name w:val="Text Body Indent"/>
    <w:basedOn w:val="Normal"/>
    <w:rsid w:val="00A20B3B"/>
    <w:pPr>
      <w:suppressAutoHyphens/>
      <w:spacing w:after="120" w:line="276" w:lineRule="auto"/>
      <w:ind w:left="360"/>
    </w:pPr>
    <w:rPr>
      <w:color w:val="00000A"/>
      <w:sz w:val="20"/>
      <w:szCs w:val="20"/>
    </w:rPr>
  </w:style>
  <w:style w:type="paragraph" w:customStyle="1" w:styleId="Contents2">
    <w:name w:val="Contents 2"/>
    <w:basedOn w:val="Normal"/>
    <w:rsid w:val="00A20B3B"/>
    <w:pPr>
      <w:tabs>
        <w:tab w:val="left" w:pos="3030"/>
        <w:tab w:val="right" w:leader="dot" w:pos="11750"/>
      </w:tabs>
      <w:suppressAutoHyphens/>
      <w:spacing w:after="100" w:line="276" w:lineRule="auto"/>
      <w:ind w:left="240"/>
    </w:pPr>
    <w:rPr>
      <w:rFonts w:ascii="Calibri" w:eastAsia="Calibri" w:hAnsi="Calibri"/>
      <w:color w:val="00000A"/>
      <w:lang w:bidi="en-US"/>
    </w:rPr>
  </w:style>
  <w:style w:type="paragraph" w:customStyle="1" w:styleId="Contents3">
    <w:name w:val="Contents 3"/>
    <w:basedOn w:val="Normal"/>
    <w:rsid w:val="00A20B3B"/>
    <w:pPr>
      <w:suppressAutoHyphens/>
      <w:spacing w:after="100" w:line="276" w:lineRule="auto"/>
      <w:ind w:left="480"/>
    </w:pPr>
    <w:rPr>
      <w:rFonts w:ascii="Calibri" w:eastAsia="Calibri" w:hAnsi="Calibri"/>
      <w:color w:val="00000A"/>
      <w:lang w:bidi="en-US"/>
    </w:rPr>
  </w:style>
  <w:style w:type="paragraph" w:customStyle="1" w:styleId="ColorfulList-Accent11">
    <w:name w:val="Colorful List - Accent 11"/>
    <w:basedOn w:val="Normal"/>
    <w:rsid w:val="00A20B3B"/>
    <w:pPr>
      <w:suppressAutoHyphens/>
      <w:spacing w:after="200" w:line="276" w:lineRule="auto"/>
      <w:ind w:left="720"/>
      <w:contextualSpacing/>
    </w:pPr>
    <w:rPr>
      <w:rFonts w:ascii="Arial" w:eastAsia="Cambria" w:hAnsi="Arial"/>
      <w:color w:val="00000A"/>
      <w:sz w:val="22"/>
    </w:rPr>
  </w:style>
  <w:style w:type="paragraph" w:styleId="BodyTextIndent2">
    <w:name w:val="Body Text Indent 2"/>
    <w:basedOn w:val="Normal"/>
    <w:link w:val="BodyTextIndent2Char1"/>
    <w:rsid w:val="00A20B3B"/>
    <w:pPr>
      <w:suppressAutoHyphens/>
      <w:spacing w:after="120" w:line="480" w:lineRule="auto"/>
      <w:ind w:left="360"/>
    </w:pPr>
    <w:rPr>
      <w:color w:val="00000A"/>
    </w:rPr>
  </w:style>
  <w:style w:type="character" w:customStyle="1" w:styleId="BodyTextIndent2Char1">
    <w:name w:val="Body Text Indent 2 Char1"/>
    <w:basedOn w:val="DefaultParagraphFont"/>
    <w:link w:val="BodyTextIndent2"/>
    <w:rsid w:val="00A20B3B"/>
    <w:rPr>
      <w:rFonts w:ascii="Times New Roman" w:eastAsia="Times New Roman" w:hAnsi="Times New Roman" w:cs="Times New Roman"/>
      <w:color w:val="00000A"/>
      <w:sz w:val="24"/>
      <w:szCs w:val="24"/>
    </w:rPr>
  </w:style>
  <w:style w:type="paragraph" w:customStyle="1" w:styleId="Normal2">
    <w:name w:val="Normal2"/>
    <w:basedOn w:val="Heading1"/>
    <w:rsid w:val="00A20B3B"/>
    <w:pPr>
      <w:keepLines w:val="0"/>
      <w:suppressAutoHyphens/>
      <w:spacing w:before="0" w:after="200" w:line="276" w:lineRule="auto"/>
      <w:jc w:val="center"/>
    </w:pPr>
    <w:rPr>
      <w:rFonts w:ascii="Arial" w:hAnsi="Arial" w:cs="Arial"/>
      <w:b w:val="0"/>
      <w:color w:val="00000A"/>
      <w:sz w:val="20"/>
      <w:szCs w:val="20"/>
      <w:lang w:val="en-US" w:eastAsia="en-US" w:bidi="ar-SA"/>
    </w:rPr>
  </w:style>
  <w:style w:type="paragraph" w:customStyle="1" w:styleId="TableHeading">
    <w:name w:val="Table Heading"/>
    <w:basedOn w:val="TableContents"/>
    <w:rsid w:val="00A20B3B"/>
    <w:pPr>
      <w:autoSpaceDN/>
      <w:spacing w:after="200" w:line="276" w:lineRule="auto"/>
      <w:textAlignment w:val="auto"/>
    </w:pPr>
    <w:rPr>
      <w:kern w:val="0"/>
    </w:rPr>
  </w:style>
  <w:style w:type="paragraph" w:customStyle="1" w:styleId="FrameContents">
    <w:name w:val="Frame Contents"/>
    <w:basedOn w:val="TextBody"/>
    <w:rsid w:val="00A20B3B"/>
  </w:style>
  <w:style w:type="character" w:customStyle="1" w:styleId="name">
    <w:name w:val="name"/>
    <w:basedOn w:val="DefaultParagraphFont"/>
    <w:rsid w:val="00B42565"/>
  </w:style>
  <w:style w:type="paragraph" w:styleId="TOC4">
    <w:name w:val="toc 4"/>
    <w:basedOn w:val="Normal"/>
    <w:next w:val="Normal"/>
    <w:autoRedefine/>
    <w:uiPriority w:val="39"/>
    <w:unhideWhenUsed/>
    <w:rsid w:val="00FA072D"/>
    <w:pPr>
      <w:ind w:left="720"/>
    </w:pPr>
    <w:rPr>
      <w:rFonts w:asciiTheme="minorHAnsi" w:hAnsiTheme="minorHAnsi"/>
      <w:sz w:val="20"/>
      <w:szCs w:val="20"/>
    </w:rPr>
  </w:style>
  <w:style w:type="paragraph" w:styleId="TOC5">
    <w:name w:val="toc 5"/>
    <w:basedOn w:val="Normal"/>
    <w:next w:val="Normal"/>
    <w:autoRedefine/>
    <w:uiPriority w:val="39"/>
    <w:unhideWhenUsed/>
    <w:rsid w:val="00FA072D"/>
    <w:pPr>
      <w:ind w:left="960"/>
    </w:pPr>
    <w:rPr>
      <w:rFonts w:asciiTheme="minorHAnsi" w:hAnsiTheme="minorHAnsi"/>
      <w:sz w:val="20"/>
      <w:szCs w:val="20"/>
    </w:rPr>
  </w:style>
  <w:style w:type="paragraph" w:styleId="TOC6">
    <w:name w:val="toc 6"/>
    <w:basedOn w:val="Normal"/>
    <w:next w:val="Normal"/>
    <w:autoRedefine/>
    <w:uiPriority w:val="39"/>
    <w:unhideWhenUsed/>
    <w:rsid w:val="00FA072D"/>
    <w:pPr>
      <w:ind w:left="1200"/>
    </w:pPr>
    <w:rPr>
      <w:rFonts w:asciiTheme="minorHAnsi" w:hAnsiTheme="minorHAnsi"/>
      <w:sz w:val="20"/>
      <w:szCs w:val="20"/>
    </w:rPr>
  </w:style>
  <w:style w:type="paragraph" w:styleId="TOC7">
    <w:name w:val="toc 7"/>
    <w:basedOn w:val="Normal"/>
    <w:next w:val="Normal"/>
    <w:autoRedefine/>
    <w:uiPriority w:val="39"/>
    <w:unhideWhenUsed/>
    <w:rsid w:val="00FA072D"/>
    <w:pPr>
      <w:ind w:left="1440"/>
    </w:pPr>
    <w:rPr>
      <w:rFonts w:asciiTheme="minorHAnsi" w:hAnsiTheme="minorHAnsi"/>
      <w:sz w:val="20"/>
      <w:szCs w:val="20"/>
    </w:rPr>
  </w:style>
  <w:style w:type="paragraph" w:styleId="TOC8">
    <w:name w:val="toc 8"/>
    <w:basedOn w:val="Normal"/>
    <w:next w:val="Normal"/>
    <w:autoRedefine/>
    <w:uiPriority w:val="39"/>
    <w:unhideWhenUsed/>
    <w:rsid w:val="00FA072D"/>
    <w:pPr>
      <w:ind w:left="1680"/>
    </w:pPr>
    <w:rPr>
      <w:rFonts w:asciiTheme="minorHAnsi" w:hAnsiTheme="minorHAnsi"/>
      <w:sz w:val="20"/>
      <w:szCs w:val="20"/>
    </w:rPr>
  </w:style>
  <w:style w:type="paragraph" w:styleId="TOC9">
    <w:name w:val="toc 9"/>
    <w:basedOn w:val="Normal"/>
    <w:next w:val="Normal"/>
    <w:autoRedefine/>
    <w:uiPriority w:val="39"/>
    <w:unhideWhenUsed/>
    <w:rsid w:val="00FA072D"/>
    <w:pPr>
      <w:ind w:left="1920"/>
    </w:pPr>
    <w:rPr>
      <w:rFonts w:asciiTheme="minorHAnsi" w:hAnsiTheme="minorHAnsi"/>
      <w:sz w:val="20"/>
      <w:szCs w:val="20"/>
    </w:rPr>
  </w:style>
  <w:style w:type="paragraph" w:styleId="Revision">
    <w:name w:val="Revision"/>
    <w:hidden/>
    <w:uiPriority w:val="99"/>
    <w:semiHidden/>
    <w:rsid w:val="00CE03EF"/>
    <w:pPr>
      <w:spacing w:after="0" w:line="240" w:lineRule="auto"/>
    </w:pPr>
    <w:rPr>
      <w:rFonts w:ascii="Times New Roman" w:eastAsia="Times New Roman" w:hAnsi="Times New Roman" w:cs="Times New Roman"/>
      <w:sz w:val="24"/>
      <w:szCs w:val="24"/>
    </w:rPr>
  </w:style>
  <w:style w:type="paragraph" w:customStyle="1" w:styleId="normal0">
    <w:name w:val="normal"/>
    <w:rsid w:val="00B415B3"/>
    <w:pPr>
      <w:spacing w:after="0"/>
      <w:contextualSpacing/>
    </w:pPr>
    <w:rPr>
      <w:rFonts w:ascii="Arial" w:eastAsia="Arial" w:hAnsi="Arial" w:cs="Arial"/>
      <w:color w:val="000000"/>
      <w:lang w:bidi="t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131070">
      <w:bodyDiv w:val="1"/>
      <w:marLeft w:val="0"/>
      <w:marRight w:val="0"/>
      <w:marTop w:val="0"/>
      <w:marBottom w:val="0"/>
      <w:divBdr>
        <w:top w:val="none" w:sz="0" w:space="0" w:color="auto"/>
        <w:left w:val="none" w:sz="0" w:space="0" w:color="auto"/>
        <w:bottom w:val="none" w:sz="0" w:space="0" w:color="auto"/>
        <w:right w:val="none" w:sz="0" w:space="0" w:color="auto"/>
      </w:divBdr>
    </w:div>
    <w:div w:id="162125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yperlink" Target="http://admissions.buffalo.edu/apply/admissioncriteria.php" TargetMode="External"/><Relationship Id="rId13" Type="http://schemas.openxmlformats.org/officeDocument/2006/relationships/hyperlink" Target="http://undergrad-catalog.buffalo.edu/academicprograms/eas_degrees.shtml" TargetMode="External"/><Relationship Id="rId14" Type="http://schemas.openxmlformats.org/officeDocument/2006/relationships/hyperlink" Target="http://www.eng.buffalo.edu/undergrad/admissions/current" TargetMode="External"/><Relationship Id="rId15" Type="http://schemas.openxmlformats.org/officeDocument/2006/relationships/hyperlink" Target="http://www.eng.buffalo.edu/undergrad/advisement/academic-review/" TargetMode="External"/><Relationship Id="rId16" Type="http://schemas.openxmlformats.org/officeDocument/2006/relationships/image" Target="media/image2.png"/><Relationship Id="rId17" Type="http://schemas.openxmlformats.org/officeDocument/2006/relationships/hyperlink" Target="http://undergrad-catalog.buffalo.edu/academicprograms/eas_degrees.shtml" TargetMode="External"/><Relationship Id="rId18" Type="http://schemas.openxmlformats.org/officeDocument/2006/relationships/hyperlink" Target="http://undergrad-catalog.buffalo.edu/academicprograms/eas_degrees.shtml" TargetMode="External"/><Relationship Id="rId19" Type="http://schemas.openxmlformats.org/officeDocument/2006/relationships/hyperlink" Target="http://www.eng.buffalo.edu/undergrad/admissions/current" TargetMode="External"/><Relationship Id="rId60" Type="http://schemas.openxmlformats.org/officeDocument/2006/relationships/hyperlink" Target="http://undergrad-catalog.buffalo.edu/policies/degree/gened.shtml" TargetMode="External"/><Relationship Id="rId61" Type="http://schemas.openxmlformats.org/officeDocument/2006/relationships/hyperlink" Target="http://www.eng.buffalo.edu/requirements_gened.php" TargetMode="External"/><Relationship Id="rId62" Type="http://schemas.openxmlformats.org/officeDocument/2006/relationships/image" Target="media/image6.png"/><Relationship Id="rId63" Type="http://schemas.openxmlformats.org/officeDocument/2006/relationships/image" Target="media/image7.png"/><Relationship Id="rId64" Type="http://schemas.openxmlformats.org/officeDocument/2006/relationships/hyperlink" Target="http://www.buffalo.edu/president/vision/mission-vision.html" TargetMode="External"/><Relationship Id="rId65" Type="http://schemas.openxmlformats.org/officeDocument/2006/relationships/hyperlink" Target="http://www.eng.buffalo.edu/about.php" TargetMode="External"/><Relationship Id="rId66" Type="http://schemas.openxmlformats.org/officeDocument/2006/relationships/hyperlink" Target="http://www.cse.buffalo.edu/about/mission.php" TargetMode="External"/><Relationship Id="rId67" Type="http://schemas.openxmlformats.org/officeDocument/2006/relationships/hyperlink" Target="http://undergrad-catalog.buffalo.edu/academicprograms/coms.shtml" TargetMode="External"/><Relationship Id="rId68" Type="http://schemas.openxmlformats.org/officeDocument/2006/relationships/hyperlink" Target="http://www.cse.buffalo.edu/undergrad/programs/cs_educational_objectives_outcomes.php" TargetMode="External"/><Relationship Id="rId69" Type="http://schemas.openxmlformats.org/officeDocument/2006/relationships/hyperlink" Target="http://www.cse.buffalo.edu/iab/index.php" TargetMode="External"/><Relationship Id="rId120" Type="http://schemas.openxmlformats.org/officeDocument/2006/relationships/hyperlink" Target="http://www.informatik.uni-trier.de/%7Eley/pers/hd/p/Peng:Xujun.html" TargetMode="External"/><Relationship Id="rId121" Type="http://schemas.openxmlformats.org/officeDocument/2006/relationships/hyperlink" Target="http://www.informatik.uni-trier.de/%7Eley/pers/hd/s/Setlur:Srirangaraj.html" TargetMode="External"/><Relationship Id="rId122" Type="http://schemas.openxmlformats.org/officeDocument/2006/relationships/hyperlink" Target="http://www.informatik.uni-trier.de/%7Eley/pers/hd/s/Sitaram:Ramachandrula.html" TargetMode="External"/><Relationship Id="rId123" Type="http://schemas.openxmlformats.org/officeDocument/2006/relationships/hyperlink" Target="http://www.informatik.uni-trier.de/%7Eley/db/journals/ijdar/ijdar16.html" TargetMode="External"/><Relationship Id="rId124" Type="http://schemas.openxmlformats.org/officeDocument/2006/relationships/hyperlink" Target="http://www.informatik.uni-trier.de/~ley/db/journals/jaihc/jaihc5.html" TargetMode="External"/><Relationship Id="rId125" Type="http://schemas.openxmlformats.org/officeDocument/2006/relationships/hyperlink" Target="http://scholar.google.com/citations?view_op=view_citation&amp;hl=en&amp;user=MwIL3roAAAAJ&amp;sortby=pubdate&amp;citation_for_view=MwIL3roAAAAJ:SdhP9T11ey4C" TargetMode="External"/><Relationship Id="rId126" Type="http://schemas.openxmlformats.org/officeDocument/2006/relationships/hyperlink" Target="http://scholar.google.com/citations?view_op=view_citation&amp;hl=en&amp;user=MwIL3roAAAAJ&amp;sortby=pubdate&amp;citation_for_view=MwIL3roAAAAJ:XiSMed-E-HIC" TargetMode="External"/><Relationship Id="rId127" Type="http://schemas.openxmlformats.org/officeDocument/2006/relationships/hyperlink" Target="https://edas.info/showPerson.php?p=502099&amp;c=12859" TargetMode="External"/><Relationship Id="rId128" Type="http://schemas.openxmlformats.org/officeDocument/2006/relationships/hyperlink" Target="http://www.sigmod.org/2014/" TargetMode="External"/><Relationship Id="rId129" Type="http://schemas.openxmlformats.org/officeDocument/2006/relationships/hyperlink" Target="http://www.sigmod.org/publications/sigmod-record/1312" TargetMode="External"/><Relationship Id="rId40" Type="http://schemas.openxmlformats.org/officeDocument/2006/relationships/hyperlink" Target="http://undergrad-catalog.buffalo.edu/coursedescriptions/index.php?frm_abbr=CSE&amp;frm_num=442" TargetMode="External"/><Relationship Id="rId41" Type="http://schemas.openxmlformats.org/officeDocument/2006/relationships/hyperlink" Target="http://undergrad-catalog.buffalo.edu/coursedescriptions/index.php?frm_abbr=EAS&amp;frm_num=305" TargetMode="External"/><Relationship Id="rId42" Type="http://schemas.openxmlformats.org/officeDocument/2006/relationships/hyperlink" Target="http://undergrad-catalog.buffalo.edu/coursedescriptions/index.php?frm_abbr=MTH&amp;frm_num=411" TargetMode="External"/><Relationship Id="rId90" Type="http://schemas.openxmlformats.org/officeDocument/2006/relationships/image" Target="media/image10.png"/><Relationship Id="rId91" Type="http://schemas.openxmlformats.org/officeDocument/2006/relationships/hyperlink" Target="mailto:senshelp@buffalo.edu" TargetMode="External"/><Relationship Id="rId92" Type="http://schemas.openxmlformats.org/officeDocument/2006/relationships/hyperlink" Target="mailto:cse-consult@buffalo.edu" TargetMode="External"/><Relationship Id="rId93" Type="http://schemas.openxmlformats.org/officeDocument/2006/relationships/hyperlink" Target="http://www.cse.buffalo.edu/" TargetMode="External"/><Relationship Id="rId94" Type="http://schemas.openxmlformats.org/officeDocument/2006/relationships/hyperlink" Target="http://services.cse.buffalo.edu/" TargetMode="External"/><Relationship Id="rId95" Type="http://schemas.openxmlformats.org/officeDocument/2006/relationships/hyperlink" Target="http://www.etc.buffalo.edu" TargetMode="External"/><Relationship Id="rId96" Type="http://schemas.openxmlformats.org/officeDocument/2006/relationships/hyperlink" Target="http://www.amazon.com/gp/product/0470383275/ref=as_li_tf_tl?ie=UTF8&amp;camp=1789&amp;creative=9325&amp;creativeASIN=0470383275&amp;linkCode=as2&amp;tag=bk06d-20" TargetMode="External"/><Relationship Id="rId101" Type="http://schemas.openxmlformats.org/officeDocument/2006/relationships/hyperlink" Target="http://undergrad-catalog.buffalo.edu/coursedescriptions/index.php?abbr=CSE&amp;num=250" TargetMode="External"/><Relationship Id="rId102" Type="http://schemas.openxmlformats.org/officeDocument/2006/relationships/hyperlink" Target="http://undergrad-catalog.buffalo.edu/coursedescriptions/index.php?abbr=MTH&amp;num=142" TargetMode="External"/><Relationship Id="rId103" Type="http://schemas.openxmlformats.org/officeDocument/2006/relationships/hyperlink" Target="http://undergrad-catalog.buffalo.edu/coursedescriptions/index.php?abbr=CSE&amp;num=250" TargetMode="External"/><Relationship Id="rId104" Type="http://schemas.openxmlformats.org/officeDocument/2006/relationships/hyperlink" Target="http://undergrad-catalog.buffalo.edu/coursedescriptions/index.php?abbr=CSE&amp;num=250" TargetMode="External"/><Relationship Id="rId105" Type="http://schemas.openxmlformats.org/officeDocument/2006/relationships/hyperlink" Target="http://undergrad-catalog.buffalo.edu/coursedescriptions/index.php?abbr=EAS&amp;num=230" TargetMode="External"/><Relationship Id="rId106" Type="http://schemas.openxmlformats.org/officeDocument/2006/relationships/hyperlink" Target="http://undergrad-catalog.buffalo.edu/coursedescriptions/index.php?abbr=EAS&amp;num=305" TargetMode="External"/><Relationship Id="rId107" Type="http://schemas.openxmlformats.org/officeDocument/2006/relationships/hyperlink" Target="http://undergrad-catalog.buffalo.edu/coursedescriptions/index.php?abbr=CSE&amp;num=250" TargetMode="External"/><Relationship Id="rId108" Type="http://schemas.openxmlformats.org/officeDocument/2006/relationships/hyperlink" Target="http://undergrad-catalog.buffalo.edu/coursedescriptions/index.php?abbr=EAS&amp;num=305" TargetMode="External"/><Relationship Id="rId109" Type="http://schemas.openxmlformats.org/officeDocument/2006/relationships/hyperlink" Target="http://undergrad-catalog.buffalo.edu/coursedescriptions/index.php?abbr=MTH&amp;num=411" TargetMode="External"/><Relationship Id="rId97" Type="http://schemas.openxmlformats.org/officeDocument/2006/relationships/hyperlink" Target="http://www.cse.buffalo.edu/~hungngo/classes/2013/Fall/250/index.html" TargetMode="External"/><Relationship Id="rId98" Type="http://schemas.openxmlformats.org/officeDocument/2006/relationships/hyperlink" Target="https://piazza.com/class/hkaitt82ta66pj" TargetMode="External"/><Relationship Id="rId99" Type="http://schemas.openxmlformats.org/officeDocument/2006/relationships/hyperlink" Target="http://www.cse.buffalo.edu/~hungngo/classes/2013/Fall/250/notes.html" TargetMode="External"/><Relationship Id="rId43" Type="http://schemas.openxmlformats.org/officeDocument/2006/relationships/hyperlink" Target="http://undergrad-catalog.buffalo.edu/coursedescriptions/index.php?frm_abbr=CSE&amp;frm_num=455" TargetMode="External"/><Relationship Id="rId44" Type="http://schemas.openxmlformats.org/officeDocument/2006/relationships/hyperlink" Target="http://undergrad-catalog.buffalo.edu/coursedescriptions/index.php?frm_abbr=CSE&amp;frm_num=456" TargetMode="External"/><Relationship Id="rId45" Type="http://schemas.openxmlformats.org/officeDocument/2006/relationships/hyperlink" Target="http://undergrad-catalog.buffalo.edu/coursedescriptions/index.php?frm_abbr=CSE&amp;frm_num=463" TargetMode="External"/><Relationship Id="rId46" Type="http://schemas.openxmlformats.org/officeDocument/2006/relationships/hyperlink" Target="http://undergrad-catalog.buffalo.edu/coursedescriptions/index.php?frm_abbr=CSE&amp;frm_num=467" TargetMode="External"/><Relationship Id="rId47" Type="http://schemas.openxmlformats.org/officeDocument/2006/relationships/hyperlink" Target="http://undergrad-catalog.buffalo.edu/coursedescriptions/index.php?frm_abbr=CSE&amp;frm_num=473" TargetMode="External"/><Relationship Id="rId48" Type="http://schemas.openxmlformats.org/officeDocument/2006/relationships/hyperlink" Target="http://undergrad-catalog.buffalo.edu/coursedescriptions/index.php?frm_abbr=CSE&amp;frm_num=474" TargetMode="External"/><Relationship Id="rId49" Type="http://schemas.openxmlformats.org/officeDocument/2006/relationships/hyperlink" Target="http://undergrad-catalog.buffalo.edu/coursedescriptions/index.php?frm_abbr=CSE&amp;frm_num=321" TargetMode="External"/><Relationship Id="rId100" Type="http://schemas.openxmlformats.org/officeDocument/2006/relationships/hyperlink" Target="http://undergrad-catalog.buffalo.edu/coursedescriptions/index.php?abbr=CSE&amp;num=191" TargetMode="External"/><Relationship Id="rId20" Type="http://schemas.openxmlformats.org/officeDocument/2006/relationships/hyperlink" Target="http://taurus.buffalo.edu" TargetMode="External"/><Relationship Id="rId21" Type="http://schemas.openxmlformats.org/officeDocument/2006/relationships/hyperlink" Target="http://www.cse.buffalo.edu/undergrad/advisement/index.php" TargetMode="External"/><Relationship Id="rId22" Type="http://schemas.openxmlformats.org/officeDocument/2006/relationships/hyperlink" Target="mailto:cse-ug-advise@buffalo.edu" TargetMode="External"/><Relationship Id="rId70" Type="http://schemas.openxmlformats.org/officeDocument/2006/relationships/hyperlink" Target="http://library.buffalo.edu/help/instructional/libraryskillsworkbook.html" TargetMode="External"/><Relationship Id="rId71" Type="http://schemas.openxmlformats.org/officeDocument/2006/relationships/image" Target="media/image8.tiff"/><Relationship Id="rId72" Type="http://schemas.openxmlformats.org/officeDocument/2006/relationships/image" Target="media/image9.png"/><Relationship Id="rId73" Type="http://schemas.openxmlformats.org/officeDocument/2006/relationships/hyperlink" Target="http://undergrad-catalog.buffalo.edu/coursedescriptions/index.php?frm_abbr=CSE&amp;frm_num=455" TargetMode="External"/><Relationship Id="rId74" Type="http://schemas.openxmlformats.org/officeDocument/2006/relationships/hyperlink" Target="http://undergrad-catalog.buffalo.edu/coursedescriptions/index.php?frm_abbr=CSE&amp;frm_num=456" TargetMode="External"/><Relationship Id="rId75" Type="http://schemas.openxmlformats.org/officeDocument/2006/relationships/hyperlink" Target="http://undergrad-catalog.buffalo.edu/coursedescriptions/index.php?frm_abbr=CSE&amp;frm_num=463" TargetMode="External"/><Relationship Id="rId76" Type="http://schemas.openxmlformats.org/officeDocument/2006/relationships/hyperlink" Target="http://undergrad-catalog.buffalo.edu/coursedescriptions/index.php?frm_abbr=CSE&amp;frm_num=467" TargetMode="External"/><Relationship Id="rId77" Type="http://schemas.openxmlformats.org/officeDocument/2006/relationships/hyperlink" Target="http://undergrad-catalog.buffalo.edu/coursedescriptions/index.php?frm_abbr=CSE&amp;frm_num=473" TargetMode="External"/><Relationship Id="rId78" Type="http://schemas.openxmlformats.org/officeDocument/2006/relationships/hyperlink" Target="http://undergrad-catalog.buffalo.edu/coursedescriptions/index.php?frm_abbr=CSE&amp;frm_num=474" TargetMode="External"/><Relationship Id="rId79" Type="http://schemas.openxmlformats.org/officeDocument/2006/relationships/hyperlink" Target="http://undergrad-catalog.buffalo.edu/coursedescriptions/index.php?frm_abbr=CSE&amp;frm_num=321" TargetMode="External"/><Relationship Id="rId23" Type="http://schemas.openxmlformats.org/officeDocument/2006/relationships/hyperlink" Target="http://www.eng.buffalo.edu/undergrad/advisement/flowsheets/?flow=CSEBS11&amp;title=Computer+Science+BS+-+Students+entering+CS+Fall+2011+or+Later" TargetMode="External"/><Relationship Id="rId24" Type="http://schemas.openxmlformats.org/officeDocument/2006/relationships/image" Target="media/image3.tiff"/><Relationship Id="rId25" Type="http://schemas.openxmlformats.org/officeDocument/2006/relationships/image" Target="media/image4.png"/><Relationship Id="rId26" Type="http://schemas.openxmlformats.org/officeDocument/2006/relationships/image" Target="cid:image001.png@01CF775C.9601F140" TargetMode="External"/><Relationship Id="rId27" Type="http://schemas.openxmlformats.org/officeDocument/2006/relationships/hyperlink" Target="http://tas.buffalo.edu/altexam/apchart.php" TargetMode="External"/><Relationship Id="rId28" Type="http://schemas.openxmlformats.org/officeDocument/2006/relationships/image" Target="media/image5.png"/><Relationship Id="rId29" Type="http://schemas.openxmlformats.org/officeDocument/2006/relationships/hyperlink" Target="http://undergrad-catalog.buffalo.edu/academicprograms/coms_degrees.shtml" TargetMode="External"/><Relationship Id="rId130" Type="http://schemas.openxmlformats.org/officeDocument/2006/relationships/hyperlink" Target="http://drops.dagstuhl.de/opus/volltexte/2012/3401/" TargetMode="External"/><Relationship Id="rId131" Type="http://schemas.openxmlformats.org/officeDocument/2006/relationships/hyperlink" Target="http://stacs2012.lip6.fr/" TargetMode="External"/><Relationship Id="rId132" Type="http://schemas.openxmlformats.org/officeDocument/2006/relationships/hyperlink" Target="http://icalp11.inf.ethz.ch/" TargetMode="External"/><Relationship Id="rId133" Type="http://schemas.openxmlformats.org/officeDocument/2006/relationships/hyperlink" Target="http://www.comp.mq.edu.au/conferences/asiaccs2009/" TargetMode="External"/><Relationship Id="rId134" Type="http://schemas.openxmlformats.org/officeDocument/2006/relationships/hyperlink" Target="http://talip.acm.org/" TargetMode="External"/><Relationship Id="rId135" Type="http://schemas.openxmlformats.org/officeDocument/2006/relationships/hyperlink" Target="http://www.coling-2010.org/accepted%20papers.htm" TargetMode="External"/><Relationship Id="rId136" Type="http://schemas.openxmlformats.org/officeDocument/2006/relationships/hyperlink" Target="http://www.springer.com/computer/communication+networks/book/978-1-4614-6169-2" TargetMode="External"/><Relationship Id="rId137" Type="http://schemas.openxmlformats.org/officeDocument/2006/relationships/hyperlink" Target="http://authors.elsevier.com/sd/article/S0031320313003129" TargetMode="External"/><Relationship Id="rId138" Type="http://schemas.openxmlformats.org/officeDocument/2006/relationships/hyperlink" Target="http://www.sciencedirect.com/science/article/pii/S0031320313004044" TargetMode="External"/><Relationship Id="rId139" Type="http://schemas.openxmlformats.org/officeDocument/2006/relationships/hyperlink" Target="http://www.springer.com/engineering/computational+intelligence+and+complexity/book/978-3-319-05884-9"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hyperlink" Target="http://undergrad-catalog.buffalo.edu/coursedescriptions/index.php?frm_abbr=CSE&amp;frm_num=443" TargetMode="External"/><Relationship Id="rId51" Type="http://schemas.openxmlformats.org/officeDocument/2006/relationships/hyperlink" Target="http://undergrad-catalog.buffalo.edu/coursedescriptions/index.php?frm_abbr=CSE&amp;frm_num=462" TargetMode="External"/><Relationship Id="rId52" Type="http://schemas.openxmlformats.org/officeDocument/2006/relationships/hyperlink" Target="http://undergrad-catalog.buffalo.edu/coursedescriptions/index.php?frm_abbr=CSE&amp;frm_num=486" TargetMode="External"/><Relationship Id="rId53" Type="http://schemas.openxmlformats.org/officeDocument/2006/relationships/hyperlink" Target="http://undergrad-catalog.buffalo.edu/coursedescriptions/index.php?frm_abbr=CSE&amp;frm_num=489" TargetMode="External"/><Relationship Id="rId54" Type="http://schemas.openxmlformats.org/officeDocument/2006/relationships/hyperlink" Target="http://undergrad-catalog.buffalo.edu/coursedescriptions/index.php?frm_abbr=MTH&amp;frm_num=141" TargetMode="External"/><Relationship Id="rId55" Type="http://schemas.openxmlformats.org/officeDocument/2006/relationships/hyperlink" Target="http://undergrad-catalog.buffalo.edu/coursedescriptions/index.php?frm_abbr=MTH&amp;frm_num=142" TargetMode="External"/><Relationship Id="rId56" Type="http://schemas.openxmlformats.org/officeDocument/2006/relationships/hyperlink" Target="http://undergrad-catalog.buffalo.edu/coursedescriptions/index.php?frm_abbr=CSE&amp;frm_num=492" TargetMode="External"/><Relationship Id="rId57" Type="http://schemas.openxmlformats.org/officeDocument/2006/relationships/hyperlink" Target="http://undergrad-catalog.buffalo.edu/coursedescriptions/index.php?frm_abbr=CSE&amp;frm_num=494" TargetMode="External"/><Relationship Id="rId58" Type="http://schemas.openxmlformats.org/officeDocument/2006/relationships/hyperlink" Target="http://undergrad-catalog.buffalo.edu/coursedescriptions/index.php?frm_abbr=CSE&amp;frm_num=499" TargetMode="External"/><Relationship Id="rId59" Type="http://schemas.openxmlformats.org/officeDocument/2006/relationships/hyperlink" Target="http://undergrad-catalog.buffalo.edu/coursedescriptions/index.php?frm_abbr=CSE&amp;frm_num=400" TargetMode="External"/><Relationship Id="rId110" Type="http://schemas.openxmlformats.org/officeDocument/2006/relationships/hyperlink" Target="http://informationretrieval.org/" TargetMode="External"/><Relationship Id="rId111" Type="http://schemas.openxmlformats.org/officeDocument/2006/relationships/hyperlink" Target="http://undergrad-catalog.buffalo.edu/coursedescriptions/index.php?abbr=CSE&amp;num=250" TargetMode="External"/><Relationship Id="rId112" Type="http://schemas.openxmlformats.org/officeDocument/2006/relationships/hyperlink" Target="http://undergrad-catalog.buffalo.edu/coursedescriptions/index.php?abbr=MTH&amp;num=309" TargetMode="External"/><Relationship Id="rId113" Type="http://schemas.openxmlformats.org/officeDocument/2006/relationships/hyperlink" Target="http://undergrad-catalog.buffalo.edu/coursedescriptions/index.php?abbr=CSE&amp;num=442" TargetMode="External"/><Relationship Id="rId114" Type="http://schemas.openxmlformats.org/officeDocument/2006/relationships/hyperlink" Target="http://undergrad-catalog.buffalo.edu/coursedescriptions/index.php?abbr=MTH&amp;num=241" TargetMode="External"/><Relationship Id="rId115" Type="http://schemas.openxmlformats.org/officeDocument/2006/relationships/hyperlink" Target="http://doi.acm.org/10.1145/2426636.2426640" TargetMode="External"/><Relationship Id="rId116" Type="http://schemas.openxmlformats.org/officeDocument/2006/relationships/hyperlink" Target="http://doi.acm.org/10.1145/2157136.2157361" TargetMode="External"/><Relationship Id="rId117" Type="http://schemas.openxmlformats.org/officeDocument/2006/relationships/hyperlink" Target="http://doi.acm.org/10.1145/1639950.1639977" TargetMode="External"/><Relationship Id="rId118" Type="http://schemas.openxmlformats.org/officeDocument/2006/relationships/hyperlink" Target="http://www.ieice.org/eng/about/index.html" TargetMode="External"/><Relationship Id="rId119" Type="http://schemas.openxmlformats.org/officeDocument/2006/relationships/hyperlink" Target="http://juliet.stfx.ca/people/fac/lyang/IEICE-SpecialIssue-2003.html" TargetMode="External"/><Relationship Id="rId30" Type="http://schemas.openxmlformats.org/officeDocument/2006/relationships/hyperlink" Target="http://undergrad-catalog.buffalo.edu/coursedescriptions/index.php?frm_abbr=CSE&amp;frm_num=115" TargetMode="External"/><Relationship Id="rId31" Type="http://schemas.openxmlformats.org/officeDocument/2006/relationships/hyperlink" Target="http://undergrad-catalog.buffalo.edu/coursedescriptions/index.php?frm_abbr=CSE&amp;frm_num=116" TargetMode="External"/><Relationship Id="rId32" Type="http://schemas.openxmlformats.org/officeDocument/2006/relationships/hyperlink" Target="http://undergrad-catalog.buffalo.edu/coursedescriptions/index.php?frm_abbr=CSE&amp;frm_num=191" TargetMode="External"/><Relationship Id="rId33" Type="http://schemas.openxmlformats.org/officeDocument/2006/relationships/hyperlink" Target="http://undergrad-catalog.buffalo.edu/coursedescriptions/index.php?frm_abbr=CSE&amp;frm_num=241" TargetMode="External"/><Relationship Id="rId34" Type="http://schemas.openxmlformats.org/officeDocument/2006/relationships/hyperlink" Target="http://undergrad-catalog.buffalo.edu/coursedescriptions/index.php?frm_abbr=CSE&amp;frm_num=250" TargetMode="External"/><Relationship Id="rId35" Type="http://schemas.openxmlformats.org/officeDocument/2006/relationships/hyperlink" Target="http://undergrad-catalog.buffalo.edu/coursedescriptions/index.php?frm_abbr=CSE&amp;frm_num=305" TargetMode="External"/><Relationship Id="rId36" Type="http://schemas.openxmlformats.org/officeDocument/2006/relationships/hyperlink" Target="http://undergrad-catalog.buffalo.edu/coursedescriptions/index.php?frm_abbr=CSE&amp;frm_num=331" TargetMode="External"/><Relationship Id="rId37" Type="http://schemas.openxmlformats.org/officeDocument/2006/relationships/hyperlink" Target="http://undergrad-catalog.buffalo.edu/coursedescriptions/index.php?frm_abbr=CSE&amp;frm_num=341" TargetMode="External"/><Relationship Id="rId38" Type="http://schemas.openxmlformats.org/officeDocument/2006/relationships/hyperlink" Target="http://undergrad-catalog.buffalo.edu/coursedescriptions/index.php?frm_abbr=CSE&amp;frm_num=396" TargetMode="External"/><Relationship Id="rId39" Type="http://schemas.openxmlformats.org/officeDocument/2006/relationships/hyperlink" Target="http://undergrad-catalog.buffalo.edu/coursedescriptions/index.php?frm_abbr=CSE&amp;frm_num=421" TargetMode="External"/><Relationship Id="rId80" Type="http://schemas.openxmlformats.org/officeDocument/2006/relationships/hyperlink" Target="http://undergrad-catalog.buffalo.edu/coursedescriptions/index.php?frm_abbr=CSE&amp;frm_num=443" TargetMode="External"/><Relationship Id="rId81" Type="http://schemas.openxmlformats.org/officeDocument/2006/relationships/hyperlink" Target="http://undergrad-catalog.buffalo.edu/coursedescriptions/index.php?frm_abbr=CSE&amp;frm_num=462" TargetMode="External"/><Relationship Id="rId82" Type="http://schemas.openxmlformats.org/officeDocument/2006/relationships/hyperlink" Target="http://undergrad-catalog.buffalo.edu/coursedescriptions/index.php?frm_abbr=CSE&amp;frm_num=486" TargetMode="External"/><Relationship Id="rId83" Type="http://schemas.openxmlformats.org/officeDocument/2006/relationships/hyperlink" Target="http://undergrad-catalog.buffalo.edu/coursedescriptions/index.php?frm_abbr=CSE&amp;frm_num=489" TargetMode="External"/><Relationship Id="rId84" Type="http://schemas.openxmlformats.org/officeDocument/2006/relationships/footer" Target="footer3.xml"/><Relationship Id="rId85" Type="http://schemas.openxmlformats.org/officeDocument/2006/relationships/hyperlink" Target="http://www.cse.buffalo.edu/%7Eatri/courses/coding-theory/book/index.html" TargetMode="External"/><Relationship Id="rId86" Type="http://schemas.openxmlformats.org/officeDocument/2006/relationships/hyperlink" Target="http://vpue.buffalo.edu/facstaff/curriculum.php" TargetMode="External"/><Relationship Id="rId87" Type="http://schemas.openxmlformats.org/officeDocument/2006/relationships/footer" Target="footer4.xml"/><Relationship Id="rId88" Type="http://schemas.openxmlformats.org/officeDocument/2006/relationships/hyperlink" Target="mailto:cse-consult@buffalo.edu" TargetMode="External"/><Relationship Id="rId89" Type="http://schemas.openxmlformats.org/officeDocument/2006/relationships/hyperlink" Target="https://www.buffalo.edu/ubit/service-guides/getting-started-at-ub.html" TargetMode="External"/><Relationship Id="rId140" Type="http://schemas.openxmlformats.org/officeDocument/2006/relationships/hyperlink" Target="http://nips.cc/" TargetMode="External"/><Relationship Id="rId141" Type="http://schemas.openxmlformats.org/officeDocument/2006/relationships/hyperlink" Target="http://services.cse.buffalo.edu" TargetMode="External"/><Relationship Id="rId142" Type="http://schemas.openxmlformats.org/officeDocument/2006/relationships/footer" Target="footer5.xml"/><Relationship Id="rId143" Type="http://schemas.openxmlformats.org/officeDocument/2006/relationships/image" Target="media/image11.png"/><Relationship Id="rId144" Type="http://schemas.openxmlformats.org/officeDocument/2006/relationships/hyperlink" Target="https://www.suny.edu/sunypp/documents.cfm?doc_id=168" TargetMode="External"/><Relationship Id="rId145" Type="http://schemas.openxmlformats.org/officeDocument/2006/relationships/footer" Target="footer6.xml"/><Relationship Id="rId146" Type="http://schemas.openxmlformats.org/officeDocument/2006/relationships/header" Target="header1.xml"/><Relationship Id="rId147" Type="http://schemas.openxmlformats.org/officeDocument/2006/relationships/fontTable" Target="fontTable.xml"/><Relationship Id="rId1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undergrad-catalog.buffalo.edu/policies/grading/academicreview.shtml" TargetMode="External"/><Relationship Id="rId2" Type="http://schemas.openxmlformats.org/officeDocument/2006/relationships/hyperlink" Target="http://undergrad-catalog.buffalo.edu/policies/registration/withdrawal.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D8C22-23BB-8C4F-B3BF-21BA00D20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254</Pages>
  <Words>85656</Words>
  <Characters>488242</Characters>
  <Application>Microsoft Macintosh Word</Application>
  <DocSecurity>0</DocSecurity>
  <Lines>4068</Lines>
  <Paragraphs>1145</Paragraphs>
  <ScaleCrop>false</ScaleCrop>
  <HeadingPairs>
    <vt:vector size="2" baseType="variant">
      <vt:variant>
        <vt:lpstr>Title</vt:lpstr>
      </vt:variant>
      <vt:variant>
        <vt:i4>1</vt:i4>
      </vt:variant>
    </vt:vector>
  </HeadingPairs>
  <TitlesOfParts>
    <vt:vector size="1" baseType="lpstr">
      <vt:lpstr/>
    </vt:vector>
  </TitlesOfParts>
  <Company>SUNY Campus Agreement</Company>
  <LinksUpToDate>false</LinksUpToDate>
  <CharactersWithSpaces>572753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rsridhar</dc:creator>
  <cp:lastModifiedBy>Carl Alphonce</cp:lastModifiedBy>
  <cp:revision>3</cp:revision>
  <dcterms:created xsi:type="dcterms:W3CDTF">2014-06-24T13:39:00Z</dcterms:created>
  <dcterms:modified xsi:type="dcterms:W3CDTF">2014-06-24T13:55:00Z</dcterms:modified>
</cp:coreProperties>
</file>